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77EB4" w14:textId="77777777" w:rsidR="00FC2417" w:rsidRPr="00060620" w:rsidRDefault="006056F6" w:rsidP="00A13AE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Garamond" w:hAnsi="Garamond"/>
          <w:sz w:val="24"/>
          <w:szCs w:val="24"/>
        </w:rPr>
      </w:pPr>
      <w:r w:rsidRPr="00060620">
        <w:rPr>
          <w:rFonts w:ascii="Garamond" w:hAnsi="Garamond"/>
          <w:b/>
          <w:sz w:val="24"/>
          <w:szCs w:val="24"/>
        </w:rPr>
        <w:t>KÚPNA ZMLUVA</w:t>
      </w:r>
      <w:r w:rsidR="00063F4E" w:rsidRPr="00060620">
        <w:rPr>
          <w:rFonts w:ascii="Garamond" w:hAnsi="Garamond"/>
          <w:b/>
          <w:sz w:val="24"/>
          <w:szCs w:val="24"/>
        </w:rPr>
        <w:t xml:space="preserve"> </w:t>
      </w:r>
    </w:p>
    <w:p w14:paraId="6D3477CF" w14:textId="77777777" w:rsidR="006F23C1" w:rsidRPr="00060620" w:rsidRDefault="006F23C1" w:rsidP="00A13AE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4"/>
          <w:szCs w:val="24"/>
        </w:rPr>
      </w:pPr>
      <w:r w:rsidRPr="00060620">
        <w:rPr>
          <w:rFonts w:ascii="Garamond" w:hAnsi="Garamond"/>
          <w:sz w:val="24"/>
          <w:szCs w:val="24"/>
        </w:rPr>
        <w:t>uzatvorená podľa § 409 a </w:t>
      </w:r>
      <w:proofErr w:type="spellStart"/>
      <w:r w:rsidRPr="00060620">
        <w:rPr>
          <w:rFonts w:ascii="Garamond" w:hAnsi="Garamond"/>
          <w:sz w:val="24"/>
          <w:szCs w:val="24"/>
        </w:rPr>
        <w:t>nasl</w:t>
      </w:r>
      <w:proofErr w:type="spellEnd"/>
      <w:r w:rsidRPr="00060620">
        <w:rPr>
          <w:rFonts w:ascii="Garamond" w:hAnsi="Garamond"/>
          <w:sz w:val="24"/>
          <w:szCs w:val="24"/>
        </w:rPr>
        <w:t>. zákona č. 513/1991 Zb. Obchodný  zákonník</w:t>
      </w:r>
    </w:p>
    <w:p w14:paraId="10E537CA" w14:textId="77777777" w:rsidR="006F23C1" w:rsidRPr="00060620" w:rsidRDefault="006F23C1" w:rsidP="00A13AE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4"/>
          <w:szCs w:val="24"/>
        </w:rPr>
      </w:pPr>
      <w:r w:rsidRPr="00060620">
        <w:rPr>
          <w:rFonts w:ascii="Garamond" w:hAnsi="Garamond"/>
          <w:sz w:val="24"/>
          <w:szCs w:val="24"/>
        </w:rPr>
        <w:t>v znení neskorších predpisov (ďalej len „</w:t>
      </w:r>
      <w:r w:rsidRPr="00060620">
        <w:rPr>
          <w:rFonts w:ascii="Garamond" w:hAnsi="Garamond"/>
          <w:b/>
          <w:sz w:val="24"/>
          <w:szCs w:val="24"/>
        </w:rPr>
        <w:t>Obchodný</w:t>
      </w:r>
      <w:r w:rsidRPr="00060620">
        <w:rPr>
          <w:rFonts w:ascii="Garamond" w:hAnsi="Garamond"/>
          <w:sz w:val="24"/>
          <w:szCs w:val="24"/>
        </w:rPr>
        <w:t xml:space="preserve"> </w:t>
      </w:r>
      <w:r w:rsidRPr="00060620">
        <w:rPr>
          <w:rFonts w:ascii="Garamond" w:hAnsi="Garamond"/>
          <w:b/>
          <w:sz w:val="24"/>
          <w:szCs w:val="24"/>
        </w:rPr>
        <w:t>zákonník</w:t>
      </w:r>
      <w:r w:rsidRPr="00060620">
        <w:rPr>
          <w:rFonts w:ascii="Garamond" w:hAnsi="Garamond"/>
          <w:sz w:val="24"/>
          <w:szCs w:val="24"/>
        </w:rPr>
        <w:t xml:space="preserve">“) </w:t>
      </w:r>
    </w:p>
    <w:p w14:paraId="4499EFF6" w14:textId="77777777" w:rsidR="006F23C1" w:rsidRPr="00060620" w:rsidRDefault="006F23C1" w:rsidP="00A13AE1">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4"/>
          <w:szCs w:val="24"/>
        </w:rPr>
      </w:pPr>
      <w:r w:rsidRPr="00060620">
        <w:rPr>
          <w:rFonts w:ascii="Garamond" w:hAnsi="Garamond"/>
          <w:sz w:val="24"/>
          <w:szCs w:val="24"/>
        </w:rPr>
        <w:t>(ďalej len „</w:t>
      </w:r>
      <w:r w:rsidRPr="00060620">
        <w:rPr>
          <w:rFonts w:ascii="Garamond" w:hAnsi="Garamond"/>
          <w:b/>
          <w:sz w:val="24"/>
          <w:szCs w:val="24"/>
        </w:rPr>
        <w:t>zmluva</w:t>
      </w:r>
      <w:r w:rsidRPr="00060620">
        <w:rPr>
          <w:rFonts w:ascii="Garamond" w:hAnsi="Garamond"/>
          <w:sz w:val="24"/>
          <w:szCs w:val="24"/>
        </w:rPr>
        <w:t>“)</w:t>
      </w:r>
    </w:p>
    <w:p w14:paraId="60979751" w14:textId="77777777" w:rsidR="00FC2417" w:rsidRPr="00060620" w:rsidRDefault="00FC2417" w:rsidP="00FC2417">
      <w:pPr>
        <w:rPr>
          <w:rFonts w:ascii="Garamond" w:hAnsi="Garamond"/>
          <w:sz w:val="24"/>
          <w:szCs w:val="24"/>
        </w:rPr>
      </w:pPr>
    </w:p>
    <w:p w14:paraId="3294EE4B" w14:textId="77777777" w:rsidR="00FC2417" w:rsidRPr="00060620" w:rsidRDefault="00FC2417" w:rsidP="00FC2417">
      <w:pPr>
        <w:jc w:val="center"/>
        <w:rPr>
          <w:rFonts w:ascii="Garamond" w:hAnsi="Garamond"/>
          <w:b/>
          <w:sz w:val="24"/>
          <w:szCs w:val="24"/>
        </w:rPr>
      </w:pPr>
      <w:r w:rsidRPr="00060620">
        <w:rPr>
          <w:rFonts w:ascii="Garamond" w:hAnsi="Garamond"/>
          <w:b/>
          <w:sz w:val="24"/>
          <w:szCs w:val="24"/>
        </w:rPr>
        <w:t>Článok I.</w:t>
      </w:r>
    </w:p>
    <w:p w14:paraId="1686945B" w14:textId="77777777" w:rsidR="00A25A6C" w:rsidRPr="00A25A6C" w:rsidRDefault="00FC2417" w:rsidP="00A25A6C">
      <w:pPr>
        <w:pStyle w:val="Odsekzoznamu"/>
        <w:ind w:left="0"/>
        <w:jc w:val="center"/>
        <w:rPr>
          <w:rFonts w:ascii="Garamond" w:hAnsi="Garamond"/>
          <w:b/>
          <w:sz w:val="24"/>
          <w:szCs w:val="24"/>
          <w:lang w:val="sk-SK"/>
        </w:rPr>
      </w:pPr>
      <w:r w:rsidRPr="00060620">
        <w:rPr>
          <w:rFonts w:ascii="Garamond" w:hAnsi="Garamond"/>
          <w:b/>
          <w:sz w:val="24"/>
          <w:szCs w:val="24"/>
          <w:lang w:val="sk-SK"/>
        </w:rPr>
        <w:t>Zmluvné strany</w:t>
      </w:r>
    </w:p>
    <w:p w14:paraId="43F62A1F" w14:textId="77777777" w:rsidR="00A13AE1" w:rsidRPr="00A13AE1" w:rsidRDefault="00A13AE1" w:rsidP="00A13AE1">
      <w:pPr>
        <w:rPr>
          <w:rFonts w:ascii="Garamond" w:hAnsi="Garamond"/>
          <w:b/>
          <w:sz w:val="24"/>
          <w:szCs w:val="24"/>
        </w:rPr>
      </w:pPr>
      <w:r w:rsidRPr="00A13AE1">
        <w:rPr>
          <w:rFonts w:ascii="Garamond" w:hAnsi="Garamond" w:cs="Arial Narrow"/>
          <w:b/>
          <w:bCs/>
          <w:sz w:val="24"/>
          <w:szCs w:val="24"/>
        </w:rPr>
        <w:t>Kupujúci:</w:t>
      </w:r>
    </w:p>
    <w:p w14:paraId="55BAB08A" w14:textId="77777777" w:rsidR="00A13AE1" w:rsidRPr="00A13AE1" w:rsidRDefault="00A13AE1" w:rsidP="00A13AE1">
      <w:pPr>
        <w:rPr>
          <w:rFonts w:ascii="Garamond" w:hAnsi="Garamond" w:cs="Arial"/>
          <w:b/>
          <w:sz w:val="24"/>
        </w:rPr>
      </w:pPr>
      <w:r w:rsidRPr="00A13AE1">
        <w:rPr>
          <w:rFonts w:ascii="Garamond" w:hAnsi="Garamond" w:cs="Arial"/>
          <w:sz w:val="24"/>
        </w:rPr>
        <w:t xml:space="preserve">Názov: </w:t>
      </w:r>
      <w:r w:rsidRPr="00A13AE1">
        <w:rPr>
          <w:rFonts w:ascii="Garamond" w:hAnsi="Garamond" w:cs="Arial"/>
          <w:sz w:val="24"/>
        </w:rPr>
        <w:tab/>
      </w:r>
      <w:r w:rsidRPr="00A13AE1">
        <w:rPr>
          <w:rFonts w:ascii="Garamond" w:hAnsi="Garamond" w:cs="Arial"/>
          <w:sz w:val="24"/>
        </w:rPr>
        <w:tab/>
      </w:r>
      <w:r w:rsidRPr="00A13AE1">
        <w:rPr>
          <w:rFonts w:ascii="Garamond" w:hAnsi="Garamond" w:cs="Arial"/>
          <w:b/>
          <w:sz w:val="24"/>
        </w:rPr>
        <w:t>Dopravný podnik Bratislava, akciová spoločnosť</w:t>
      </w:r>
    </w:p>
    <w:p w14:paraId="761390B2" w14:textId="77777777" w:rsidR="00A13AE1" w:rsidRPr="00A13AE1" w:rsidRDefault="00A13AE1" w:rsidP="00A13AE1">
      <w:pPr>
        <w:rPr>
          <w:rFonts w:ascii="Garamond" w:hAnsi="Garamond" w:cs="Arial"/>
          <w:sz w:val="24"/>
        </w:rPr>
      </w:pPr>
      <w:r w:rsidRPr="00A13AE1">
        <w:rPr>
          <w:rFonts w:ascii="Garamond" w:hAnsi="Garamond" w:cs="Arial"/>
          <w:sz w:val="24"/>
        </w:rPr>
        <w:t>Sídlo:</w:t>
      </w:r>
      <w:r w:rsidRPr="00A13AE1">
        <w:rPr>
          <w:rFonts w:ascii="Garamond" w:hAnsi="Garamond" w:cs="Arial"/>
          <w:sz w:val="24"/>
        </w:rPr>
        <w:tab/>
      </w:r>
      <w:r w:rsidRPr="00A13AE1">
        <w:rPr>
          <w:rFonts w:ascii="Garamond" w:hAnsi="Garamond" w:cs="Arial"/>
          <w:sz w:val="24"/>
        </w:rPr>
        <w:tab/>
        <w:t>Olejkárska 1, 814 52 Bratislava</w:t>
      </w:r>
    </w:p>
    <w:p w14:paraId="67A2F273" w14:textId="77777777" w:rsidR="00A13AE1" w:rsidRPr="00A13AE1" w:rsidRDefault="00A13AE1" w:rsidP="00A13AE1">
      <w:pPr>
        <w:rPr>
          <w:rFonts w:ascii="Garamond" w:hAnsi="Garamond" w:cs="Arial"/>
          <w:sz w:val="24"/>
        </w:rPr>
      </w:pPr>
      <w:r w:rsidRPr="00A13AE1">
        <w:rPr>
          <w:rFonts w:ascii="Garamond" w:hAnsi="Garamond" w:cs="Arial"/>
          <w:sz w:val="24"/>
        </w:rPr>
        <w:t>Štát:</w:t>
      </w:r>
      <w:r w:rsidRPr="00A13AE1">
        <w:rPr>
          <w:rFonts w:ascii="Garamond" w:hAnsi="Garamond" w:cs="Arial"/>
          <w:sz w:val="24"/>
        </w:rPr>
        <w:tab/>
      </w:r>
      <w:r w:rsidRPr="00A13AE1">
        <w:rPr>
          <w:rFonts w:ascii="Garamond" w:hAnsi="Garamond" w:cs="Arial"/>
          <w:sz w:val="24"/>
        </w:rPr>
        <w:tab/>
        <w:t>Slovenská republika</w:t>
      </w:r>
    </w:p>
    <w:p w14:paraId="713C144B" w14:textId="77777777" w:rsidR="00A13AE1" w:rsidRPr="00A13AE1" w:rsidRDefault="00A13AE1" w:rsidP="00A13AE1">
      <w:pPr>
        <w:autoSpaceDE w:val="0"/>
        <w:autoSpaceDN w:val="0"/>
        <w:adjustRightInd w:val="0"/>
        <w:rPr>
          <w:rFonts w:ascii="Garamond" w:hAnsi="Garamond" w:cs="Arial"/>
          <w:sz w:val="24"/>
        </w:rPr>
      </w:pPr>
      <w:r w:rsidRPr="00A13AE1">
        <w:rPr>
          <w:rFonts w:ascii="Garamond" w:hAnsi="Garamond" w:cs="Arial"/>
          <w:sz w:val="24"/>
        </w:rPr>
        <w:t xml:space="preserve">IČO: </w:t>
      </w:r>
      <w:r w:rsidRPr="00A13AE1">
        <w:rPr>
          <w:rFonts w:ascii="Garamond" w:hAnsi="Garamond" w:cs="Arial"/>
          <w:sz w:val="24"/>
        </w:rPr>
        <w:tab/>
      </w:r>
      <w:r w:rsidRPr="00A13AE1">
        <w:rPr>
          <w:rFonts w:ascii="Garamond" w:hAnsi="Garamond" w:cs="Arial"/>
          <w:sz w:val="24"/>
        </w:rPr>
        <w:tab/>
        <w:t>00 492 736</w:t>
      </w:r>
    </w:p>
    <w:p w14:paraId="28E37E61" w14:textId="77777777" w:rsidR="00A13AE1" w:rsidRPr="00A13AE1" w:rsidRDefault="00A13AE1" w:rsidP="00A13AE1">
      <w:pPr>
        <w:autoSpaceDE w:val="0"/>
        <w:autoSpaceDN w:val="0"/>
        <w:adjustRightInd w:val="0"/>
        <w:rPr>
          <w:rFonts w:ascii="Garamond" w:hAnsi="Garamond" w:cs="Arial"/>
          <w:sz w:val="24"/>
        </w:rPr>
      </w:pPr>
      <w:r w:rsidRPr="00A13AE1">
        <w:rPr>
          <w:rFonts w:ascii="Garamond" w:hAnsi="Garamond" w:cs="Arial"/>
          <w:sz w:val="24"/>
        </w:rPr>
        <w:t xml:space="preserve">DIČ: </w:t>
      </w:r>
      <w:r w:rsidRPr="00A13AE1">
        <w:rPr>
          <w:rFonts w:ascii="Garamond" w:hAnsi="Garamond" w:cs="Arial"/>
          <w:sz w:val="24"/>
        </w:rPr>
        <w:tab/>
      </w:r>
      <w:r w:rsidRPr="00A13AE1">
        <w:rPr>
          <w:rFonts w:ascii="Garamond" w:hAnsi="Garamond" w:cs="Arial"/>
          <w:sz w:val="24"/>
        </w:rPr>
        <w:tab/>
        <w:t>2020298786</w:t>
      </w:r>
    </w:p>
    <w:p w14:paraId="3A740FE7" w14:textId="77777777" w:rsidR="00A13AE1" w:rsidRPr="00A13AE1" w:rsidRDefault="00A13AE1" w:rsidP="00A13AE1">
      <w:pPr>
        <w:autoSpaceDE w:val="0"/>
        <w:autoSpaceDN w:val="0"/>
        <w:adjustRightInd w:val="0"/>
        <w:rPr>
          <w:rFonts w:ascii="Garamond" w:hAnsi="Garamond" w:cs="Arial"/>
          <w:sz w:val="24"/>
        </w:rPr>
      </w:pPr>
      <w:r w:rsidRPr="00A13AE1">
        <w:rPr>
          <w:rFonts w:ascii="Garamond" w:hAnsi="Garamond" w:cs="Arial"/>
          <w:sz w:val="24"/>
        </w:rPr>
        <w:t xml:space="preserve">IČ DPH: </w:t>
      </w:r>
      <w:r w:rsidRPr="00A13AE1">
        <w:rPr>
          <w:rFonts w:ascii="Garamond" w:hAnsi="Garamond" w:cs="Arial"/>
          <w:sz w:val="24"/>
        </w:rPr>
        <w:tab/>
      </w:r>
      <w:r w:rsidRPr="00A13AE1">
        <w:rPr>
          <w:rFonts w:ascii="Garamond" w:hAnsi="Garamond" w:cs="Arial"/>
          <w:sz w:val="24"/>
        </w:rPr>
        <w:tab/>
        <w:t>SK 2020298786</w:t>
      </w:r>
    </w:p>
    <w:p w14:paraId="1192E165" w14:textId="3B530516" w:rsidR="00A13AE1" w:rsidRPr="00A13AE1" w:rsidRDefault="00A13AE1" w:rsidP="00E045DF">
      <w:pPr>
        <w:ind w:left="2880" w:hanging="2880"/>
        <w:rPr>
          <w:rFonts w:ascii="Garamond" w:hAnsi="Garamond" w:cs="Arial"/>
          <w:sz w:val="24"/>
        </w:rPr>
      </w:pPr>
      <w:r w:rsidRPr="00A13AE1">
        <w:rPr>
          <w:rFonts w:ascii="Garamond" w:hAnsi="Garamond" w:cs="Arial"/>
          <w:sz w:val="24"/>
        </w:rPr>
        <w:t>Zapísaný:</w:t>
      </w:r>
      <w:r w:rsidRPr="00A13AE1">
        <w:rPr>
          <w:rFonts w:ascii="Garamond" w:hAnsi="Garamond" w:cs="Arial"/>
          <w:sz w:val="24"/>
        </w:rPr>
        <w:tab/>
      </w:r>
      <w:r>
        <w:rPr>
          <w:rFonts w:ascii="Garamond" w:hAnsi="Garamond" w:cs="Arial"/>
          <w:sz w:val="24"/>
        </w:rPr>
        <w:tab/>
      </w:r>
      <w:r w:rsidRPr="00A13AE1">
        <w:rPr>
          <w:rFonts w:ascii="Garamond" w:hAnsi="Garamond" w:cs="Arial"/>
          <w:sz w:val="24"/>
        </w:rPr>
        <w:t>Obchodný register Okresného súdu Bra</w:t>
      </w:r>
      <w:r w:rsidR="00A25A6C">
        <w:rPr>
          <w:rFonts w:ascii="Garamond" w:hAnsi="Garamond" w:cs="Arial"/>
          <w:sz w:val="24"/>
        </w:rPr>
        <w:t xml:space="preserve">tislava I, </w:t>
      </w:r>
      <w:r w:rsidR="008E7117">
        <w:rPr>
          <w:rFonts w:ascii="Garamond" w:hAnsi="Garamond" w:cs="Arial"/>
          <w:sz w:val="24"/>
        </w:rPr>
        <w:t>oddiel</w:t>
      </w:r>
      <w:r w:rsidR="00A25A6C">
        <w:rPr>
          <w:rFonts w:ascii="Garamond" w:hAnsi="Garamond" w:cs="Arial"/>
          <w:sz w:val="24"/>
        </w:rPr>
        <w:t>: Sa, vložka číslo</w:t>
      </w:r>
      <w:r w:rsidRPr="00A13AE1">
        <w:rPr>
          <w:rFonts w:ascii="Garamond" w:hAnsi="Garamond" w:cs="Arial"/>
          <w:sz w:val="24"/>
        </w:rPr>
        <w:t>: 607/B</w:t>
      </w:r>
    </w:p>
    <w:p w14:paraId="4ADD9650" w14:textId="77777777" w:rsidR="00A13AE1" w:rsidRPr="00A13AE1" w:rsidRDefault="00A13AE1" w:rsidP="00A13AE1">
      <w:pPr>
        <w:autoSpaceDE w:val="0"/>
        <w:autoSpaceDN w:val="0"/>
        <w:adjustRightInd w:val="0"/>
        <w:rPr>
          <w:rFonts w:ascii="Garamond" w:hAnsi="Garamond" w:cs="Arial"/>
          <w:sz w:val="24"/>
        </w:rPr>
      </w:pPr>
      <w:r w:rsidRPr="00A13AE1">
        <w:rPr>
          <w:rFonts w:ascii="Garamond" w:hAnsi="Garamond" w:cs="Arial"/>
          <w:sz w:val="24"/>
        </w:rPr>
        <w:t xml:space="preserve">Bankové spojenie: </w:t>
      </w:r>
      <w:r w:rsidRPr="00A13AE1">
        <w:rPr>
          <w:rFonts w:ascii="Garamond" w:hAnsi="Garamond" w:cs="Arial"/>
          <w:sz w:val="24"/>
        </w:rPr>
        <w:tab/>
      </w:r>
      <w:r>
        <w:rPr>
          <w:rFonts w:ascii="Garamond" w:hAnsi="Garamond" w:cs="Arial"/>
          <w:sz w:val="24"/>
        </w:rPr>
        <w:tab/>
      </w:r>
      <w:r w:rsidR="00ED6BDF">
        <w:rPr>
          <w:rFonts w:ascii="Garamond" w:eastAsia="Calibri" w:hAnsi="Garamond"/>
          <w:sz w:val="24"/>
          <w:lang w:eastAsia="en-US"/>
        </w:rPr>
        <w:t xml:space="preserve">VÚB, </w:t>
      </w:r>
      <w:proofErr w:type="spellStart"/>
      <w:r w:rsidR="00ED6BDF">
        <w:rPr>
          <w:rFonts w:ascii="Garamond" w:eastAsia="Calibri" w:hAnsi="Garamond"/>
          <w:sz w:val="24"/>
          <w:lang w:eastAsia="en-US"/>
        </w:rPr>
        <w:t>a.s</w:t>
      </w:r>
      <w:proofErr w:type="spellEnd"/>
      <w:r w:rsidR="00ED6BDF">
        <w:rPr>
          <w:rFonts w:ascii="Garamond" w:eastAsia="Calibri" w:hAnsi="Garamond"/>
          <w:sz w:val="24"/>
          <w:lang w:eastAsia="en-US"/>
        </w:rPr>
        <w:t>.</w:t>
      </w:r>
    </w:p>
    <w:p w14:paraId="31DC64DD" w14:textId="77777777" w:rsidR="00A13AE1" w:rsidRPr="00A13AE1" w:rsidRDefault="00A13AE1" w:rsidP="00A13AE1">
      <w:pPr>
        <w:autoSpaceDE w:val="0"/>
        <w:autoSpaceDN w:val="0"/>
        <w:adjustRightInd w:val="0"/>
        <w:rPr>
          <w:rFonts w:ascii="Garamond" w:hAnsi="Garamond" w:cs="Arial"/>
          <w:sz w:val="24"/>
        </w:rPr>
      </w:pPr>
      <w:r w:rsidRPr="00A13AE1">
        <w:rPr>
          <w:rFonts w:ascii="Garamond" w:hAnsi="Garamond" w:cs="Arial"/>
          <w:sz w:val="24"/>
        </w:rPr>
        <w:t xml:space="preserve">Číslo účtu: </w:t>
      </w:r>
      <w:r w:rsidRPr="00A13AE1">
        <w:rPr>
          <w:rFonts w:ascii="Garamond" w:hAnsi="Garamond" w:cs="Arial"/>
          <w:sz w:val="24"/>
        </w:rPr>
        <w:tab/>
      </w:r>
      <w:r w:rsidRPr="00A13AE1">
        <w:rPr>
          <w:rFonts w:ascii="Garamond" w:hAnsi="Garamond" w:cs="Arial"/>
          <w:sz w:val="24"/>
        </w:rPr>
        <w:tab/>
      </w:r>
      <w:r w:rsidR="00ED6BDF">
        <w:rPr>
          <w:rFonts w:ascii="Garamond" w:eastAsia="Calibri" w:hAnsi="Garamond"/>
          <w:sz w:val="24"/>
          <w:lang w:eastAsia="en-US"/>
        </w:rPr>
        <w:t>48009012/0200</w:t>
      </w:r>
    </w:p>
    <w:p w14:paraId="6F16380A" w14:textId="77777777" w:rsidR="00A13AE1" w:rsidRPr="00A13AE1" w:rsidRDefault="00A13AE1" w:rsidP="00A13AE1">
      <w:pPr>
        <w:autoSpaceDE w:val="0"/>
        <w:autoSpaceDN w:val="0"/>
        <w:adjustRightInd w:val="0"/>
        <w:rPr>
          <w:rFonts w:ascii="Garamond" w:hAnsi="Garamond" w:cs="Arial"/>
          <w:sz w:val="24"/>
        </w:rPr>
      </w:pPr>
      <w:r>
        <w:rPr>
          <w:rFonts w:ascii="Garamond" w:hAnsi="Garamond" w:cs="Arial"/>
          <w:sz w:val="24"/>
        </w:rPr>
        <w:t xml:space="preserve">IBAN: </w:t>
      </w:r>
      <w:r>
        <w:rPr>
          <w:rFonts w:ascii="Garamond" w:hAnsi="Garamond" w:cs="Arial"/>
          <w:sz w:val="24"/>
        </w:rPr>
        <w:tab/>
      </w:r>
      <w:r>
        <w:rPr>
          <w:rFonts w:ascii="Garamond" w:hAnsi="Garamond" w:cs="Arial"/>
          <w:sz w:val="24"/>
        </w:rPr>
        <w:tab/>
      </w:r>
      <w:r w:rsidR="00ED6BDF">
        <w:rPr>
          <w:rFonts w:ascii="Garamond" w:eastAsia="Calibri" w:hAnsi="Garamond"/>
          <w:sz w:val="24"/>
          <w:lang w:eastAsia="en-US"/>
        </w:rPr>
        <w:t>SK98 0200 0000 0000 4800 9012</w:t>
      </w:r>
    </w:p>
    <w:p w14:paraId="4270DBF5" w14:textId="77777777" w:rsidR="00A13AE1" w:rsidRPr="00A13AE1" w:rsidRDefault="00A13AE1" w:rsidP="00A13AE1">
      <w:pPr>
        <w:rPr>
          <w:rFonts w:ascii="Garamond" w:hAnsi="Garamond" w:cs="Arial"/>
          <w:sz w:val="24"/>
        </w:rPr>
      </w:pPr>
      <w:r w:rsidRPr="00A13AE1">
        <w:rPr>
          <w:rFonts w:ascii="Garamond" w:hAnsi="Garamond" w:cs="Arial"/>
          <w:sz w:val="24"/>
        </w:rPr>
        <w:t xml:space="preserve">SWIFT: </w:t>
      </w:r>
      <w:r w:rsidRPr="00A13AE1">
        <w:rPr>
          <w:rFonts w:ascii="Garamond" w:hAnsi="Garamond" w:cs="Arial"/>
          <w:sz w:val="24"/>
        </w:rPr>
        <w:tab/>
      </w:r>
      <w:r w:rsidRPr="00A13AE1">
        <w:rPr>
          <w:rFonts w:ascii="Garamond" w:hAnsi="Garamond" w:cs="Arial"/>
          <w:sz w:val="24"/>
        </w:rPr>
        <w:tab/>
      </w:r>
      <w:r w:rsidR="00ED6BDF">
        <w:rPr>
          <w:rFonts w:ascii="Garamond" w:eastAsia="Calibri" w:hAnsi="Garamond"/>
          <w:sz w:val="24"/>
          <w:lang w:eastAsia="en-US"/>
        </w:rPr>
        <w:t>SUBASKBX</w:t>
      </w:r>
    </w:p>
    <w:p w14:paraId="7EB31773" w14:textId="77777777" w:rsidR="00A13AE1" w:rsidRPr="00A13AE1" w:rsidRDefault="00A13AE1" w:rsidP="00A13AE1">
      <w:pPr>
        <w:rPr>
          <w:rFonts w:ascii="Garamond" w:hAnsi="Garamond" w:cs="Arial"/>
          <w:sz w:val="24"/>
        </w:rPr>
      </w:pPr>
      <w:r w:rsidRPr="00A13AE1">
        <w:rPr>
          <w:rFonts w:ascii="Garamond" w:hAnsi="Garamond" w:cs="Arial"/>
          <w:sz w:val="24"/>
        </w:rPr>
        <w:t>Kontaktná osoba</w:t>
      </w:r>
    </w:p>
    <w:p w14:paraId="379781A0" w14:textId="77777777" w:rsidR="00A13AE1" w:rsidRPr="00A13AE1" w:rsidRDefault="00A13AE1" w:rsidP="00ED6BDF">
      <w:pPr>
        <w:ind w:left="2880" w:hanging="2880"/>
        <w:rPr>
          <w:rFonts w:ascii="Garamond" w:eastAsia="Calibri" w:hAnsi="Garamond"/>
          <w:sz w:val="24"/>
          <w:lang w:eastAsia="en-US"/>
        </w:rPr>
      </w:pPr>
      <w:r w:rsidRPr="00A13AE1">
        <w:rPr>
          <w:rFonts w:ascii="Garamond" w:hAnsi="Garamond" w:cs="Arial"/>
          <w:sz w:val="24"/>
        </w:rPr>
        <w:t xml:space="preserve">pre technické veci:       </w:t>
      </w:r>
      <w:r>
        <w:rPr>
          <w:rFonts w:ascii="Garamond" w:hAnsi="Garamond" w:cs="Arial"/>
          <w:sz w:val="24"/>
        </w:rPr>
        <w:tab/>
      </w:r>
      <w:r>
        <w:rPr>
          <w:rFonts w:ascii="Garamond" w:hAnsi="Garamond" w:cs="Arial"/>
          <w:sz w:val="24"/>
        </w:rPr>
        <w:tab/>
      </w:r>
      <w:r w:rsidR="00ED6BDF">
        <w:rPr>
          <w:rFonts w:ascii="Garamond" w:eastAsia="Calibri" w:hAnsi="Garamond"/>
          <w:sz w:val="24"/>
          <w:lang w:eastAsia="en-US"/>
        </w:rPr>
        <w:t>Mgr. Alexandra Hushegyi</w:t>
      </w:r>
      <w:r w:rsidRPr="00A13AE1">
        <w:rPr>
          <w:rFonts w:ascii="Garamond" w:eastAsia="Calibri" w:hAnsi="Garamond"/>
          <w:sz w:val="24"/>
          <w:lang w:eastAsia="en-US"/>
        </w:rPr>
        <w:t xml:space="preserve">, telefón: </w:t>
      </w:r>
      <w:r w:rsidR="00ED6BDF">
        <w:rPr>
          <w:rFonts w:ascii="Garamond" w:eastAsia="Calibri" w:hAnsi="Garamond"/>
          <w:sz w:val="24"/>
          <w:lang w:eastAsia="en-US"/>
        </w:rPr>
        <w:t xml:space="preserve">+421 (0)2 5950 2550, e-mail: </w:t>
      </w:r>
      <w:hyperlink r:id="rId9" w:history="1">
        <w:r w:rsidR="00A25A6C" w:rsidRPr="00260C1F">
          <w:rPr>
            <w:rStyle w:val="Hypertextovprepojenie"/>
            <w:rFonts w:ascii="Garamond" w:eastAsia="Calibri" w:hAnsi="Garamond"/>
            <w:sz w:val="24"/>
            <w:lang w:eastAsia="en-US"/>
          </w:rPr>
          <w:t>hushegyi.alexandra@dpb.sk</w:t>
        </w:r>
      </w:hyperlink>
      <w:r w:rsidR="00A25A6C">
        <w:rPr>
          <w:rFonts w:ascii="Garamond" w:eastAsia="Calibri" w:hAnsi="Garamond"/>
          <w:sz w:val="24"/>
          <w:lang w:eastAsia="en-US"/>
        </w:rPr>
        <w:t xml:space="preserve"> </w:t>
      </w:r>
    </w:p>
    <w:p w14:paraId="4A54B1DD" w14:textId="77777777" w:rsidR="00A13AE1" w:rsidRPr="00A13AE1" w:rsidRDefault="00A13AE1" w:rsidP="00A13AE1">
      <w:pPr>
        <w:rPr>
          <w:rFonts w:ascii="Garamond" w:hAnsi="Garamond" w:cs="Arial"/>
          <w:sz w:val="24"/>
        </w:rPr>
      </w:pPr>
      <w:r w:rsidRPr="00A13AE1">
        <w:rPr>
          <w:rFonts w:ascii="Garamond" w:hAnsi="Garamond" w:cs="Arial"/>
          <w:sz w:val="24"/>
        </w:rPr>
        <w:t>Kontaktná osoba</w:t>
      </w:r>
    </w:p>
    <w:p w14:paraId="2E3843DA" w14:textId="77777777" w:rsidR="00A13AE1" w:rsidRPr="00A13AE1" w:rsidRDefault="00A13AE1" w:rsidP="00A25A6C">
      <w:pPr>
        <w:ind w:left="2880" w:hanging="2880"/>
        <w:rPr>
          <w:rFonts w:ascii="Garamond" w:eastAsia="Calibri" w:hAnsi="Garamond"/>
          <w:sz w:val="24"/>
          <w:lang w:eastAsia="en-US"/>
        </w:rPr>
      </w:pPr>
      <w:r w:rsidRPr="00A13AE1">
        <w:rPr>
          <w:rFonts w:ascii="Garamond" w:hAnsi="Garamond" w:cs="Arial"/>
          <w:sz w:val="24"/>
        </w:rPr>
        <w:t xml:space="preserve">pre zmluvné veci: </w:t>
      </w:r>
      <w:r>
        <w:rPr>
          <w:rFonts w:ascii="Garamond" w:hAnsi="Garamond" w:cs="Arial"/>
          <w:sz w:val="24"/>
        </w:rPr>
        <w:tab/>
      </w:r>
      <w:r>
        <w:rPr>
          <w:rFonts w:ascii="Garamond" w:hAnsi="Garamond" w:cs="Arial"/>
          <w:sz w:val="24"/>
        </w:rPr>
        <w:tab/>
      </w:r>
      <w:r w:rsidR="00A25A6C">
        <w:rPr>
          <w:rFonts w:ascii="Garamond" w:eastAsia="Calibri" w:hAnsi="Garamond"/>
          <w:sz w:val="24"/>
          <w:lang w:eastAsia="en-US"/>
        </w:rPr>
        <w:t xml:space="preserve">JUDr. </w:t>
      </w:r>
      <w:r w:rsidR="0020675E">
        <w:rPr>
          <w:rFonts w:ascii="Garamond" w:eastAsia="Calibri" w:hAnsi="Garamond"/>
          <w:sz w:val="24"/>
          <w:lang w:eastAsia="en-US"/>
        </w:rPr>
        <w:t>Alexandra Damborská,</w:t>
      </w:r>
      <w:r w:rsidRPr="00A13AE1">
        <w:rPr>
          <w:rFonts w:ascii="Garamond" w:eastAsia="Calibri" w:hAnsi="Garamond"/>
          <w:sz w:val="24"/>
          <w:lang w:eastAsia="en-US"/>
        </w:rPr>
        <w:t xml:space="preserve"> telefón: </w:t>
      </w:r>
      <w:r w:rsidR="00A25A6C">
        <w:rPr>
          <w:rFonts w:ascii="Garamond" w:eastAsia="Calibri" w:hAnsi="Garamond"/>
          <w:sz w:val="24"/>
          <w:lang w:eastAsia="en-US"/>
        </w:rPr>
        <w:t>+421 (0)2 5950 1</w:t>
      </w:r>
      <w:r w:rsidR="00D92566">
        <w:rPr>
          <w:rFonts w:ascii="Garamond" w:eastAsia="Calibri" w:hAnsi="Garamond"/>
          <w:sz w:val="24"/>
          <w:lang w:eastAsia="en-US"/>
        </w:rPr>
        <w:t>254</w:t>
      </w:r>
      <w:r w:rsidRPr="00A13AE1">
        <w:rPr>
          <w:rFonts w:ascii="Garamond" w:eastAsia="Calibri" w:hAnsi="Garamond"/>
          <w:sz w:val="24"/>
          <w:lang w:eastAsia="en-US"/>
        </w:rPr>
        <w:t xml:space="preserve">, e-mail: </w:t>
      </w:r>
      <w:hyperlink r:id="rId10" w:history="1">
        <w:r w:rsidR="0020675E" w:rsidRPr="00E24B34">
          <w:rPr>
            <w:rStyle w:val="Hypertextovprepojenie"/>
            <w:rFonts w:ascii="Garamond" w:eastAsia="Calibri" w:hAnsi="Garamond"/>
            <w:sz w:val="24"/>
            <w:lang w:eastAsia="en-US"/>
          </w:rPr>
          <w:t>damborska.alexandra@dpb.sk</w:t>
        </w:r>
      </w:hyperlink>
      <w:r w:rsidR="00A25A6C">
        <w:rPr>
          <w:rFonts w:ascii="Garamond" w:eastAsia="Calibri" w:hAnsi="Garamond"/>
          <w:sz w:val="24"/>
          <w:lang w:eastAsia="en-US"/>
        </w:rPr>
        <w:t xml:space="preserve"> </w:t>
      </w:r>
    </w:p>
    <w:p w14:paraId="09953E67" w14:textId="77777777" w:rsidR="00B1216D" w:rsidRDefault="00B1216D" w:rsidP="00B1216D">
      <w:pPr>
        <w:jc w:val="both"/>
        <w:rPr>
          <w:rFonts w:ascii="Garamond" w:eastAsia="Calibri" w:hAnsi="Garamond"/>
          <w:sz w:val="24"/>
          <w:szCs w:val="24"/>
          <w:lang w:eastAsia="en-US"/>
        </w:rPr>
      </w:pPr>
      <w:r>
        <w:rPr>
          <w:rFonts w:ascii="Garamond" w:hAnsi="Garamond" w:cs="Arial"/>
          <w:sz w:val="24"/>
        </w:rPr>
        <w:t xml:space="preserve">Štatutárny orgán: </w:t>
      </w:r>
      <w:r>
        <w:rPr>
          <w:rFonts w:ascii="Garamond" w:hAnsi="Garamond" w:cs="Arial"/>
          <w:sz w:val="24"/>
        </w:rPr>
        <w:tab/>
      </w:r>
      <w:r>
        <w:rPr>
          <w:rFonts w:ascii="Garamond" w:hAnsi="Garamond" w:cs="Arial"/>
          <w:sz w:val="24"/>
        </w:rPr>
        <w:tab/>
      </w:r>
      <w:r>
        <w:rPr>
          <w:rFonts w:ascii="Garamond" w:eastAsia="Calibri" w:hAnsi="Garamond"/>
          <w:sz w:val="24"/>
          <w:lang w:eastAsia="en-US"/>
        </w:rPr>
        <w:t>Ing</w:t>
      </w:r>
      <w:r>
        <w:rPr>
          <w:rFonts w:ascii="Garamond" w:eastAsia="Calibri" w:hAnsi="Garamond"/>
          <w:sz w:val="24"/>
          <w:szCs w:val="24"/>
          <w:lang w:eastAsia="en-US"/>
        </w:rPr>
        <w:t xml:space="preserve">. Martin Rybanský, predseda predstavenstva </w:t>
      </w:r>
    </w:p>
    <w:p w14:paraId="3D879902" w14:textId="77777777" w:rsidR="00B1216D" w:rsidRDefault="00B1216D" w:rsidP="00B1216D">
      <w:pPr>
        <w:ind w:left="2880" w:hanging="2880"/>
        <w:jc w:val="both"/>
        <w:rPr>
          <w:rFonts w:ascii="Garamond" w:hAnsi="Garamond" w:cs="Arial"/>
          <w:sz w:val="24"/>
        </w:rPr>
      </w:pPr>
      <w:r>
        <w:rPr>
          <w:rFonts w:ascii="Garamond" w:hAnsi="Garamond" w:cs="Arial"/>
          <w:sz w:val="24"/>
        </w:rPr>
        <w:t>Splnomocnený zástupca:</w:t>
      </w:r>
      <w:r>
        <w:rPr>
          <w:rFonts w:ascii="Garamond" w:hAnsi="Garamond" w:cs="Arial"/>
          <w:sz w:val="24"/>
        </w:rPr>
        <w:tab/>
        <w:t>Ing. Andrej Zigmund, riaditeľ divízie Električky a trolejbusy poverený riadením ekonomického úseku na základe plnomocenstva zo dňa 02.11.2020</w:t>
      </w:r>
    </w:p>
    <w:p w14:paraId="749641C6" w14:textId="77777777" w:rsidR="00A25A6C" w:rsidRDefault="00A25A6C" w:rsidP="00A13AE1">
      <w:pPr>
        <w:autoSpaceDE w:val="0"/>
        <w:autoSpaceDN w:val="0"/>
        <w:adjustRightInd w:val="0"/>
        <w:jc w:val="both"/>
        <w:rPr>
          <w:rFonts w:ascii="Garamond" w:hAnsi="Garamond" w:cs="Arial Narrow"/>
          <w:sz w:val="24"/>
          <w:szCs w:val="24"/>
        </w:rPr>
      </w:pPr>
    </w:p>
    <w:p w14:paraId="4366508D" w14:textId="77777777" w:rsidR="00A13AE1" w:rsidRDefault="00A13AE1" w:rsidP="00A13AE1">
      <w:pPr>
        <w:autoSpaceDE w:val="0"/>
        <w:autoSpaceDN w:val="0"/>
        <w:adjustRightInd w:val="0"/>
        <w:jc w:val="both"/>
        <w:rPr>
          <w:rFonts w:ascii="Garamond" w:hAnsi="Garamond" w:cs="Arial Narrow"/>
          <w:sz w:val="24"/>
          <w:szCs w:val="24"/>
        </w:rPr>
      </w:pPr>
      <w:r w:rsidRPr="00060620">
        <w:rPr>
          <w:rFonts w:ascii="Garamond" w:hAnsi="Garamond" w:cs="Arial Narrow"/>
          <w:sz w:val="24"/>
          <w:szCs w:val="24"/>
        </w:rPr>
        <w:t>(ďalej len „</w:t>
      </w:r>
      <w:r w:rsidRPr="00060620">
        <w:rPr>
          <w:rFonts w:ascii="Garamond" w:hAnsi="Garamond" w:cs="Arial Narrow"/>
          <w:b/>
          <w:sz w:val="24"/>
          <w:szCs w:val="24"/>
        </w:rPr>
        <w:t>kupujúci</w:t>
      </w:r>
      <w:r w:rsidRPr="00060620">
        <w:rPr>
          <w:rFonts w:ascii="Garamond" w:hAnsi="Garamond" w:cs="Arial Narrow"/>
          <w:sz w:val="24"/>
          <w:szCs w:val="24"/>
        </w:rPr>
        <w:t>“</w:t>
      </w:r>
      <w:r>
        <w:rPr>
          <w:rFonts w:ascii="Garamond" w:hAnsi="Garamond" w:cs="Arial Narrow"/>
          <w:sz w:val="24"/>
          <w:szCs w:val="24"/>
        </w:rPr>
        <w:t xml:space="preserve"> v príslušnom gramatickom tvare</w:t>
      </w:r>
      <w:r w:rsidRPr="00060620">
        <w:rPr>
          <w:rFonts w:ascii="Garamond" w:hAnsi="Garamond" w:cs="Arial Narrow"/>
          <w:sz w:val="24"/>
          <w:szCs w:val="24"/>
        </w:rPr>
        <w:t>)</w:t>
      </w:r>
    </w:p>
    <w:p w14:paraId="472D025F" w14:textId="77777777" w:rsidR="00A25A6C" w:rsidRDefault="00A25A6C" w:rsidP="00A13AE1">
      <w:pPr>
        <w:jc w:val="center"/>
        <w:rPr>
          <w:rFonts w:ascii="Garamond" w:hAnsi="Garamond" w:cs="Arial"/>
          <w:sz w:val="24"/>
        </w:rPr>
      </w:pPr>
    </w:p>
    <w:p w14:paraId="24C0C57D" w14:textId="77777777" w:rsidR="00A25A6C" w:rsidRPr="00A25A6C" w:rsidRDefault="00A13AE1" w:rsidP="00A25A6C">
      <w:pPr>
        <w:jc w:val="center"/>
        <w:rPr>
          <w:rFonts w:ascii="Garamond" w:hAnsi="Garamond" w:cs="Arial"/>
          <w:sz w:val="24"/>
        </w:rPr>
      </w:pPr>
      <w:r>
        <w:rPr>
          <w:rFonts w:ascii="Garamond" w:hAnsi="Garamond" w:cs="Arial"/>
          <w:sz w:val="24"/>
        </w:rPr>
        <w:t>a</w:t>
      </w:r>
    </w:p>
    <w:p w14:paraId="76A94CE6" w14:textId="77777777" w:rsidR="00544A59" w:rsidRPr="00A13AE1" w:rsidRDefault="00544A59" w:rsidP="00544A59">
      <w:pPr>
        <w:rPr>
          <w:rFonts w:ascii="Garamond" w:hAnsi="Garamond"/>
          <w:b/>
          <w:sz w:val="24"/>
          <w:szCs w:val="24"/>
        </w:rPr>
      </w:pPr>
      <w:r>
        <w:rPr>
          <w:rFonts w:ascii="Garamond" w:hAnsi="Garamond" w:cs="Arial Narrow"/>
          <w:b/>
          <w:bCs/>
          <w:sz w:val="24"/>
          <w:szCs w:val="24"/>
        </w:rPr>
        <w:t>Predávajú</w:t>
      </w:r>
      <w:r w:rsidRPr="00A13AE1">
        <w:rPr>
          <w:rFonts w:ascii="Garamond" w:hAnsi="Garamond" w:cs="Arial Narrow"/>
          <w:b/>
          <w:bCs/>
          <w:sz w:val="24"/>
          <w:szCs w:val="24"/>
        </w:rPr>
        <w:t>ci:</w:t>
      </w:r>
    </w:p>
    <w:p w14:paraId="57F81195" w14:textId="77777777" w:rsidR="00544A59" w:rsidRPr="00A25A6C" w:rsidRDefault="00544A59" w:rsidP="00544A59">
      <w:pPr>
        <w:rPr>
          <w:rFonts w:ascii="Garamond" w:hAnsi="Garamond" w:cs="Arial"/>
          <w:b/>
          <w:sz w:val="24"/>
        </w:rPr>
      </w:pPr>
      <w:r w:rsidRPr="00A13AE1">
        <w:rPr>
          <w:rFonts w:ascii="Garamond" w:hAnsi="Garamond" w:cs="Arial"/>
          <w:sz w:val="24"/>
        </w:rPr>
        <w:t xml:space="preserve">Názov: </w:t>
      </w:r>
      <w:r w:rsidRPr="00A13AE1">
        <w:rPr>
          <w:rFonts w:ascii="Garamond" w:hAnsi="Garamond" w:cs="Arial"/>
          <w:sz w:val="24"/>
        </w:rPr>
        <w:tab/>
      </w:r>
      <w:r w:rsidRPr="00A13AE1">
        <w:rPr>
          <w:rFonts w:ascii="Garamond" w:hAnsi="Garamond" w:cs="Arial"/>
          <w:sz w:val="24"/>
        </w:rPr>
        <w:tab/>
      </w:r>
      <w:r>
        <w:rPr>
          <w:rFonts w:ascii="Garamond" w:eastAsia="Calibri" w:hAnsi="Garamond"/>
          <w:b/>
          <w:sz w:val="24"/>
          <w:lang w:eastAsia="en-US"/>
        </w:rPr>
        <w:t>[</w:t>
      </w:r>
      <w:r w:rsidRPr="00676DB7">
        <w:rPr>
          <w:rFonts w:ascii="Garamond" w:eastAsia="Calibri" w:hAnsi="Garamond"/>
          <w:b/>
          <w:sz w:val="24"/>
          <w:highlight w:val="yellow"/>
          <w:lang w:eastAsia="en-US"/>
        </w:rPr>
        <w:t>doplniť</w:t>
      </w:r>
      <w:r>
        <w:rPr>
          <w:rFonts w:ascii="Garamond" w:eastAsia="Calibri" w:hAnsi="Garamond"/>
          <w:b/>
          <w:sz w:val="24"/>
          <w:lang w:eastAsia="en-US"/>
        </w:rPr>
        <w:t>]</w:t>
      </w:r>
    </w:p>
    <w:p w14:paraId="62C76F0C" w14:textId="77777777" w:rsidR="00544A59" w:rsidRPr="00A13AE1" w:rsidRDefault="00544A59" w:rsidP="00544A59">
      <w:pPr>
        <w:rPr>
          <w:rFonts w:ascii="Garamond" w:hAnsi="Garamond" w:cs="Arial"/>
          <w:sz w:val="24"/>
        </w:rPr>
      </w:pPr>
      <w:r w:rsidRPr="00A13AE1">
        <w:rPr>
          <w:rFonts w:ascii="Garamond" w:hAnsi="Garamond" w:cs="Arial"/>
          <w:sz w:val="24"/>
        </w:rPr>
        <w:t>Sídlo:</w:t>
      </w:r>
      <w:r w:rsidRPr="00A13AE1">
        <w:rPr>
          <w:rFonts w:ascii="Garamond" w:hAnsi="Garamond" w:cs="Arial"/>
          <w:sz w:val="24"/>
        </w:rPr>
        <w:tab/>
      </w:r>
      <w:r w:rsidRPr="00A13AE1">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17FC0B1C" w14:textId="77777777" w:rsidR="00544A59" w:rsidRPr="00A13AE1" w:rsidRDefault="00544A59" w:rsidP="00544A59">
      <w:pPr>
        <w:rPr>
          <w:rFonts w:ascii="Garamond" w:hAnsi="Garamond" w:cs="Arial"/>
          <w:sz w:val="24"/>
        </w:rPr>
      </w:pPr>
      <w:r w:rsidRPr="00A13AE1">
        <w:rPr>
          <w:rFonts w:ascii="Garamond" w:hAnsi="Garamond" w:cs="Arial"/>
          <w:sz w:val="24"/>
        </w:rPr>
        <w:t>Štát:</w:t>
      </w:r>
      <w:r w:rsidRPr="00A13AE1">
        <w:rPr>
          <w:rFonts w:ascii="Garamond" w:hAnsi="Garamond" w:cs="Arial"/>
          <w:sz w:val="24"/>
        </w:rPr>
        <w:tab/>
      </w:r>
      <w:r w:rsidRPr="00A13AE1">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3B42EC4A" w14:textId="77777777" w:rsidR="00544A59" w:rsidRDefault="00544A59" w:rsidP="00544A59">
      <w:pPr>
        <w:autoSpaceDE w:val="0"/>
        <w:autoSpaceDN w:val="0"/>
        <w:adjustRightInd w:val="0"/>
        <w:rPr>
          <w:rFonts w:ascii="Garamond" w:eastAsia="Calibri" w:hAnsi="Garamond"/>
          <w:sz w:val="24"/>
          <w:lang w:eastAsia="en-US"/>
        </w:rPr>
      </w:pPr>
      <w:r w:rsidRPr="00A13AE1">
        <w:rPr>
          <w:rFonts w:ascii="Garamond" w:hAnsi="Garamond" w:cs="Arial"/>
          <w:sz w:val="24"/>
        </w:rPr>
        <w:t xml:space="preserve">IČO: </w:t>
      </w:r>
      <w:r w:rsidRPr="00A13AE1">
        <w:rPr>
          <w:rFonts w:ascii="Garamond" w:hAnsi="Garamond" w:cs="Arial"/>
          <w:sz w:val="24"/>
        </w:rPr>
        <w:tab/>
      </w:r>
      <w:r w:rsidRPr="00A13AE1">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116FB8CA" w14:textId="77777777" w:rsidR="00544A59" w:rsidRPr="00A13AE1" w:rsidRDefault="00544A59" w:rsidP="00544A59">
      <w:pPr>
        <w:autoSpaceDE w:val="0"/>
        <w:autoSpaceDN w:val="0"/>
        <w:adjustRightInd w:val="0"/>
        <w:rPr>
          <w:rFonts w:ascii="Garamond" w:hAnsi="Garamond" w:cs="Arial"/>
          <w:sz w:val="24"/>
        </w:rPr>
      </w:pPr>
      <w:r w:rsidRPr="00A13AE1">
        <w:rPr>
          <w:rFonts w:ascii="Garamond" w:hAnsi="Garamond" w:cs="Arial"/>
          <w:sz w:val="24"/>
        </w:rPr>
        <w:t xml:space="preserve">DIČ: </w:t>
      </w:r>
      <w:r w:rsidRPr="00A13AE1">
        <w:rPr>
          <w:rFonts w:ascii="Garamond" w:hAnsi="Garamond" w:cs="Arial"/>
          <w:sz w:val="24"/>
        </w:rPr>
        <w:tab/>
      </w:r>
      <w:r w:rsidRPr="00A13AE1">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0610D210" w14:textId="77777777" w:rsidR="00544A59" w:rsidRPr="00A13AE1" w:rsidRDefault="00544A59" w:rsidP="00544A59">
      <w:pPr>
        <w:autoSpaceDE w:val="0"/>
        <w:autoSpaceDN w:val="0"/>
        <w:adjustRightInd w:val="0"/>
        <w:rPr>
          <w:rFonts w:ascii="Garamond" w:hAnsi="Garamond" w:cs="Arial"/>
          <w:sz w:val="24"/>
        </w:rPr>
      </w:pPr>
      <w:r w:rsidRPr="00A13AE1">
        <w:rPr>
          <w:rFonts w:ascii="Garamond" w:hAnsi="Garamond" w:cs="Arial"/>
          <w:sz w:val="24"/>
        </w:rPr>
        <w:t xml:space="preserve">IČ DPH: </w:t>
      </w:r>
      <w:r w:rsidRPr="00A13AE1">
        <w:rPr>
          <w:rFonts w:ascii="Garamond" w:hAnsi="Garamond" w:cs="Arial"/>
          <w:sz w:val="24"/>
        </w:rPr>
        <w:tab/>
      </w:r>
      <w:r w:rsidRPr="00A13AE1">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4E575786" w14:textId="7AF6FA6D" w:rsidR="00544A59" w:rsidRPr="00A13AE1" w:rsidRDefault="00544A59" w:rsidP="00544A59">
      <w:pPr>
        <w:ind w:left="2880" w:hanging="2880"/>
        <w:rPr>
          <w:rFonts w:ascii="Garamond" w:hAnsi="Garamond" w:cs="Arial"/>
          <w:sz w:val="24"/>
        </w:rPr>
      </w:pPr>
      <w:r w:rsidRPr="00A13AE1">
        <w:rPr>
          <w:rFonts w:ascii="Garamond" w:hAnsi="Garamond" w:cs="Arial"/>
          <w:sz w:val="24"/>
        </w:rPr>
        <w:t>Zapísaný:</w:t>
      </w:r>
      <w:r w:rsidRPr="00A13AE1">
        <w:rPr>
          <w:rFonts w:ascii="Garamond" w:hAnsi="Garamond" w:cs="Arial"/>
          <w:sz w:val="24"/>
        </w:rPr>
        <w:tab/>
      </w:r>
      <w:r>
        <w:rPr>
          <w:rFonts w:ascii="Garamond" w:hAnsi="Garamond" w:cs="Arial"/>
          <w:sz w:val="24"/>
        </w:rPr>
        <w:tab/>
      </w:r>
      <w:r>
        <w:rPr>
          <w:rFonts w:ascii="Garamond" w:eastAsia="Calibri" w:hAnsi="Garamond"/>
          <w:sz w:val="24"/>
          <w:lang w:eastAsia="en-US"/>
        </w:rPr>
        <w:t xml:space="preserve">Obchodný register Okresného súdu </w:t>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Pr>
          <w:rFonts w:ascii="Garamond" w:eastAsia="Calibri" w:hAnsi="Garamond"/>
          <w:sz w:val="24"/>
          <w:lang w:eastAsia="en-US"/>
        </w:rPr>
        <w:t xml:space="preserve">, </w:t>
      </w:r>
      <w:r w:rsidR="008E7117">
        <w:rPr>
          <w:rFonts w:ascii="Garamond" w:eastAsia="Calibri" w:hAnsi="Garamond"/>
          <w:sz w:val="24"/>
          <w:lang w:eastAsia="en-US"/>
        </w:rPr>
        <w:t>oddiel</w:t>
      </w:r>
      <w:r>
        <w:rPr>
          <w:rFonts w:ascii="Garamond" w:eastAsia="Calibri" w:hAnsi="Garamond"/>
          <w:sz w:val="24"/>
          <w:lang w:eastAsia="en-US"/>
        </w:rPr>
        <w:t xml:space="preserve">: </w:t>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Pr>
          <w:rFonts w:ascii="Garamond" w:eastAsia="Calibri" w:hAnsi="Garamond"/>
          <w:sz w:val="24"/>
          <w:lang w:eastAsia="en-US"/>
        </w:rPr>
        <w:t xml:space="preserve">, vložka číslo: </w:t>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07C593DD" w14:textId="77777777" w:rsidR="00544A59" w:rsidRPr="00A13AE1" w:rsidRDefault="00544A59" w:rsidP="00544A59">
      <w:pPr>
        <w:autoSpaceDE w:val="0"/>
        <w:autoSpaceDN w:val="0"/>
        <w:adjustRightInd w:val="0"/>
        <w:rPr>
          <w:rFonts w:ascii="Garamond" w:hAnsi="Garamond" w:cs="Arial"/>
          <w:sz w:val="24"/>
        </w:rPr>
      </w:pPr>
      <w:r w:rsidRPr="00A13AE1">
        <w:rPr>
          <w:rFonts w:ascii="Garamond" w:hAnsi="Garamond" w:cs="Arial"/>
          <w:sz w:val="24"/>
        </w:rPr>
        <w:t xml:space="preserve">Bankové spojenie: </w:t>
      </w:r>
      <w:r w:rsidRPr="00A13AE1">
        <w:rPr>
          <w:rFonts w:ascii="Garamond" w:hAnsi="Garamond" w:cs="Arial"/>
          <w:sz w:val="24"/>
        </w:rPr>
        <w:tab/>
      </w:r>
      <w:r>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41C63324" w14:textId="77777777" w:rsidR="00544A59" w:rsidRPr="00A13AE1" w:rsidRDefault="00544A59" w:rsidP="00544A59">
      <w:pPr>
        <w:autoSpaceDE w:val="0"/>
        <w:autoSpaceDN w:val="0"/>
        <w:adjustRightInd w:val="0"/>
        <w:rPr>
          <w:rFonts w:ascii="Garamond" w:hAnsi="Garamond" w:cs="Arial"/>
          <w:sz w:val="24"/>
        </w:rPr>
      </w:pPr>
      <w:r w:rsidRPr="00A13AE1">
        <w:rPr>
          <w:rFonts w:ascii="Garamond" w:hAnsi="Garamond" w:cs="Arial"/>
          <w:sz w:val="24"/>
        </w:rPr>
        <w:t xml:space="preserve">Číslo účtu: </w:t>
      </w:r>
      <w:r w:rsidRPr="00A13AE1">
        <w:rPr>
          <w:rFonts w:ascii="Garamond" w:hAnsi="Garamond" w:cs="Arial"/>
          <w:sz w:val="24"/>
        </w:rPr>
        <w:tab/>
      </w:r>
      <w:r w:rsidRPr="00A13AE1">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6BA4CC35" w14:textId="77777777" w:rsidR="00544A59" w:rsidRPr="00A13AE1" w:rsidRDefault="00544A59" w:rsidP="00544A59">
      <w:pPr>
        <w:autoSpaceDE w:val="0"/>
        <w:autoSpaceDN w:val="0"/>
        <w:adjustRightInd w:val="0"/>
        <w:rPr>
          <w:rFonts w:ascii="Garamond" w:hAnsi="Garamond" w:cs="Arial"/>
          <w:sz w:val="24"/>
        </w:rPr>
      </w:pPr>
      <w:r>
        <w:rPr>
          <w:rFonts w:ascii="Garamond" w:hAnsi="Garamond" w:cs="Arial"/>
          <w:sz w:val="24"/>
        </w:rPr>
        <w:t xml:space="preserve">IBAN: </w:t>
      </w:r>
      <w:r>
        <w:rPr>
          <w:rFonts w:ascii="Garamond" w:hAnsi="Garamond" w:cs="Arial"/>
          <w:sz w:val="24"/>
        </w:rPr>
        <w:tab/>
      </w:r>
      <w:r>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2C3B0F2E" w14:textId="77777777" w:rsidR="00544A59" w:rsidRDefault="00544A59" w:rsidP="00544A59">
      <w:pPr>
        <w:rPr>
          <w:rFonts w:ascii="Garamond" w:eastAsia="Calibri" w:hAnsi="Garamond"/>
          <w:sz w:val="24"/>
          <w:lang w:eastAsia="en-US"/>
        </w:rPr>
      </w:pPr>
      <w:r w:rsidRPr="00A13AE1">
        <w:rPr>
          <w:rFonts w:ascii="Garamond" w:hAnsi="Garamond" w:cs="Arial"/>
          <w:sz w:val="24"/>
        </w:rPr>
        <w:t xml:space="preserve">SWIFT: </w:t>
      </w:r>
      <w:r w:rsidRPr="00A13AE1">
        <w:rPr>
          <w:rFonts w:ascii="Garamond" w:hAnsi="Garamond" w:cs="Arial"/>
          <w:sz w:val="24"/>
        </w:rPr>
        <w:tab/>
      </w:r>
      <w:r w:rsidRPr="00A13AE1">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70C23059" w14:textId="77777777" w:rsidR="00544A59" w:rsidRPr="00A13AE1" w:rsidRDefault="00544A59" w:rsidP="00544A59">
      <w:pPr>
        <w:rPr>
          <w:rFonts w:ascii="Garamond" w:hAnsi="Garamond" w:cs="Arial"/>
          <w:sz w:val="24"/>
        </w:rPr>
      </w:pPr>
      <w:r w:rsidRPr="00A13AE1">
        <w:rPr>
          <w:rFonts w:ascii="Garamond" w:hAnsi="Garamond" w:cs="Arial"/>
          <w:sz w:val="24"/>
        </w:rPr>
        <w:t>Kontaktná osoba</w:t>
      </w:r>
    </w:p>
    <w:p w14:paraId="64C5C1F6" w14:textId="77777777" w:rsidR="00544A59" w:rsidRPr="00A13AE1" w:rsidRDefault="00544A59" w:rsidP="00544A59">
      <w:pPr>
        <w:ind w:left="2880" w:hanging="2880"/>
        <w:rPr>
          <w:rFonts w:ascii="Garamond" w:eastAsia="Calibri" w:hAnsi="Garamond"/>
          <w:sz w:val="24"/>
          <w:lang w:eastAsia="en-US"/>
        </w:rPr>
      </w:pPr>
      <w:r w:rsidRPr="00A13AE1">
        <w:rPr>
          <w:rFonts w:ascii="Garamond" w:hAnsi="Garamond" w:cs="Arial"/>
          <w:sz w:val="24"/>
        </w:rPr>
        <w:t xml:space="preserve">pre technické veci:       </w:t>
      </w:r>
      <w:r>
        <w:rPr>
          <w:rFonts w:ascii="Garamond" w:hAnsi="Garamond" w:cs="Arial"/>
          <w:sz w:val="24"/>
        </w:rPr>
        <w:tab/>
      </w:r>
      <w:r>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sidRPr="00A13AE1">
        <w:rPr>
          <w:rFonts w:ascii="Garamond" w:eastAsia="Calibri" w:hAnsi="Garamond"/>
          <w:sz w:val="24"/>
          <w:lang w:eastAsia="en-US"/>
        </w:rPr>
        <w:t xml:space="preserve">, telefón: </w:t>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sidRPr="00A13AE1">
        <w:rPr>
          <w:rFonts w:ascii="Garamond" w:eastAsia="Calibri" w:hAnsi="Garamond"/>
          <w:sz w:val="24"/>
          <w:lang w:eastAsia="en-US"/>
        </w:rPr>
        <w:t xml:space="preserve">, e-mail: </w:t>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Pr>
          <w:rFonts w:ascii="Garamond" w:eastAsia="Calibri" w:hAnsi="Garamond"/>
          <w:sz w:val="24"/>
          <w:lang w:eastAsia="en-US"/>
        </w:rPr>
        <w:t xml:space="preserve"> </w:t>
      </w:r>
    </w:p>
    <w:p w14:paraId="11AEEF7C" w14:textId="77777777" w:rsidR="00544A59" w:rsidRPr="00A13AE1" w:rsidRDefault="00544A59" w:rsidP="00544A59">
      <w:pPr>
        <w:rPr>
          <w:rFonts w:ascii="Garamond" w:hAnsi="Garamond" w:cs="Arial"/>
          <w:sz w:val="24"/>
        </w:rPr>
      </w:pPr>
      <w:r w:rsidRPr="00A13AE1">
        <w:rPr>
          <w:rFonts w:ascii="Garamond" w:hAnsi="Garamond" w:cs="Arial"/>
          <w:sz w:val="24"/>
        </w:rPr>
        <w:t>Kontaktná osoba</w:t>
      </w:r>
    </w:p>
    <w:p w14:paraId="7F2617D9" w14:textId="77777777" w:rsidR="00544A59" w:rsidRPr="00A13AE1" w:rsidRDefault="00544A59" w:rsidP="00544A59">
      <w:pPr>
        <w:ind w:left="2880" w:hanging="2880"/>
        <w:rPr>
          <w:rFonts w:ascii="Garamond" w:eastAsia="Calibri" w:hAnsi="Garamond"/>
          <w:sz w:val="24"/>
          <w:lang w:eastAsia="en-US"/>
        </w:rPr>
      </w:pPr>
      <w:r w:rsidRPr="00A13AE1">
        <w:rPr>
          <w:rFonts w:ascii="Garamond" w:hAnsi="Garamond" w:cs="Arial"/>
          <w:sz w:val="24"/>
        </w:rPr>
        <w:t xml:space="preserve">pre zmluvné veci: </w:t>
      </w:r>
      <w:r>
        <w:rPr>
          <w:rFonts w:ascii="Garamond" w:hAnsi="Garamond" w:cs="Arial"/>
          <w:sz w:val="24"/>
        </w:rPr>
        <w:tab/>
      </w:r>
      <w:r>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sidRPr="00A13AE1">
        <w:rPr>
          <w:rFonts w:ascii="Garamond" w:eastAsia="Calibri" w:hAnsi="Garamond"/>
          <w:sz w:val="24"/>
          <w:lang w:eastAsia="en-US"/>
        </w:rPr>
        <w:t xml:space="preserve">, telefón: </w:t>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sidRPr="00A13AE1">
        <w:rPr>
          <w:rFonts w:ascii="Garamond" w:eastAsia="Calibri" w:hAnsi="Garamond"/>
          <w:sz w:val="24"/>
          <w:lang w:eastAsia="en-US"/>
        </w:rPr>
        <w:t xml:space="preserve">, e-mail: </w:t>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Pr>
          <w:rFonts w:ascii="Garamond" w:eastAsia="Calibri" w:hAnsi="Garamond"/>
          <w:sz w:val="24"/>
          <w:lang w:eastAsia="en-US"/>
        </w:rPr>
        <w:t xml:space="preserve"> </w:t>
      </w:r>
    </w:p>
    <w:p w14:paraId="736DDBB0" w14:textId="77777777" w:rsidR="00544A59" w:rsidRDefault="00544A59" w:rsidP="00544A59">
      <w:pPr>
        <w:rPr>
          <w:rFonts w:ascii="Garamond" w:eastAsia="Calibri" w:hAnsi="Garamond"/>
          <w:sz w:val="24"/>
          <w:lang w:eastAsia="en-US"/>
        </w:rPr>
      </w:pPr>
      <w:r w:rsidRPr="00A13AE1">
        <w:rPr>
          <w:rFonts w:ascii="Garamond" w:hAnsi="Garamond" w:cs="Arial"/>
          <w:sz w:val="24"/>
        </w:rPr>
        <w:t xml:space="preserve">Zastúpený : </w:t>
      </w:r>
      <w:r w:rsidRPr="00A13AE1">
        <w:rPr>
          <w:rFonts w:ascii="Garamond" w:hAnsi="Garamond" w:cs="Arial"/>
          <w:sz w:val="24"/>
        </w:rPr>
        <w:tab/>
      </w:r>
      <w:r w:rsidRPr="00A13AE1">
        <w:rPr>
          <w:rFonts w:ascii="Garamond" w:hAnsi="Garamond" w:cs="Arial"/>
          <w:sz w:val="24"/>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6DE33C95" w14:textId="77777777" w:rsidR="00F12ECA" w:rsidRDefault="00F12ECA" w:rsidP="00A13AE1">
      <w:pPr>
        <w:autoSpaceDE w:val="0"/>
        <w:autoSpaceDN w:val="0"/>
        <w:adjustRightInd w:val="0"/>
        <w:jc w:val="both"/>
        <w:rPr>
          <w:rFonts w:ascii="Garamond" w:hAnsi="Garamond" w:cs="Arial Narrow"/>
          <w:sz w:val="24"/>
          <w:szCs w:val="24"/>
        </w:rPr>
      </w:pPr>
    </w:p>
    <w:p w14:paraId="41981F48" w14:textId="77777777" w:rsidR="00FC2417" w:rsidRPr="00C63CCD" w:rsidRDefault="00A13AE1" w:rsidP="00C63CCD">
      <w:pPr>
        <w:autoSpaceDE w:val="0"/>
        <w:autoSpaceDN w:val="0"/>
        <w:adjustRightInd w:val="0"/>
        <w:jc w:val="both"/>
        <w:rPr>
          <w:rFonts w:ascii="Garamond" w:hAnsi="Garamond" w:cs="Arial Narrow"/>
          <w:sz w:val="24"/>
          <w:szCs w:val="24"/>
        </w:rPr>
      </w:pPr>
      <w:r w:rsidRPr="00060620">
        <w:rPr>
          <w:rFonts w:ascii="Garamond" w:hAnsi="Garamond" w:cs="Arial Narrow"/>
          <w:sz w:val="24"/>
          <w:szCs w:val="24"/>
        </w:rPr>
        <w:t>(ďalej len „</w:t>
      </w:r>
      <w:r>
        <w:rPr>
          <w:rFonts w:ascii="Garamond" w:hAnsi="Garamond" w:cs="Arial Narrow"/>
          <w:b/>
          <w:sz w:val="24"/>
          <w:szCs w:val="24"/>
        </w:rPr>
        <w:t>predávajúci</w:t>
      </w:r>
      <w:r w:rsidRPr="00060620">
        <w:rPr>
          <w:rFonts w:ascii="Garamond" w:hAnsi="Garamond" w:cs="Arial Narrow"/>
          <w:sz w:val="24"/>
          <w:szCs w:val="24"/>
        </w:rPr>
        <w:t>“</w:t>
      </w:r>
      <w:r>
        <w:rPr>
          <w:rFonts w:ascii="Garamond" w:hAnsi="Garamond" w:cs="Arial Narrow"/>
          <w:sz w:val="24"/>
          <w:szCs w:val="24"/>
        </w:rPr>
        <w:t xml:space="preserve"> v príslušnom gramatickom tvare</w:t>
      </w:r>
      <w:r w:rsidRPr="00060620">
        <w:rPr>
          <w:rFonts w:ascii="Garamond" w:hAnsi="Garamond" w:cs="Arial Narrow"/>
          <w:sz w:val="24"/>
          <w:szCs w:val="24"/>
        </w:rPr>
        <w:t>)</w:t>
      </w:r>
    </w:p>
    <w:p w14:paraId="03F4F071" w14:textId="77777777" w:rsidR="00A25A6C" w:rsidRPr="00C63CCD" w:rsidRDefault="00FC2417" w:rsidP="00C63CCD">
      <w:pPr>
        <w:rPr>
          <w:rFonts w:ascii="Garamond" w:hAnsi="Garamond"/>
          <w:sz w:val="24"/>
          <w:szCs w:val="24"/>
        </w:rPr>
      </w:pPr>
      <w:r w:rsidRPr="00060620">
        <w:rPr>
          <w:rFonts w:ascii="Garamond" w:hAnsi="Garamond"/>
          <w:sz w:val="24"/>
          <w:szCs w:val="24"/>
        </w:rPr>
        <w:t>(</w:t>
      </w:r>
      <w:r w:rsidR="00513182" w:rsidRPr="00060620">
        <w:rPr>
          <w:rFonts w:ascii="Garamond" w:hAnsi="Garamond"/>
          <w:sz w:val="24"/>
          <w:szCs w:val="24"/>
        </w:rPr>
        <w:t xml:space="preserve">kupujúci a predávajúci </w:t>
      </w:r>
      <w:r w:rsidRPr="00060620">
        <w:rPr>
          <w:rFonts w:ascii="Garamond" w:hAnsi="Garamond"/>
          <w:sz w:val="24"/>
          <w:szCs w:val="24"/>
        </w:rPr>
        <w:t>ďalej len „</w:t>
      </w:r>
      <w:r w:rsidRPr="00060620">
        <w:rPr>
          <w:rFonts w:ascii="Garamond" w:hAnsi="Garamond"/>
          <w:b/>
          <w:sz w:val="24"/>
          <w:szCs w:val="24"/>
        </w:rPr>
        <w:t>Zmluvné strany</w:t>
      </w:r>
      <w:r w:rsidRPr="00060620">
        <w:rPr>
          <w:rFonts w:ascii="Garamond" w:hAnsi="Garamond"/>
          <w:sz w:val="24"/>
          <w:szCs w:val="24"/>
        </w:rPr>
        <w:t>“</w:t>
      </w:r>
      <w:r w:rsidR="00A13AE1">
        <w:rPr>
          <w:rFonts w:ascii="Garamond" w:hAnsi="Garamond"/>
          <w:sz w:val="24"/>
          <w:szCs w:val="24"/>
        </w:rPr>
        <w:t xml:space="preserve"> jednotlivo „</w:t>
      </w:r>
      <w:r w:rsidR="00A13AE1" w:rsidRPr="00A13AE1">
        <w:rPr>
          <w:rFonts w:ascii="Garamond" w:hAnsi="Garamond"/>
          <w:b/>
          <w:sz w:val="24"/>
          <w:szCs w:val="24"/>
        </w:rPr>
        <w:t>Zmluvná strana</w:t>
      </w:r>
      <w:r w:rsidR="00A13AE1">
        <w:rPr>
          <w:rFonts w:ascii="Garamond" w:hAnsi="Garamond"/>
          <w:sz w:val="24"/>
          <w:szCs w:val="24"/>
        </w:rPr>
        <w:t>“</w:t>
      </w:r>
      <w:r w:rsidRPr="00060620">
        <w:rPr>
          <w:rFonts w:ascii="Garamond" w:hAnsi="Garamond"/>
          <w:sz w:val="24"/>
          <w:szCs w:val="24"/>
        </w:rPr>
        <w:t>)</w:t>
      </w:r>
    </w:p>
    <w:p w14:paraId="66B8C603" w14:textId="77777777" w:rsidR="002803B7" w:rsidRDefault="002803B7">
      <w:pPr>
        <w:tabs>
          <w:tab w:val="clear" w:pos="2160"/>
          <w:tab w:val="clear" w:pos="2880"/>
          <w:tab w:val="clear" w:pos="4500"/>
        </w:tabs>
        <w:rPr>
          <w:rFonts w:ascii="Garamond" w:hAnsi="Garamond" w:cs="Calibri"/>
          <w:b/>
          <w:bCs/>
          <w:sz w:val="24"/>
          <w:szCs w:val="24"/>
          <w:lang w:eastAsia="en-US"/>
        </w:rPr>
      </w:pPr>
      <w:r>
        <w:rPr>
          <w:rFonts w:ascii="Garamond" w:hAnsi="Garamond" w:cs="Calibri"/>
          <w:sz w:val="24"/>
          <w:szCs w:val="24"/>
        </w:rPr>
        <w:br w:type="page"/>
      </w:r>
    </w:p>
    <w:p w14:paraId="59914C50" w14:textId="77777777" w:rsidR="00FC2417" w:rsidRPr="00060620" w:rsidRDefault="00FC2417" w:rsidP="00FC2417">
      <w:pPr>
        <w:pStyle w:val="CTLhead"/>
        <w:spacing w:line="24" w:lineRule="atLeast"/>
        <w:rPr>
          <w:rFonts w:ascii="Garamond" w:hAnsi="Garamond" w:cs="Calibri"/>
          <w:sz w:val="24"/>
          <w:szCs w:val="24"/>
        </w:rPr>
      </w:pPr>
      <w:r w:rsidRPr="00060620">
        <w:rPr>
          <w:rFonts w:ascii="Garamond" w:hAnsi="Garamond" w:cs="Calibri"/>
          <w:sz w:val="24"/>
          <w:szCs w:val="24"/>
        </w:rPr>
        <w:lastRenderedPageBreak/>
        <w:t>Článok II.</w:t>
      </w:r>
    </w:p>
    <w:p w14:paraId="36297021" w14:textId="77777777" w:rsidR="00FC2417" w:rsidRPr="00060620" w:rsidRDefault="00FC2417" w:rsidP="002761BF">
      <w:pPr>
        <w:pStyle w:val="CTLhead"/>
        <w:spacing w:after="120" w:line="24" w:lineRule="atLeast"/>
        <w:rPr>
          <w:rFonts w:ascii="Garamond" w:hAnsi="Garamond" w:cs="Calibri"/>
          <w:sz w:val="24"/>
          <w:szCs w:val="24"/>
        </w:rPr>
      </w:pPr>
      <w:r w:rsidRPr="00060620">
        <w:rPr>
          <w:rFonts w:ascii="Garamond" w:hAnsi="Garamond" w:cs="Calibri"/>
          <w:sz w:val="24"/>
          <w:szCs w:val="24"/>
        </w:rPr>
        <w:t>Úvodné ustanoveni</w:t>
      </w:r>
      <w:r w:rsidR="00BB427D" w:rsidRPr="00060620">
        <w:rPr>
          <w:rFonts w:ascii="Garamond" w:hAnsi="Garamond" w:cs="Calibri"/>
          <w:sz w:val="24"/>
          <w:szCs w:val="24"/>
        </w:rPr>
        <w:t>e</w:t>
      </w:r>
    </w:p>
    <w:p w14:paraId="6EBF7E5F" w14:textId="51C9713F" w:rsidR="00565125" w:rsidRPr="00502C22" w:rsidRDefault="00FC2417" w:rsidP="002761BF">
      <w:pPr>
        <w:pStyle w:val="CTL"/>
        <w:numPr>
          <w:ilvl w:val="0"/>
          <w:numId w:val="0"/>
        </w:numPr>
        <w:spacing w:after="240" w:line="24" w:lineRule="atLeast"/>
        <w:ind w:left="567"/>
        <w:rPr>
          <w:rFonts w:ascii="Garamond" w:hAnsi="Garamond" w:cs="Calibri"/>
          <w:bCs/>
          <w:szCs w:val="24"/>
        </w:rPr>
      </w:pPr>
      <w:r w:rsidRPr="00060620">
        <w:rPr>
          <w:rFonts w:ascii="Garamond" w:hAnsi="Garamond" w:cs="Calibri"/>
          <w:szCs w:val="24"/>
        </w:rPr>
        <w:t xml:space="preserve">Predávajúci je úspešným uchádzačom </w:t>
      </w:r>
      <w:r w:rsidR="000F28BD" w:rsidRPr="00502C22">
        <w:rPr>
          <w:rFonts w:ascii="Garamond" w:hAnsi="Garamond" w:cs="Calibri"/>
          <w:szCs w:val="24"/>
        </w:rPr>
        <w:t>verejného obstarávania</w:t>
      </w:r>
      <w:r w:rsidRPr="00502C22">
        <w:rPr>
          <w:rFonts w:ascii="Garamond" w:hAnsi="Garamond" w:cs="Calibri"/>
          <w:szCs w:val="24"/>
        </w:rPr>
        <w:t xml:space="preserve"> na predmet zákazky </w:t>
      </w:r>
      <w:r w:rsidR="00F12ECA" w:rsidRPr="00502C22">
        <w:rPr>
          <w:rFonts w:ascii="Garamond" w:hAnsi="Garamond" w:cs="Calibri"/>
          <w:szCs w:val="24"/>
        </w:rPr>
        <w:t>„</w:t>
      </w:r>
      <w:r w:rsidR="009A2A9E">
        <w:rPr>
          <w:rFonts w:ascii="Garamond" w:hAnsi="Garamond"/>
          <w:b/>
          <w:bCs/>
          <w:szCs w:val="24"/>
        </w:rPr>
        <w:t xml:space="preserve">Dezinfekčné prostriedky </w:t>
      </w:r>
      <w:r w:rsidR="008E7117">
        <w:rPr>
          <w:rFonts w:ascii="Garamond" w:hAnsi="Garamond"/>
          <w:b/>
          <w:bCs/>
          <w:szCs w:val="24"/>
        </w:rPr>
        <w:t>(</w:t>
      </w:r>
      <w:r w:rsidR="009A2A9E" w:rsidRPr="00B1216D">
        <w:rPr>
          <w:rFonts w:ascii="Garamond" w:hAnsi="Garamond"/>
          <w:b/>
          <w:bCs/>
          <w:caps/>
          <w:szCs w:val="24"/>
        </w:rPr>
        <w:t>covid</w:t>
      </w:r>
      <w:r w:rsidR="008E7117">
        <w:rPr>
          <w:rFonts w:ascii="Garamond" w:hAnsi="Garamond"/>
          <w:b/>
          <w:bCs/>
          <w:szCs w:val="24"/>
        </w:rPr>
        <w:t>-</w:t>
      </w:r>
      <w:r w:rsidR="009A2A9E">
        <w:rPr>
          <w:rFonts w:ascii="Garamond" w:hAnsi="Garamond"/>
          <w:b/>
          <w:bCs/>
          <w:szCs w:val="24"/>
        </w:rPr>
        <w:t>19</w:t>
      </w:r>
      <w:r w:rsidR="008E7117">
        <w:rPr>
          <w:rFonts w:ascii="Garamond" w:hAnsi="Garamond"/>
          <w:b/>
          <w:bCs/>
          <w:szCs w:val="24"/>
        </w:rPr>
        <w:t>)</w:t>
      </w:r>
      <w:r w:rsidR="00F135EA" w:rsidRPr="00502C22">
        <w:rPr>
          <w:rFonts w:ascii="Garamond" w:hAnsi="Garamond" w:cs="Calibri"/>
          <w:szCs w:val="24"/>
        </w:rPr>
        <w:t>“</w:t>
      </w:r>
      <w:r w:rsidR="0020675E" w:rsidRPr="00502C22">
        <w:rPr>
          <w:rFonts w:ascii="Garamond" w:hAnsi="Garamond" w:cs="Calibri"/>
          <w:szCs w:val="24"/>
        </w:rPr>
        <w:t xml:space="preserve"> </w:t>
      </w:r>
      <w:r w:rsidR="002761BF" w:rsidRPr="00502C22">
        <w:rPr>
          <w:rFonts w:ascii="Garamond" w:hAnsi="Garamond" w:cs="Calibri"/>
          <w:szCs w:val="24"/>
        </w:rPr>
        <w:t>(ďalej len „</w:t>
      </w:r>
      <w:r w:rsidR="002761BF" w:rsidRPr="00502C22">
        <w:rPr>
          <w:rFonts w:ascii="Garamond" w:hAnsi="Garamond" w:cs="Calibri"/>
          <w:b/>
          <w:szCs w:val="24"/>
        </w:rPr>
        <w:t>Verejné obstarávanie</w:t>
      </w:r>
      <w:r w:rsidR="002761BF" w:rsidRPr="00502C22">
        <w:rPr>
          <w:rFonts w:ascii="Garamond" w:hAnsi="Garamond" w:cs="Calibri"/>
          <w:szCs w:val="24"/>
        </w:rPr>
        <w:t>“)</w:t>
      </w:r>
      <w:r w:rsidRPr="00502C22">
        <w:rPr>
          <w:rFonts w:ascii="Garamond" w:hAnsi="Garamond" w:cs="Calibri"/>
          <w:bCs/>
          <w:szCs w:val="24"/>
        </w:rPr>
        <w:t>.</w:t>
      </w:r>
    </w:p>
    <w:p w14:paraId="551E5A9C" w14:textId="77777777" w:rsidR="00FC2417" w:rsidRPr="00060620" w:rsidRDefault="00FC2417" w:rsidP="00FC2417">
      <w:pPr>
        <w:pStyle w:val="CTLhead"/>
        <w:spacing w:line="24" w:lineRule="atLeast"/>
        <w:rPr>
          <w:rFonts w:ascii="Garamond" w:hAnsi="Garamond" w:cs="Calibri"/>
          <w:sz w:val="24"/>
          <w:szCs w:val="24"/>
        </w:rPr>
      </w:pPr>
      <w:r w:rsidRPr="00060620">
        <w:rPr>
          <w:rFonts w:ascii="Garamond" w:hAnsi="Garamond" w:cs="Calibri"/>
          <w:sz w:val="24"/>
          <w:szCs w:val="24"/>
        </w:rPr>
        <w:t>Článok III.</w:t>
      </w:r>
    </w:p>
    <w:p w14:paraId="0886EDA3" w14:textId="77777777" w:rsidR="00FC2417" w:rsidRPr="00060620" w:rsidRDefault="00FC2417" w:rsidP="002761BF">
      <w:pPr>
        <w:pStyle w:val="CTLhead"/>
        <w:spacing w:after="120" w:line="24" w:lineRule="atLeast"/>
        <w:rPr>
          <w:rFonts w:ascii="Garamond" w:hAnsi="Garamond" w:cs="Calibri"/>
          <w:sz w:val="24"/>
          <w:szCs w:val="24"/>
        </w:rPr>
      </w:pPr>
      <w:r w:rsidRPr="00060620">
        <w:rPr>
          <w:rFonts w:ascii="Garamond" w:hAnsi="Garamond" w:cs="Calibri"/>
          <w:sz w:val="24"/>
          <w:szCs w:val="24"/>
        </w:rPr>
        <w:t>Predmet zmluvy</w:t>
      </w:r>
    </w:p>
    <w:p w14:paraId="3B574D53" w14:textId="14C1523C" w:rsidR="006F23C1" w:rsidRPr="009A2A9E" w:rsidRDefault="006F23C1" w:rsidP="009A2A9E">
      <w:pPr>
        <w:pStyle w:val="CTL"/>
        <w:numPr>
          <w:ilvl w:val="1"/>
          <w:numId w:val="12"/>
        </w:numPr>
        <w:tabs>
          <w:tab w:val="left" w:pos="567"/>
        </w:tabs>
        <w:spacing w:after="60" w:line="24" w:lineRule="atLeast"/>
        <w:ind w:left="567" w:hanging="567"/>
        <w:rPr>
          <w:rFonts w:ascii="Garamond" w:hAnsi="Garamond" w:cs="Calibri"/>
          <w:szCs w:val="24"/>
        </w:rPr>
      </w:pPr>
      <w:r w:rsidRPr="009A2A9E">
        <w:rPr>
          <w:rFonts w:ascii="Garamond" w:hAnsi="Garamond" w:cs="Calibri"/>
          <w:szCs w:val="24"/>
        </w:rPr>
        <w:t xml:space="preserve">Predmetom tejto zmluvy je </w:t>
      </w:r>
      <w:r w:rsidR="00B15193" w:rsidRPr="009A2A9E">
        <w:rPr>
          <w:rFonts w:ascii="Garamond" w:hAnsi="Garamond" w:cs="Calibri"/>
          <w:szCs w:val="24"/>
        </w:rPr>
        <w:t xml:space="preserve">záväzok predávajúceho </w:t>
      </w:r>
      <w:r w:rsidRPr="009A2A9E">
        <w:rPr>
          <w:rFonts w:ascii="Garamond" w:hAnsi="Garamond" w:cs="Calibri"/>
          <w:szCs w:val="24"/>
        </w:rPr>
        <w:t>dod</w:t>
      </w:r>
      <w:r w:rsidR="00B15193" w:rsidRPr="009A2A9E">
        <w:rPr>
          <w:rFonts w:ascii="Garamond" w:hAnsi="Garamond" w:cs="Calibri"/>
          <w:szCs w:val="24"/>
        </w:rPr>
        <w:t>ať kupujúcemu</w:t>
      </w:r>
      <w:r w:rsidR="00E97A3E" w:rsidRPr="009A2A9E">
        <w:rPr>
          <w:rFonts w:ascii="Garamond" w:hAnsi="Garamond" w:cs="Calibri"/>
          <w:szCs w:val="24"/>
        </w:rPr>
        <w:t xml:space="preserve"> vybraný sortiment</w:t>
      </w:r>
      <w:r w:rsidR="00853F92" w:rsidRPr="009A2A9E">
        <w:rPr>
          <w:rFonts w:ascii="Garamond" w:hAnsi="Garamond" w:cs="Calibri"/>
          <w:szCs w:val="24"/>
        </w:rPr>
        <w:t xml:space="preserve"> </w:t>
      </w:r>
      <w:r w:rsidR="009A2A9E" w:rsidRPr="009A2A9E">
        <w:rPr>
          <w:rFonts w:ascii="Garamond" w:hAnsi="Garamond" w:cs="Calibri"/>
          <w:szCs w:val="24"/>
        </w:rPr>
        <w:t xml:space="preserve">dezinfekčných prostriedkov na ochranu zamestnancov </w:t>
      </w:r>
      <w:r w:rsidR="00B15193" w:rsidRPr="009A2A9E">
        <w:rPr>
          <w:rFonts w:ascii="Garamond" w:hAnsi="Garamond" w:cs="Calibri"/>
          <w:szCs w:val="24"/>
        </w:rPr>
        <w:t>vr</w:t>
      </w:r>
      <w:r w:rsidR="00E97A3E" w:rsidRPr="009A2A9E">
        <w:rPr>
          <w:rFonts w:ascii="Garamond" w:hAnsi="Garamond" w:cs="Calibri"/>
          <w:szCs w:val="24"/>
        </w:rPr>
        <w:t>átane</w:t>
      </w:r>
      <w:r w:rsidRPr="009A2A9E">
        <w:rPr>
          <w:rFonts w:ascii="Garamond" w:hAnsi="Garamond" w:cs="Calibri"/>
          <w:szCs w:val="24"/>
        </w:rPr>
        <w:t> poskytnuti</w:t>
      </w:r>
      <w:r w:rsidR="00E97A3E" w:rsidRPr="009A2A9E">
        <w:rPr>
          <w:rFonts w:ascii="Garamond" w:hAnsi="Garamond" w:cs="Calibri"/>
          <w:szCs w:val="24"/>
        </w:rPr>
        <w:t>a</w:t>
      </w:r>
      <w:r w:rsidRPr="009A2A9E">
        <w:rPr>
          <w:rFonts w:ascii="Garamond" w:hAnsi="Garamond" w:cs="Calibri"/>
          <w:szCs w:val="24"/>
        </w:rPr>
        <w:t xml:space="preserve"> súvisiacich služieb</w:t>
      </w:r>
      <w:r w:rsidR="00E97A3E" w:rsidRPr="009A2A9E">
        <w:rPr>
          <w:rFonts w:ascii="Garamond" w:hAnsi="Garamond" w:cs="Calibri"/>
          <w:szCs w:val="24"/>
        </w:rPr>
        <w:t xml:space="preserve"> (ďalej len „</w:t>
      </w:r>
      <w:r w:rsidR="00E97A3E" w:rsidRPr="009A2A9E">
        <w:rPr>
          <w:rFonts w:ascii="Garamond" w:hAnsi="Garamond" w:cs="Calibri"/>
          <w:b/>
          <w:szCs w:val="24"/>
        </w:rPr>
        <w:t>tovar</w:t>
      </w:r>
      <w:r w:rsidR="00E97A3E" w:rsidRPr="009A2A9E">
        <w:rPr>
          <w:rFonts w:ascii="Garamond" w:hAnsi="Garamond" w:cs="Calibri"/>
          <w:szCs w:val="24"/>
        </w:rPr>
        <w:t>“)</w:t>
      </w:r>
      <w:r w:rsidRPr="009A2A9E">
        <w:rPr>
          <w:rFonts w:ascii="Garamond" w:hAnsi="Garamond" w:cs="Calibri"/>
          <w:szCs w:val="24"/>
        </w:rPr>
        <w:t>, v súlade s prílohou č.</w:t>
      </w:r>
      <w:r w:rsidR="00F12ECA" w:rsidRPr="009A2A9E">
        <w:rPr>
          <w:rFonts w:ascii="Garamond" w:hAnsi="Garamond" w:cs="Calibri"/>
          <w:szCs w:val="24"/>
        </w:rPr>
        <w:t xml:space="preserve"> </w:t>
      </w:r>
      <w:r w:rsidRPr="009A2A9E">
        <w:rPr>
          <w:rFonts w:ascii="Garamond" w:hAnsi="Garamond" w:cs="Calibri"/>
          <w:szCs w:val="24"/>
        </w:rPr>
        <w:t>1 zmluvy</w:t>
      </w:r>
      <w:r w:rsidR="00E97A3E" w:rsidRPr="009A2A9E">
        <w:rPr>
          <w:rFonts w:ascii="Garamond" w:hAnsi="Garamond" w:cs="Calibri"/>
          <w:szCs w:val="24"/>
        </w:rPr>
        <w:t xml:space="preserve"> a závä</w:t>
      </w:r>
      <w:r w:rsidR="00A17115" w:rsidRPr="009A2A9E">
        <w:rPr>
          <w:rFonts w:ascii="Garamond" w:hAnsi="Garamond" w:cs="Calibri"/>
          <w:szCs w:val="24"/>
        </w:rPr>
        <w:t>zok kupujúceho tovar prevziať a</w:t>
      </w:r>
      <w:r w:rsidR="00E97A3E" w:rsidRPr="009A2A9E">
        <w:rPr>
          <w:rFonts w:ascii="Garamond" w:hAnsi="Garamond" w:cs="Calibri"/>
          <w:szCs w:val="24"/>
        </w:rPr>
        <w:t xml:space="preserve"> zaplatiť za neho predávajúcemu kúpnu cenu</w:t>
      </w:r>
      <w:r w:rsidRPr="009A2A9E">
        <w:rPr>
          <w:rFonts w:ascii="Garamond" w:hAnsi="Garamond" w:cs="Calibri"/>
          <w:szCs w:val="24"/>
        </w:rPr>
        <w:t xml:space="preserve"> (ďalej len „</w:t>
      </w:r>
      <w:r w:rsidRPr="009A2A9E">
        <w:rPr>
          <w:rFonts w:ascii="Garamond" w:hAnsi="Garamond" w:cs="Calibri"/>
          <w:b/>
          <w:szCs w:val="24"/>
        </w:rPr>
        <w:t>predmet zmluvy</w:t>
      </w:r>
      <w:r w:rsidRPr="009A2A9E">
        <w:rPr>
          <w:rFonts w:ascii="Garamond" w:hAnsi="Garamond" w:cs="Calibri"/>
          <w:szCs w:val="24"/>
        </w:rPr>
        <w:t xml:space="preserve">“). </w:t>
      </w:r>
    </w:p>
    <w:p w14:paraId="1F3E2B17" w14:textId="3FE7C2DE" w:rsidR="00FC2417" w:rsidRDefault="00FC2417" w:rsidP="00FC2417">
      <w:pPr>
        <w:pStyle w:val="CTL"/>
        <w:numPr>
          <w:ilvl w:val="1"/>
          <w:numId w:val="12"/>
        </w:numPr>
        <w:tabs>
          <w:tab w:val="left" w:pos="567"/>
        </w:tabs>
        <w:spacing w:line="24" w:lineRule="atLeast"/>
        <w:ind w:left="567" w:hanging="567"/>
        <w:rPr>
          <w:rFonts w:ascii="Garamond" w:hAnsi="Garamond"/>
          <w:szCs w:val="24"/>
        </w:rPr>
      </w:pPr>
      <w:r w:rsidRPr="00060620">
        <w:rPr>
          <w:rFonts w:ascii="Garamond" w:hAnsi="Garamond"/>
          <w:szCs w:val="24"/>
        </w:rPr>
        <w:t xml:space="preserve">Predávajúci sa na základe tejto zmluvy a v rozsahu v nej vymedzenom zaväzuje dodať </w:t>
      </w:r>
      <w:r w:rsidR="00E97A3E" w:rsidRPr="00060620">
        <w:rPr>
          <w:rFonts w:ascii="Garamond" w:hAnsi="Garamond"/>
          <w:szCs w:val="24"/>
        </w:rPr>
        <w:t xml:space="preserve">tovar </w:t>
      </w:r>
      <w:r w:rsidRPr="002A647D">
        <w:rPr>
          <w:rFonts w:ascii="Garamond" w:hAnsi="Garamond"/>
          <w:szCs w:val="24"/>
        </w:rPr>
        <w:t>a všetky s ním súvisiace plnenia</w:t>
      </w:r>
      <w:r w:rsidR="00DA05EA" w:rsidRPr="00060620">
        <w:rPr>
          <w:rFonts w:ascii="Garamond" w:hAnsi="Garamond"/>
          <w:szCs w:val="24"/>
        </w:rPr>
        <w:t xml:space="preserve"> </w:t>
      </w:r>
      <w:r w:rsidR="00F432CD" w:rsidRPr="00060620">
        <w:rPr>
          <w:rFonts w:ascii="Garamond" w:hAnsi="Garamond"/>
          <w:szCs w:val="24"/>
        </w:rPr>
        <w:t xml:space="preserve"> v súlade s vlastným návrhom plnenia, </w:t>
      </w:r>
      <w:r w:rsidRPr="00060620">
        <w:rPr>
          <w:rFonts w:ascii="Garamond" w:hAnsi="Garamond"/>
          <w:szCs w:val="24"/>
        </w:rPr>
        <w:t xml:space="preserve">ktorý je uvedený v prílohe č. </w:t>
      </w:r>
      <w:r w:rsidR="00ED6BDF">
        <w:rPr>
          <w:rFonts w:ascii="Garamond" w:hAnsi="Garamond"/>
          <w:szCs w:val="24"/>
        </w:rPr>
        <w:t>1</w:t>
      </w:r>
      <w:r w:rsidR="00F432CD" w:rsidRPr="00060620">
        <w:rPr>
          <w:rFonts w:ascii="Garamond" w:hAnsi="Garamond"/>
          <w:szCs w:val="24"/>
        </w:rPr>
        <w:t xml:space="preserve"> </w:t>
      </w:r>
      <w:r w:rsidR="00644555">
        <w:rPr>
          <w:rFonts w:ascii="Garamond" w:hAnsi="Garamond"/>
          <w:szCs w:val="24"/>
        </w:rPr>
        <w:t>tejto zmluvy</w:t>
      </w:r>
      <w:r w:rsidR="00153E4C" w:rsidRPr="00060620">
        <w:rPr>
          <w:rFonts w:ascii="Garamond" w:hAnsi="Garamond"/>
          <w:szCs w:val="24"/>
        </w:rPr>
        <w:t>.</w:t>
      </w:r>
    </w:p>
    <w:p w14:paraId="2F07E534" w14:textId="77777777" w:rsidR="00BB427D" w:rsidRPr="00ED6BDF" w:rsidRDefault="00A075F6" w:rsidP="00ED6BDF">
      <w:pPr>
        <w:pStyle w:val="CTL"/>
        <w:numPr>
          <w:ilvl w:val="1"/>
          <w:numId w:val="12"/>
        </w:numPr>
        <w:tabs>
          <w:tab w:val="left" w:pos="567"/>
        </w:tabs>
        <w:spacing w:line="24" w:lineRule="atLeast"/>
        <w:ind w:left="567" w:hanging="567"/>
        <w:rPr>
          <w:rFonts w:ascii="Garamond" w:hAnsi="Garamond"/>
          <w:szCs w:val="24"/>
        </w:rPr>
      </w:pPr>
      <w:r>
        <w:rPr>
          <w:rFonts w:ascii="Garamond" w:hAnsi="Garamond"/>
          <w:szCs w:val="24"/>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5CF0B92E" w14:textId="77777777" w:rsidR="00C63CCD" w:rsidRDefault="00C63CCD" w:rsidP="00FC2417">
      <w:pPr>
        <w:pStyle w:val="CTLhead"/>
        <w:spacing w:line="24" w:lineRule="atLeast"/>
        <w:rPr>
          <w:rFonts w:ascii="Garamond" w:hAnsi="Garamond"/>
          <w:sz w:val="24"/>
          <w:szCs w:val="24"/>
        </w:rPr>
      </w:pPr>
    </w:p>
    <w:p w14:paraId="19FD09E2" w14:textId="77777777" w:rsidR="00FC2417" w:rsidRPr="00060620" w:rsidRDefault="00FC2417" w:rsidP="00FC2417">
      <w:pPr>
        <w:pStyle w:val="CTLhead"/>
        <w:spacing w:line="24" w:lineRule="atLeast"/>
        <w:rPr>
          <w:rFonts w:ascii="Garamond" w:hAnsi="Garamond" w:cs="Calibri"/>
          <w:sz w:val="24"/>
          <w:szCs w:val="24"/>
        </w:rPr>
      </w:pPr>
      <w:r w:rsidRPr="00060620">
        <w:rPr>
          <w:rFonts w:ascii="Garamond" w:hAnsi="Garamond"/>
          <w:sz w:val="24"/>
          <w:szCs w:val="24"/>
        </w:rPr>
        <w:t>Článok IV</w:t>
      </w:r>
      <w:r w:rsidRPr="00060620">
        <w:rPr>
          <w:rFonts w:ascii="Garamond" w:hAnsi="Garamond" w:cs="Calibri"/>
          <w:sz w:val="24"/>
          <w:szCs w:val="24"/>
        </w:rPr>
        <w:t>.</w:t>
      </w:r>
    </w:p>
    <w:p w14:paraId="1B70D35C" w14:textId="77777777" w:rsidR="00FC2417" w:rsidRPr="00060620" w:rsidRDefault="00FC2417" w:rsidP="002761BF">
      <w:pPr>
        <w:pStyle w:val="CTLhead"/>
        <w:spacing w:after="120" w:line="24" w:lineRule="atLeast"/>
        <w:rPr>
          <w:rFonts w:ascii="Garamond" w:hAnsi="Garamond" w:cs="Calibri"/>
          <w:sz w:val="24"/>
          <w:szCs w:val="24"/>
        </w:rPr>
      </w:pPr>
      <w:r w:rsidRPr="00060620">
        <w:rPr>
          <w:rFonts w:ascii="Garamond" w:hAnsi="Garamond" w:cs="Calibri"/>
          <w:sz w:val="24"/>
          <w:szCs w:val="24"/>
        </w:rPr>
        <w:t>Dodacie podmienky</w:t>
      </w:r>
    </w:p>
    <w:p w14:paraId="526922FF" w14:textId="426AAC58" w:rsidR="00363E6B" w:rsidRPr="00060620" w:rsidRDefault="00FC2417" w:rsidP="00737FAA">
      <w:pPr>
        <w:pStyle w:val="CTL"/>
        <w:numPr>
          <w:ilvl w:val="1"/>
          <w:numId w:val="13"/>
        </w:numPr>
        <w:tabs>
          <w:tab w:val="left" w:pos="567"/>
        </w:tabs>
        <w:spacing w:line="24" w:lineRule="atLeast"/>
        <w:ind w:left="567" w:hanging="567"/>
        <w:rPr>
          <w:rFonts w:ascii="Garamond" w:hAnsi="Garamond" w:cs="Calibri"/>
          <w:szCs w:val="24"/>
        </w:rPr>
      </w:pPr>
      <w:r w:rsidRPr="00060620">
        <w:rPr>
          <w:rFonts w:ascii="Garamond" w:hAnsi="Garamond" w:cs="Calibri"/>
          <w:szCs w:val="24"/>
        </w:rPr>
        <w:t xml:space="preserve">Predávajúci sa zaväzuje dodať </w:t>
      </w:r>
      <w:r w:rsidR="00E97A3E" w:rsidRPr="00060620">
        <w:rPr>
          <w:rFonts w:ascii="Garamond" w:hAnsi="Garamond" w:cs="Calibri"/>
          <w:szCs w:val="24"/>
        </w:rPr>
        <w:t xml:space="preserve">tovar </w:t>
      </w:r>
      <w:r w:rsidRPr="00060620">
        <w:rPr>
          <w:rFonts w:ascii="Garamond" w:hAnsi="Garamond" w:cs="Calibri"/>
          <w:szCs w:val="24"/>
        </w:rPr>
        <w:t xml:space="preserve">v súlade s dohodnutými technickými a funkčnými charakteristikami, platnými </w:t>
      </w:r>
      <w:r w:rsidR="006B19B5" w:rsidRPr="005F60B8">
        <w:rPr>
          <w:rFonts w:ascii="Garamond" w:hAnsi="Garamond" w:cs="Calibri"/>
          <w:szCs w:val="24"/>
        </w:rPr>
        <w:t xml:space="preserve">všeobecne </w:t>
      </w:r>
      <w:r w:rsidRPr="005F60B8">
        <w:rPr>
          <w:rFonts w:ascii="Garamond" w:hAnsi="Garamond" w:cs="Calibri"/>
          <w:szCs w:val="24"/>
        </w:rPr>
        <w:t>záväznými</w:t>
      </w:r>
      <w:r w:rsidR="006B19B5" w:rsidRPr="005F60B8">
        <w:rPr>
          <w:rFonts w:ascii="Garamond" w:hAnsi="Garamond" w:cs="Calibri"/>
          <w:szCs w:val="24"/>
        </w:rPr>
        <w:t xml:space="preserve"> právnymi</w:t>
      </w:r>
      <w:r w:rsidRPr="005F60B8">
        <w:rPr>
          <w:rFonts w:ascii="Garamond" w:hAnsi="Garamond" w:cs="Calibri"/>
          <w:szCs w:val="24"/>
        </w:rPr>
        <w:t xml:space="preserve"> predpismi</w:t>
      </w:r>
      <w:r w:rsidR="004738F4" w:rsidRPr="005F60B8">
        <w:rPr>
          <w:rFonts w:ascii="Garamond" w:hAnsi="Garamond" w:cs="Calibri"/>
          <w:szCs w:val="24"/>
        </w:rPr>
        <w:t xml:space="preserve"> SR</w:t>
      </w:r>
      <w:r w:rsidRPr="005F60B8">
        <w:rPr>
          <w:rFonts w:ascii="Garamond" w:hAnsi="Garamond" w:cs="Calibri"/>
          <w:szCs w:val="24"/>
        </w:rPr>
        <w:t xml:space="preserve">, technickými normami a podmienkami tejto zmluvy. Predávajúci sa zaväzuje súčasne s odovzdaním </w:t>
      </w:r>
      <w:r w:rsidR="00E97A3E" w:rsidRPr="005F60B8">
        <w:rPr>
          <w:rFonts w:ascii="Garamond" w:hAnsi="Garamond" w:cs="Calibri"/>
          <w:szCs w:val="24"/>
        </w:rPr>
        <w:t xml:space="preserve">tovaru </w:t>
      </w:r>
      <w:r w:rsidRPr="005F60B8">
        <w:rPr>
          <w:rFonts w:ascii="Garamond" w:hAnsi="Garamond" w:cs="Calibri"/>
          <w:szCs w:val="24"/>
        </w:rPr>
        <w:t xml:space="preserve">odovzdať kupujúcemu aj všetky doklady, ktoré sa na dodaný </w:t>
      </w:r>
      <w:r w:rsidR="00E97A3E" w:rsidRPr="005F60B8">
        <w:rPr>
          <w:rFonts w:ascii="Garamond" w:hAnsi="Garamond" w:cs="Calibri"/>
          <w:szCs w:val="24"/>
        </w:rPr>
        <w:t xml:space="preserve">tovar </w:t>
      </w:r>
      <w:r w:rsidRPr="005F60B8">
        <w:rPr>
          <w:rFonts w:ascii="Garamond" w:hAnsi="Garamond" w:cs="Calibri"/>
          <w:szCs w:val="24"/>
        </w:rPr>
        <w:t xml:space="preserve">vzťahujú (ako napr. </w:t>
      </w:r>
      <w:r w:rsidR="00E045DF" w:rsidRPr="005F60B8">
        <w:rPr>
          <w:rFonts w:ascii="Garamond" w:hAnsi="Garamond" w:cs="Calibri"/>
          <w:szCs w:val="24"/>
        </w:rPr>
        <w:t>Vyhlásenie o zhode, N</w:t>
      </w:r>
      <w:r w:rsidR="002761BF" w:rsidRPr="005F60B8">
        <w:rPr>
          <w:rFonts w:ascii="Garamond" w:hAnsi="Garamond" w:cs="Calibri"/>
          <w:szCs w:val="24"/>
        </w:rPr>
        <w:t xml:space="preserve">ávod na použitie, </w:t>
      </w:r>
      <w:r w:rsidR="00E045DF" w:rsidRPr="005F60B8">
        <w:rPr>
          <w:rFonts w:ascii="Garamond" w:hAnsi="Garamond" w:cs="Calibri"/>
          <w:szCs w:val="24"/>
        </w:rPr>
        <w:t>I</w:t>
      </w:r>
      <w:r w:rsidRPr="005F60B8">
        <w:rPr>
          <w:rFonts w:ascii="Garamond" w:hAnsi="Garamond" w:cs="Calibri"/>
          <w:szCs w:val="24"/>
        </w:rPr>
        <w:t>nformácie</w:t>
      </w:r>
      <w:r w:rsidR="00E05266" w:rsidRPr="005F60B8">
        <w:rPr>
          <w:rFonts w:ascii="Garamond" w:hAnsi="Garamond" w:cs="Calibri"/>
          <w:szCs w:val="24"/>
        </w:rPr>
        <w:t xml:space="preserve"> o  manipulovaní a</w:t>
      </w:r>
      <w:r w:rsidR="009A2A9E">
        <w:rPr>
          <w:rFonts w:ascii="Garamond" w:hAnsi="Garamond" w:cs="Calibri"/>
          <w:szCs w:val="24"/>
        </w:rPr>
        <w:t> </w:t>
      </w:r>
      <w:r w:rsidR="00E05266" w:rsidRPr="005F60B8">
        <w:rPr>
          <w:rFonts w:ascii="Garamond" w:hAnsi="Garamond" w:cs="Calibri"/>
          <w:szCs w:val="24"/>
        </w:rPr>
        <w:t>skladovaní</w:t>
      </w:r>
      <w:r w:rsidR="009A2A9E">
        <w:rPr>
          <w:rFonts w:ascii="Garamond" w:hAnsi="Garamond" w:cs="Calibri"/>
          <w:szCs w:val="24"/>
        </w:rPr>
        <w:t xml:space="preserve">, </w:t>
      </w:r>
      <w:r w:rsidR="00DD2699">
        <w:rPr>
          <w:rFonts w:ascii="Garamond" w:hAnsi="Garamond" w:cs="Calibri"/>
          <w:szCs w:val="24"/>
        </w:rPr>
        <w:t xml:space="preserve">technické listy, karty bezpečnostných údajov, </w:t>
      </w:r>
      <w:r w:rsidR="009A2A9E">
        <w:rPr>
          <w:rFonts w:ascii="Garamond" w:hAnsi="Garamond" w:cs="Calibri"/>
          <w:szCs w:val="24"/>
        </w:rPr>
        <w:t>pokyny na dodržiavanie bezpečnosti</w:t>
      </w:r>
      <w:r w:rsidR="00E045DF" w:rsidRPr="005F60B8">
        <w:rPr>
          <w:rFonts w:ascii="Garamond" w:hAnsi="Garamond" w:cs="Calibri"/>
          <w:szCs w:val="24"/>
        </w:rPr>
        <w:t xml:space="preserve"> </w:t>
      </w:r>
      <w:r w:rsidR="00DD2699">
        <w:rPr>
          <w:rFonts w:ascii="Garamond" w:hAnsi="Garamond" w:cs="Calibri"/>
          <w:szCs w:val="24"/>
        </w:rPr>
        <w:t xml:space="preserve">a ochrany zdravia pri práci </w:t>
      </w:r>
      <w:r w:rsidR="00E045DF" w:rsidRPr="005F60B8">
        <w:rPr>
          <w:rFonts w:ascii="Garamond" w:hAnsi="Garamond" w:cs="Calibri"/>
          <w:szCs w:val="24"/>
        </w:rPr>
        <w:t>a pod.</w:t>
      </w:r>
      <w:r w:rsidR="00E05266" w:rsidRPr="005F60B8">
        <w:rPr>
          <w:rFonts w:ascii="Garamond" w:hAnsi="Garamond" w:cs="Calibri"/>
          <w:szCs w:val="24"/>
        </w:rPr>
        <w:t>).</w:t>
      </w:r>
      <w:r w:rsidR="00E05266" w:rsidRPr="00060620">
        <w:rPr>
          <w:rFonts w:ascii="Garamond" w:hAnsi="Garamond" w:cs="Calibri"/>
          <w:szCs w:val="24"/>
        </w:rPr>
        <w:t xml:space="preserve"> </w:t>
      </w:r>
    </w:p>
    <w:p w14:paraId="267081C8" w14:textId="77777777" w:rsidR="00287E51" w:rsidRPr="00060620" w:rsidRDefault="00287E51" w:rsidP="00287E51">
      <w:pPr>
        <w:pStyle w:val="CTL"/>
        <w:numPr>
          <w:ilvl w:val="1"/>
          <w:numId w:val="13"/>
        </w:numPr>
        <w:tabs>
          <w:tab w:val="left" w:pos="567"/>
        </w:tabs>
        <w:spacing w:line="24" w:lineRule="atLeast"/>
        <w:ind w:left="567" w:hanging="567"/>
        <w:rPr>
          <w:rFonts w:ascii="Garamond" w:hAnsi="Garamond" w:cs="Calibri"/>
          <w:szCs w:val="24"/>
        </w:rPr>
      </w:pPr>
      <w:r w:rsidRPr="00060620">
        <w:rPr>
          <w:rFonts w:ascii="Garamond" w:hAnsi="Garamond"/>
          <w:szCs w:val="24"/>
        </w:rPr>
        <w:t xml:space="preserve">Predávajúci zabezpečí aj súvisiace služby spojené s dodaním </w:t>
      </w:r>
      <w:r w:rsidR="00E97A3E" w:rsidRPr="00060620">
        <w:rPr>
          <w:rFonts w:ascii="Garamond" w:hAnsi="Garamond"/>
          <w:szCs w:val="24"/>
        </w:rPr>
        <w:t xml:space="preserve">tovaru </w:t>
      </w:r>
      <w:r w:rsidR="00E045DF">
        <w:rPr>
          <w:rFonts w:ascii="Garamond" w:hAnsi="Garamond"/>
          <w:szCs w:val="24"/>
        </w:rPr>
        <w:t>na miesto dodania a</w:t>
      </w:r>
      <w:r w:rsidRPr="00060620">
        <w:rPr>
          <w:rFonts w:ascii="Garamond" w:hAnsi="Garamond"/>
          <w:szCs w:val="24"/>
        </w:rPr>
        <w:t xml:space="preserve"> s vyložením v</w:t>
      </w:r>
      <w:r w:rsidR="004314B0" w:rsidRPr="00060620">
        <w:rPr>
          <w:rFonts w:ascii="Garamond" w:hAnsi="Garamond"/>
          <w:szCs w:val="24"/>
        </w:rPr>
        <w:t> </w:t>
      </w:r>
      <w:r w:rsidRPr="00060620">
        <w:rPr>
          <w:rFonts w:ascii="Garamond" w:hAnsi="Garamond"/>
          <w:szCs w:val="24"/>
        </w:rPr>
        <w:t>mieste</w:t>
      </w:r>
      <w:r w:rsidR="004314B0" w:rsidRPr="00060620">
        <w:rPr>
          <w:rFonts w:ascii="Garamond" w:hAnsi="Garamond"/>
          <w:szCs w:val="24"/>
        </w:rPr>
        <w:t xml:space="preserve"> </w:t>
      </w:r>
      <w:r w:rsidR="004738F4" w:rsidRPr="00060620">
        <w:rPr>
          <w:rFonts w:ascii="Garamond" w:hAnsi="Garamond"/>
          <w:szCs w:val="24"/>
        </w:rPr>
        <w:t>dodania</w:t>
      </w:r>
      <w:r w:rsidRPr="00060620">
        <w:rPr>
          <w:rFonts w:ascii="Garamond" w:hAnsi="Garamond"/>
          <w:szCs w:val="24"/>
        </w:rPr>
        <w:t xml:space="preserve">. </w:t>
      </w:r>
    </w:p>
    <w:p w14:paraId="452F93C6" w14:textId="2F3007DA" w:rsidR="00FC2417" w:rsidRPr="009A2A9E" w:rsidRDefault="00FC2417" w:rsidP="009A2A9E">
      <w:pPr>
        <w:pStyle w:val="CTL"/>
        <w:numPr>
          <w:ilvl w:val="1"/>
          <w:numId w:val="13"/>
        </w:numPr>
        <w:tabs>
          <w:tab w:val="left" w:pos="567"/>
        </w:tabs>
        <w:spacing w:line="24" w:lineRule="atLeast"/>
        <w:ind w:left="567" w:hanging="567"/>
        <w:rPr>
          <w:rFonts w:ascii="Garamond" w:hAnsi="Garamond" w:cs="Calibri"/>
          <w:szCs w:val="24"/>
        </w:rPr>
      </w:pPr>
      <w:r w:rsidRPr="009A2A9E">
        <w:rPr>
          <w:rFonts w:ascii="Garamond" w:hAnsi="Garamond"/>
          <w:szCs w:val="24"/>
        </w:rPr>
        <w:t>Predávajúci</w:t>
      </w:r>
      <w:r w:rsidRPr="009A2A9E">
        <w:rPr>
          <w:rFonts w:ascii="Garamond" w:hAnsi="Garamond" w:cs="Calibri"/>
          <w:szCs w:val="24"/>
        </w:rPr>
        <w:t xml:space="preserve"> sa zaväzuje odovzdať </w:t>
      </w:r>
      <w:r w:rsidR="00E97A3E" w:rsidRPr="009A2A9E">
        <w:rPr>
          <w:rFonts w:ascii="Garamond" w:hAnsi="Garamond" w:cs="Calibri"/>
          <w:szCs w:val="24"/>
        </w:rPr>
        <w:t xml:space="preserve">tovar </w:t>
      </w:r>
      <w:r w:rsidRPr="009A2A9E">
        <w:rPr>
          <w:rFonts w:ascii="Garamond" w:hAnsi="Garamond" w:cs="Calibri"/>
          <w:szCs w:val="24"/>
        </w:rPr>
        <w:t>Kupujúcemu</w:t>
      </w:r>
      <w:r w:rsidR="004C286C" w:rsidRPr="009A2A9E">
        <w:rPr>
          <w:rFonts w:ascii="Garamond" w:hAnsi="Garamond" w:cs="Calibri"/>
          <w:szCs w:val="24"/>
        </w:rPr>
        <w:t xml:space="preserve"> </w:t>
      </w:r>
      <w:r w:rsidR="009A2A9E" w:rsidRPr="009A2A9E">
        <w:rPr>
          <w:rFonts w:ascii="Garamond" w:hAnsi="Garamond" w:cs="Calibri"/>
          <w:szCs w:val="24"/>
        </w:rPr>
        <w:t>v lehote do 5 (piatich) pracovných dní odo dňa potvrdenia objednávky podľa článku 3 bod 3.3 tejto zmluvy</w:t>
      </w:r>
      <w:r w:rsidR="008E7117">
        <w:rPr>
          <w:rFonts w:ascii="Garamond" w:hAnsi="Garamond" w:cs="Calibri"/>
          <w:szCs w:val="24"/>
        </w:rPr>
        <w:t>, ak v prílohe č. 1 tejto zmluvy nie je uvedená iná lehota</w:t>
      </w:r>
      <w:r w:rsidR="009A2A9E" w:rsidRPr="009A2A9E">
        <w:rPr>
          <w:rFonts w:ascii="Garamond" w:hAnsi="Garamond" w:cs="Calibri"/>
          <w:szCs w:val="24"/>
        </w:rPr>
        <w:t>.</w:t>
      </w:r>
    </w:p>
    <w:p w14:paraId="4D44DCA9" w14:textId="09B038F3" w:rsidR="000274E1" w:rsidRPr="000274E1" w:rsidRDefault="00FC2417" w:rsidP="000274E1">
      <w:pPr>
        <w:pStyle w:val="CTL"/>
        <w:numPr>
          <w:ilvl w:val="1"/>
          <w:numId w:val="13"/>
        </w:numPr>
        <w:tabs>
          <w:tab w:val="left" w:pos="567"/>
        </w:tabs>
        <w:spacing w:line="24" w:lineRule="atLeast"/>
        <w:ind w:left="567" w:hanging="567"/>
        <w:rPr>
          <w:rFonts w:ascii="Garamond" w:hAnsi="Garamond" w:cs="Calibri"/>
          <w:szCs w:val="24"/>
        </w:rPr>
      </w:pPr>
      <w:r w:rsidRPr="00060620">
        <w:rPr>
          <w:rFonts w:ascii="Garamond" w:hAnsi="Garamond" w:cs="Calibri"/>
          <w:szCs w:val="24"/>
        </w:rPr>
        <w:t xml:space="preserve">Miestom dodania </w:t>
      </w:r>
      <w:r w:rsidR="00F12ECA">
        <w:rPr>
          <w:rFonts w:ascii="Garamond" w:hAnsi="Garamond" w:cs="Calibri"/>
          <w:szCs w:val="24"/>
        </w:rPr>
        <w:t>je</w:t>
      </w:r>
      <w:r w:rsidR="000274E1">
        <w:rPr>
          <w:rFonts w:ascii="Garamond" w:hAnsi="Garamond" w:cs="Calibri"/>
          <w:szCs w:val="24"/>
        </w:rPr>
        <w:t xml:space="preserve">: </w:t>
      </w:r>
      <w:r w:rsidR="000274E1" w:rsidRPr="000274E1">
        <w:rPr>
          <w:rFonts w:ascii="Garamond" w:hAnsi="Garamond" w:cs="Calibri"/>
          <w:szCs w:val="24"/>
        </w:rPr>
        <w:t>D</w:t>
      </w:r>
      <w:r w:rsidR="000274E1">
        <w:rPr>
          <w:rFonts w:ascii="Garamond" w:hAnsi="Garamond" w:cs="Calibri"/>
          <w:szCs w:val="24"/>
        </w:rPr>
        <w:t>opravný</w:t>
      </w:r>
      <w:r w:rsidR="000274E1" w:rsidRPr="000274E1">
        <w:rPr>
          <w:rFonts w:ascii="Garamond" w:hAnsi="Garamond" w:cs="Calibri"/>
          <w:szCs w:val="24"/>
        </w:rPr>
        <w:t xml:space="preserve"> podnik B</w:t>
      </w:r>
      <w:r w:rsidR="000274E1">
        <w:rPr>
          <w:rFonts w:ascii="Garamond" w:hAnsi="Garamond" w:cs="Calibri"/>
          <w:szCs w:val="24"/>
        </w:rPr>
        <w:t xml:space="preserve">ratislava, akciová spoločnosť, </w:t>
      </w:r>
      <w:r w:rsidR="000274E1" w:rsidRPr="000274E1">
        <w:rPr>
          <w:rFonts w:ascii="Garamond" w:hAnsi="Garamond" w:cs="Calibri"/>
          <w:szCs w:val="24"/>
        </w:rPr>
        <w:t>Hlavný sklad</w:t>
      </w:r>
      <w:r w:rsidR="000274E1">
        <w:rPr>
          <w:rFonts w:ascii="Garamond" w:hAnsi="Garamond" w:cs="Calibri"/>
          <w:szCs w:val="24"/>
        </w:rPr>
        <w:t xml:space="preserve"> –</w:t>
      </w:r>
      <w:r w:rsidR="000274E1" w:rsidRPr="000274E1">
        <w:rPr>
          <w:rFonts w:ascii="Garamond" w:hAnsi="Garamond" w:cs="Calibri"/>
          <w:szCs w:val="24"/>
        </w:rPr>
        <w:t>Trnávka</w:t>
      </w:r>
      <w:r w:rsidR="000274E1">
        <w:rPr>
          <w:rFonts w:ascii="Garamond" w:hAnsi="Garamond" w:cs="Calibri"/>
          <w:szCs w:val="24"/>
        </w:rPr>
        <w:t xml:space="preserve">, </w:t>
      </w:r>
      <w:r w:rsidR="000274E1" w:rsidRPr="000274E1">
        <w:rPr>
          <w:rFonts w:ascii="Garamond" w:hAnsi="Garamond" w:cs="Calibri"/>
          <w:szCs w:val="24"/>
        </w:rPr>
        <w:t>Vajnorská 124,</w:t>
      </w:r>
      <w:r w:rsidR="000274E1">
        <w:rPr>
          <w:rFonts w:ascii="Garamond" w:hAnsi="Garamond" w:cs="Calibri"/>
          <w:szCs w:val="24"/>
        </w:rPr>
        <w:t xml:space="preserve"> </w:t>
      </w:r>
      <w:r w:rsidR="000274E1" w:rsidRPr="000274E1">
        <w:rPr>
          <w:rFonts w:ascii="Garamond" w:hAnsi="Garamond" w:cs="Calibri"/>
          <w:szCs w:val="24"/>
        </w:rPr>
        <w:t>Bratislava</w:t>
      </w:r>
      <w:r w:rsidR="000274E1">
        <w:rPr>
          <w:rFonts w:ascii="Garamond" w:hAnsi="Garamond" w:cs="Calibri"/>
          <w:szCs w:val="24"/>
        </w:rPr>
        <w:t>. Otváracia doba:</w:t>
      </w:r>
      <w:r w:rsidR="000274E1" w:rsidRPr="000274E1">
        <w:rPr>
          <w:rFonts w:ascii="Garamond" w:hAnsi="Garamond" w:cs="Calibri"/>
          <w:szCs w:val="24"/>
        </w:rPr>
        <w:t xml:space="preserve"> </w:t>
      </w:r>
      <w:r w:rsidR="000274E1">
        <w:rPr>
          <w:rFonts w:ascii="Garamond" w:hAnsi="Garamond" w:cs="Calibri"/>
          <w:szCs w:val="24"/>
        </w:rPr>
        <w:t xml:space="preserve">06.00 - </w:t>
      </w:r>
      <w:r w:rsidR="000274E1" w:rsidRPr="000274E1">
        <w:rPr>
          <w:rFonts w:ascii="Garamond" w:hAnsi="Garamond" w:cs="Calibri"/>
          <w:szCs w:val="24"/>
        </w:rPr>
        <w:t>13:00</w:t>
      </w:r>
      <w:r w:rsidR="000274E1">
        <w:rPr>
          <w:rFonts w:ascii="Garamond" w:hAnsi="Garamond" w:cs="Calibri"/>
          <w:szCs w:val="24"/>
        </w:rPr>
        <w:t xml:space="preserve"> </w:t>
      </w:r>
      <w:r w:rsidR="00ED6BDF">
        <w:rPr>
          <w:rFonts w:ascii="Garamond" w:hAnsi="Garamond" w:cs="Calibri"/>
          <w:szCs w:val="24"/>
        </w:rPr>
        <w:t>hod.</w:t>
      </w:r>
      <w:r w:rsidR="000274E1" w:rsidRPr="00060620">
        <w:rPr>
          <w:rFonts w:ascii="Garamond" w:hAnsi="Garamond" w:cs="Calibri"/>
          <w:szCs w:val="24"/>
        </w:rPr>
        <w:t xml:space="preserve"> </w:t>
      </w:r>
      <w:r w:rsidR="000274E1">
        <w:rPr>
          <w:rFonts w:ascii="Garamond" w:hAnsi="Garamond" w:cs="Calibri"/>
          <w:szCs w:val="24"/>
        </w:rPr>
        <w:t xml:space="preserve"> </w:t>
      </w:r>
      <w:r w:rsidR="000274E1" w:rsidRPr="000274E1">
        <w:rPr>
          <w:rFonts w:ascii="Garamond" w:hAnsi="Garamond" w:cs="Calibri"/>
          <w:szCs w:val="24"/>
        </w:rPr>
        <w:t xml:space="preserve">                                  </w:t>
      </w:r>
    </w:p>
    <w:p w14:paraId="65D20F0B" w14:textId="77777777" w:rsidR="00FC2417" w:rsidRPr="00060620" w:rsidRDefault="00FC2417" w:rsidP="00FC2417">
      <w:pPr>
        <w:pStyle w:val="CTL"/>
        <w:numPr>
          <w:ilvl w:val="1"/>
          <w:numId w:val="13"/>
        </w:numPr>
        <w:tabs>
          <w:tab w:val="left" w:pos="567"/>
        </w:tabs>
        <w:spacing w:line="24" w:lineRule="atLeast"/>
        <w:ind w:left="567" w:hanging="567"/>
        <w:rPr>
          <w:rFonts w:ascii="Garamond" w:hAnsi="Garamond" w:cs="Calibri"/>
          <w:szCs w:val="24"/>
        </w:rPr>
      </w:pPr>
      <w:r w:rsidRPr="00060620">
        <w:rPr>
          <w:rFonts w:ascii="Garamond" w:hAnsi="Garamond" w:cs="Calibri"/>
          <w:szCs w:val="24"/>
        </w:rPr>
        <w:t>Do</w:t>
      </w:r>
      <w:r w:rsidR="004738F4" w:rsidRPr="00060620">
        <w:rPr>
          <w:rFonts w:ascii="Garamond" w:hAnsi="Garamond" w:cs="Calibri"/>
          <w:szCs w:val="24"/>
        </w:rPr>
        <w:t>danie</w:t>
      </w:r>
      <w:r w:rsidRPr="00060620">
        <w:rPr>
          <w:rFonts w:ascii="Garamond" w:hAnsi="Garamond" w:cs="Calibri"/>
          <w:szCs w:val="24"/>
        </w:rPr>
        <w:t xml:space="preserve"> </w:t>
      </w:r>
      <w:r w:rsidR="00E97A3E" w:rsidRPr="00060620">
        <w:rPr>
          <w:rFonts w:ascii="Garamond" w:hAnsi="Garamond" w:cs="Calibri"/>
          <w:szCs w:val="24"/>
        </w:rPr>
        <w:t xml:space="preserve">tovaru </w:t>
      </w:r>
      <w:r w:rsidRPr="00060620">
        <w:rPr>
          <w:rFonts w:ascii="Garamond" w:hAnsi="Garamond" w:cs="Calibri"/>
          <w:szCs w:val="24"/>
        </w:rPr>
        <w:t xml:space="preserve">bude dokladované podpisom zodpovednej osoby </w:t>
      </w:r>
      <w:r w:rsidR="00E32E21" w:rsidRPr="00060620">
        <w:rPr>
          <w:rFonts w:ascii="Garamond" w:hAnsi="Garamond" w:cs="Calibri"/>
          <w:szCs w:val="24"/>
        </w:rPr>
        <w:t>k</w:t>
      </w:r>
      <w:r w:rsidRPr="00060620">
        <w:rPr>
          <w:rFonts w:ascii="Garamond" w:hAnsi="Garamond" w:cs="Calibri"/>
          <w:szCs w:val="24"/>
        </w:rPr>
        <w:t>upujúceho na príslušnom dodacom liste.</w:t>
      </w:r>
    </w:p>
    <w:p w14:paraId="4697F60F" w14:textId="77777777" w:rsidR="00FC2417" w:rsidRPr="00060620" w:rsidRDefault="004003BF" w:rsidP="00FC2417">
      <w:pPr>
        <w:pStyle w:val="CTL"/>
        <w:numPr>
          <w:ilvl w:val="1"/>
          <w:numId w:val="13"/>
        </w:numPr>
        <w:tabs>
          <w:tab w:val="left" w:pos="567"/>
        </w:tabs>
        <w:spacing w:line="24" w:lineRule="atLeast"/>
        <w:ind w:left="567" w:hanging="567"/>
        <w:rPr>
          <w:rFonts w:ascii="Garamond" w:hAnsi="Garamond" w:cs="Calibri"/>
          <w:szCs w:val="24"/>
        </w:rPr>
      </w:pPr>
      <w:r w:rsidRPr="00060620">
        <w:rPr>
          <w:rFonts w:ascii="Garamond" w:hAnsi="Garamond" w:cs="Calibri"/>
          <w:szCs w:val="24"/>
        </w:rPr>
        <w:t xml:space="preserve">Deň </w:t>
      </w:r>
      <w:r w:rsidR="00E32E21" w:rsidRPr="00060620">
        <w:rPr>
          <w:rFonts w:ascii="Garamond" w:hAnsi="Garamond" w:cs="Calibri"/>
          <w:szCs w:val="24"/>
        </w:rPr>
        <w:t xml:space="preserve">dodania </w:t>
      </w:r>
      <w:r w:rsidR="00E97A3E" w:rsidRPr="00060620">
        <w:rPr>
          <w:rFonts w:ascii="Garamond" w:hAnsi="Garamond" w:cs="Calibri"/>
          <w:szCs w:val="24"/>
        </w:rPr>
        <w:t xml:space="preserve">tovaru </w:t>
      </w:r>
      <w:r w:rsidR="00FC2417" w:rsidRPr="00060620">
        <w:rPr>
          <w:rFonts w:ascii="Garamond" w:hAnsi="Garamond" w:cs="Calibri"/>
          <w:szCs w:val="24"/>
        </w:rPr>
        <w:t xml:space="preserve">písomne alebo elektronicky oznámi </w:t>
      </w:r>
      <w:r w:rsidR="00E32E21" w:rsidRPr="00060620">
        <w:rPr>
          <w:rFonts w:ascii="Garamond" w:hAnsi="Garamond" w:cs="Calibri"/>
          <w:szCs w:val="24"/>
        </w:rPr>
        <w:t>p</w:t>
      </w:r>
      <w:r w:rsidR="00FC2417" w:rsidRPr="00060620">
        <w:rPr>
          <w:rFonts w:ascii="Garamond" w:hAnsi="Garamond" w:cs="Calibri"/>
          <w:szCs w:val="24"/>
        </w:rPr>
        <w:t xml:space="preserve">redávajúci </w:t>
      </w:r>
      <w:r w:rsidR="00E32E21" w:rsidRPr="00060620">
        <w:rPr>
          <w:rFonts w:ascii="Garamond" w:hAnsi="Garamond" w:cs="Calibri"/>
          <w:szCs w:val="24"/>
        </w:rPr>
        <w:t>k</w:t>
      </w:r>
      <w:r w:rsidR="00FC2417" w:rsidRPr="00060620">
        <w:rPr>
          <w:rFonts w:ascii="Garamond" w:hAnsi="Garamond" w:cs="Calibri"/>
          <w:szCs w:val="24"/>
        </w:rPr>
        <w:t xml:space="preserve">upujúcemu najneskôr </w:t>
      </w:r>
      <w:r w:rsidR="004819EC" w:rsidRPr="00060620">
        <w:rPr>
          <w:rFonts w:ascii="Garamond" w:hAnsi="Garamond" w:cs="Calibri"/>
          <w:szCs w:val="24"/>
        </w:rPr>
        <w:t xml:space="preserve">3 </w:t>
      </w:r>
      <w:r w:rsidR="00644555">
        <w:rPr>
          <w:rFonts w:ascii="Garamond" w:hAnsi="Garamond" w:cs="Calibri"/>
          <w:szCs w:val="24"/>
        </w:rPr>
        <w:t xml:space="preserve">(tri) </w:t>
      </w:r>
      <w:r w:rsidR="004819EC" w:rsidRPr="00060620">
        <w:rPr>
          <w:rFonts w:ascii="Garamond" w:hAnsi="Garamond" w:cs="Calibri"/>
          <w:szCs w:val="24"/>
        </w:rPr>
        <w:t xml:space="preserve">pracovné </w:t>
      </w:r>
      <w:r w:rsidR="00FC2417" w:rsidRPr="00060620">
        <w:rPr>
          <w:rFonts w:ascii="Garamond" w:hAnsi="Garamond" w:cs="Calibri"/>
          <w:szCs w:val="24"/>
        </w:rPr>
        <w:t xml:space="preserve">dni vopred. </w:t>
      </w:r>
    </w:p>
    <w:p w14:paraId="4EC767DA" w14:textId="77777777" w:rsidR="00FC2417" w:rsidRPr="004F7AE8" w:rsidRDefault="00FC2417" w:rsidP="00FC2417">
      <w:pPr>
        <w:pStyle w:val="CTL"/>
        <w:numPr>
          <w:ilvl w:val="1"/>
          <w:numId w:val="13"/>
        </w:numPr>
        <w:tabs>
          <w:tab w:val="left" w:pos="567"/>
        </w:tabs>
        <w:spacing w:line="24" w:lineRule="atLeast"/>
        <w:ind w:left="567" w:hanging="567"/>
        <w:rPr>
          <w:rFonts w:ascii="Garamond" w:hAnsi="Garamond"/>
          <w:color w:val="000000"/>
          <w:szCs w:val="24"/>
        </w:rPr>
      </w:pPr>
      <w:r w:rsidRPr="00060620">
        <w:rPr>
          <w:rFonts w:ascii="Garamond" w:hAnsi="Garamond" w:cs="Calibri"/>
          <w:szCs w:val="24"/>
        </w:rPr>
        <w:t>Po pre</w:t>
      </w:r>
      <w:r w:rsidR="00E97A3E" w:rsidRPr="00060620">
        <w:rPr>
          <w:rFonts w:ascii="Garamond" w:hAnsi="Garamond" w:cs="Calibri"/>
          <w:szCs w:val="24"/>
        </w:rPr>
        <w:t>vzatí</w:t>
      </w:r>
      <w:r w:rsidRPr="00060620">
        <w:rPr>
          <w:rFonts w:ascii="Garamond" w:hAnsi="Garamond" w:cs="Calibri"/>
          <w:szCs w:val="24"/>
        </w:rPr>
        <w:t xml:space="preserve"> </w:t>
      </w:r>
      <w:r w:rsidR="00E97A3E" w:rsidRPr="00060620">
        <w:rPr>
          <w:rFonts w:ascii="Garamond" w:hAnsi="Garamond" w:cs="Calibri"/>
          <w:szCs w:val="24"/>
        </w:rPr>
        <w:t>tovaru</w:t>
      </w:r>
      <w:r w:rsidR="005014F7" w:rsidRPr="00060620">
        <w:rPr>
          <w:rFonts w:ascii="Garamond" w:hAnsi="Garamond" w:cs="Calibri"/>
          <w:szCs w:val="24"/>
        </w:rPr>
        <w:t xml:space="preserve"> </w:t>
      </w:r>
      <w:r w:rsidR="00E32E21" w:rsidRPr="00060620">
        <w:rPr>
          <w:rFonts w:ascii="Garamond" w:hAnsi="Garamond" w:cs="Calibri"/>
          <w:szCs w:val="24"/>
        </w:rPr>
        <w:t>p</w:t>
      </w:r>
      <w:r w:rsidRPr="00060620">
        <w:rPr>
          <w:rFonts w:ascii="Garamond" w:hAnsi="Garamond" w:cs="Calibri"/>
          <w:szCs w:val="24"/>
        </w:rPr>
        <w:t xml:space="preserve">redávajúci vyhotoví </w:t>
      </w:r>
      <w:r w:rsidR="004D37DE" w:rsidRPr="00060620">
        <w:rPr>
          <w:rFonts w:ascii="Garamond" w:hAnsi="Garamond" w:cs="Calibri"/>
          <w:szCs w:val="24"/>
        </w:rPr>
        <w:t>dodací list</w:t>
      </w:r>
      <w:r w:rsidRPr="00060620">
        <w:rPr>
          <w:rFonts w:ascii="Garamond" w:hAnsi="Garamond" w:cs="Calibri"/>
          <w:szCs w:val="24"/>
        </w:rPr>
        <w:t>. Kupujúci po pr</w:t>
      </w:r>
      <w:r w:rsidR="00E97A3E" w:rsidRPr="00060620">
        <w:rPr>
          <w:rFonts w:ascii="Garamond" w:hAnsi="Garamond" w:cs="Calibri"/>
          <w:szCs w:val="24"/>
        </w:rPr>
        <w:t>evzatí</w:t>
      </w:r>
      <w:r w:rsidRPr="00060620">
        <w:rPr>
          <w:rFonts w:ascii="Garamond" w:hAnsi="Garamond" w:cs="Calibri"/>
          <w:szCs w:val="24"/>
        </w:rPr>
        <w:t xml:space="preserve"> </w:t>
      </w:r>
      <w:r w:rsidR="00E97A3E" w:rsidRPr="00060620">
        <w:rPr>
          <w:rFonts w:ascii="Garamond" w:hAnsi="Garamond" w:cs="Calibri"/>
          <w:szCs w:val="24"/>
        </w:rPr>
        <w:t xml:space="preserve">tovaru </w:t>
      </w:r>
      <w:r w:rsidR="004D37DE" w:rsidRPr="00060620">
        <w:rPr>
          <w:rFonts w:ascii="Garamond" w:hAnsi="Garamond" w:cs="Calibri"/>
          <w:szCs w:val="24"/>
        </w:rPr>
        <w:t>dodací list</w:t>
      </w:r>
      <w:r w:rsidRPr="00060620">
        <w:rPr>
          <w:rFonts w:ascii="Garamond" w:hAnsi="Garamond" w:cs="Calibri"/>
          <w:szCs w:val="24"/>
        </w:rPr>
        <w:t xml:space="preserve"> písomne potvrdí. Kupujúci môže </w:t>
      </w:r>
      <w:r w:rsidR="004738F4" w:rsidRPr="00060620">
        <w:rPr>
          <w:rFonts w:ascii="Garamond" w:hAnsi="Garamond" w:cs="Calibri"/>
          <w:szCs w:val="24"/>
        </w:rPr>
        <w:t xml:space="preserve">po prevzatí </w:t>
      </w:r>
      <w:r w:rsidR="00E97A3E" w:rsidRPr="00060620">
        <w:rPr>
          <w:rFonts w:ascii="Garamond" w:hAnsi="Garamond" w:cs="Calibri"/>
          <w:szCs w:val="24"/>
        </w:rPr>
        <w:t xml:space="preserve">tovaru </w:t>
      </w:r>
      <w:r w:rsidRPr="00060620">
        <w:rPr>
          <w:rFonts w:ascii="Garamond" w:hAnsi="Garamond" w:cs="Calibri"/>
          <w:szCs w:val="24"/>
        </w:rPr>
        <w:t>riadne</w:t>
      </w:r>
      <w:r w:rsidR="00E97A3E" w:rsidRPr="00060620">
        <w:rPr>
          <w:rFonts w:ascii="Garamond" w:hAnsi="Garamond" w:cs="Calibri"/>
          <w:szCs w:val="24"/>
        </w:rPr>
        <w:t xml:space="preserve"> tovar</w:t>
      </w:r>
      <w:r w:rsidRPr="00060620">
        <w:rPr>
          <w:rFonts w:ascii="Garamond" w:hAnsi="Garamond" w:cs="Calibri"/>
          <w:szCs w:val="24"/>
        </w:rPr>
        <w:t xml:space="preserve"> užívať a Predávajúci sa mu zaväzuje toto užívanie dňom pre</w:t>
      </w:r>
      <w:r w:rsidR="00E97A3E" w:rsidRPr="00060620">
        <w:rPr>
          <w:rFonts w:ascii="Garamond" w:hAnsi="Garamond" w:cs="Calibri"/>
          <w:szCs w:val="24"/>
        </w:rPr>
        <w:t>vzatia</w:t>
      </w:r>
      <w:r w:rsidRPr="00060620">
        <w:rPr>
          <w:rFonts w:ascii="Garamond" w:hAnsi="Garamond" w:cs="Calibri"/>
          <w:szCs w:val="24"/>
        </w:rPr>
        <w:t xml:space="preserve"> umožniť.</w:t>
      </w:r>
      <w:r w:rsidR="00E53022" w:rsidRPr="00060620">
        <w:rPr>
          <w:rFonts w:ascii="Garamond" w:hAnsi="Garamond" w:cs="Calibri"/>
          <w:szCs w:val="24"/>
        </w:rPr>
        <w:t xml:space="preserve"> </w:t>
      </w:r>
      <w:r w:rsidR="00E53022" w:rsidRPr="00060620">
        <w:rPr>
          <w:rFonts w:ascii="Garamond" w:hAnsi="Garamond"/>
          <w:color w:val="000000"/>
          <w:szCs w:val="24"/>
        </w:rPr>
        <w:t xml:space="preserve">Kupujúci si vyhradzuje právo prevziať iba </w:t>
      </w:r>
      <w:r w:rsidR="00396F86" w:rsidRPr="00060620">
        <w:rPr>
          <w:rFonts w:ascii="Garamond" w:hAnsi="Garamond"/>
          <w:color w:val="000000"/>
          <w:szCs w:val="24"/>
        </w:rPr>
        <w:t xml:space="preserve">tovar </w:t>
      </w:r>
      <w:r w:rsidR="00E53022" w:rsidRPr="00060620">
        <w:rPr>
          <w:rFonts w:ascii="Garamond" w:hAnsi="Garamond"/>
          <w:color w:val="000000"/>
          <w:szCs w:val="24"/>
        </w:rPr>
        <w:t>funkčný, bez zjavných vád, dodaný v kompletnom stave a v požadovanom množstve. V opačnom prípade si vyhradzuje právo nepodpísať dodací list, neprebrať dodaný</w:t>
      </w:r>
      <w:r w:rsidR="00396F86" w:rsidRPr="00060620">
        <w:rPr>
          <w:rFonts w:ascii="Garamond" w:hAnsi="Garamond"/>
          <w:color w:val="000000"/>
          <w:szCs w:val="24"/>
        </w:rPr>
        <w:t xml:space="preserve"> tovar</w:t>
      </w:r>
      <w:r w:rsidR="00E53022" w:rsidRPr="00060620">
        <w:rPr>
          <w:rFonts w:ascii="Garamond" w:hAnsi="Garamond"/>
          <w:color w:val="000000"/>
          <w:szCs w:val="24"/>
        </w:rPr>
        <w:t xml:space="preserve"> a neza</w:t>
      </w:r>
      <w:r w:rsidR="008E1AA4" w:rsidRPr="00060620">
        <w:rPr>
          <w:rFonts w:ascii="Garamond" w:hAnsi="Garamond"/>
          <w:color w:val="000000"/>
          <w:szCs w:val="24"/>
        </w:rPr>
        <w:t>platiť cenu za neprebraný</w:t>
      </w:r>
      <w:r w:rsidR="005014F7" w:rsidRPr="00060620">
        <w:rPr>
          <w:rFonts w:ascii="Garamond" w:hAnsi="Garamond"/>
          <w:color w:val="000000"/>
          <w:szCs w:val="24"/>
        </w:rPr>
        <w:t xml:space="preserve"> </w:t>
      </w:r>
      <w:r w:rsidR="00396F86" w:rsidRPr="00060620">
        <w:rPr>
          <w:rFonts w:ascii="Garamond" w:hAnsi="Garamond"/>
          <w:color w:val="000000"/>
          <w:szCs w:val="24"/>
        </w:rPr>
        <w:t>tovar</w:t>
      </w:r>
      <w:r w:rsidR="00121519" w:rsidRPr="00060620">
        <w:rPr>
          <w:rFonts w:ascii="Garamond" w:hAnsi="Garamond"/>
          <w:color w:val="000000"/>
          <w:szCs w:val="24"/>
        </w:rPr>
        <w:t>.</w:t>
      </w:r>
      <w:r w:rsidR="008236B4">
        <w:rPr>
          <w:rFonts w:ascii="Garamond" w:hAnsi="Garamond"/>
          <w:color w:val="000000"/>
          <w:szCs w:val="24"/>
        </w:rPr>
        <w:t xml:space="preserve"> V prípade, ak kupujúci pri preberaní tovaru zistí, že viac ako 50 % dodaného tovaru má zjavné vady, kupujúci môže odmietnuť prevzatie celej dodávky tovaru.</w:t>
      </w:r>
    </w:p>
    <w:p w14:paraId="52E7FE32" w14:textId="77777777" w:rsidR="008236B4" w:rsidRPr="00060620" w:rsidRDefault="008236B4" w:rsidP="00FC2417">
      <w:pPr>
        <w:pStyle w:val="CTL"/>
        <w:numPr>
          <w:ilvl w:val="1"/>
          <w:numId w:val="13"/>
        </w:numPr>
        <w:tabs>
          <w:tab w:val="left" w:pos="567"/>
        </w:tabs>
        <w:spacing w:line="24" w:lineRule="atLeast"/>
        <w:ind w:left="567" w:hanging="567"/>
        <w:rPr>
          <w:rFonts w:ascii="Garamond" w:hAnsi="Garamond" w:cs="Calibri"/>
          <w:szCs w:val="24"/>
        </w:rPr>
      </w:pPr>
      <w:r>
        <w:rPr>
          <w:rFonts w:ascii="Garamond" w:hAnsi="Garamond" w:cs="Calibri"/>
          <w:szCs w:val="24"/>
        </w:rPr>
        <w:t xml:space="preserve">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w:t>
      </w:r>
      <w:r>
        <w:rPr>
          <w:rFonts w:ascii="Garamond" w:hAnsi="Garamond" w:cs="Calibri"/>
          <w:szCs w:val="24"/>
        </w:rPr>
        <w:lastRenderedPageBreak/>
        <w:t>prevzatie tovaru podľa tohto článku bod 4.7 tejto zmluvy. V prípade, ak predávajúc</w:t>
      </w:r>
      <w:r w:rsidR="0027193B">
        <w:rPr>
          <w:rFonts w:ascii="Garamond" w:hAnsi="Garamond" w:cs="Calibri"/>
          <w:szCs w:val="24"/>
        </w:rPr>
        <w:t>i vady tovaru neodstráni, kupujú</w:t>
      </w:r>
      <w:r>
        <w:rPr>
          <w:rFonts w:ascii="Garamond" w:hAnsi="Garamond" w:cs="Calibri"/>
          <w:szCs w:val="24"/>
        </w:rPr>
        <w:t>ci má nárok upl</w:t>
      </w:r>
      <w:r w:rsidR="0027193B">
        <w:rPr>
          <w:rFonts w:ascii="Garamond" w:hAnsi="Garamond" w:cs="Calibri"/>
          <w:szCs w:val="24"/>
        </w:rPr>
        <w:t>atňovať si pri</w:t>
      </w:r>
      <w:r>
        <w:rPr>
          <w:rFonts w:ascii="Garamond" w:hAnsi="Garamond" w:cs="Calibri"/>
          <w:szCs w:val="24"/>
        </w:rPr>
        <w:t>meranú zľavu z kúpnej ceny.</w:t>
      </w:r>
    </w:p>
    <w:p w14:paraId="63A1E5C9" w14:textId="77777777" w:rsidR="00BA2865" w:rsidRPr="00060620" w:rsidRDefault="00644555" w:rsidP="00BA2865">
      <w:pPr>
        <w:pStyle w:val="CTL"/>
        <w:numPr>
          <w:ilvl w:val="1"/>
          <w:numId w:val="13"/>
        </w:numPr>
        <w:tabs>
          <w:tab w:val="left" w:pos="567"/>
        </w:tabs>
        <w:spacing w:line="24" w:lineRule="atLeast"/>
        <w:ind w:left="567" w:hanging="567"/>
        <w:rPr>
          <w:rFonts w:ascii="Garamond" w:hAnsi="Garamond" w:cs="Calibri"/>
          <w:szCs w:val="24"/>
        </w:rPr>
      </w:pPr>
      <w:r>
        <w:rPr>
          <w:rFonts w:ascii="Garamond" w:hAnsi="Garamond"/>
          <w:szCs w:val="24"/>
        </w:rPr>
        <w:t>V prílohe č. 2</w:t>
      </w:r>
      <w:r w:rsidR="00BA2865" w:rsidRPr="00060620">
        <w:rPr>
          <w:rFonts w:ascii="Garamond" w:hAnsi="Garamond"/>
          <w:szCs w:val="24"/>
        </w:rPr>
        <w:t xml:space="preserve"> sú uvedené údaje o všetkých známych subdodávateľoch </w:t>
      </w:r>
      <w:r w:rsidR="00D5473D" w:rsidRPr="00060620">
        <w:rPr>
          <w:rFonts w:ascii="Garamond" w:hAnsi="Garamond"/>
          <w:szCs w:val="24"/>
        </w:rPr>
        <w:t>predávajúceho</w:t>
      </w:r>
      <w:r w:rsidR="00BA2865" w:rsidRPr="00060620">
        <w:rPr>
          <w:rFonts w:ascii="Garamond" w:hAnsi="Garamond"/>
          <w:szCs w:val="24"/>
        </w:rPr>
        <w:t>, ktorí sú známi v čase uzavierania tejto zmluvy, a údaje o osobe oprávnenej konať za subdodávateľa v rozsahu meno a priezvisko, adresa pobytu, dátum narodenia.</w:t>
      </w:r>
    </w:p>
    <w:p w14:paraId="54F92EA7" w14:textId="77777777" w:rsidR="00BA2865" w:rsidRPr="00060620" w:rsidRDefault="00D5473D" w:rsidP="00BA2865">
      <w:pPr>
        <w:pStyle w:val="CTL"/>
        <w:numPr>
          <w:ilvl w:val="1"/>
          <w:numId w:val="13"/>
        </w:numPr>
        <w:tabs>
          <w:tab w:val="left" w:pos="567"/>
        </w:tabs>
        <w:spacing w:line="24" w:lineRule="atLeast"/>
        <w:ind w:left="567" w:hanging="567"/>
        <w:rPr>
          <w:rFonts w:ascii="Garamond" w:hAnsi="Garamond" w:cs="Calibri"/>
          <w:szCs w:val="24"/>
        </w:rPr>
      </w:pPr>
      <w:r w:rsidRPr="00060620">
        <w:rPr>
          <w:rFonts w:ascii="Garamond" w:hAnsi="Garamond"/>
          <w:szCs w:val="24"/>
        </w:rPr>
        <w:t>Predávajúci</w:t>
      </w:r>
      <w:r w:rsidR="00BA2865" w:rsidRPr="00060620">
        <w:rPr>
          <w:rFonts w:ascii="Garamond" w:hAnsi="Garamond"/>
          <w:szCs w:val="24"/>
        </w:rPr>
        <w:t xml:space="preserve"> je povinný </w:t>
      </w:r>
      <w:r w:rsidRPr="00060620">
        <w:rPr>
          <w:rFonts w:ascii="Garamond" w:hAnsi="Garamond"/>
          <w:szCs w:val="24"/>
        </w:rPr>
        <w:t>kupujúcemu</w:t>
      </w:r>
      <w:r w:rsidR="00BA2865" w:rsidRPr="00060620">
        <w:rPr>
          <w:rFonts w:ascii="Garamond" w:hAnsi="Garamond"/>
          <w:szCs w:val="24"/>
        </w:rPr>
        <w:t xml:space="preserve"> oznámiť akúkoľvek zmenu údajov u subdodávateľov uvedených v </w:t>
      </w:r>
      <w:r w:rsidR="00ED6BDF">
        <w:rPr>
          <w:rFonts w:ascii="Garamond" w:hAnsi="Garamond"/>
          <w:szCs w:val="24"/>
        </w:rPr>
        <w:t>p</w:t>
      </w:r>
      <w:r w:rsidR="00644555">
        <w:rPr>
          <w:rFonts w:ascii="Garamond" w:hAnsi="Garamond"/>
          <w:szCs w:val="24"/>
        </w:rPr>
        <w:t>rílohe č. 2</w:t>
      </w:r>
      <w:r w:rsidR="00BA2865" w:rsidRPr="00060620">
        <w:rPr>
          <w:rFonts w:ascii="Garamond" w:hAnsi="Garamond"/>
          <w:szCs w:val="24"/>
        </w:rPr>
        <w:t>, a to bezodkladne</w:t>
      </w:r>
      <w:r w:rsidR="004738F4" w:rsidRPr="00060620">
        <w:rPr>
          <w:rFonts w:ascii="Garamond" w:hAnsi="Garamond"/>
          <w:szCs w:val="24"/>
        </w:rPr>
        <w:t xml:space="preserve"> po tom, ako sa o tejto skutočnosti dozvie</w:t>
      </w:r>
      <w:r w:rsidR="00BA2865" w:rsidRPr="00060620">
        <w:rPr>
          <w:rFonts w:ascii="Garamond" w:hAnsi="Garamond"/>
          <w:szCs w:val="24"/>
        </w:rPr>
        <w:t xml:space="preserve">. </w:t>
      </w:r>
    </w:p>
    <w:p w14:paraId="767FA650" w14:textId="20C707C6" w:rsidR="00BA2865" w:rsidRPr="00060620" w:rsidRDefault="00BA2865" w:rsidP="00BA2865">
      <w:pPr>
        <w:pStyle w:val="CTL"/>
        <w:numPr>
          <w:ilvl w:val="1"/>
          <w:numId w:val="13"/>
        </w:numPr>
        <w:tabs>
          <w:tab w:val="left" w:pos="567"/>
        </w:tabs>
        <w:spacing w:line="24" w:lineRule="atLeast"/>
        <w:ind w:left="567" w:hanging="567"/>
        <w:rPr>
          <w:rFonts w:ascii="Garamond" w:hAnsi="Garamond" w:cs="Calibri"/>
          <w:szCs w:val="24"/>
        </w:rPr>
      </w:pPr>
      <w:r w:rsidRPr="00060620">
        <w:rPr>
          <w:rFonts w:ascii="Garamond" w:hAnsi="Garamond"/>
          <w:szCs w:val="24"/>
        </w:rPr>
        <w:t xml:space="preserve">V prípade zmeny subdodávateľa je </w:t>
      </w:r>
      <w:r w:rsidR="003148C1" w:rsidRPr="00060620">
        <w:rPr>
          <w:rFonts w:ascii="Garamond" w:hAnsi="Garamond"/>
          <w:szCs w:val="24"/>
        </w:rPr>
        <w:t xml:space="preserve">predávajúci </w:t>
      </w:r>
      <w:r w:rsidRPr="00060620">
        <w:rPr>
          <w:rFonts w:ascii="Garamond" w:hAnsi="Garamond"/>
          <w:szCs w:val="24"/>
        </w:rPr>
        <w:t>povinný najneskôr do</w:t>
      </w:r>
      <w:r w:rsidR="004738F4" w:rsidRPr="00060620">
        <w:rPr>
          <w:rFonts w:ascii="Garamond" w:hAnsi="Garamond"/>
          <w:szCs w:val="24"/>
        </w:rPr>
        <w:t xml:space="preserve"> piatich (</w:t>
      </w:r>
      <w:r w:rsidRPr="00060620">
        <w:rPr>
          <w:rFonts w:ascii="Garamond" w:hAnsi="Garamond"/>
          <w:szCs w:val="24"/>
        </w:rPr>
        <w:t>5</w:t>
      </w:r>
      <w:r w:rsidR="004738F4" w:rsidRPr="00060620">
        <w:rPr>
          <w:rFonts w:ascii="Garamond" w:hAnsi="Garamond"/>
          <w:szCs w:val="24"/>
        </w:rPr>
        <w:t>)</w:t>
      </w:r>
      <w:r w:rsidRPr="00060620">
        <w:rPr>
          <w:rFonts w:ascii="Garamond" w:hAnsi="Garamond"/>
          <w:szCs w:val="24"/>
        </w:rPr>
        <w:t xml:space="preserve"> pracovných dní odo dňa zmeny subdodávateľa predložiť </w:t>
      </w:r>
      <w:r w:rsidR="003148C1" w:rsidRPr="00060620">
        <w:rPr>
          <w:rFonts w:ascii="Garamond" w:hAnsi="Garamond"/>
          <w:szCs w:val="24"/>
        </w:rPr>
        <w:t xml:space="preserve">kupujúcemu </w:t>
      </w:r>
      <w:r w:rsidRPr="00060620">
        <w:rPr>
          <w:rFonts w:ascii="Garamond" w:hAnsi="Garamond"/>
          <w:szCs w:val="24"/>
        </w:rPr>
        <w:t>informácie o novom subdodávateľovi v rozsahu údajov podľa bodu 4.</w:t>
      </w:r>
      <w:r w:rsidR="008236B4" w:rsidRPr="00060620">
        <w:rPr>
          <w:rFonts w:ascii="Garamond" w:hAnsi="Garamond"/>
          <w:szCs w:val="24"/>
        </w:rPr>
        <w:t>1</w:t>
      </w:r>
      <w:r w:rsidR="006C378E">
        <w:rPr>
          <w:rFonts w:ascii="Garamond" w:hAnsi="Garamond"/>
          <w:szCs w:val="24"/>
        </w:rPr>
        <w:t>0</w:t>
      </w:r>
      <w:r w:rsidR="008236B4" w:rsidRPr="00060620">
        <w:rPr>
          <w:rFonts w:ascii="Garamond" w:hAnsi="Garamond"/>
          <w:szCs w:val="24"/>
        </w:rPr>
        <w:t xml:space="preserve"> </w:t>
      </w:r>
      <w:r w:rsidR="00E32E21" w:rsidRPr="00060620">
        <w:rPr>
          <w:rFonts w:ascii="Garamond" w:hAnsi="Garamond"/>
          <w:szCs w:val="24"/>
        </w:rPr>
        <w:t xml:space="preserve">tohto článku </w:t>
      </w:r>
      <w:r w:rsidRPr="00060620">
        <w:rPr>
          <w:rFonts w:ascii="Garamond" w:hAnsi="Garamond"/>
          <w:szCs w:val="24"/>
        </w:rPr>
        <w:t>a predmety subdodávok a čestné vyhláseni</w:t>
      </w:r>
      <w:r w:rsidR="00881CB9">
        <w:rPr>
          <w:rFonts w:ascii="Garamond" w:hAnsi="Garamond"/>
          <w:szCs w:val="24"/>
        </w:rPr>
        <w:t>e</w:t>
      </w:r>
      <w:r w:rsidRPr="00060620">
        <w:rPr>
          <w:rFonts w:ascii="Garamond" w:hAnsi="Garamond"/>
          <w:szCs w:val="24"/>
        </w:rPr>
        <w:t xml:space="preserve">, že každý navrhnutý subdodávateľ spĺňa alebo najneskôr v čase plnenia bude spĺňať podmienky účasti podľa § 32 ods. 1 zákona </w:t>
      </w:r>
      <w:r w:rsidRPr="00060620">
        <w:rPr>
          <w:rFonts w:ascii="Garamond" w:hAnsi="Garamond" w:cs="Calibri"/>
          <w:bCs/>
          <w:szCs w:val="24"/>
          <w:lang w:eastAsia="cs-CZ"/>
        </w:rPr>
        <w:t xml:space="preserve">o verejnom obstarávaní </w:t>
      </w:r>
      <w:r w:rsidRPr="00060620">
        <w:rPr>
          <w:rFonts w:ascii="Garamond" w:hAnsi="Garamond"/>
          <w:szCs w:val="24"/>
        </w:rPr>
        <w:t xml:space="preserve">pričom pri výbere subdodávateľa musí </w:t>
      </w:r>
      <w:r w:rsidR="00E32E21" w:rsidRPr="00060620">
        <w:rPr>
          <w:rFonts w:ascii="Garamond" w:hAnsi="Garamond"/>
          <w:szCs w:val="24"/>
        </w:rPr>
        <w:t>p</w:t>
      </w:r>
      <w:r w:rsidR="003148C1" w:rsidRPr="00060620">
        <w:rPr>
          <w:rFonts w:ascii="Garamond" w:hAnsi="Garamond"/>
          <w:szCs w:val="24"/>
        </w:rPr>
        <w:t xml:space="preserve">redávajúci </w:t>
      </w:r>
      <w:r w:rsidRPr="00060620">
        <w:rPr>
          <w:rFonts w:ascii="Garamond" w:hAnsi="Garamond"/>
          <w:szCs w:val="24"/>
        </w:rPr>
        <w:t xml:space="preserve"> postupovať tak, aby vynaložené náklady na zabezpečenie plnenia na základe zmluvy o subdodávke boli primerané jeho kvalite a cene. </w:t>
      </w:r>
    </w:p>
    <w:p w14:paraId="1A1C4F9D" w14:textId="77777777" w:rsidR="000A644D" w:rsidRPr="00060620" w:rsidRDefault="000A644D" w:rsidP="00781E57">
      <w:pPr>
        <w:pStyle w:val="CTL"/>
        <w:numPr>
          <w:ilvl w:val="1"/>
          <w:numId w:val="13"/>
        </w:numPr>
        <w:spacing w:line="24" w:lineRule="atLeast"/>
        <w:ind w:left="567" w:hanging="567"/>
        <w:rPr>
          <w:rFonts w:ascii="Garamond" w:hAnsi="Garamond" w:cs="Calibri"/>
          <w:bCs/>
          <w:szCs w:val="24"/>
          <w:lang w:eastAsia="cs-CZ"/>
        </w:rPr>
      </w:pPr>
      <w:r w:rsidRPr="00060620">
        <w:rPr>
          <w:rFonts w:ascii="Garamond" w:hAnsi="Garamond" w:cs="Calibri"/>
          <w:bCs/>
          <w:szCs w:val="24"/>
          <w:lang w:eastAsia="cs-CZ"/>
        </w:rPr>
        <w:t xml:space="preserve">Predávajúci vyhlasuje, že v čase uzatvorenia zmluvy </w:t>
      </w:r>
      <w:r w:rsidR="00052BBB" w:rsidRPr="00060620">
        <w:rPr>
          <w:rFonts w:ascii="Garamond" w:hAnsi="Garamond" w:cs="Calibri"/>
          <w:bCs/>
          <w:szCs w:val="24"/>
          <w:lang w:eastAsia="cs-CZ"/>
        </w:rPr>
        <w:t>je zapísaný v registri partnerov verejného sektora v súlade so zákonom č. 315/2016 Z. z. o registri partnerov verejného sektora a o zmene a doplnení niektorých zákonov</w:t>
      </w:r>
      <w:r w:rsidR="00691CD7" w:rsidRPr="00060620">
        <w:rPr>
          <w:rFonts w:ascii="Garamond" w:hAnsi="Garamond" w:cs="Calibri"/>
          <w:bCs/>
          <w:szCs w:val="24"/>
          <w:lang w:eastAsia="cs-CZ"/>
        </w:rPr>
        <w:t xml:space="preserve"> v znení zákona č. 38/2017 Z. z. (ďalej len „zákon č. 315/2016 Z. z.“)</w:t>
      </w:r>
      <w:r w:rsidR="00052BBB" w:rsidRPr="00060620">
        <w:rPr>
          <w:rFonts w:ascii="Garamond" w:hAnsi="Garamond" w:cs="Calibri"/>
          <w:bCs/>
          <w:szCs w:val="24"/>
          <w:lang w:eastAsia="cs-CZ"/>
        </w:rPr>
        <w:t>, pokiaľ sa ho povinnosť zápisu do registra partnerov verejného sektora týka</w:t>
      </w:r>
      <w:r w:rsidRPr="00060620">
        <w:rPr>
          <w:rFonts w:ascii="Garamond" w:hAnsi="Garamond" w:cs="Calibri"/>
          <w:bCs/>
          <w:szCs w:val="24"/>
          <w:lang w:eastAsia="cs-CZ"/>
        </w:rPr>
        <w:t xml:space="preserve">. Ak na strane </w:t>
      </w:r>
      <w:r w:rsidR="004314B0" w:rsidRPr="00060620">
        <w:rPr>
          <w:rFonts w:ascii="Garamond" w:hAnsi="Garamond" w:cs="Calibri"/>
          <w:bCs/>
          <w:szCs w:val="24"/>
          <w:lang w:eastAsia="cs-CZ"/>
        </w:rPr>
        <w:t>p</w:t>
      </w:r>
      <w:r w:rsidRPr="00060620">
        <w:rPr>
          <w:rFonts w:ascii="Garamond" w:hAnsi="Garamond" w:cs="Calibri"/>
          <w:bCs/>
          <w:szCs w:val="24"/>
          <w:lang w:eastAsia="cs-CZ"/>
        </w:rPr>
        <w:t>redávajúceho ako Zmluvnej strany podieľa skupina dodávateľov podľa § 3</w:t>
      </w:r>
      <w:r w:rsidR="00BA2865" w:rsidRPr="00060620">
        <w:rPr>
          <w:rFonts w:ascii="Garamond" w:hAnsi="Garamond" w:cs="Calibri"/>
          <w:bCs/>
          <w:szCs w:val="24"/>
          <w:lang w:eastAsia="cs-CZ"/>
        </w:rPr>
        <w:t>7</w:t>
      </w:r>
      <w:r w:rsidRPr="00060620">
        <w:rPr>
          <w:rFonts w:ascii="Garamond" w:hAnsi="Garamond" w:cs="Calibri"/>
          <w:bCs/>
          <w:szCs w:val="24"/>
          <w:lang w:eastAsia="cs-CZ"/>
        </w:rPr>
        <w:t xml:space="preserve"> zákona o verejnom obstarávaní, má  každý člen tejto skupiny dodávateľov povinnosť </w:t>
      </w:r>
      <w:r w:rsidR="00781E57" w:rsidRPr="00060620">
        <w:rPr>
          <w:rFonts w:ascii="Garamond" w:hAnsi="Garamond" w:cs="Calibri"/>
          <w:bCs/>
          <w:szCs w:val="24"/>
          <w:lang w:eastAsia="cs-CZ"/>
        </w:rPr>
        <w:t>byť</w:t>
      </w:r>
      <w:r w:rsidRPr="00060620">
        <w:rPr>
          <w:rFonts w:ascii="Garamond" w:hAnsi="Garamond" w:cs="Calibri"/>
          <w:bCs/>
          <w:szCs w:val="24"/>
          <w:lang w:eastAsia="cs-CZ"/>
        </w:rPr>
        <w:t xml:space="preserve"> zapísaný </w:t>
      </w:r>
      <w:r w:rsidR="00781E57" w:rsidRPr="00060620">
        <w:rPr>
          <w:rFonts w:ascii="Garamond" w:hAnsi="Garamond" w:cs="Calibri"/>
          <w:bCs/>
          <w:szCs w:val="24"/>
          <w:lang w:eastAsia="cs-CZ"/>
        </w:rPr>
        <w:t>v registri partnerov verejného sektora</w:t>
      </w:r>
      <w:r w:rsidRPr="00060620">
        <w:rPr>
          <w:rFonts w:ascii="Garamond" w:hAnsi="Garamond" w:cs="Calibri"/>
          <w:bCs/>
          <w:szCs w:val="24"/>
          <w:lang w:eastAsia="cs-CZ"/>
        </w:rPr>
        <w:t>.</w:t>
      </w:r>
    </w:p>
    <w:p w14:paraId="4B26F9F3" w14:textId="77777777" w:rsidR="000A644D" w:rsidRPr="00060620" w:rsidRDefault="00052BBB" w:rsidP="00052BBB">
      <w:pPr>
        <w:pStyle w:val="CTL"/>
        <w:numPr>
          <w:ilvl w:val="1"/>
          <w:numId w:val="13"/>
        </w:numPr>
        <w:spacing w:line="24" w:lineRule="atLeast"/>
        <w:ind w:left="567" w:hanging="567"/>
        <w:rPr>
          <w:rFonts w:ascii="Garamond" w:hAnsi="Garamond" w:cs="Calibri"/>
          <w:szCs w:val="24"/>
        </w:rPr>
      </w:pPr>
      <w:r w:rsidRPr="00060620">
        <w:rPr>
          <w:rFonts w:ascii="Garamond" w:hAnsi="Garamond" w:cs="Calibri"/>
          <w:bCs/>
          <w:szCs w:val="24"/>
          <w:lang w:eastAsia="cs-CZ"/>
        </w:rPr>
        <w:t xml:space="preserve">Subdodávateľ alebo subdodávateľ podľa osobitného predpisu, ktorý podľa § 11 ods. 1 zákona </w:t>
      </w:r>
      <w:r w:rsidR="00691CD7" w:rsidRPr="00060620">
        <w:rPr>
          <w:rFonts w:ascii="Garamond" w:hAnsi="Garamond" w:cs="Calibri"/>
          <w:bCs/>
          <w:szCs w:val="24"/>
          <w:lang w:eastAsia="cs-CZ"/>
        </w:rPr>
        <w:t xml:space="preserve">o verejnom obstarávaní </w:t>
      </w:r>
      <w:r w:rsidRPr="00060620">
        <w:rPr>
          <w:rFonts w:ascii="Garamond" w:hAnsi="Garamond" w:cs="Calibri"/>
          <w:bCs/>
          <w:szCs w:val="24"/>
          <w:lang w:eastAsia="cs-CZ"/>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14:paraId="314FB6CB" w14:textId="77777777" w:rsidR="00FC2417" w:rsidRPr="00060620" w:rsidRDefault="00FC2417" w:rsidP="00FC2417">
      <w:pPr>
        <w:pStyle w:val="CTL"/>
        <w:numPr>
          <w:ilvl w:val="1"/>
          <w:numId w:val="13"/>
        </w:numPr>
        <w:tabs>
          <w:tab w:val="left" w:pos="567"/>
        </w:tabs>
        <w:spacing w:line="24" w:lineRule="atLeast"/>
        <w:ind w:left="567" w:hanging="567"/>
        <w:rPr>
          <w:rFonts w:ascii="Garamond" w:hAnsi="Garamond"/>
          <w:szCs w:val="24"/>
        </w:rPr>
      </w:pPr>
      <w:r w:rsidRPr="00060620">
        <w:rPr>
          <w:rFonts w:ascii="Garamond" w:hAnsi="Garamond"/>
          <w:bCs/>
          <w:szCs w:val="24"/>
        </w:rPr>
        <w:t>Povinnosti Predávajúceho vrátane pravidiel výberu subdodávateľa platia aj pri zmene subdodávateľa počas pl</w:t>
      </w:r>
      <w:r w:rsidR="00396F86" w:rsidRPr="00060620">
        <w:rPr>
          <w:rFonts w:ascii="Garamond" w:hAnsi="Garamond"/>
          <w:bCs/>
          <w:szCs w:val="24"/>
        </w:rPr>
        <w:t>atnosti a</w:t>
      </w:r>
      <w:r w:rsidR="00ED3314" w:rsidRPr="00060620">
        <w:rPr>
          <w:rFonts w:ascii="Garamond" w:hAnsi="Garamond"/>
          <w:bCs/>
          <w:szCs w:val="24"/>
        </w:rPr>
        <w:t> </w:t>
      </w:r>
      <w:r w:rsidR="00396F86" w:rsidRPr="00060620">
        <w:rPr>
          <w:rFonts w:ascii="Garamond" w:hAnsi="Garamond"/>
          <w:bCs/>
          <w:szCs w:val="24"/>
        </w:rPr>
        <w:t>účinnosti</w:t>
      </w:r>
      <w:r w:rsidR="00ED3314" w:rsidRPr="00060620">
        <w:rPr>
          <w:rFonts w:ascii="Garamond" w:hAnsi="Garamond"/>
          <w:bCs/>
          <w:szCs w:val="24"/>
        </w:rPr>
        <w:t xml:space="preserve"> </w:t>
      </w:r>
      <w:r w:rsidRPr="00060620">
        <w:rPr>
          <w:rFonts w:ascii="Garamond" w:hAnsi="Garamond"/>
          <w:bCs/>
          <w:szCs w:val="24"/>
        </w:rPr>
        <w:t>tejto zmluvy.</w:t>
      </w:r>
    </w:p>
    <w:p w14:paraId="5A246994" w14:textId="77777777" w:rsidR="00FC2417" w:rsidRPr="00060620" w:rsidRDefault="00FC2417" w:rsidP="00FC2417">
      <w:pPr>
        <w:pStyle w:val="CTL"/>
        <w:numPr>
          <w:ilvl w:val="1"/>
          <w:numId w:val="13"/>
        </w:numPr>
        <w:tabs>
          <w:tab w:val="left" w:pos="567"/>
        </w:tabs>
        <w:spacing w:line="24" w:lineRule="atLeast"/>
        <w:ind w:left="567" w:hanging="567"/>
        <w:rPr>
          <w:rFonts w:ascii="Garamond" w:hAnsi="Garamond" w:cs="Angsana New"/>
          <w:szCs w:val="24"/>
        </w:rPr>
      </w:pPr>
      <w:r w:rsidRPr="00060620">
        <w:rPr>
          <w:rFonts w:ascii="Garamond" w:hAnsi="Garamond"/>
          <w:bCs/>
          <w:szCs w:val="24"/>
        </w:rPr>
        <w:t>Predávajúci</w:t>
      </w:r>
      <w:r w:rsidRPr="00060620">
        <w:rPr>
          <w:rFonts w:ascii="Garamond" w:hAnsi="Garamond" w:cs="Angsana New"/>
          <w:szCs w:val="24"/>
        </w:rPr>
        <w:t xml:space="preserve"> zodpovedá za plnenie zmluvy o subdodávke subdodávate</w:t>
      </w:r>
      <w:r w:rsidRPr="00060620">
        <w:rPr>
          <w:rFonts w:ascii="Garamond" w:hAnsi="Garamond"/>
          <w:szCs w:val="24"/>
        </w:rPr>
        <w:t>ľ</w:t>
      </w:r>
      <w:r w:rsidRPr="00060620">
        <w:rPr>
          <w:rFonts w:ascii="Garamond" w:hAnsi="Garamond" w:cs="Angsana New"/>
          <w:szCs w:val="24"/>
        </w:rPr>
        <w:t>om tak, ako keby plnenie  realizované na základe takejto zmluvy realizoval sám. Predávajúci zodpovedá za odbornú starostlivos</w:t>
      </w:r>
      <w:r w:rsidRPr="00060620">
        <w:rPr>
          <w:rFonts w:ascii="Garamond" w:hAnsi="Garamond"/>
          <w:szCs w:val="24"/>
        </w:rPr>
        <w:t>ť</w:t>
      </w:r>
      <w:r w:rsidRPr="00060620">
        <w:rPr>
          <w:rFonts w:ascii="Garamond" w:hAnsi="Garamond" w:cs="Angsana New"/>
          <w:szCs w:val="24"/>
        </w:rPr>
        <w:t xml:space="preserve"> pri výbere subdodávate</w:t>
      </w:r>
      <w:r w:rsidRPr="00060620">
        <w:rPr>
          <w:rFonts w:ascii="Garamond" w:hAnsi="Garamond"/>
          <w:szCs w:val="24"/>
        </w:rPr>
        <w:t>ľ</w:t>
      </w:r>
      <w:r w:rsidRPr="00060620">
        <w:rPr>
          <w:rFonts w:ascii="Garamond" w:hAnsi="Garamond" w:cs="Angsana New"/>
          <w:szCs w:val="24"/>
        </w:rPr>
        <w:t>a ako aj za výsledok plnenia vykonaného na základe zmluvy o subdodávke.</w:t>
      </w:r>
    </w:p>
    <w:p w14:paraId="41F338D1" w14:textId="77777777" w:rsidR="00644555" w:rsidRPr="00C63CCD" w:rsidRDefault="00BB427D" w:rsidP="00C63CCD">
      <w:pPr>
        <w:pStyle w:val="CTL"/>
        <w:numPr>
          <w:ilvl w:val="1"/>
          <w:numId w:val="13"/>
        </w:numPr>
        <w:tabs>
          <w:tab w:val="left" w:pos="567"/>
        </w:tabs>
        <w:spacing w:after="240" w:line="24" w:lineRule="atLeast"/>
        <w:ind w:left="567" w:hanging="567"/>
        <w:rPr>
          <w:rFonts w:ascii="Garamond" w:hAnsi="Garamond"/>
          <w:szCs w:val="24"/>
        </w:rPr>
      </w:pPr>
      <w:r w:rsidRPr="00060620">
        <w:rPr>
          <w:rFonts w:ascii="Garamond" w:hAnsi="Garamond"/>
          <w:szCs w:val="24"/>
        </w:rPr>
        <w:t xml:space="preserve">Vlastnícke právo k dodanému </w:t>
      </w:r>
      <w:r w:rsidR="00396F86" w:rsidRPr="00060620">
        <w:rPr>
          <w:rFonts w:ascii="Garamond" w:hAnsi="Garamond"/>
          <w:szCs w:val="24"/>
        </w:rPr>
        <w:t>tovaru</w:t>
      </w:r>
      <w:r w:rsidR="0027193B">
        <w:rPr>
          <w:rFonts w:ascii="Garamond" w:hAnsi="Garamond"/>
          <w:szCs w:val="24"/>
        </w:rPr>
        <w:t xml:space="preserve"> a nebezpečenstvo škody na tovare</w:t>
      </w:r>
      <w:r w:rsidR="00396F86" w:rsidRPr="00060620">
        <w:rPr>
          <w:rFonts w:ascii="Garamond" w:hAnsi="Garamond"/>
          <w:szCs w:val="24"/>
        </w:rPr>
        <w:t xml:space="preserve"> </w:t>
      </w:r>
      <w:r w:rsidRPr="00060620">
        <w:rPr>
          <w:rFonts w:ascii="Garamond" w:hAnsi="Garamond"/>
          <w:szCs w:val="24"/>
        </w:rPr>
        <w:t>prechádza na kupujúceho dňom jeho dodania a prevzatia podpisom dodacieho listu vyhotoveného Predávajúcim</w:t>
      </w:r>
      <w:r w:rsidR="0027193B">
        <w:rPr>
          <w:rFonts w:ascii="Garamond" w:hAnsi="Garamond"/>
          <w:szCs w:val="24"/>
        </w:rPr>
        <w:t xml:space="preserve"> bez výhrad</w:t>
      </w:r>
      <w:r w:rsidRPr="00060620">
        <w:rPr>
          <w:rFonts w:ascii="Garamond" w:hAnsi="Garamond"/>
          <w:szCs w:val="24"/>
        </w:rPr>
        <w:t>.</w:t>
      </w:r>
      <w:r w:rsidR="0027193B">
        <w:rPr>
          <w:rFonts w:ascii="Garamond" w:hAnsi="Garamond"/>
          <w:szCs w:val="24"/>
        </w:rPr>
        <w:t xml:space="preserve"> V prípade odmietnutia prevzatia tovaru zo strany kupujúceho podľa tohto článku bod 4.7 tejto zmluvy zostáv tovar vo vlastníctve predávajúceho až do doby, kým predávajúci neodstráni prekážku, ktorá bráni kupujúcemu riadne prevziať tovar.</w:t>
      </w:r>
    </w:p>
    <w:p w14:paraId="2B2B6DC1" w14:textId="77777777" w:rsidR="00FC2417" w:rsidRPr="00060620" w:rsidRDefault="00FC2417" w:rsidP="00FC2417">
      <w:pPr>
        <w:pStyle w:val="CTLhead"/>
        <w:spacing w:line="24" w:lineRule="atLeast"/>
        <w:rPr>
          <w:rFonts w:ascii="Garamond" w:hAnsi="Garamond" w:cs="Calibri"/>
          <w:sz w:val="24"/>
          <w:szCs w:val="24"/>
        </w:rPr>
      </w:pPr>
      <w:r w:rsidRPr="00060620">
        <w:rPr>
          <w:rFonts w:ascii="Garamond" w:hAnsi="Garamond" w:cs="Calibri"/>
          <w:sz w:val="24"/>
          <w:szCs w:val="24"/>
        </w:rPr>
        <w:t>Článok V.</w:t>
      </w:r>
    </w:p>
    <w:p w14:paraId="3C1E43AE" w14:textId="77777777" w:rsidR="00FC2417" w:rsidRPr="00060620" w:rsidRDefault="00FC2417" w:rsidP="002761BF">
      <w:pPr>
        <w:pStyle w:val="CTLhead"/>
        <w:spacing w:after="120" w:line="24" w:lineRule="atLeast"/>
        <w:rPr>
          <w:rFonts w:ascii="Garamond" w:hAnsi="Garamond" w:cs="Calibri"/>
          <w:sz w:val="24"/>
          <w:szCs w:val="24"/>
        </w:rPr>
      </w:pPr>
      <w:r w:rsidRPr="00060620">
        <w:rPr>
          <w:rFonts w:ascii="Garamond" w:hAnsi="Garamond" w:cs="Calibri"/>
          <w:sz w:val="24"/>
          <w:szCs w:val="24"/>
        </w:rPr>
        <w:t>Kúpna cena a platobné podmienky</w:t>
      </w:r>
    </w:p>
    <w:p w14:paraId="70173762" w14:textId="77777777" w:rsidR="00FC2417" w:rsidRPr="00060620" w:rsidRDefault="00FC2417" w:rsidP="00FC2417">
      <w:pPr>
        <w:pStyle w:val="CTL"/>
        <w:numPr>
          <w:ilvl w:val="1"/>
          <w:numId w:val="14"/>
        </w:numPr>
        <w:tabs>
          <w:tab w:val="left" w:pos="567"/>
        </w:tabs>
        <w:spacing w:line="24" w:lineRule="atLeast"/>
        <w:ind w:left="567" w:hanging="567"/>
        <w:rPr>
          <w:rFonts w:ascii="Garamond" w:hAnsi="Garamond"/>
          <w:szCs w:val="24"/>
        </w:rPr>
      </w:pPr>
      <w:r w:rsidRPr="00060620">
        <w:rPr>
          <w:rFonts w:ascii="Garamond" w:hAnsi="Garamond"/>
          <w:szCs w:val="24"/>
        </w:rPr>
        <w:t>Kúpna cena je stanovená v súlade so zákonom</w:t>
      </w:r>
      <w:r w:rsidR="00D5473D" w:rsidRPr="00060620">
        <w:rPr>
          <w:rFonts w:ascii="Garamond" w:hAnsi="Garamond"/>
          <w:szCs w:val="24"/>
        </w:rPr>
        <w:t xml:space="preserve"> N</w:t>
      </w:r>
      <w:r w:rsidR="006208A8" w:rsidRPr="00060620">
        <w:rPr>
          <w:rFonts w:ascii="Garamond" w:hAnsi="Garamond"/>
          <w:szCs w:val="24"/>
        </w:rPr>
        <w:t>árodnej rady</w:t>
      </w:r>
      <w:r w:rsidR="00D5473D" w:rsidRPr="00060620">
        <w:rPr>
          <w:rFonts w:ascii="Garamond" w:hAnsi="Garamond"/>
          <w:szCs w:val="24"/>
        </w:rPr>
        <w:t xml:space="preserve"> S</w:t>
      </w:r>
      <w:r w:rsidR="006208A8" w:rsidRPr="00060620">
        <w:rPr>
          <w:rFonts w:ascii="Garamond" w:hAnsi="Garamond"/>
          <w:szCs w:val="24"/>
        </w:rPr>
        <w:t>lovenskej repu</w:t>
      </w:r>
      <w:r w:rsidR="00AA5611" w:rsidRPr="00060620">
        <w:rPr>
          <w:rFonts w:ascii="Garamond" w:hAnsi="Garamond"/>
          <w:szCs w:val="24"/>
        </w:rPr>
        <w:t>b</w:t>
      </w:r>
      <w:r w:rsidR="006208A8" w:rsidRPr="00060620">
        <w:rPr>
          <w:rFonts w:ascii="Garamond" w:hAnsi="Garamond"/>
          <w:szCs w:val="24"/>
        </w:rPr>
        <w:t>liky</w:t>
      </w:r>
      <w:r w:rsidR="00C63CCD">
        <w:rPr>
          <w:rFonts w:ascii="Garamond" w:hAnsi="Garamond"/>
          <w:szCs w:val="24"/>
        </w:rPr>
        <w:t xml:space="preserve"> </w:t>
      </w:r>
      <w:r w:rsidRPr="00060620">
        <w:rPr>
          <w:rFonts w:ascii="Garamond" w:hAnsi="Garamond"/>
          <w:szCs w:val="24"/>
        </w:rPr>
        <w:t>č. 18/1996 Z. z. o cenách v znení neskorších predpisov</w:t>
      </w:r>
      <w:r w:rsidR="00D5473D" w:rsidRPr="00060620">
        <w:rPr>
          <w:rFonts w:ascii="Garamond" w:hAnsi="Garamond"/>
          <w:szCs w:val="24"/>
        </w:rPr>
        <w:t xml:space="preserve"> a vyhlášky Ministerstva financií Slovenskej republiky č. 87/1996 Z.</w:t>
      </w:r>
      <w:r w:rsidR="006208A8" w:rsidRPr="00060620">
        <w:rPr>
          <w:rFonts w:ascii="Garamond" w:hAnsi="Garamond"/>
          <w:szCs w:val="24"/>
        </w:rPr>
        <w:t xml:space="preserve"> </w:t>
      </w:r>
      <w:r w:rsidR="00D5473D" w:rsidRPr="00060620">
        <w:rPr>
          <w:rFonts w:ascii="Garamond" w:hAnsi="Garamond"/>
          <w:szCs w:val="24"/>
        </w:rPr>
        <w:t xml:space="preserve">z., ktorou sa vykonáva </w:t>
      </w:r>
      <w:r w:rsidR="006208A8" w:rsidRPr="00060620">
        <w:rPr>
          <w:rFonts w:ascii="Garamond" w:hAnsi="Garamond"/>
          <w:szCs w:val="24"/>
        </w:rPr>
        <w:t xml:space="preserve">zákon Národnej rady Slovenskej republiky č. 18/1996 Z. z. o cenách </w:t>
      </w:r>
      <w:r w:rsidRPr="00060620">
        <w:rPr>
          <w:rFonts w:ascii="Garamond" w:hAnsi="Garamond"/>
          <w:szCs w:val="24"/>
        </w:rPr>
        <w:t xml:space="preserve">dohodou, ako cena konečná,  a je uvedená v prílohe č. </w:t>
      </w:r>
      <w:r w:rsidR="00644555">
        <w:rPr>
          <w:rFonts w:ascii="Garamond" w:hAnsi="Garamond"/>
          <w:szCs w:val="24"/>
        </w:rPr>
        <w:t>1</w:t>
      </w:r>
      <w:r w:rsidR="00F432CD" w:rsidRPr="00060620">
        <w:rPr>
          <w:rFonts w:ascii="Garamond" w:hAnsi="Garamond"/>
          <w:szCs w:val="24"/>
        </w:rPr>
        <w:t xml:space="preserve"> </w:t>
      </w:r>
      <w:r w:rsidRPr="00060620">
        <w:rPr>
          <w:rFonts w:ascii="Garamond" w:hAnsi="Garamond"/>
          <w:szCs w:val="24"/>
        </w:rPr>
        <w:t>tejto zmluvy.</w:t>
      </w:r>
      <w:r w:rsidR="0027193B">
        <w:rPr>
          <w:rFonts w:ascii="Garamond" w:hAnsi="Garamond"/>
          <w:szCs w:val="24"/>
        </w:rPr>
        <w:t xml:space="preserve"> </w:t>
      </w:r>
      <w:r w:rsidR="00F53F90">
        <w:rPr>
          <w:rFonts w:ascii="Garamond" w:hAnsi="Garamond"/>
          <w:szCs w:val="24"/>
        </w:rPr>
        <w:t>P</w:t>
      </w:r>
      <w:r w:rsidR="0027193B">
        <w:rPr>
          <w:rFonts w:ascii="Garamond" w:hAnsi="Garamond"/>
          <w:szCs w:val="24"/>
        </w:rPr>
        <w:t xml:space="preserve">ri DPH sa bude postupovať podľa osobitných predpisov. </w:t>
      </w:r>
    </w:p>
    <w:p w14:paraId="45B4AE40" w14:textId="77777777" w:rsidR="00FC2417" w:rsidRPr="00060620" w:rsidRDefault="00FC2417" w:rsidP="00FC2417">
      <w:pPr>
        <w:pStyle w:val="CTL"/>
        <w:numPr>
          <w:ilvl w:val="1"/>
          <w:numId w:val="14"/>
        </w:numPr>
        <w:tabs>
          <w:tab w:val="left" w:pos="567"/>
        </w:tabs>
        <w:spacing w:line="24" w:lineRule="atLeast"/>
        <w:ind w:left="567" w:hanging="567"/>
        <w:rPr>
          <w:rFonts w:ascii="Garamond" w:hAnsi="Garamond"/>
          <w:i/>
          <w:szCs w:val="24"/>
        </w:rPr>
      </w:pPr>
      <w:r w:rsidRPr="00060620">
        <w:rPr>
          <w:rFonts w:ascii="Garamond" w:hAnsi="Garamond"/>
          <w:szCs w:val="24"/>
        </w:rPr>
        <w:t xml:space="preserve">Zálohové platby ani platba vopred sa neumožňujú. Úhrada kúpnej ceny sa uskutoční po </w:t>
      </w:r>
      <w:r w:rsidR="004003BF" w:rsidRPr="00060620">
        <w:rPr>
          <w:rFonts w:ascii="Garamond" w:hAnsi="Garamond"/>
          <w:szCs w:val="24"/>
        </w:rPr>
        <w:t>prebratí</w:t>
      </w:r>
      <w:r w:rsidRPr="00060620">
        <w:rPr>
          <w:rFonts w:ascii="Garamond" w:hAnsi="Garamond"/>
          <w:szCs w:val="24"/>
        </w:rPr>
        <w:t xml:space="preserve"> </w:t>
      </w:r>
      <w:r w:rsidR="00396F86" w:rsidRPr="00060620">
        <w:rPr>
          <w:rFonts w:ascii="Garamond" w:hAnsi="Garamond"/>
          <w:szCs w:val="24"/>
        </w:rPr>
        <w:t xml:space="preserve">tovaru </w:t>
      </w:r>
      <w:r w:rsidRPr="00060620">
        <w:rPr>
          <w:rFonts w:ascii="Garamond" w:hAnsi="Garamond"/>
          <w:szCs w:val="24"/>
        </w:rPr>
        <w:t xml:space="preserve">kupujúcim, formou prevodu na bankový účet </w:t>
      </w:r>
      <w:r w:rsidR="00E32E21" w:rsidRPr="00060620">
        <w:rPr>
          <w:rFonts w:ascii="Garamond" w:hAnsi="Garamond"/>
          <w:szCs w:val="24"/>
        </w:rPr>
        <w:t>p</w:t>
      </w:r>
      <w:r w:rsidR="000E63B6" w:rsidRPr="00060620">
        <w:rPr>
          <w:rFonts w:ascii="Garamond" w:hAnsi="Garamond"/>
          <w:szCs w:val="24"/>
        </w:rPr>
        <w:t>redávajúceho</w:t>
      </w:r>
      <w:r w:rsidR="007B453C" w:rsidRPr="00060620">
        <w:rPr>
          <w:rFonts w:ascii="Garamond" w:hAnsi="Garamond"/>
          <w:szCs w:val="24"/>
        </w:rPr>
        <w:t xml:space="preserve"> uvedeného v záhlaví tejto zmluvy</w:t>
      </w:r>
      <w:r w:rsidRPr="00060620">
        <w:rPr>
          <w:rFonts w:ascii="Garamond" w:hAnsi="Garamond"/>
          <w:szCs w:val="24"/>
        </w:rPr>
        <w:t>.</w:t>
      </w:r>
      <w:r w:rsidRPr="00060620">
        <w:rPr>
          <w:rFonts w:ascii="Garamond" w:hAnsi="Garamond"/>
          <w:i/>
          <w:szCs w:val="24"/>
        </w:rPr>
        <w:t xml:space="preserve"> </w:t>
      </w:r>
      <w:r w:rsidRPr="00060620">
        <w:rPr>
          <w:rFonts w:ascii="Garamond" w:hAnsi="Garamond"/>
          <w:szCs w:val="24"/>
        </w:rPr>
        <w:t xml:space="preserve">Bezhotovostný platobný styk sa uskutoční prostredníctvom finančného ústavu </w:t>
      </w:r>
      <w:r w:rsidR="007B453C" w:rsidRPr="00060620">
        <w:rPr>
          <w:rFonts w:ascii="Garamond" w:hAnsi="Garamond"/>
          <w:szCs w:val="24"/>
        </w:rPr>
        <w:t>k</w:t>
      </w:r>
      <w:r w:rsidR="000E63B6" w:rsidRPr="00060620">
        <w:rPr>
          <w:rFonts w:ascii="Garamond" w:hAnsi="Garamond"/>
          <w:szCs w:val="24"/>
        </w:rPr>
        <w:t xml:space="preserve">upujúceho </w:t>
      </w:r>
      <w:r w:rsidRPr="00060620">
        <w:rPr>
          <w:rFonts w:ascii="Garamond" w:hAnsi="Garamond"/>
          <w:szCs w:val="24"/>
        </w:rPr>
        <w:t xml:space="preserve">na základe faktúry, ktorej splatnosť je dohodnutá v lehote </w:t>
      </w:r>
      <w:r w:rsidR="0027193B">
        <w:rPr>
          <w:rFonts w:ascii="Garamond" w:hAnsi="Garamond"/>
          <w:szCs w:val="24"/>
        </w:rPr>
        <w:t>60 (šesťdesiat)</w:t>
      </w:r>
      <w:r w:rsidR="004819EC" w:rsidRPr="00060620">
        <w:rPr>
          <w:rFonts w:ascii="Garamond" w:hAnsi="Garamond"/>
          <w:szCs w:val="24"/>
        </w:rPr>
        <w:t xml:space="preserve"> </w:t>
      </w:r>
      <w:r w:rsidRPr="00060620">
        <w:rPr>
          <w:rFonts w:ascii="Garamond" w:hAnsi="Garamond"/>
          <w:szCs w:val="24"/>
        </w:rPr>
        <w:t xml:space="preserve">dní odo dňa doručenia faktúry </w:t>
      </w:r>
      <w:r w:rsidR="007B453C" w:rsidRPr="00060620">
        <w:rPr>
          <w:rFonts w:ascii="Garamond" w:hAnsi="Garamond"/>
          <w:szCs w:val="24"/>
        </w:rPr>
        <w:t>k</w:t>
      </w:r>
      <w:r w:rsidR="000E63B6" w:rsidRPr="00060620">
        <w:rPr>
          <w:rFonts w:ascii="Garamond" w:hAnsi="Garamond"/>
          <w:szCs w:val="24"/>
        </w:rPr>
        <w:t>upujúcemu</w:t>
      </w:r>
      <w:r w:rsidRPr="00060620">
        <w:rPr>
          <w:rFonts w:ascii="Garamond" w:hAnsi="Garamond"/>
          <w:szCs w:val="24"/>
        </w:rPr>
        <w:t>.</w:t>
      </w:r>
      <w:r w:rsidR="00396F86" w:rsidRPr="00060620">
        <w:rPr>
          <w:rFonts w:ascii="Garamond" w:hAnsi="Garamond"/>
          <w:szCs w:val="24"/>
        </w:rPr>
        <w:t xml:space="preserve"> Faktúra sa považuje za uhradenú dňom odpísania finančných prostriedkov z účtu kupujúceho.</w:t>
      </w:r>
      <w:r w:rsidR="0027193B">
        <w:rPr>
          <w:rFonts w:ascii="Garamond" w:hAnsi="Garamond"/>
          <w:szCs w:val="24"/>
        </w:rPr>
        <w:t xml:space="preserve"> V prípade, ak splatnosť faktúry pripadne na soboru, nedeľu alebo sviatok, splatnosť faktúry sa posúva na najbližší pracovný deň.</w:t>
      </w:r>
    </w:p>
    <w:p w14:paraId="3F8DACA2" w14:textId="77777777" w:rsidR="00FC2417" w:rsidRPr="00060620" w:rsidRDefault="00FC2417" w:rsidP="00FC2417">
      <w:pPr>
        <w:pStyle w:val="CTL"/>
        <w:numPr>
          <w:ilvl w:val="1"/>
          <w:numId w:val="14"/>
        </w:numPr>
        <w:tabs>
          <w:tab w:val="left" w:pos="567"/>
        </w:tabs>
        <w:spacing w:line="24" w:lineRule="atLeast"/>
        <w:ind w:left="567" w:hanging="567"/>
        <w:rPr>
          <w:rFonts w:ascii="Garamond" w:hAnsi="Garamond"/>
          <w:szCs w:val="24"/>
        </w:rPr>
      </w:pPr>
      <w:r w:rsidRPr="00060620">
        <w:rPr>
          <w:rFonts w:ascii="Garamond" w:hAnsi="Garamond"/>
          <w:szCs w:val="24"/>
        </w:rPr>
        <w:t>Neoddeliteľnou súčasťou faktúr</w:t>
      </w:r>
      <w:r w:rsidR="0077096A" w:rsidRPr="00060620">
        <w:rPr>
          <w:rFonts w:ascii="Garamond" w:hAnsi="Garamond"/>
          <w:szCs w:val="24"/>
        </w:rPr>
        <w:t>y</w:t>
      </w:r>
      <w:r w:rsidRPr="00060620">
        <w:rPr>
          <w:rFonts w:ascii="Garamond" w:hAnsi="Garamond"/>
          <w:szCs w:val="24"/>
        </w:rPr>
        <w:t xml:space="preserve"> bude</w:t>
      </w:r>
      <w:r w:rsidR="0027193B">
        <w:rPr>
          <w:rFonts w:ascii="Garamond" w:hAnsi="Garamond"/>
          <w:szCs w:val="24"/>
        </w:rPr>
        <w:t xml:space="preserve"> objednávka podľa článku III. bod 3.3. tejto zmluvy a</w:t>
      </w:r>
      <w:r w:rsidRPr="00060620">
        <w:rPr>
          <w:rFonts w:ascii="Garamond" w:hAnsi="Garamond"/>
          <w:szCs w:val="24"/>
        </w:rPr>
        <w:t xml:space="preserve"> dodací </w:t>
      </w:r>
      <w:r w:rsidRPr="00060620">
        <w:rPr>
          <w:rFonts w:ascii="Garamond" w:hAnsi="Garamond"/>
          <w:szCs w:val="24"/>
        </w:rPr>
        <w:lastRenderedPageBreak/>
        <w:t>list</w:t>
      </w:r>
      <w:r w:rsidR="004003BF" w:rsidRPr="00060620">
        <w:rPr>
          <w:rFonts w:ascii="Garamond" w:hAnsi="Garamond"/>
          <w:szCs w:val="24"/>
        </w:rPr>
        <w:t xml:space="preserve"> potvrdený </w:t>
      </w:r>
      <w:r w:rsidR="007B453C" w:rsidRPr="00060620">
        <w:rPr>
          <w:rFonts w:ascii="Garamond" w:hAnsi="Garamond"/>
          <w:szCs w:val="24"/>
        </w:rPr>
        <w:t>k</w:t>
      </w:r>
      <w:r w:rsidR="004003BF" w:rsidRPr="00060620">
        <w:rPr>
          <w:rFonts w:ascii="Garamond" w:hAnsi="Garamond"/>
          <w:szCs w:val="24"/>
        </w:rPr>
        <w:t>upujúcim</w:t>
      </w:r>
      <w:r w:rsidRPr="00060620">
        <w:rPr>
          <w:rFonts w:ascii="Garamond" w:hAnsi="Garamond"/>
          <w:szCs w:val="24"/>
        </w:rPr>
        <w:t xml:space="preserve">. </w:t>
      </w:r>
    </w:p>
    <w:p w14:paraId="3924A575" w14:textId="77777777" w:rsidR="00E75883" w:rsidRPr="00E75883" w:rsidRDefault="00FC2417" w:rsidP="002761BF">
      <w:pPr>
        <w:pStyle w:val="CTL"/>
        <w:numPr>
          <w:ilvl w:val="1"/>
          <w:numId w:val="14"/>
        </w:numPr>
        <w:tabs>
          <w:tab w:val="left" w:pos="567"/>
        </w:tabs>
        <w:spacing w:after="240" w:line="24" w:lineRule="atLeast"/>
        <w:ind w:left="567" w:hanging="567"/>
        <w:rPr>
          <w:rFonts w:ascii="Garamond" w:hAnsi="Garamond" w:cs="Calibri"/>
          <w:szCs w:val="24"/>
        </w:rPr>
      </w:pPr>
      <w:r w:rsidRPr="00060620">
        <w:rPr>
          <w:rFonts w:ascii="Garamond" w:hAnsi="Garamond"/>
          <w:szCs w:val="24"/>
        </w:rPr>
        <w:t xml:space="preserve">Faktúra musí spĺňať všetky náležitosti </w:t>
      </w:r>
      <w:r w:rsidR="0027193B">
        <w:rPr>
          <w:rFonts w:ascii="Garamond" w:hAnsi="Garamond"/>
          <w:szCs w:val="24"/>
        </w:rPr>
        <w:t xml:space="preserve">účtovného dokladu podľa § 10 zákona č. 431/2002 Z. z. o účtovníctve v znení neskorších predpisov, náležitosti podľa § 74 </w:t>
      </w:r>
      <w:r w:rsidR="00D5473D" w:rsidRPr="00060620">
        <w:rPr>
          <w:rFonts w:ascii="Garamond" w:hAnsi="Garamond"/>
          <w:szCs w:val="24"/>
        </w:rPr>
        <w:t>zákona č. 222/2004</w:t>
      </w:r>
      <w:r w:rsidR="00881CB9">
        <w:rPr>
          <w:rFonts w:ascii="Garamond" w:hAnsi="Garamond"/>
          <w:szCs w:val="24"/>
        </w:rPr>
        <w:t xml:space="preserve"> </w:t>
      </w:r>
      <w:r w:rsidR="00D5473D" w:rsidRPr="00060620">
        <w:rPr>
          <w:rFonts w:ascii="Garamond" w:hAnsi="Garamond"/>
          <w:szCs w:val="24"/>
        </w:rPr>
        <w:t>Z. z. o dani z pridanej hodnoty v znení neskorších predpisov</w:t>
      </w:r>
      <w:r w:rsidR="0027193B">
        <w:rPr>
          <w:rFonts w:ascii="Garamond" w:hAnsi="Garamond"/>
          <w:szCs w:val="24"/>
        </w:rPr>
        <w:t xml:space="preserve"> a evidenčné číslo tejto zmluvy, pod</w:t>
      </w:r>
      <w:r w:rsidR="00834DC9">
        <w:rPr>
          <w:rFonts w:ascii="Garamond" w:hAnsi="Garamond"/>
          <w:szCs w:val="24"/>
        </w:rPr>
        <w:t xml:space="preserve"> ktorým je táto zmluva evidovaná kupujúcim, pričom k faktúre bude pripojená objednávka a dodací list potvrdený kupujúcim</w:t>
      </w:r>
      <w:r w:rsidRPr="00060620">
        <w:rPr>
          <w:rFonts w:ascii="Garamond" w:hAnsi="Garamond"/>
          <w:szCs w:val="24"/>
        </w:rPr>
        <w:t xml:space="preserve">. V prípade, že faktúra bude obsahovať nesprávne alebo neúplné údaje, kupujúci je oprávnený ju vrátiť a </w:t>
      </w:r>
      <w:r w:rsidR="00680DCA" w:rsidRPr="00060620">
        <w:rPr>
          <w:rFonts w:ascii="Garamond" w:hAnsi="Garamond"/>
          <w:szCs w:val="24"/>
        </w:rPr>
        <w:t>p</w:t>
      </w:r>
      <w:r w:rsidRPr="00060620">
        <w:rPr>
          <w:rFonts w:ascii="Garamond" w:hAnsi="Garamond"/>
          <w:szCs w:val="24"/>
        </w:rPr>
        <w:t>redávajúci je povinný faktúru podľa charakteru nedostatku opraviť, doplniť alebo vystaviť novú. V takomto prípade sa preruší lehota jej splatnosti a nová začne plynúť prevzatím nového, resp. upraveného daňového dokladu.</w:t>
      </w:r>
    </w:p>
    <w:p w14:paraId="4DEC54D7" w14:textId="77777777" w:rsidR="00FC2417" w:rsidRPr="00E75883" w:rsidRDefault="00E75883" w:rsidP="002761BF">
      <w:pPr>
        <w:pStyle w:val="CTL"/>
        <w:numPr>
          <w:ilvl w:val="1"/>
          <w:numId w:val="14"/>
        </w:numPr>
        <w:tabs>
          <w:tab w:val="left" w:pos="567"/>
        </w:tabs>
        <w:spacing w:after="240" w:line="24" w:lineRule="atLeast"/>
        <w:ind w:left="567" w:hanging="567"/>
        <w:rPr>
          <w:rFonts w:ascii="Garamond" w:hAnsi="Garamond" w:cs="Calibri"/>
          <w:szCs w:val="24"/>
        </w:rPr>
      </w:pPr>
      <w:r w:rsidRPr="00E75883">
        <w:rPr>
          <w:rFonts w:ascii="Garamond" w:hAnsi="Garamond" w:cs="Arial"/>
          <w:szCs w:val="24"/>
        </w:rPr>
        <w:t>Zmluvné strany sa dohodli, že vylučujú postúpenie pohľadávky/záväzku bez predchádzajúcej písomnej dohody Zmluvných strán.</w:t>
      </w:r>
      <w:r w:rsidR="00FC2417" w:rsidRPr="00E75883">
        <w:rPr>
          <w:rFonts w:ascii="Garamond" w:hAnsi="Garamond" w:cs="Calibri"/>
          <w:bCs/>
          <w:szCs w:val="24"/>
        </w:rPr>
        <w:t xml:space="preserve">   </w:t>
      </w:r>
    </w:p>
    <w:p w14:paraId="02123AC9" w14:textId="77777777" w:rsidR="00FC2417" w:rsidRPr="00060620" w:rsidRDefault="00FC2417" w:rsidP="00FC2417">
      <w:pPr>
        <w:pStyle w:val="CTLhead"/>
        <w:spacing w:line="24" w:lineRule="atLeast"/>
        <w:rPr>
          <w:rFonts w:ascii="Garamond" w:hAnsi="Garamond" w:cs="Calibri"/>
          <w:sz w:val="24"/>
          <w:szCs w:val="24"/>
        </w:rPr>
      </w:pPr>
      <w:r w:rsidRPr="00060620">
        <w:rPr>
          <w:rFonts w:ascii="Garamond" w:hAnsi="Garamond" w:cs="Calibri"/>
          <w:sz w:val="24"/>
          <w:szCs w:val="24"/>
        </w:rPr>
        <w:t>Článok VI.</w:t>
      </w:r>
    </w:p>
    <w:p w14:paraId="1065E074" w14:textId="77777777" w:rsidR="00FC2417" w:rsidRPr="00060620" w:rsidRDefault="00FC2417" w:rsidP="002761BF">
      <w:pPr>
        <w:pStyle w:val="CTLhead"/>
        <w:spacing w:after="120" w:line="24" w:lineRule="atLeast"/>
        <w:ind w:left="360"/>
        <w:rPr>
          <w:rFonts w:ascii="Garamond" w:hAnsi="Garamond"/>
          <w:sz w:val="24"/>
          <w:szCs w:val="24"/>
        </w:rPr>
      </w:pPr>
      <w:r w:rsidRPr="00060620">
        <w:rPr>
          <w:rFonts w:ascii="Garamond" w:hAnsi="Garamond"/>
          <w:sz w:val="24"/>
          <w:szCs w:val="24"/>
        </w:rPr>
        <w:t>Záručná doba a zodpovednosť za vady</w:t>
      </w:r>
    </w:p>
    <w:p w14:paraId="2F6074CC" w14:textId="77777777" w:rsidR="00834DC9" w:rsidRDefault="00834DC9" w:rsidP="00FC2417">
      <w:pPr>
        <w:pStyle w:val="CTL"/>
        <w:numPr>
          <w:ilvl w:val="1"/>
          <w:numId w:val="3"/>
        </w:numPr>
        <w:spacing w:line="24" w:lineRule="atLeast"/>
        <w:ind w:left="567" w:hanging="567"/>
        <w:rPr>
          <w:rFonts w:ascii="Garamond" w:hAnsi="Garamond"/>
          <w:szCs w:val="24"/>
        </w:rPr>
      </w:pPr>
      <w:r>
        <w:rPr>
          <w:rFonts w:ascii="Garamond" w:hAnsi="Garamond"/>
          <w:szCs w:val="24"/>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226D787F" w14:textId="77777777" w:rsidR="00FC2417" w:rsidRPr="00060620" w:rsidRDefault="00FC2417" w:rsidP="00FC2417">
      <w:pPr>
        <w:pStyle w:val="CTL"/>
        <w:numPr>
          <w:ilvl w:val="1"/>
          <w:numId w:val="3"/>
        </w:numPr>
        <w:spacing w:line="24" w:lineRule="atLeast"/>
        <w:ind w:left="567" w:hanging="567"/>
        <w:rPr>
          <w:rFonts w:ascii="Garamond" w:hAnsi="Garamond"/>
          <w:szCs w:val="24"/>
        </w:rPr>
      </w:pPr>
      <w:r w:rsidRPr="00060620">
        <w:rPr>
          <w:rFonts w:ascii="Garamond" w:hAnsi="Garamond"/>
          <w:szCs w:val="24"/>
        </w:rPr>
        <w:t xml:space="preserve">Záručná doba na </w:t>
      </w:r>
      <w:r w:rsidR="00396F86" w:rsidRPr="00060620">
        <w:rPr>
          <w:rFonts w:ascii="Garamond" w:hAnsi="Garamond"/>
          <w:szCs w:val="24"/>
        </w:rPr>
        <w:t xml:space="preserve">tovar </w:t>
      </w:r>
      <w:r w:rsidRPr="00060620">
        <w:rPr>
          <w:rFonts w:ascii="Garamond" w:hAnsi="Garamond"/>
          <w:szCs w:val="24"/>
        </w:rPr>
        <w:t xml:space="preserve">je </w:t>
      </w:r>
      <w:r w:rsidR="00834DC9">
        <w:rPr>
          <w:rFonts w:ascii="Garamond" w:hAnsi="Garamond"/>
          <w:szCs w:val="24"/>
        </w:rPr>
        <w:t>24 (dvadsaťštyri)</w:t>
      </w:r>
      <w:r w:rsidR="001F4EE1" w:rsidRPr="00060620">
        <w:rPr>
          <w:rFonts w:ascii="Garamond" w:hAnsi="Garamond"/>
          <w:szCs w:val="24"/>
        </w:rPr>
        <w:t xml:space="preserve"> mesiacov </w:t>
      </w:r>
      <w:r w:rsidRPr="00060620">
        <w:rPr>
          <w:rFonts w:ascii="Garamond" w:hAnsi="Garamond"/>
          <w:szCs w:val="24"/>
        </w:rPr>
        <w:t>od pre</w:t>
      </w:r>
      <w:r w:rsidR="00396F86" w:rsidRPr="00060620">
        <w:rPr>
          <w:rFonts w:ascii="Garamond" w:hAnsi="Garamond"/>
          <w:szCs w:val="24"/>
        </w:rPr>
        <w:t>vzatia</w:t>
      </w:r>
      <w:r w:rsidRPr="00060620">
        <w:rPr>
          <w:rFonts w:ascii="Garamond" w:hAnsi="Garamond"/>
          <w:szCs w:val="24"/>
        </w:rPr>
        <w:t xml:space="preserve"> </w:t>
      </w:r>
      <w:r w:rsidR="00396F86" w:rsidRPr="00060620">
        <w:rPr>
          <w:rFonts w:ascii="Garamond" w:hAnsi="Garamond"/>
          <w:szCs w:val="24"/>
        </w:rPr>
        <w:t xml:space="preserve">tovaru </w:t>
      </w:r>
      <w:r w:rsidR="007B453C" w:rsidRPr="00060620">
        <w:rPr>
          <w:rFonts w:ascii="Garamond" w:hAnsi="Garamond"/>
          <w:szCs w:val="24"/>
        </w:rPr>
        <w:t>k</w:t>
      </w:r>
      <w:r w:rsidRPr="00060620">
        <w:rPr>
          <w:rFonts w:ascii="Garamond" w:hAnsi="Garamond"/>
          <w:szCs w:val="24"/>
        </w:rPr>
        <w:t>upujúcim</w:t>
      </w:r>
      <w:r w:rsidR="00E05266" w:rsidRPr="00060620">
        <w:rPr>
          <w:rFonts w:ascii="Garamond" w:hAnsi="Garamond"/>
          <w:szCs w:val="24"/>
        </w:rPr>
        <w:t xml:space="preserve">, </w:t>
      </w:r>
      <w:r w:rsidR="00E05266" w:rsidRPr="00060620">
        <w:rPr>
          <w:rFonts w:ascii="Garamond" w:hAnsi="Garamond"/>
          <w:color w:val="000000"/>
          <w:szCs w:val="24"/>
        </w:rPr>
        <w:t xml:space="preserve">pokiaľ na záručnom liste alebo obale </w:t>
      </w:r>
      <w:r w:rsidR="00396F86" w:rsidRPr="00060620">
        <w:rPr>
          <w:rFonts w:ascii="Garamond" w:hAnsi="Garamond"/>
          <w:color w:val="000000"/>
          <w:szCs w:val="24"/>
        </w:rPr>
        <w:t xml:space="preserve">takého tovaru </w:t>
      </w:r>
      <w:r w:rsidR="00E05266" w:rsidRPr="00060620">
        <w:rPr>
          <w:rFonts w:ascii="Garamond" w:hAnsi="Garamond"/>
          <w:color w:val="000000"/>
          <w:szCs w:val="24"/>
        </w:rPr>
        <w:t>nie je vyznačená dlhšia doba podľa záručných podmienok výrobcu</w:t>
      </w:r>
      <w:r w:rsidRPr="00060620">
        <w:rPr>
          <w:rFonts w:ascii="Garamond" w:hAnsi="Garamond"/>
          <w:szCs w:val="24"/>
        </w:rPr>
        <w:t xml:space="preserve">. V prípade oprávnenej reklamácie sa záručná doba predlžuje o čas, počas ktorého bola vada odstraňovaná. </w:t>
      </w:r>
    </w:p>
    <w:p w14:paraId="5CB4776D" w14:textId="77777777" w:rsidR="00881CB9" w:rsidRDefault="00FC2417" w:rsidP="00881CB9">
      <w:pPr>
        <w:pStyle w:val="CTL"/>
        <w:numPr>
          <w:ilvl w:val="1"/>
          <w:numId w:val="3"/>
        </w:numPr>
        <w:tabs>
          <w:tab w:val="left" w:pos="567"/>
        </w:tabs>
        <w:spacing w:line="24" w:lineRule="atLeast"/>
        <w:ind w:left="567" w:hanging="567"/>
        <w:rPr>
          <w:rFonts w:ascii="Garamond" w:hAnsi="Garamond" w:cs="Calibri"/>
          <w:szCs w:val="24"/>
        </w:rPr>
      </w:pPr>
      <w:r w:rsidRPr="00060620">
        <w:rPr>
          <w:rFonts w:ascii="Garamond" w:hAnsi="Garamond" w:cs="Calibri"/>
          <w:szCs w:val="24"/>
        </w:rPr>
        <w:t xml:space="preserve">V prípade vady zo záruky </w:t>
      </w:r>
      <w:r w:rsidR="00396F86" w:rsidRPr="00060620">
        <w:rPr>
          <w:rFonts w:ascii="Garamond" w:hAnsi="Garamond" w:cs="Calibri"/>
          <w:szCs w:val="24"/>
        </w:rPr>
        <w:t xml:space="preserve">tovaru </w:t>
      </w:r>
      <w:r w:rsidRPr="00060620">
        <w:rPr>
          <w:rFonts w:ascii="Garamond" w:hAnsi="Garamond" w:cs="Calibri"/>
          <w:szCs w:val="24"/>
        </w:rPr>
        <w:t xml:space="preserve">počas záručnej doby má </w:t>
      </w:r>
      <w:r w:rsidR="00BF0AE1" w:rsidRPr="00060620">
        <w:rPr>
          <w:rFonts w:ascii="Garamond" w:hAnsi="Garamond" w:cs="Calibri"/>
          <w:szCs w:val="24"/>
        </w:rPr>
        <w:t>k</w:t>
      </w:r>
      <w:r w:rsidRPr="00060620">
        <w:rPr>
          <w:rFonts w:ascii="Garamond" w:hAnsi="Garamond" w:cs="Calibri"/>
          <w:szCs w:val="24"/>
        </w:rPr>
        <w:t xml:space="preserve">upujúci právo na bezplatné odstránenie vád a </w:t>
      </w:r>
      <w:r w:rsidR="00BF0AE1" w:rsidRPr="00060620">
        <w:rPr>
          <w:rFonts w:ascii="Garamond" w:hAnsi="Garamond" w:cs="Calibri"/>
          <w:szCs w:val="24"/>
        </w:rPr>
        <w:t>p</w:t>
      </w:r>
      <w:r w:rsidRPr="00060620">
        <w:rPr>
          <w:rFonts w:ascii="Garamond" w:hAnsi="Garamond" w:cs="Calibri"/>
          <w:szCs w:val="24"/>
        </w:rPr>
        <w:t xml:space="preserve">redávajúci povinnosť vady odstrániť na svoje náklady. </w:t>
      </w:r>
      <w:r w:rsidR="007B453C" w:rsidRPr="00060620">
        <w:rPr>
          <w:rFonts w:ascii="Garamond" w:hAnsi="Garamond" w:cs="Calibri"/>
          <w:szCs w:val="24"/>
        </w:rPr>
        <w:t>P</w:t>
      </w:r>
      <w:r w:rsidRPr="00060620">
        <w:rPr>
          <w:rFonts w:ascii="Garamond" w:hAnsi="Garamond" w:cs="Calibri"/>
          <w:szCs w:val="24"/>
        </w:rPr>
        <w:t xml:space="preserve">redávajúci nezodpovedá za vady, ktoré vznikli poškodením </w:t>
      </w:r>
      <w:r w:rsidR="00396F86" w:rsidRPr="00060620">
        <w:rPr>
          <w:rFonts w:ascii="Garamond" w:hAnsi="Garamond" w:cs="Calibri"/>
          <w:szCs w:val="24"/>
        </w:rPr>
        <w:t xml:space="preserve">tovaru </w:t>
      </w:r>
      <w:r w:rsidRPr="00060620">
        <w:rPr>
          <w:rFonts w:ascii="Garamond" w:hAnsi="Garamond" w:cs="Calibri"/>
          <w:szCs w:val="24"/>
        </w:rPr>
        <w:t xml:space="preserve">hrubou nedbanlivosťou </w:t>
      </w:r>
      <w:r w:rsidR="00BF0AE1" w:rsidRPr="00060620">
        <w:rPr>
          <w:rFonts w:ascii="Garamond" w:hAnsi="Garamond" w:cs="Calibri"/>
          <w:szCs w:val="24"/>
        </w:rPr>
        <w:t>k</w:t>
      </w:r>
      <w:r w:rsidRPr="00060620">
        <w:rPr>
          <w:rFonts w:ascii="Garamond" w:hAnsi="Garamond" w:cs="Calibri"/>
          <w:szCs w:val="24"/>
        </w:rPr>
        <w:t>upujúceho, jeho konaním v rozpore s inštrukciami ohľadne používania</w:t>
      </w:r>
      <w:r w:rsidR="005014F7" w:rsidRPr="00060620">
        <w:rPr>
          <w:rFonts w:ascii="Garamond" w:hAnsi="Garamond" w:cs="Calibri"/>
          <w:szCs w:val="24"/>
        </w:rPr>
        <w:t xml:space="preserve"> </w:t>
      </w:r>
      <w:r w:rsidR="00396F86" w:rsidRPr="00060620">
        <w:rPr>
          <w:rFonts w:ascii="Garamond" w:hAnsi="Garamond" w:cs="Calibri"/>
          <w:szCs w:val="24"/>
        </w:rPr>
        <w:t>tovaru</w:t>
      </w:r>
      <w:r w:rsidRPr="00060620">
        <w:rPr>
          <w:rFonts w:ascii="Garamond" w:hAnsi="Garamond" w:cs="Calibri"/>
          <w:szCs w:val="24"/>
        </w:rPr>
        <w:t>, neodbornou údržbou, používaním v rozpore s návodom na použitie, alebo neobvyklým spôsobom užívania</w:t>
      </w:r>
      <w:r w:rsidR="005014F7" w:rsidRPr="00060620">
        <w:rPr>
          <w:rFonts w:ascii="Garamond" w:hAnsi="Garamond" w:cs="Calibri"/>
          <w:szCs w:val="24"/>
        </w:rPr>
        <w:t xml:space="preserve"> </w:t>
      </w:r>
      <w:r w:rsidR="00396F86" w:rsidRPr="00060620">
        <w:rPr>
          <w:rFonts w:ascii="Garamond" w:hAnsi="Garamond" w:cs="Calibri"/>
          <w:szCs w:val="24"/>
        </w:rPr>
        <w:t>tovaru</w:t>
      </w:r>
      <w:r w:rsidRPr="00060620">
        <w:rPr>
          <w:rFonts w:ascii="Garamond" w:hAnsi="Garamond" w:cs="Calibri"/>
          <w:szCs w:val="24"/>
        </w:rPr>
        <w:t>.</w:t>
      </w:r>
    </w:p>
    <w:p w14:paraId="125681E4" w14:textId="77777777" w:rsidR="00881CB9" w:rsidRDefault="00881CB9" w:rsidP="00C9686F">
      <w:pPr>
        <w:pStyle w:val="CTL"/>
        <w:numPr>
          <w:ilvl w:val="1"/>
          <w:numId w:val="3"/>
        </w:numPr>
        <w:tabs>
          <w:tab w:val="left" w:pos="567"/>
        </w:tabs>
        <w:spacing w:line="24" w:lineRule="atLeast"/>
        <w:ind w:left="567" w:hanging="567"/>
        <w:rPr>
          <w:rFonts w:ascii="Garamond" w:hAnsi="Garamond" w:cs="Calibri"/>
          <w:szCs w:val="24"/>
        </w:rPr>
      </w:pPr>
      <w:r w:rsidRPr="00881CB9">
        <w:rPr>
          <w:rFonts w:ascii="Garamond" w:hAnsi="Garamond" w:cs="Calibri"/>
          <w:szCs w:val="24"/>
        </w:rPr>
        <w:t xml:space="preserve">Reklamáciu tovaru a jej špecifikáciu uplatní </w:t>
      </w:r>
      <w:r w:rsidR="00C9686F">
        <w:rPr>
          <w:rFonts w:ascii="Garamond" w:hAnsi="Garamond" w:cs="Calibri"/>
          <w:szCs w:val="24"/>
        </w:rPr>
        <w:t>k</w:t>
      </w:r>
      <w:r w:rsidRPr="00881CB9">
        <w:rPr>
          <w:rFonts w:ascii="Garamond" w:hAnsi="Garamond" w:cs="Calibri"/>
          <w:szCs w:val="24"/>
        </w:rPr>
        <w:t xml:space="preserve">upujúci voči </w:t>
      </w:r>
      <w:r w:rsidR="00C9686F">
        <w:rPr>
          <w:rFonts w:ascii="Garamond" w:hAnsi="Garamond" w:cs="Calibri"/>
          <w:szCs w:val="24"/>
        </w:rPr>
        <w:t>p</w:t>
      </w:r>
      <w:r w:rsidRPr="00881CB9">
        <w:rPr>
          <w:rFonts w:ascii="Garamond" w:hAnsi="Garamond" w:cs="Calibri"/>
          <w:szCs w:val="24"/>
        </w:rPr>
        <w:t>redávajúcemu ihneď po zistení, že dodaný tovar vykazuje vady nekvality, a to písomnou formou, na tlačive označenom ako "Oznámenie o reklamácii".</w:t>
      </w:r>
    </w:p>
    <w:p w14:paraId="1BC1D3E2" w14:textId="77777777" w:rsidR="00881CB9" w:rsidRPr="00C9686F" w:rsidRDefault="00881CB9" w:rsidP="00C9686F">
      <w:pPr>
        <w:pStyle w:val="CTL"/>
        <w:numPr>
          <w:ilvl w:val="1"/>
          <w:numId w:val="3"/>
        </w:numPr>
        <w:tabs>
          <w:tab w:val="left" w:pos="567"/>
        </w:tabs>
        <w:spacing w:line="24" w:lineRule="atLeast"/>
        <w:ind w:left="567" w:hanging="567"/>
        <w:rPr>
          <w:rFonts w:ascii="Garamond" w:hAnsi="Garamond" w:cs="Calibri"/>
          <w:szCs w:val="24"/>
        </w:rPr>
      </w:pPr>
      <w:r w:rsidRPr="00881CB9">
        <w:rPr>
          <w:rFonts w:ascii="Garamond" w:hAnsi="Garamond" w:cs="Calibri"/>
          <w:szCs w:val="24"/>
        </w:rPr>
        <w:t>Pr</w:t>
      </w:r>
      <w:r w:rsidR="00C9686F">
        <w:rPr>
          <w:rFonts w:ascii="Garamond" w:hAnsi="Garamond" w:cs="Calibri"/>
          <w:szCs w:val="24"/>
        </w:rPr>
        <w:t>ípadné reklamácie skrytých vád t</w:t>
      </w:r>
      <w:r w:rsidRPr="00881CB9">
        <w:rPr>
          <w:rFonts w:ascii="Garamond" w:hAnsi="Garamond" w:cs="Calibri"/>
          <w:szCs w:val="24"/>
        </w:rPr>
        <w:t xml:space="preserve">ovaru alebo </w:t>
      </w:r>
      <w:r w:rsidR="00C9686F">
        <w:rPr>
          <w:rFonts w:ascii="Garamond" w:hAnsi="Garamond" w:cs="Calibri"/>
          <w:szCs w:val="24"/>
        </w:rPr>
        <w:t>vád zistených až pri používaní t</w:t>
      </w:r>
      <w:r w:rsidRPr="00881CB9">
        <w:rPr>
          <w:rFonts w:ascii="Garamond" w:hAnsi="Garamond" w:cs="Calibri"/>
          <w:szCs w:val="24"/>
        </w:rPr>
        <w:t xml:space="preserve">ovaru je </w:t>
      </w:r>
      <w:r w:rsidR="00C9686F">
        <w:rPr>
          <w:rFonts w:ascii="Garamond" w:hAnsi="Garamond" w:cs="Calibri"/>
          <w:szCs w:val="24"/>
        </w:rPr>
        <w:t>kupujúci</w:t>
      </w:r>
      <w:r w:rsidRPr="00881CB9">
        <w:rPr>
          <w:rFonts w:ascii="Garamond" w:hAnsi="Garamond" w:cs="Calibri"/>
          <w:szCs w:val="24"/>
        </w:rPr>
        <w:t xml:space="preserve"> povinný uplatniť voči </w:t>
      </w:r>
      <w:r w:rsidR="00C9686F">
        <w:rPr>
          <w:rFonts w:ascii="Garamond" w:hAnsi="Garamond" w:cs="Calibri"/>
          <w:szCs w:val="24"/>
        </w:rPr>
        <w:t>predávajúcemu</w:t>
      </w:r>
      <w:r w:rsidRPr="00881CB9">
        <w:rPr>
          <w:rFonts w:ascii="Garamond" w:hAnsi="Garamond" w:cs="Calibri"/>
          <w:szCs w:val="24"/>
        </w:rPr>
        <w:t xml:space="preserve">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w:t>
      </w:r>
      <w:r w:rsidR="00C9686F">
        <w:rPr>
          <w:rFonts w:ascii="Garamond" w:hAnsi="Garamond" w:cs="Calibri"/>
          <w:szCs w:val="24"/>
        </w:rPr>
        <w:t>predávajúceho</w:t>
      </w:r>
      <w:r w:rsidRPr="00881CB9">
        <w:rPr>
          <w:rFonts w:ascii="Garamond" w:hAnsi="Garamond" w:cs="Calibri"/>
          <w:szCs w:val="24"/>
        </w:rPr>
        <w:t xml:space="preserve">, v ktorej </w:t>
      </w:r>
      <w:r w:rsidR="00C9686F">
        <w:rPr>
          <w:rFonts w:ascii="Garamond" w:hAnsi="Garamond" w:cs="Calibri"/>
          <w:szCs w:val="24"/>
        </w:rPr>
        <w:t>kupujúci</w:t>
      </w:r>
      <w:r w:rsidRPr="00881CB9">
        <w:rPr>
          <w:rFonts w:ascii="Garamond" w:hAnsi="Garamond" w:cs="Calibri"/>
          <w:szCs w:val="24"/>
        </w:rPr>
        <w:t xml:space="preserve"> uvedie číslo faktúry, resp. dodacieho listu a dôvod reklamácie.</w:t>
      </w:r>
    </w:p>
    <w:p w14:paraId="75EA4696" w14:textId="77777777" w:rsidR="00C9686F" w:rsidRDefault="00881CB9" w:rsidP="00C9686F">
      <w:pPr>
        <w:pStyle w:val="CTL"/>
        <w:numPr>
          <w:ilvl w:val="1"/>
          <w:numId w:val="3"/>
        </w:numPr>
        <w:tabs>
          <w:tab w:val="left" w:pos="567"/>
        </w:tabs>
        <w:spacing w:line="24" w:lineRule="atLeast"/>
        <w:ind w:left="567" w:hanging="567"/>
        <w:rPr>
          <w:rFonts w:ascii="Garamond" w:hAnsi="Garamond" w:cs="Calibri"/>
          <w:szCs w:val="24"/>
        </w:rPr>
      </w:pPr>
      <w:r w:rsidRPr="00881CB9">
        <w:rPr>
          <w:rFonts w:ascii="Garamond" w:hAnsi="Garamond" w:cs="Calibri"/>
          <w:szCs w:val="24"/>
        </w:rPr>
        <w:t xml:space="preserve">V prípade, ak </w:t>
      </w:r>
      <w:r w:rsidR="00C9686F">
        <w:rPr>
          <w:rFonts w:ascii="Garamond" w:hAnsi="Garamond" w:cs="Calibri"/>
          <w:szCs w:val="24"/>
        </w:rPr>
        <w:t>predávajúci</w:t>
      </w:r>
      <w:r w:rsidRPr="00881CB9">
        <w:rPr>
          <w:rFonts w:ascii="Garamond" w:hAnsi="Garamond" w:cs="Calibri"/>
          <w:szCs w:val="24"/>
        </w:rPr>
        <w:t xml:space="preserve"> neprevezme od </w:t>
      </w:r>
      <w:r w:rsidR="00C9686F">
        <w:rPr>
          <w:rFonts w:ascii="Garamond" w:hAnsi="Garamond" w:cs="Calibri"/>
          <w:szCs w:val="24"/>
        </w:rPr>
        <w:t>kupujúceho reklamovaný t</w:t>
      </w:r>
      <w:r w:rsidRPr="00881CB9">
        <w:rPr>
          <w:rFonts w:ascii="Garamond" w:hAnsi="Garamond" w:cs="Calibri"/>
          <w:szCs w:val="24"/>
        </w:rPr>
        <w:t xml:space="preserve">ovar, </w:t>
      </w:r>
      <w:r w:rsidR="00C9686F">
        <w:rPr>
          <w:rFonts w:ascii="Garamond" w:hAnsi="Garamond" w:cs="Calibri"/>
          <w:szCs w:val="24"/>
        </w:rPr>
        <w:t>kupujúci je oprávnený zaslať tento t</w:t>
      </w:r>
      <w:r w:rsidRPr="00881CB9">
        <w:rPr>
          <w:rFonts w:ascii="Garamond" w:hAnsi="Garamond" w:cs="Calibri"/>
          <w:szCs w:val="24"/>
        </w:rPr>
        <w:t xml:space="preserve">ovar </w:t>
      </w:r>
      <w:r w:rsidR="00C9686F">
        <w:rPr>
          <w:rFonts w:ascii="Garamond" w:hAnsi="Garamond" w:cs="Calibri"/>
          <w:szCs w:val="24"/>
        </w:rPr>
        <w:t>predávajúcemu</w:t>
      </w:r>
      <w:r w:rsidRPr="00881CB9">
        <w:rPr>
          <w:rFonts w:ascii="Garamond" w:hAnsi="Garamond" w:cs="Calibri"/>
          <w:szCs w:val="24"/>
        </w:rPr>
        <w:t xml:space="preserve"> na jeho náklady, pričom náklady na poštovné vrátane poistenia zásielky je </w:t>
      </w:r>
      <w:r w:rsidR="00C9686F">
        <w:rPr>
          <w:rFonts w:ascii="Garamond" w:hAnsi="Garamond" w:cs="Calibri"/>
          <w:szCs w:val="24"/>
        </w:rPr>
        <w:t>predávajúci</w:t>
      </w:r>
      <w:r w:rsidRPr="00881CB9">
        <w:rPr>
          <w:rFonts w:ascii="Garamond" w:hAnsi="Garamond" w:cs="Calibri"/>
          <w:szCs w:val="24"/>
        </w:rPr>
        <w:t xml:space="preserve"> povinný uhradiť na výzvu </w:t>
      </w:r>
      <w:r w:rsidR="00C9686F">
        <w:rPr>
          <w:rFonts w:ascii="Garamond" w:hAnsi="Garamond" w:cs="Calibri"/>
          <w:szCs w:val="24"/>
        </w:rPr>
        <w:t>kupujúceho do 3 (troch) p</w:t>
      </w:r>
      <w:r w:rsidRPr="00881CB9">
        <w:rPr>
          <w:rFonts w:ascii="Garamond" w:hAnsi="Garamond" w:cs="Calibri"/>
          <w:szCs w:val="24"/>
        </w:rPr>
        <w:t xml:space="preserve">racovných dní odo dňa doručenia výzvy na ich úhradu spolu s kópiou dokladov preukazujúcich uhradené poštovné a poistné. V prípade, ak </w:t>
      </w:r>
      <w:r w:rsidR="00C9686F">
        <w:rPr>
          <w:rFonts w:ascii="Garamond" w:hAnsi="Garamond" w:cs="Calibri"/>
          <w:szCs w:val="24"/>
        </w:rPr>
        <w:t>predávajúci</w:t>
      </w:r>
      <w:r w:rsidRPr="00881CB9">
        <w:rPr>
          <w:rFonts w:ascii="Garamond" w:hAnsi="Garamond" w:cs="Calibri"/>
          <w:szCs w:val="24"/>
        </w:rPr>
        <w:t xml:space="preserve"> neuhradí </w:t>
      </w:r>
      <w:r w:rsidR="00C9686F">
        <w:rPr>
          <w:rFonts w:ascii="Garamond" w:hAnsi="Garamond" w:cs="Calibri"/>
          <w:szCs w:val="24"/>
        </w:rPr>
        <w:t>kupujúcemu</w:t>
      </w:r>
      <w:r w:rsidRPr="00881CB9">
        <w:rPr>
          <w:rFonts w:ascii="Garamond" w:hAnsi="Garamond" w:cs="Calibri"/>
          <w:szCs w:val="24"/>
        </w:rPr>
        <w:t xml:space="preserve"> náklady spojené s uplatnen</w:t>
      </w:r>
      <w:r w:rsidR="00C9686F">
        <w:rPr>
          <w:rFonts w:ascii="Garamond" w:hAnsi="Garamond" w:cs="Calibri"/>
          <w:szCs w:val="24"/>
        </w:rPr>
        <w:t>ím reklamácie podľa tohto bodu z</w:t>
      </w:r>
      <w:r w:rsidRPr="00881CB9">
        <w:rPr>
          <w:rFonts w:ascii="Garamond" w:hAnsi="Garamond" w:cs="Calibri"/>
          <w:szCs w:val="24"/>
        </w:rPr>
        <w:t xml:space="preserve">mluvy, </w:t>
      </w:r>
      <w:r w:rsidR="00C9686F">
        <w:rPr>
          <w:rFonts w:ascii="Garamond" w:hAnsi="Garamond" w:cs="Calibri"/>
          <w:szCs w:val="24"/>
        </w:rPr>
        <w:t>kupujúci</w:t>
      </w:r>
      <w:r w:rsidRPr="00881CB9">
        <w:rPr>
          <w:rFonts w:ascii="Garamond" w:hAnsi="Garamond" w:cs="Calibri"/>
          <w:szCs w:val="24"/>
        </w:rPr>
        <w:t xml:space="preserve"> je oprávnený započítať si tieto náklady voči najbližšej faktúre </w:t>
      </w:r>
      <w:r w:rsidR="00C9686F">
        <w:rPr>
          <w:rFonts w:ascii="Garamond" w:hAnsi="Garamond" w:cs="Calibri"/>
          <w:szCs w:val="24"/>
        </w:rPr>
        <w:t>predávajúceho</w:t>
      </w:r>
      <w:r w:rsidRPr="00881CB9">
        <w:rPr>
          <w:rFonts w:ascii="Garamond" w:hAnsi="Garamond" w:cs="Calibri"/>
          <w:szCs w:val="24"/>
        </w:rPr>
        <w:t xml:space="preserve">. </w:t>
      </w:r>
    </w:p>
    <w:p w14:paraId="37A2DF41" w14:textId="77777777" w:rsidR="00C9686F" w:rsidRPr="00C9686F" w:rsidRDefault="00C9686F" w:rsidP="00C9686F">
      <w:pPr>
        <w:pStyle w:val="CTL"/>
        <w:numPr>
          <w:ilvl w:val="1"/>
          <w:numId w:val="3"/>
        </w:numPr>
        <w:tabs>
          <w:tab w:val="left" w:pos="567"/>
        </w:tabs>
        <w:spacing w:line="24" w:lineRule="atLeast"/>
        <w:ind w:left="567" w:hanging="567"/>
        <w:rPr>
          <w:rFonts w:ascii="Garamond" w:hAnsi="Garamond" w:cs="Calibri"/>
          <w:szCs w:val="24"/>
        </w:rPr>
      </w:pPr>
      <w:r w:rsidRPr="00C9686F">
        <w:rPr>
          <w:rFonts w:ascii="Garamond" w:eastAsia="Calibri" w:hAnsi="Garamond"/>
        </w:rPr>
        <w:t xml:space="preserve">Reklamáciu </w:t>
      </w:r>
      <w:r>
        <w:rPr>
          <w:rFonts w:ascii="Garamond" w:eastAsia="Calibri" w:hAnsi="Garamond"/>
        </w:rPr>
        <w:t>t</w:t>
      </w:r>
      <w:r w:rsidRPr="00C9686F">
        <w:rPr>
          <w:rFonts w:ascii="Garamond" w:eastAsia="Calibri" w:hAnsi="Garamond"/>
        </w:rPr>
        <w:t xml:space="preserve">ovaru posúdia spoločne oprávnení zástupcovia Zmluvných strán, pričom </w:t>
      </w:r>
      <w:r>
        <w:rPr>
          <w:rFonts w:ascii="Garamond" w:eastAsia="Calibri" w:hAnsi="Garamond"/>
        </w:rPr>
        <w:t>predávajúci</w:t>
      </w:r>
      <w:r w:rsidRPr="00C9686F">
        <w:rPr>
          <w:rFonts w:ascii="Garamond" w:eastAsia="Calibri" w:hAnsi="Garamond"/>
        </w:rPr>
        <w:t xml:space="preserve"> najneskôr do 2 (dvoch) </w:t>
      </w:r>
      <w:r>
        <w:rPr>
          <w:rFonts w:ascii="Garamond" w:eastAsia="Calibri" w:hAnsi="Garamond"/>
        </w:rPr>
        <w:t>p</w:t>
      </w:r>
      <w:r w:rsidRPr="00C9686F">
        <w:rPr>
          <w:rFonts w:ascii="Garamond" w:eastAsia="Calibri" w:hAnsi="Garamond"/>
        </w:rPr>
        <w:t xml:space="preserve">racovných dní od uplatnenia reklamácie vydá písomné stanovisko o spôsobe vybavenia reklamácie. Ak sa </w:t>
      </w:r>
      <w:r>
        <w:rPr>
          <w:rFonts w:ascii="Garamond" w:eastAsia="Calibri" w:hAnsi="Garamond"/>
        </w:rPr>
        <w:t>predávajúci</w:t>
      </w:r>
      <w:r w:rsidRPr="00C9686F">
        <w:rPr>
          <w:rFonts w:ascii="Garamond" w:eastAsia="Calibri" w:hAnsi="Garamond"/>
        </w:rPr>
        <w:t xml:space="preserve"> v tejto lehote nevyjadrí, </w:t>
      </w:r>
      <w:r>
        <w:rPr>
          <w:rFonts w:ascii="Garamond" w:eastAsia="Calibri" w:hAnsi="Garamond"/>
        </w:rPr>
        <w:t>kupujúci</w:t>
      </w:r>
      <w:r w:rsidRPr="00C9686F">
        <w:rPr>
          <w:rFonts w:ascii="Garamond" w:eastAsia="Calibri" w:hAnsi="Garamond"/>
        </w:rPr>
        <w:t xml:space="preserve"> bude považovať reklamáciu za uznanú.</w:t>
      </w:r>
    </w:p>
    <w:p w14:paraId="7E5B96B4" w14:textId="77777777" w:rsidR="00C9686F" w:rsidRPr="00C9686F" w:rsidRDefault="00C9686F" w:rsidP="00C9686F">
      <w:pPr>
        <w:pStyle w:val="CTL"/>
        <w:numPr>
          <w:ilvl w:val="1"/>
          <w:numId w:val="3"/>
        </w:numPr>
        <w:tabs>
          <w:tab w:val="left" w:pos="567"/>
        </w:tabs>
        <w:spacing w:line="24" w:lineRule="atLeast"/>
        <w:ind w:left="567" w:hanging="567"/>
        <w:rPr>
          <w:rFonts w:ascii="Garamond" w:hAnsi="Garamond" w:cs="Calibri"/>
          <w:szCs w:val="24"/>
        </w:rPr>
      </w:pPr>
      <w:r w:rsidRPr="00C9686F">
        <w:rPr>
          <w:rFonts w:ascii="Garamond" w:hAnsi="Garamond"/>
        </w:rPr>
        <w:t xml:space="preserve">V prípade uznanej reklamácie </w:t>
      </w:r>
      <w:r>
        <w:rPr>
          <w:rFonts w:ascii="Garamond" w:hAnsi="Garamond"/>
        </w:rPr>
        <w:t>t</w:t>
      </w:r>
      <w:r w:rsidRPr="00C9686F">
        <w:rPr>
          <w:rFonts w:ascii="Garamond" w:hAnsi="Garamond"/>
        </w:rPr>
        <w:t xml:space="preserve">ovaru sa </w:t>
      </w:r>
      <w:r>
        <w:rPr>
          <w:rFonts w:ascii="Garamond" w:hAnsi="Garamond"/>
        </w:rPr>
        <w:t>predávajúci</w:t>
      </w:r>
      <w:r w:rsidRPr="00C9686F">
        <w:rPr>
          <w:rFonts w:ascii="Garamond" w:hAnsi="Garamond"/>
        </w:rPr>
        <w:t xml:space="preserve"> zaväzuje </w:t>
      </w:r>
      <w:proofErr w:type="spellStart"/>
      <w:r w:rsidRPr="00C9686F">
        <w:rPr>
          <w:rFonts w:ascii="Garamond" w:hAnsi="Garamond"/>
        </w:rPr>
        <w:t>vadné</w:t>
      </w:r>
      <w:proofErr w:type="spellEnd"/>
      <w:r w:rsidRPr="00C9686F">
        <w:rPr>
          <w:rFonts w:ascii="Garamond" w:hAnsi="Garamond"/>
        </w:rPr>
        <w:t xml:space="preserve"> plnenie vysporiadať na vlastné náklady do 5 (piatich) </w:t>
      </w:r>
      <w:r>
        <w:rPr>
          <w:rFonts w:ascii="Garamond" w:hAnsi="Garamond"/>
        </w:rPr>
        <w:t>p</w:t>
      </w:r>
      <w:r w:rsidRPr="00C9686F">
        <w:rPr>
          <w:rFonts w:ascii="Garamond" w:hAnsi="Garamond"/>
        </w:rPr>
        <w:t xml:space="preserve">racovných dní od uznania reklamácie. </w:t>
      </w:r>
    </w:p>
    <w:p w14:paraId="1AB16C48" w14:textId="77777777" w:rsidR="00C9686F" w:rsidRPr="00C9686F" w:rsidRDefault="00C9686F" w:rsidP="00C9686F">
      <w:pPr>
        <w:pStyle w:val="CTL"/>
        <w:numPr>
          <w:ilvl w:val="1"/>
          <w:numId w:val="3"/>
        </w:numPr>
        <w:tabs>
          <w:tab w:val="left" w:pos="567"/>
        </w:tabs>
        <w:spacing w:line="24" w:lineRule="atLeast"/>
        <w:ind w:left="567" w:hanging="567"/>
        <w:rPr>
          <w:rFonts w:ascii="Garamond" w:hAnsi="Garamond" w:cs="Calibri"/>
          <w:szCs w:val="24"/>
        </w:rPr>
      </w:pPr>
      <w:r w:rsidRPr="00C9686F">
        <w:rPr>
          <w:rFonts w:ascii="Garamond" w:eastAsia="Calibri" w:hAnsi="Garamond"/>
        </w:rPr>
        <w:lastRenderedPageBreak/>
        <w:t xml:space="preserve">V prípade sporu o zodpovednosť za vadu </w:t>
      </w:r>
      <w:r>
        <w:rPr>
          <w:rFonts w:ascii="Garamond" w:eastAsia="Calibri" w:hAnsi="Garamond"/>
        </w:rPr>
        <w:t>t</w:t>
      </w:r>
      <w:r w:rsidRPr="00C9686F">
        <w:rPr>
          <w:rFonts w:ascii="Garamond" w:eastAsia="Calibri" w:hAnsi="Garamond"/>
        </w:rPr>
        <w:t xml:space="preserve">ovaru sa </w:t>
      </w:r>
      <w:r>
        <w:rPr>
          <w:rFonts w:ascii="Garamond" w:eastAsia="Calibri" w:hAnsi="Garamond"/>
        </w:rPr>
        <w:t>predávajúci</w:t>
      </w:r>
      <w:r w:rsidRPr="00C9686F">
        <w:rPr>
          <w:rFonts w:ascii="Garamond" w:eastAsia="Calibri" w:hAnsi="Garamond"/>
        </w:rPr>
        <w:t xml:space="preserve"> zaväzuje </w:t>
      </w:r>
      <w:proofErr w:type="spellStart"/>
      <w:r w:rsidRPr="00C9686F">
        <w:rPr>
          <w:rFonts w:ascii="Garamond" w:eastAsia="Calibri" w:hAnsi="Garamond"/>
        </w:rPr>
        <w:t>vadné</w:t>
      </w:r>
      <w:proofErr w:type="spellEnd"/>
      <w:r w:rsidRPr="00C9686F">
        <w:rPr>
          <w:rFonts w:ascii="Garamond" w:eastAsia="Calibri" w:hAnsi="Garamond"/>
        </w:rPr>
        <w:t xml:space="preserve"> plnenie vysporiadať na vlastné náklady v lehote podľa bodu </w:t>
      </w:r>
      <w:r>
        <w:rPr>
          <w:rFonts w:ascii="Garamond" w:eastAsia="Calibri" w:hAnsi="Garamond"/>
        </w:rPr>
        <w:t>6</w:t>
      </w:r>
      <w:r w:rsidRPr="00C9686F">
        <w:rPr>
          <w:rFonts w:ascii="Garamond" w:eastAsia="Calibri" w:hAnsi="Garamond"/>
        </w:rPr>
        <w:t>.</w:t>
      </w:r>
      <w:r w:rsidR="00FA15EC">
        <w:rPr>
          <w:rFonts w:ascii="Garamond" w:eastAsia="Calibri" w:hAnsi="Garamond"/>
        </w:rPr>
        <w:t>8</w:t>
      </w:r>
      <w:r>
        <w:rPr>
          <w:rFonts w:ascii="Garamond" w:eastAsia="Calibri" w:hAnsi="Garamond"/>
        </w:rPr>
        <w:t>. tohto článku z</w:t>
      </w:r>
      <w:r w:rsidRPr="00C9686F">
        <w:rPr>
          <w:rFonts w:ascii="Garamond" w:eastAsia="Calibri" w:hAnsi="Garamond"/>
        </w:rPr>
        <w:t xml:space="preserve">mluvy. Úhradu nákladov spojených s odstránením vady </w:t>
      </w:r>
      <w:r>
        <w:rPr>
          <w:rFonts w:ascii="Garamond" w:eastAsia="Calibri" w:hAnsi="Garamond"/>
        </w:rPr>
        <w:t>t</w:t>
      </w:r>
      <w:r w:rsidRPr="00C9686F">
        <w:rPr>
          <w:rFonts w:ascii="Garamond" w:eastAsia="Calibri" w:hAnsi="Garamond"/>
        </w:rPr>
        <w:t>ovaru bude následne znášať Zmluvná strana, ktorá bude neúspešná v spore o určenie zodpovednosti za vadu</w:t>
      </w:r>
      <w:r>
        <w:rPr>
          <w:rFonts w:ascii="Garamond" w:eastAsia="Calibri" w:hAnsi="Garamond"/>
        </w:rPr>
        <w:t xml:space="preserve"> t</w:t>
      </w:r>
      <w:r w:rsidRPr="00C9686F">
        <w:rPr>
          <w:rFonts w:ascii="Garamond" w:eastAsia="Calibri" w:hAnsi="Garamond"/>
        </w:rPr>
        <w:t>ovaru.</w:t>
      </w:r>
    </w:p>
    <w:p w14:paraId="2393C76C" w14:textId="77777777" w:rsidR="00FC2417" w:rsidRPr="00881CB9" w:rsidRDefault="00FC2417" w:rsidP="00683683">
      <w:pPr>
        <w:pStyle w:val="CTL"/>
        <w:numPr>
          <w:ilvl w:val="1"/>
          <w:numId w:val="3"/>
        </w:numPr>
        <w:tabs>
          <w:tab w:val="left" w:pos="567"/>
        </w:tabs>
        <w:spacing w:line="24" w:lineRule="atLeast"/>
        <w:ind w:left="567" w:hanging="567"/>
        <w:rPr>
          <w:rFonts w:ascii="Garamond" w:hAnsi="Garamond" w:cs="Calibri"/>
          <w:szCs w:val="24"/>
        </w:rPr>
      </w:pPr>
      <w:r w:rsidRPr="00881CB9">
        <w:rPr>
          <w:rFonts w:ascii="Garamond" w:hAnsi="Garamond" w:cs="Calibri"/>
          <w:szCs w:val="24"/>
        </w:rPr>
        <w:t xml:space="preserve">Kupujúci je oprávnený v prípade </w:t>
      </w:r>
      <w:r w:rsidR="00BF0AE1" w:rsidRPr="00881CB9">
        <w:rPr>
          <w:rFonts w:ascii="Garamond" w:hAnsi="Garamond" w:cs="Calibri"/>
          <w:szCs w:val="24"/>
        </w:rPr>
        <w:t xml:space="preserve">dodania </w:t>
      </w:r>
      <w:proofErr w:type="spellStart"/>
      <w:r w:rsidRPr="00881CB9">
        <w:rPr>
          <w:rFonts w:ascii="Garamond" w:hAnsi="Garamond" w:cs="Calibri"/>
          <w:szCs w:val="24"/>
        </w:rPr>
        <w:t>vadného</w:t>
      </w:r>
      <w:proofErr w:type="spellEnd"/>
      <w:r w:rsidRPr="00881CB9">
        <w:rPr>
          <w:rFonts w:ascii="Garamond" w:hAnsi="Garamond" w:cs="Calibri"/>
          <w:szCs w:val="24"/>
        </w:rPr>
        <w:t xml:space="preserve"> </w:t>
      </w:r>
      <w:r w:rsidR="00396F86" w:rsidRPr="00881CB9">
        <w:rPr>
          <w:rFonts w:ascii="Garamond" w:hAnsi="Garamond" w:cs="Calibri"/>
          <w:szCs w:val="24"/>
        </w:rPr>
        <w:t xml:space="preserve">tovaru </w:t>
      </w:r>
      <w:r w:rsidRPr="00881CB9">
        <w:rPr>
          <w:rFonts w:ascii="Garamond" w:hAnsi="Garamond" w:cs="Calibri"/>
          <w:szCs w:val="24"/>
        </w:rPr>
        <w:t>požadovať:</w:t>
      </w:r>
    </w:p>
    <w:p w14:paraId="775635B9" w14:textId="77777777" w:rsidR="00FC2417" w:rsidRPr="00060620" w:rsidRDefault="00FC2417" w:rsidP="008E7117">
      <w:pPr>
        <w:pStyle w:val="CTL"/>
        <w:numPr>
          <w:ilvl w:val="0"/>
          <w:numId w:val="33"/>
        </w:numPr>
        <w:tabs>
          <w:tab w:val="left" w:pos="708"/>
        </w:tabs>
        <w:spacing w:after="0" w:line="24" w:lineRule="atLeast"/>
        <w:ind w:left="993" w:hanging="426"/>
        <w:rPr>
          <w:rFonts w:ascii="Garamond" w:hAnsi="Garamond" w:cs="Calibri"/>
          <w:szCs w:val="24"/>
        </w:rPr>
      </w:pPr>
      <w:r w:rsidRPr="00060620">
        <w:rPr>
          <w:rFonts w:ascii="Garamond" w:hAnsi="Garamond" w:cs="Calibri"/>
          <w:szCs w:val="24"/>
        </w:rPr>
        <w:t xml:space="preserve">odstránenie </w:t>
      </w:r>
      <w:r w:rsidR="00BF0AE1" w:rsidRPr="00060620">
        <w:rPr>
          <w:rFonts w:ascii="Garamond" w:hAnsi="Garamond" w:cs="Calibri"/>
          <w:szCs w:val="24"/>
        </w:rPr>
        <w:t>vád</w:t>
      </w:r>
      <w:r w:rsidR="005014F7" w:rsidRPr="00060620">
        <w:rPr>
          <w:rFonts w:ascii="Garamond" w:hAnsi="Garamond" w:cs="Calibri"/>
          <w:szCs w:val="24"/>
        </w:rPr>
        <w:t xml:space="preserve"> </w:t>
      </w:r>
      <w:r w:rsidR="00396F86" w:rsidRPr="00060620">
        <w:rPr>
          <w:rFonts w:ascii="Garamond" w:hAnsi="Garamond" w:cs="Calibri"/>
          <w:szCs w:val="24"/>
        </w:rPr>
        <w:t>tovaru</w:t>
      </w:r>
      <w:r w:rsidRPr="00060620">
        <w:rPr>
          <w:rFonts w:ascii="Garamond" w:hAnsi="Garamond" w:cs="Calibri"/>
          <w:szCs w:val="24"/>
        </w:rPr>
        <w:t>, ak sú opraviteľné,</w:t>
      </w:r>
    </w:p>
    <w:p w14:paraId="415802F4" w14:textId="77777777" w:rsidR="00FC2417" w:rsidRPr="00060620" w:rsidRDefault="00FC2417" w:rsidP="00B1216D">
      <w:pPr>
        <w:pStyle w:val="CTL"/>
        <w:numPr>
          <w:ilvl w:val="0"/>
          <w:numId w:val="33"/>
        </w:numPr>
        <w:tabs>
          <w:tab w:val="left" w:pos="708"/>
        </w:tabs>
        <w:spacing w:after="0" w:line="24" w:lineRule="atLeast"/>
        <w:ind w:left="993" w:hanging="426"/>
        <w:rPr>
          <w:rFonts w:ascii="Garamond" w:hAnsi="Garamond" w:cs="Calibri"/>
          <w:szCs w:val="24"/>
        </w:rPr>
      </w:pPr>
      <w:r w:rsidRPr="00060620">
        <w:rPr>
          <w:rFonts w:ascii="Garamond" w:hAnsi="Garamond" w:cs="Calibri"/>
          <w:szCs w:val="24"/>
        </w:rPr>
        <w:t>dodanie chýbajúceho množstva alebo časti</w:t>
      </w:r>
      <w:r w:rsidR="005014F7" w:rsidRPr="00060620">
        <w:rPr>
          <w:rFonts w:ascii="Garamond" w:hAnsi="Garamond" w:cs="Calibri"/>
          <w:szCs w:val="24"/>
        </w:rPr>
        <w:t xml:space="preserve"> </w:t>
      </w:r>
      <w:r w:rsidR="00396F86" w:rsidRPr="00060620">
        <w:rPr>
          <w:rFonts w:ascii="Garamond" w:hAnsi="Garamond" w:cs="Calibri"/>
          <w:szCs w:val="24"/>
        </w:rPr>
        <w:t>tovaru</w:t>
      </w:r>
      <w:r w:rsidRPr="00060620">
        <w:rPr>
          <w:rFonts w:ascii="Garamond" w:hAnsi="Garamond" w:cs="Calibri"/>
          <w:szCs w:val="24"/>
        </w:rPr>
        <w:t>,</w:t>
      </w:r>
    </w:p>
    <w:p w14:paraId="68761125" w14:textId="77777777" w:rsidR="00F53F90" w:rsidRDefault="00FC2417" w:rsidP="00B1216D">
      <w:pPr>
        <w:pStyle w:val="CTL"/>
        <w:numPr>
          <w:ilvl w:val="0"/>
          <w:numId w:val="33"/>
        </w:numPr>
        <w:tabs>
          <w:tab w:val="left" w:pos="708"/>
        </w:tabs>
        <w:spacing w:line="24" w:lineRule="atLeast"/>
        <w:ind w:left="993" w:hanging="426"/>
        <w:rPr>
          <w:rFonts w:ascii="Garamond" w:hAnsi="Garamond" w:cs="Calibri"/>
          <w:szCs w:val="24"/>
        </w:rPr>
      </w:pPr>
      <w:r w:rsidRPr="00060620">
        <w:rPr>
          <w:rFonts w:ascii="Garamond" w:hAnsi="Garamond" w:cs="Calibri"/>
          <w:szCs w:val="24"/>
        </w:rPr>
        <w:t xml:space="preserve">výmenu </w:t>
      </w:r>
      <w:proofErr w:type="spellStart"/>
      <w:r w:rsidRPr="00060620">
        <w:rPr>
          <w:rFonts w:ascii="Garamond" w:hAnsi="Garamond" w:cs="Calibri"/>
          <w:szCs w:val="24"/>
        </w:rPr>
        <w:t>vadného</w:t>
      </w:r>
      <w:proofErr w:type="spellEnd"/>
      <w:r w:rsidRPr="00060620">
        <w:rPr>
          <w:rFonts w:ascii="Garamond" w:hAnsi="Garamond" w:cs="Calibri"/>
          <w:szCs w:val="24"/>
        </w:rPr>
        <w:t xml:space="preserve"> </w:t>
      </w:r>
      <w:r w:rsidR="00396F86" w:rsidRPr="00060620">
        <w:rPr>
          <w:rFonts w:ascii="Garamond" w:hAnsi="Garamond" w:cs="Calibri"/>
          <w:szCs w:val="24"/>
        </w:rPr>
        <w:t xml:space="preserve">tovaru </w:t>
      </w:r>
      <w:r w:rsidRPr="00060620">
        <w:rPr>
          <w:rFonts w:ascii="Garamond" w:hAnsi="Garamond" w:cs="Calibri"/>
          <w:szCs w:val="24"/>
        </w:rPr>
        <w:t xml:space="preserve">za </w:t>
      </w:r>
      <w:r w:rsidR="00396F86" w:rsidRPr="00060620">
        <w:rPr>
          <w:rFonts w:ascii="Garamond" w:hAnsi="Garamond" w:cs="Calibri"/>
          <w:szCs w:val="24"/>
        </w:rPr>
        <w:t xml:space="preserve">tovar </w:t>
      </w:r>
      <w:r w:rsidRPr="00060620">
        <w:rPr>
          <w:rFonts w:ascii="Garamond" w:hAnsi="Garamond" w:cs="Calibri"/>
          <w:szCs w:val="24"/>
        </w:rPr>
        <w:t>bez vád.</w:t>
      </w:r>
    </w:p>
    <w:p w14:paraId="147CB5B9" w14:textId="77777777" w:rsidR="00881CB9" w:rsidRPr="00D1457A" w:rsidRDefault="00834DC9" w:rsidP="00ED6BDF">
      <w:pPr>
        <w:pStyle w:val="CTL"/>
        <w:numPr>
          <w:ilvl w:val="1"/>
          <w:numId w:val="3"/>
        </w:numPr>
        <w:tabs>
          <w:tab w:val="left" w:pos="567"/>
        </w:tabs>
        <w:spacing w:line="24" w:lineRule="atLeast"/>
        <w:ind w:left="567" w:hanging="567"/>
        <w:rPr>
          <w:rFonts w:ascii="Garamond" w:eastAsia="Calibri" w:hAnsi="Garamond"/>
        </w:rPr>
      </w:pPr>
      <w:r>
        <w:rPr>
          <w:rFonts w:ascii="Garamond" w:hAnsi="Garamond" w:cs="Calibri"/>
          <w:szCs w:val="24"/>
        </w:rPr>
        <w:t>Predá</w:t>
      </w:r>
      <w:r w:rsidR="00644555">
        <w:rPr>
          <w:rFonts w:ascii="Garamond" w:hAnsi="Garamond" w:cs="Calibri"/>
          <w:szCs w:val="24"/>
        </w:rPr>
        <w:t>vajúci preberá záruku za akosť t</w:t>
      </w:r>
      <w:r>
        <w:rPr>
          <w:rFonts w:ascii="Garamond" w:hAnsi="Garamond" w:cs="Calibri"/>
          <w:szCs w:val="24"/>
        </w:rPr>
        <w:t>ovaru podľa § 429 a </w:t>
      </w:r>
      <w:proofErr w:type="spellStart"/>
      <w:r>
        <w:rPr>
          <w:rFonts w:ascii="Garamond" w:hAnsi="Garamond" w:cs="Calibri"/>
          <w:szCs w:val="24"/>
        </w:rPr>
        <w:t>nasl</w:t>
      </w:r>
      <w:proofErr w:type="spellEnd"/>
      <w:r>
        <w:rPr>
          <w:rFonts w:ascii="Garamond" w:hAnsi="Garamond" w:cs="Calibri"/>
          <w:szCs w:val="24"/>
        </w:rPr>
        <w:t xml:space="preserve">. Obchodného zákonníka  a zodpovedá za vady tovaru </w:t>
      </w:r>
      <w:r w:rsidR="000D3BED">
        <w:rPr>
          <w:rFonts w:ascii="Garamond" w:hAnsi="Garamond" w:cs="Calibri"/>
          <w:szCs w:val="24"/>
        </w:rPr>
        <w:t>p</w:t>
      </w:r>
      <w:r>
        <w:rPr>
          <w:rFonts w:ascii="Garamond" w:hAnsi="Garamond" w:cs="Calibri"/>
          <w:szCs w:val="24"/>
        </w:rPr>
        <w:t>odľa § 422 a </w:t>
      </w:r>
      <w:proofErr w:type="spellStart"/>
      <w:r>
        <w:rPr>
          <w:rFonts w:ascii="Garamond" w:hAnsi="Garamond" w:cs="Calibri"/>
          <w:szCs w:val="24"/>
        </w:rPr>
        <w:t>nasl</w:t>
      </w:r>
      <w:proofErr w:type="spellEnd"/>
      <w:r>
        <w:rPr>
          <w:rFonts w:ascii="Garamond" w:hAnsi="Garamond" w:cs="Calibri"/>
          <w:szCs w:val="24"/>
        </w:rPr>
        <w:t xml:space="preserve">. Obchodného zákonníka. Zodpovednosť za vady sa ďalej spravuje príslušnými </w:t>
      </w:r>
      <w:r w:rsidR="00AD7EAE">
        <w:rPr>
          <w:rFonts w:ascii="Garamond" w:hAnsi="Garamond" w:cs="Calibri"/>
          <w:szCs w:val="24"/>
        </w:rPr>
        <w:t>ustanoveniami Obchodného zákonníka.</w:t>
      </w:r>
    </w:p>
    <w:p w14:paraId="0F5448A9" w14:textId="77777777" w:rsidR="00C63CCD" w:rsidRDefault="00C63CCD" w:rsidP="00FC2417">
      <w:pPr>
        <w:pStyle w:val="CTLhead"/>
        <w:spacing w:line="24" w:lineRule="atLeast"/>
        <w:rPr>
          <w:rFonts w:ascii="Garamond" w:hAnsi="Garamond" w:cs="Calibri"/>
          <w:sz w:val="24"/>
          <w:szCs w:val="24"/>
        </w:rPr>
      </w:pPr>
    </w:p>
    <w:p w14:paraId="2F7435B1" w14:textId="77777777" w:rsidR="00FC2417" w:rsidRPr="00060620" w:rsidRDefault="00FC2417" w:rsidP="00FC2417">
      <w:pPr>
        <w:pStyle w:val="CTLhead"/>
        <w:spacing w:line="24" w:lineRule="atLeast"/>
        <w:rPr>
          <w:rFonts w:ascii="Garamond" w:hAnsi="Garamond" w:cs="Calibri"/>
          <w:sz w:val="24"/>
          <w:szCs w:val="24"/>
        </w:rPr>
      </w:pPr>
      <w:r w:rsidRPr="00060620">
        <w:rPr>
          <w:rFonts w:ascii="Garamond" w:hAnsi="Garamond" w:cs="Calibri"/>
          <w:sz w:val="24"/>
          <w:szCs w:val="24"/>
        </w:rPr>
        <w:t>Článok VII.</w:t>
      </w:r>
    </w:p>
    <w:p w14:paraId="183C86EB" w14:textId="77777777" w:rsidR="00FC2417" w:rsidRPr="00060620" w:rsidRDefault="00FC2417" w:rsidP="00F50D9F">
      <w:pPr>
        <w:pStyle w:val="CTLhead"/>
        <w:spacing w:after="120" w:line="24" w:lineRule="atLeast"/>
        <w:rPr>
          <w:rFonts w:ascii="Garamond" w:hAnsi="Garamond" w:cs="Calibri"/>
          <w:sz w:val="24"/>
          <w:szCs w:val="24"/>
        </w:rPr>
      </w:pPr>
      <w:r w:rsidRPr="00060620">
        <w:rPr>
          <w:rFonts w:ascii="Garamond" w:hAnsi="Garamond" w:cs="Calibri"/>
          <w:sz w:val="24"/>
          <w:szCs w:val="24"/>
        </w:rPr>
        <w:t>Ostatné dojednania</w:t>
      </w:r>
    </w:p>
    <w:p w14:paraId="6510A103" w14:textId="77777777" w:rsidR="00FC2417" w:rsidRPr="00060620" w:rsidRDefault="00FC2417" w:rsidP="0077096A">
      <w:pPr>
        <w:pStyle w:val="CTL"/>
        <w:numPr>
          <w:ilvl w:val="1"/>
          <w:numId w:val="5"/>
        </w:numPr>
        <w:spacing w:line="24" w:lineRule="atLeast"/>
        <w:ind w:left="567" w:hanging="567"/>
        <w:rPr>
          <w:rFonts w:ascii="Garamond" w:hAnsi="Garamond" w:cs="Calibri"/>
          <w:szCs w:val="24"/>
        </w:rPr>
      </w:pPr>
      <w:r w:rsidRPr="00060620">
        <w:rPr>
          <w:rFonts w:ascii="Garamond" w:hAnsi="Garamond" w:cs="Calibri"/>
          <w:szCs w:val="24"/>
        </w:rPr>
        <w:t xml:space="preserve">Predávajúci prehlasuje, že </w:t>
      </w:r>
      <w:r w:rsidR="00D07BDB" w:rsidRPr="00060620">
        <w:rPr>
          <w:rFonts w:ascii="Garamond" w:hAnsi="Garamond" w:cs="Calibri"/>
          <w:szCs w:val="24"/>
        </w:rPr>
        <w:t xml:space="preserve">tovar </w:t>
      </w:r>
      <w:r w:rsidRPr="00060620">
        <w:rPr>
          <w:rFonts w:ascii="Garamond" w:hAnsi="Garamond" w:cs="Calibri"/>
          <w:szCs w:val="24"/>
        </w:rPr>
        <w:t>nie je zaťažený právami tretích osôb.</w:t>
      </w:r>
    </w:p>
    <w:p w14:paraId="49FDE068" w14:textId="77777777" w:rsidR="00FC2417" w:rsidRPr="00060620" w:rsidRDefault="00FC2417" w:rsidP="0077096A">
      <w:pPr>
        <w:pStyle w:val="CTL"/>
        <w:numPr>
          <w:ilvl w:val="1"/>
          <w:numId w:val="5"/>
        </w:numPr>
        <w:spacing w:line="24" w:lineRule="atLeast"/>
        <w:ind w:left="567" w:hanging="567"/>
        <w:rPr>
          <w:rFonts w:ascii="Garamond" w:hAnsi="Garamond" w:cs="Calibri"/>
          <w:szCs w:val="24"/>
        </w:rPr>
      </w:pPr>
      <w:r w:rsidRPr="00060620">
        <w:rPr>
          <w:rFonts w:ascii="Garamond" w:hAnsi="Garamond" w:cs="Calibri"/>
          <w:szCs w:val="24"/>
        </w:rPr>
        <w:t>Predávajúci je povinný</w:t>
      </w:r>
      <w:r w:rsidR="004003BF" w:rsidRPr="00060620">
        <w:rPr>
          <w:rFonts w:ascii="Garamond" w:hAnsi="Garamond" w:cs="Calibri"/>
          <w:szCs w:val="24"/>
        </w:rPr>
        <w:t xml:space="preserve"> </w:t>
      </w:r>
      <w:r w:rsidRPr="00060620">
        <w:rPr>
          <w:rFonts w:ascii="Garamond" w:hAnsi="Garamond" w:cs="Calibri"/>
          <w:szCs w:val="24"/>
        </w:rPr>
        <w:t xml:space="preserve">dodať </w:t>
      </w:r>
      <w:r w:rsidR="003E3A47" w:rsidRPr="00060620">
        <w:rPr>
          <w:rFonts w:ascii="Garamond" w:hAnsi="Garamond" w:cs="Calibri"/>
          <w:szCs w:val="24"/>
        </w:rPr>
        <w:t xml:space="preserve">tovar </w:t>
      </w:r>
      <w:r w:rsidR="007B453C" w:rsidRPr="00060620">
        <w:rPr>
          <w:rFonts w:ascii="Garamond" w:hAnsi="Garamond" w:cs="Calibri"/>
          <w:szCs w:val="24"/>
        </w:rPr>
        <w:t>k</w:t>
      </w:r>
      <w:r w:rsidRPr="00060620">
        <w:rPr>
          <w:rFonts w:ascii="Garamond" w:hAnsi="Garamond" w:cs="Calibri"/>
          <w:szCs w:val="24"/>
        </w:rPr>
        <w:t>upujúcemu v dohodnutom množstve, rozsahu, kvalite, v požadovaných technických parametroch, v bezchybnom stave a dohodnutom termíne</w:t>
      </w:r>
      <w:r w:rsidR="004819EC" w:rsidRPr="00060620">
        <w:rPr>
          <w:rFonts w:ascii="Garamond" w:hAnsi="Garamond" w:cs="Calibri"/>
          <w:szCs w:val="24"/>
        </w:rPr>
        <w:t xml:space="preserve"> v zmysle špecifikácie podľa prílohy č. 1 zmluvy</w:t>
      </w:r>
      <w:r w:rsidR="004003BF" w:rsidRPr="00060620">
        <w:rPr>
          <w:rFonts w:ascii="Garamond" w:hAnsi="Garamond" w:cs="Calibri"/>
          <w:szCs w:val="24"/>
        </w:rPr>
        <w:t>.</w:t>
      </w:r>
    </w:p>
    <w:p w14:paraId="2B96DA56" w14:textId="77777777" w:rsidR="00FC2417" w:rsidRPr="00060620" w:rsidRDefault="00FC2417" w:rsidP="0077096A">
      <w:pPr>
        <w:pStyle w:val="CTL"/>
        <w:numPr>
          <w:ilvl w:val="1"/>
          <w:numId w:val="5"/>
        </w:numPr>
        <w:spacing w:line="24" w:lineRule="atLeast"/>
        <w:ind w:left="567" w:hanging="567"/>
        <w:rPr>
          <w:rFonts w:ascii="Garamond" w:hAnsi="Garamond" w:cs="Calibri"/>
          <w:szCs w:val="24"/>
        </w:rPr>
      </w:pPr>
      <w:r w:rsidRPr="00060620">
        <w:rPr>
          <w:rFonts w:ascii="Garamond" w:hAnsi="Garamond" w:cs="Calibri"/>
          <w:szCs w:val="24"/>
        </w:rPr>
        <w:t>Kupujúci je povinný:</w:t>
      </w:r>
    </w:p>
    <w:p w14:paraId="5542E5F0" w14:textId="77777777" w:rsidR="00FC2417" w:rsidRPr="00060620" w:rsidRDefault="00FC2417" w:rsidP="00B1216D">
      <w:pPr>
        <w:pStyle w:val="CTL"/>
        <w:numPr>
          <w:ilvl w:val="1"/>
          <w:numId w:val="6"/>
        </w:numPr>
        <w:tabs>
          <w:tab w:val="left" w:pos="708"/>
        </w:tabs>
        <w:spacing w:after="0" w:line="24" w:lineRule="atLeast"/>
        <w:ind w:left="993" w:hanging="426"/>
        <w:rPr>
          <w:rFonts w:ascii="Garamond" w:hAnsi="Garamond" w:cs="Calibri"/>
          <w:szCs w:val="24"/>
        </w:rPr>
      </w:pPr>
      <w:r w:rsidRPr="00060620">
        <w:rPr>
          <w:rFonts w:ascii="Garamond" w:hAnsi="Garamond" w:cs="Calibri"/>
          <w:szCs w:val="24"/>
        </w:rPr>
        <w:t xml:space="preserve">prebrať bezchybný </w:t>
      </w:r>
      <w:r w:rsidR="003E3A47" w:rsidRPr="00060620">
        <w:rPr>
          <w:rFonts w:ascii="Garamond" w:hAnsi="Garamond" w:cs="Calibri"/>
          <w:szCs w:val="24"/>
        </w:rPr>
        <w:t xml:space="preserve">tovar </w:t>
      </w:r>
      <w:r w:rsidRPr="00060620">
        <w:rPr>
          <w:rFonts w:ascii="Garamond" w:hAnsi="Garamond" w:cs="Calibri"/>
          <w:szCs w:val="24"/>
        </w:rPr>
        <w:t>v</w:t>
      </w:r>
      <w:r w:rsidR="002761BF" w:rsidRPr="00060620">
        <w:rPr>
          <w:rFonts w:ascii="Garamond" w:hAnsi="Garamond" w:cs="Calibri"/>
          <w:szCs w:val="24"/>
        </w:rPr>
        <w:t xml:space="preserve"> deň </w:t>
      </w:r>
      <w:r w:rsidR="008808C4" w:rsidRPr="00060620">
        <w:rPr>
          <w:rFonts w:ascii="Garamond" w:hAnsi="Garamond" w:cs="Calibri"/>
          <w:szCs w:val="24"/>
        </w:rPr>
        <w:t xml:space="preserve">dodania, ktorý mu predávajúci </w:t>
      </w:r>
      <w:r w:rsidR="002761BF" w:rsidRPr="00060620">
        <w:rPr>
          <w:rFonts w:ascii="Garamond" w:hAnsi="Garamond" w:cs="Calibri"/>
          <w:szCs w:val="24"/>
        </w:rPr>
        <w:t>oznám</w:t>
      </w:r>
      <w:r w:rsidR="008808C4" w:rsidRPr="00060620">
        <w:rPr>
          <w:rFonts w:ascii="Garamond" w:hAnsi="Garamond" w:cs="Calibri"/>
          <w:szCs w:val="24"/>
        </w:rPr>
        <w:t>i</w:t>
      </w:r>
      <w:r w:rsidRPr="00060620">
        <w:rPr>
          <w:rFonts w:ascii="Garamond" w:hAnsi="Garamond" w:cs="Calibri"/>
          <w:szCs w:val="24"/>
        </w:rPr>
        <w:t xml:space="preserve"> podľa článku IV.</w:t>
      </w:r>
      <w:r w:rsidR="00223E2A">
        <w:rPr>
          <w:rFonts w:ascii="Garamond" w:hAnsi="Garamond" w:cs="Calibri"/>
          <w:szCs w:val="24"/>
        </w:rPr>
        <w:t>,</w:t>
      </w:r>
      <w:r w:rsidRPr="00060620">
        <w:rPr>
          <w:rFonts w:ascii="Garamond" w:hAnsi="Garamond" w:cs="Calibri"/>
          <w:szCs w:val="24"/>
        </w:rPr>
        <w:t xml:space="preserve"> </w:t>
      </w:r>
      <w:r w:rsidR="00F50D9F" w:rsidRPr="00060620">
        <w:rPr>
          <w:rFonts w:ascii="Garamond" w:hAnsi="Garamond" w:cs="Calibri"/>
          <w:szCs w:val="24"/>
        </w:rPr>
        <w:t> bod</w:t>
      </w:r>
      <w:r w:rsidR="00223E2A">
        <w:rPr>
          <w:rFonts w:ascii="Garamond" w:hAnsi="Garamond" w:cs="Calibri"/>
          <w:szCs w:val="24"/>
        </w:rPr>
        <w:t>u</w:t>
      </w:r>
      <w:r w:rsidR="00F50D9F" w:rsidRPr="00060620">
        <w:rPr>
          <w:rFonts w:ascii="Garamond" w:hAnsi="Garamond" w:cs="Calibri"/>
          <w:szCs w:val="24"/>
        </w:rPr>
        <w:t xml:space="preserve"> 4.</w:t>
      </w:r>
      <w:r w:rsidR="007F32BF" w:rsidRPr="00060620">
        <w:rPr>
          <w:rFonts w:ascii="Garamond" w:hAnsi="Garamond" w:cs="Calibri"/>
          <w:szCs w:val="24"/>
        </w:rPr>
        <w:t>6</w:t>
      </w:r>
      <w:r w:rsidR="00223E2A">
        <w:rPr>
          <w:rFonts w:ascii="Garamond" w:hAnsi="Garamond" w:cs="Calibri"/>
          <w:szCs w:val="24"/>
        </w:rPr>
        <w:t>.</w:t>
      </w:r>
      <w:r w:rsidR="00F50D9F" w:rsidRPr="00060620">
        <w:rPr>
          <w:rFonts w:ascii="Garamond" w:hAnsi="Garamond" w:cs="Calibri"/>
          <w:szCs w:val="24"/>
        </w:rPr>
        <w:t xml:space="preserve"> tejto zmluvy</w:t>
      </w:r>
      <w:r w:rsidRPr="00060620">
        <w:rPr>
          <w:rFonts w:ascii="Garamond" w:hAnsi="Garamond" w:cs="Calibri"/>
          <w:szCs w:val="24"/>
        </w:rPr>
        <w:t>,</w:t>
      </w:r>
    </w:p>
    <w:p w14:paraId="027C1A15" w14:textId="77777777" w:rsidR="00FC2417" w:rsidRPr="00060620" w:rsidRDefault="00FC2417" w:rsidP="00B1216D">
      <w:pPr>
        <w:pStyle w:val="CTL"/>
        <w:numPr>
          <w:ilvl w:val="1"/>
          <w:numId w:val="6"/>
        </w:numPr>
        <w:tabs>
          <w:tab w:val="left" w:pos="708"/>
        </w:tabs>
        <w:spacing w:after="240" w:line="24" w:lineRule="atLeast"/>
        <w:ind w:left="993" w:hanging="426"/>
        <w:rPr>
          <w:rFonts w:ascii="Garamond" w:hAnsi="Garamond" w:cs="Calibri"/>
          <w:szCs w:val="24"/>
        </w:rPr>
      </w:pPr>
      <w:r w:rsidRPr="00060620">
        <w:rPr>
          <w:rFonts w:ascii="Garamond" w:hAnsi="Garamond" w:cs="Calibri"/>
          <w:szCs w:val="24"/>
        </w:rPr>
        <w:t xml:space="preserve">riadne a včas zaplatiť kúpnu cenu dohodnutú v článku V. </w:t>
      </w:r>
      <w:r w:rsidR="00F50D9F" w:rsidRPr="00060620">
        <w:rPr>
          <w:rFonts w:ascii="Garamond" w:hAnsi="Garamond" w:cs="Calibri"/>
          <w:szCs w:val="24"/>
        </w:rPr>
        <w:t xml:space="preserve">tejto </w:t>
      </w:r>
      <w:r w:rsidRPr="00060620">
        <w:rPr>
          <w:rFonts w:ascii="Garamond" w:hAnsi="Garamond" w:cs="Calibri"/>
          <w:szCs w:val="24"/>
        </w:rPr>
        <w:t>zmluvy.</w:t>
      </w:r>
    </w:p>
    <w:p w14:paraId="6E014EB3" w14:textId="77777777" w:rsidR="00F0274A" w:rsidRPr="00060620" w:rsidRDefault="00D5473D" w:rsidP="00F0274A">
      <w:pPr>
        <w:pStyle w:val="CTL"/>
        <w:numPr>
          <w:ilvl w:val="1"/>
          <w:numId w:val="5"/>
        </w:numPr>
        <w:spacing w:line="24" w:lineRule="atLeast"/>
        <w:ind w:left="567" w:hanging="567"/>
        <w:rPr>
          <w:rFonts w:ascii="Garamond" w:hAnsi="Garamond" w:cs="Calibri"/>
          <w:szCs w:val="24"/>
        </w:rPr>
      </w:pPr>
      <w:r w:rsidRPr="00060620">
        <w:rPr>
          <w:rFonts w:ascii="Garamond" w:hAnsi="Garamond"/>
          <w:szCs w:val="24"/>
        </w:rPr>
        <w:t xml:space="preserve">Kupujúci </w:t>
      </w:r>
      <w:r w:rsidR="00F0274A" w:rsidRPr="00060620">
        <w:rPr>
          <w:rFonts w:ascii="Garamond" w:hAnsi="Garamond"/>
          <w:szCs w:val="24"/>
        </w:rPr>
        <w:t>má právo v prípade pochybností</w:t>
      </w:r>
      <w:r w:rsidR="008808C4" w:rsidRPr="00060620">
        <w:rPr>
          <w:rFonts w:ascii="Garamond" w:hAnsi="Garamond"/>
          <w:szCs w:val="24"/>
        </w:rPr>
        <w:t xml:space="preserve"> o kvalite </w:t>
      </w:r>
      <w:r w:rsidR="003E3A47" w:rsidRPr="00060620">
        <w:rPr>
          <w:rFonts w:ascii="Garamond" w:hAnsi="Garamond"/>
          <w:szCs w:val="24"/>
        </w:rPr>
        <w:t>tovaru</w:t>
      </w:r>
      <w:r w:rsidR="005014F7" w:rsidRPr="00060620">
        <w:rPr>
          <w:rFonts w:ascii="Garamond" w:hAnsi="Garamond"/>
          <w:szCs w:val="24"/>
        </w:rPr>
        <w:t xml:space="preserve"> </w:t>
      </w:r>
      <w:r w:rsidR="00F0274A" w:rsidRPr="00060620">
        <w:rPr>
          <w:rFonts w:ascii="Garamond" w:hAnsi="Garamond"/>
          <w:szCs w:val="24"/>
        </w:rPr>
        <w:t xml:space="preserve">si vyžiadať vzorku ktorejkoľvek časti </w:t>
      </w:r>
      <w:r w:rsidR="003E3A47" w:rsidRPr="00060620">
        <w:rPr>
          <w:rFonts w:ascii="Garamond" w:hAnsi="Garamond"/>
          <w:szCs w:val="24"/>
        </w:rPr>
        <w:t xml:space="preserve">tovaru </w:t>
      </w:r>
      <w:r w:rsidR="00F0274A" w:rsidRPr="00060620">
        <w:rPr>
          <w:rFonts w:ascii="Garamond" w:hAnsi="Garamond"/>
          <w:szCs w:val="24"/>
        </w:rPr>
        <w:t>na otestovanie, čo</w:t>
      </w:r>
      <w:r w:rsidR="007B453C" w:rsidRPr="00060620">
        <w:rPr>
          <w:rFonts w:ascii="Garamond" w:hAnsi="Garamond"/>
          <w:szCs w:val="24"/>
        </w:rPr>
        <w:t xml:space="preserve"> mu</w:t>
      </w:r>
      <w:r w:rsidR="00F0274A" w:rsidRPr="00060620">
        <w:rPr>
          <w:rFonts w:ascii="Garamond" w:hAnsi="Garamond"/>
          <w:szCs w:val="24"/>
        </w:rPr>
        <w:t xml:space="preserve"> je </w:t>
      </w:r>
      <w:r w:rsidR="007B453C" w:rsidRPr="00060620">
        <w:rPr>
          <w:rFonts w:ascii="Garamond" w:hAnsi="Garamond"/>
          <w:szCs w:val="24"/>
        </w:rPr>
        <w:t>predávajúci</w:t>
      </w:r>
      <w:r w:rsidR="00F0274A" w:rsidRPr="00060620">
        <w:rPr>
          <w:rFonts w:ascii="Garamond" w:hAnsi="Garamond"/>
          <w:szCs w:val="24"/>
        </w:rPr>
        <w:t xml:space="preserve"> povinný poskytnúť do</w:t>
      </w:r>
      <w:r w:rsidR="008808C4" w:rsidRPr="00060620">
        <w:rPr>
          <w:rFonts w:ascii="Garamond" w:hAnsi="Garamond"/>
          <w:szCs w:val="24"/>
        </w:rPr>
        <w:t xml:space="preserve"> piatich</w:t>
      </w:r>
      <w:r w:rsidR="00F0274A" w:rsidRPr="00060620">
        <w:rPr>
          <w:rFonts w:ascii="Garamond" w:hAnsi="Garamond"/>
          <w:szCs w:val="24"/>
        </w:rPr>
        <w:t xml:space="preserve"> </w:t>
      </w:r>
      <w:r w:rsidR="008808C4" w:rsidRPr="00060620">
        <w:rPr>
          <w:rFonts w:ascii="Garamond" w:hAnsi="Garamond"/>
          <w:szCs w:val="24"/>
        </w:rPr>
        <w:t>(</w:t>
      </w:r>
      <w:r w:rsidR="00F0274A" w:rsidRPr="00060620">
        <w:rPr>
          <w:rFonts w:ascii="Garamond" w:hAnsi="Garamond"/>
          <w:szCs w:val="24"/>
        </w:rPr>
        <w:t>5</w:t>
      </w:r>
      <w:r w:rsidR="008808C4" w:rsidRPr="00060620">
        <w:rPr>
          <w:rFonts w:ascii="Garamond" w:hAnsi="Garamond"/>
          <w:szCs w:val="24"/>
        </w:rPr>
        <w:t>)</w:t>
      </w:r>
      <w:r w:rsidR="00F0274A" w:rsidRPr="00060620">
        <w:rPr>
          <w:rFonts w:ascii="Garamond" w:hAnsi="Garamond"/>
          <w:szCs w:val="24"/>
        </w:rPr>
        <w:t xml:space="preserve"> pracovných dní</w:t>
      </w:r>
      <w:r w:rsidR="00223E2A">
        <w:rPr>
          <w:rFonts w:ascii="Garamond" w:hAnsi="Garamond"/>
          <w:szCs w:val="24"/>
        </w:rPr>
        <w:t xml:space="preserve"> odo dňa doručenia výzvy kupujúceho predávajúcemu</w:t>
      </w:r>
      <w:r w:rsidR="00F0274A" w:rsidRPr="00060620">
        <w:rPr>
          <w:rFonts w:ascii="Garamond" w:hAnsi="Garamond"/>
          <w:szCs w:val="24"/>
        </w:rPr>
        <w:t>.</w:t>
      </w:r>
    </w:p>
    <w:p w14:paraId="43351646" w14:textId="77777777" w:rsidR="00F43CB4" w:rsidRPr="00ED6BDF" w:rsidRDefault="00F0274A" w:rsidP="00ED6BDF">
      <w:pPr>
        <w:pStyle w:val="CTL"/>
        <w:numPr>
          <w:ilvl w:val="1"/>
          <w:numId w:val="5"/>
        </w:numPr>
        <w:spacing w:line="24" w:lineRule="atLeast"/>
        <w:ind w:left="567" w:hanging="567"/>
        <w:rPr>
          <w:rFonts w:ascii="Garamond" w:hAnsi="Garamond" w:cs="Calibri"/>
          <w:szCs w:val="24"/>
        </w:rPr>
      </w:pPr>
      <w:r w:rsidRPr="00060620">
        <w:rPr>
          <w:rFonts w:ascii="Garamond" w:hAnsi="Garamond"/>
          <w:szCs w:val="24"/>
        </w:rPr>
        <w:t xml:space="preserve">Ak má </w:t>
      </w:r>
      <w:r w:rsidR="00D5473D" w:rsidRPr="00060620">
        <w:rPr>
          <w:rFonts w:ascii="Garamond" w:hAnsi="Garamond"/>
          <w:szCs w:val="24"/>
        </w:rPr>
        <w:t xml:space="preserve">kupujúci </w:t>
      </w:r>
      <w:r w:rsidRPr="00060620">
        <w:rPr>
          <w:rFonts w:ascii="Garamond" w:hAnsi="Garamond"/>
          <w:szCs w:val="24"/>
        </w:rPr>
        <w:t>odôvodnenú pochybnosť o</w:t>
      </w:r>
      <w:r w:rsidR="008808C4" w:rsidRPr="00060620">
        <w:rPr>
          <w:rFonts w:ascii="Garamond" w:hAnsi="Garamond"/>
          <w:szCs w:val="24"/>
        </w:rPr>
        <w:t> </w:t>
      </w:r>
      <w:r w:rsidRPr="00060620">
        <w:rPr>
          <w:rFonts w:ascii="Garamond" w:hAnsi="Garamond"/>
          <w:szCs w:val="24"/>
        </w:rPr>
        <w:t>tom</w:t>
      </w:r>
      <w:r w:rsidR="008808C4" w:rsidRPr="00060620">
        <w:rPr>
          <w:rFonts w:ascii="Garamond" w:hAnsi="Garamond"/>
          <w:szCs w:val="24"/>
        </w:rPr>
        <w:t>,</w:t>
      </w:r>
      <w:r w:rsidRPr="00060620">
        <w:rPr>
          <w:rFonts w:ascii="Garamond" w:hAnsi="Garamond"/>
          <w:szCs w:val="24"/>
        </w:rPr>
        <w:t xml:space="preserve"> že dodaná vzorka </w:t>
      </w:r>
      <w:r w:rsidR="003E3A47" w:rsidRPr="00060620">
        <w:rPr>
          <w:rFonts w:ascii="Garamond" w:hAnsi="Garamond"/>
          <w:szCs w:val="24"/>
        </w:rPr>
        <w:t xml:space="preserve">tovaru </w:t>
      </w:r>
      <w:r w:rsidRPr="00060620">
        <w:rPr>
          <w:rFonts w:ascii="Garamond" w:hAnsi="Garamond"/>
          <w:szCs w:val="24"/>
        </w:rPr>
        <w:t xml:space="preserve">nezodpovedá požadovanej špecifikácií, </w:t>
      </w:r>
      <w:r w:rsidR="00223E2A">
        <w:rPr>
          <w:rFonts w:ascii="Garamond" w:hAnsi="Garamond"/>
          <w:szCs w:val="24"/>
        </w:rPr>
        <w:t>predávajúci</w:t>
      </w:r>
      <w:r w:rsidRPr="00060620">
        <w:rPr>
          <w:rFonts w:ascii="Garamond" w:hAnsi="Garamond"/>
          <w:szCs w:val="24"/>
        </w:rPr>
        <w:t xml:space="preserve"> zabezpečí preukázanie zhody </w:t>
      </w:r>
      <w:r w:rsidR="008808C4" w:rsidRPr="00060620">
        <w:rPr>
          <w:rFonts w:ascii="Garamond" w:hAnsi="Garamond"/>
          <w:szCs w:val="24"/>
        </w:rPr>
        <w:t>s</w:t>
      </w:r>
      <w:r w:rsidRPr="00060620">
        <w:rPr>
          <w:rFonts w:ascii="Garamond" w:hAnsi="Garamond"/>
          <w:szCs w:val="24"/>
        </w:rPr>
        <w:t xml:space="preserve"> ponúkanou špecifikáciou, obvyklým spôsobom, treťou nezávislou odbornou stranou, ktorá má oprávnenie takúto zhodu preukázať, do troch (3) pracovných dní od doručenia žiadosti o preukázanie zhody</w:t>
      </w:r>
      <w:r w:rsidR="005014F7" w:rsidRPr="00060620">
        <w:rPr>
          <w:rFonts w:ascii="Garamond" w:hAnsi="Garamond"/>
          <w:szCs w:val="24"/>
        </w:rPr>
        <w:t xml:space="preserve"> </w:t>
      </w:r>
      <w:r w:rsidR="003E3A47" w:rsidRPr="00060620">
        <w:rPr>
          <w:rFonts w:ascii="Garamond" w:hAnsi="Garamond"/>
          <w:szCs w:val="24"/>
        </w:rPr>
        <w:t>tovaru</w:t>
      </w:r>
      <w:r w:rsidRPr="00060620">
        <w:rPr>
          <w:rFonts w:ascii="Garamond" w:hAnsi="Garamond"/>
          <w:szCs w:val="24"/>
        </w:rPr>
        <w:t>.</w:t>
      </w:r>
    </w:p>
    <w:p w14:paraId="66A465E7" w14:textId="77777777" w:rsidR="00C63CCD" w:rsidRDefault="00C63CCD" w:rsidP="00FC2417">
      <w:pPr>
        <w:pStyle w:val="CTLhead"/>
        <w:spacing w:line="24" w:lineRule="atLeast"/>
        <w:rPr>
          <w:rFonts w:ascii="Garamond" w:hAnsi="Garamond" w:cs="Calibri"/>
          <w:sz w:val="24"/>
          <w:szCs w:val="24"/>
        </w:rPr>
      </w:pPr>
    </w:p>
    <w:p w14:paraId="4BE62D07" w14:textId="77777777" w:rsidR="00FC2417" w:rsidRPr="00060620" w:rsidRDefault="00FC2417" w:rsidP="00FC2417">
      <w:pPr>
        <w:pStyle w:val="CTLhead"/>
        <w:spacing w:line="24" w:lineRule="atLeast"/>
        <w:rPr>
          <w:rFonts w:ascii="Garamond" w:hAnsi="Garamond" w:cs="Calibri"/>
          <w:sz w:val="24"/>
          <w:szCs w:val="24"/>
        </w:rPr>
      </w:pPr>
      <w:r w:rsidRPr="00060620">
        <w:rPr>
          <w:rFonts w:ascii="Garamond" w:hAnsi="Garamond" w:cs="Calibri"/>
          <w:sz w:val="24"/>
          <w:szCs w:val="24"/>
        </w:rPr>
        <w:t>Článok VIII.</w:t>
      </w:r>
    </w:p>
    <w:p w14:paraId="585A44C7" w14:textId="77777777" w:rsidR="00FC2417" w:rsidRPr="00060620" w:rsidRDefault="00FC2417" w:rsidP="00F50D9F">
      <w:pPr>
        <w:spacing w:after="120"/>
        <w:jc w:val="center"/>
        <w:rPr>
          <w:rFonts w:ascii="Garamond" w:hAnsi="Garamond"/>
          <w:b/>
          <w:sz w:val="24"/>
          <w:szCs w:val="24"/>
        </w:rPr>
      </w:pPr>
      <w:r w:rsidRPr="00060620">
        <w:rPr>
          <w:rFonts w:ascii="Garamond" w:hAnsi="Garamond"/>
          <w:b/>
          <w:sz w:val="24"/>
          <w:szCs w:val="24"/>
        </w:rPr>
        <w:t>Zmluvné pokuty a úroky z omeškania</w:t>
      </w:r>
    </w:p>
    <w:p w14:paraId="1A0D5AF7" w14:textId="5E39B8A1" w:rsidR="00FC2417" w:rsidRPr="00060620" w:rsidRDefault="00FC2417" w:rsidP="00F50D9F">
      <w:pPr>
        <w:pStyle w:val="CTL"/>
        <w:numPr>
          <w:ilvl w:val="1"/>
          <w:numId w:val="7"/>
        </w:numPr>
        <w:tabs>
          <w:tab w:val="left" w:pos="567"/>
        </w:tabs>
        <w:spacing w:line="24" w:lineRule="atLeast"/>
        <w:ind w:left="567" w:hanging="567"/>
        <w:rPr>
          <w:rFonts w:ascii="Garamond" w:hAnsi="Garamond" w:cs="Calibri"/>
          <w:szCs w:val="24"/>
        </w:rPr>
      </w:pPr>
      <w:r w:rsidRPr="00060620">
        <w:rPr>
          <w:rFonts w:ascii="Garamond" w:hAnsi="Garamond" w:cs="Calibri"/>
          <w:szCs w:val="24"/>
        </w:rPr>
        <w:t xml:space="preserve">Pre prípad nedodržania podmienok tejto zmluvy dohodli </w:t>
      </w:r>
      <w:r w:rsidR="00F50D9F" w:rsidRPr="00060620">
        <w:rPr>
          <w:rFonts w:ascii="Garamond" w:hAnsi="Garamond" w:cs="Calibri"/>
          <w:szCs w:val="24"/>
        </w:rPr>
        <w:t xml:space="preserve">Zmluvné </w:t>
      </w:r>
      <w:r w:rsidRPr="00060620">
        <w:rPr>
          <w:rFonts w:ascii="Garamond" w:hAnsi="Garamond" w:cs="Calibri"/>
          <w:szCs w:val="24"/>
        </w:rPr>
        <w:t>strany nasledovné</w:t>
      </w:r>
      <w:r w:rsidR="008808C4" w:rsidRPr="00060620">
        <w:rPr>
          <w:rFonts w:ascii="Garamond" w:hAnsi="Garamond" w:cs="Calibri"/>
          <w:szCs w:val="24"/>
        </w:rPr>
        <w:t xml:space="preserve"> zmluvné</w:t>
      </w:r>
      <w:r w:rsidRPr="00060620">
        <w:rPr>
          <w:rFonts w:ascii="Garamond" w:hAnsi="Garamond" w:cs="Calibri"/>
          <w:szCs w:val="24"/>
        </w:rPr>
        <w:t xml:space="preserve"> pokuty a úroky z omeškania:</w:t>
      </w:r>
    </w:p>
    <w:p w14:paraId="0D6772F3" w14:textId="77777777" w:rsidR="00FC2417" w:rsidRPr="00060620" w:rsidRDefault="00FC2417" w:rsidP="00B1216D">
      <w:pPr>
        <w:pStyle w:val="Odsekzoznamu"/>
        <w:numPr>
          <w:ilvl w:val="0"/>
          <w:numId w:val="8"/>
        </w:numPr>
        <w:tabs>
          <w:tab w:val="clear" w:pos="2160"/>
          <w:tab w:val="clear" w:pos="2880"/>
          <w:tab w:val="clear" w:pos="4500"/>
          <w:tab w:val="left" w:pos="720"/>
        </w:tabs>
        <w:spacing w:after="120" w:line="24" w:lineRule="atLeast"/>
        <w:ind w:left="993" w:hanging="426"/>
        <w:jc w:val="both"/>
        <w:rPr>
          <w:rFonts w:ascii="Garamond" w:hAnsi="Garamond" w:cs="Calibri"/>
          <w:sz w:val="24"/>
          <w:szCs w:val="24"/>
          <w:lang w:val="sk-SK"/>
        </w:rPr>
      </w:pPr>
      <w:r w:rsidRPr="00060620">
        <w:rPr>
          <w:rFonts w:ascii="Garamond" w:hAnsi="Garamond" w:cs="Calibri"/>
          <w:sz w:val="24"/>
          <w:szCs w:val="24"/>
          <w:lang w:val="sk-SK"/>
        </w:rPr>
        <w:t xml:space="preserve">za omeškanie </w:t>
      </w:r>
      <w:r w:rsidR="008808C4" w:rsidRPr="00060620">
        <w:rPr>
          <w:rFonts w:ascii="Garamond" w:hAnsi="Garamond" w:cs="Calibri"/>
          <w:sz w:val="24"/>
          <w:szCs w:val="24"/>
          <w:lang w:val="sk-SK"/>
        </w:rPr>
        <w:t>p</w:t>
      </w:r>
      <w:r w:rsidRPr="00060620">
        <w:rPr>
          <w:rFonts w:ascii="Garamond" w:hAnsi="Garamond" w:cs="Calibri"/>
          <w:sz w:val="24"/>
          <w:szCs w:val="24"/>
          <w:lang w:val="sk-SK"/>
        </w:rPr>
        <w:t xml:space="preserve">redávajúceho s dodaním </w:t>
      </w:r>
      <w:r w:rsidR="003E3A47" w:rsidRPr="00060620">
        <w:rPr>
          <w:rFonts w:ascii="Garamond" w:hAnsi="Garamond" w:cs="Calibri"/>
          <w:sz w:val="24"/>
          <w:szCs w:val="24"/>
          <w:lang w:val="sk-SK"/>
        </w:rPr>
        <w:t xml:space="preserve">tovaru </w:t>
      </w:r>
      <w:r w:rsidRPr="00060620">
        <w:rPr>
          <w:rFonts w:ascii="Garamond" w:hAnsi="Garamond" w:cs="Calibri"/>
          <w:sz w:val="24"/>
          <w:szCs w:val="24"/>
          <w:lang w:val="sk-SK"/>
        </w:rPr>
        <w:t>podľa čl. IV. tejto zmluvy  </w:t>
      </w:r>
      <w:r w:rsidR="0077096A" w:rsidRPr="00060620">
        <w:rPr>
          <w:rFonts w:ascii="Garamond" w:hAnsi="Garamond" w:cs="Calibri"/>
          <w:sz w:val="24"/>
          <w:szCs w:val="24"/>
          <w:lang w:val="sk-SK"/>
        </w:rPr>
        <w:t xml:space="preserve">je </w:t>
      </w:r>
      <w:r w:rsidR="007B453C" w:rsidRPr="00060620">
        <w:rPr>
          <w:rFonts w:ascii="Garamond" w:hAnsi="Garamond" w:cs="Calibri"/>
          <w:sz w:val="24"/>
          <w:szCs w:val="24"/>
          <w:lang w:val="sk-SK"/>
        </w:rPr>
        <w:t>k</w:t>
      </w:r>
      <w:r w:rsidR="0077096A" w:rsidRPr="00060620">
        <w:rPr>
          <w:rFonts w:ascii="Garamond" w:hAnsi="Garamond" w:cs="Calibri"/>
          <w:sz w:val="24"/>
          <w:szCs w:val="24"/>
          <w:lang w:val="sk-SK"/>
        </w:rPr>
        <w:t>upujúci oprávnený uplatniť si zmluvnú pokutu</w:t>
      </w:r>
      <w:r w:rsidRPr="00060620">
        <w:rPr>
          <w:rFonts w:ascii="Garamond" w:hAnsi="Garamond" w:cs="Calibri"/>
          <w:sz w:val="24"/>
          <w:szCs w:val="24"/>
          <w:lang w:val="sk-SK"/>
        </w:rPr>
        <w:t xml:space="preserve"> vo výške 0,05 % z </w:t>
      </w:r>
      <w:r w:rsidR="008808C4" w:rsidRPr="00060620">
        <w:rPr>
          <w:rFonts w:ascii="Garamond" w:hAnsi="Garamond" w:cs="Calibri"/>
          <w:sz w:val="24"/>
          <w:szCs w:val="24"/>
          <w:lang w:val="sk-SK"/>
        </w:rPr>
        <w:t xml:space="preserve">ceny </w:t>
      </w:r>
      <w:r w:rsidR="00223E2A">
        <w:rPr>
          <w:rFonts w:ascii="Garamond" w:hAnsi="Garamond" w:cs="Calibri"/>
          <w:sz w:val="24"/>
          <w:szCs w:val="24"/>
          <w:lang w:val="sk-SK"/>
        </w:rPr>
        <w:t>predmetu zmluvy</w:t>
      </w:r>
      <w:r w:rsidR="003E3A47" w:rsidRPr="00060620">
        <w:rPr>
          <w:rFonts w:ascii="Garamond" w:hAnsi="Garamond" w:cs="Calibri"/>
          <w:sz w:val="24"/>
          <w:szCs w:val="24"/>
          <w:lang w:val="sk-SK"/>
        </w:rPr>
        <w:t xml:space="preserve"> </w:t>
      </w:r>
      <w:r w:rsidR="0077096A" w:rsidRPr="00060620">
        <w:rPr>
          <w:rFonts w:ascii="Garamond" w:hAnsi="Garamond" w:cs="Calibri"/>
          <w:sz w:val="24"/>
          <w:szCs w:val="24"/>
          <w:lang w:val="sk-SK"/>
        </w:rPr>
        <w:t>za každý</w:t>
      </w:r>
      <w:r w:rsidR="00554EC0" w:rsidRPr="00060620">
        <w:rPr>
          <w:rFonts w:ascii="Garamond" w:hAnsi="Garamond" w:cs="Calibri"/>
          <w:sz w:val="24"/>
          <w:szCs w:val="24"/>
          <w:lang w:val="sk-SK"/>
        </w:rPr>
        <w:t xml:space="preserve"> aj začatý</w:t>
      </w:r>
      <w:r w:rsidR="0077096A" w:rsidRPr="00060620">
        <w:rPr>
          <w:rFonts w:ascii="Garamond" w:hAnsi="Garamond" w:cs="Calibri"/>
          <w:sz w:val="24"/>
          <w:szCs w:val="24"/>
          <w:lang w:val="sk-SK"/>
        </w:rPr>
        <w:t xml:space="preserve"> deň omeškania,</w:t>
      </w:r>
      <w:r w:rsidRPr="00060620">
        <w:rPr>
          <w:rFonts w:ascii="Garamond" w:hAnsi="Garamond" w:cs="Calibri"/>
          <w:sz w:val="24"/>
          <w:szCs w:val="24"/>
          <w:lang w:val="sk-SK"/>
        </w:rPr>
        <w:t xml:space="preserve"> </w:t>
      </w:r>
    </w:p>
    <w:p w14:paraId="54B1971D" w14:textId="77777777" w:rsidR="004F1B98" w:rsidRPr="00060620" w:rsidRDefault="004F1B98" w:rsidP="00B1216D">
      <w:pPr>
        <w:pStyle w:val="Odsekzoznamu"/>
        <w:numPr>
          <w:ilvl w:val="0"/>
          <w:numId w:val="8"/>
        </w:numPr>
        <w:tabs>
          <w:tab w:val="clear" w:pos="2160"/>
          <w:tab w:val="clear" w:pos="2880"/>
          <w:tab w:val="clear" w:pos="4500"/>
          <w:tab w:val="left" w:pos="720"/>
        </w:tabs>
        <w:spacing w:after="120" w:line="24" w:lineRule="atLeast"/>
        <w:ind w:left="993" w:hanging="426"/>
        <w:jc w:val="both"/>
        <w:rPr>
          <w:rFonts w:ascii="Garamond" w:hAnsi="Garamond" w:cs="Calibri"/>
          <w:sz w:val="24"/>
          <w:szCs w:val="24"/>
          <w:lang w:val="sk-SK"/>
        </w:rPr>
      </w:pPr>
      <w:r w:rsidRPr="00060620">
        <w:rPr>
          <w:rFonts w:ascii="Garamond" w:hAnsi="Garamond" w:cs="Calibri"/>
          <w:sz w:val="24"/>
          <w:szCs w:val="24"/>
          <w:lang w:val="sk-SK"/>
        </w:rPr>
        <w:t>za</w:t>
      </w:r>
      <w:r w:rsidRPr="00060620">
        <w:rPr>
          <w:rFonts w:ascii="Garamond" w:hAnsi="Garamond" w:cs="Calibri"/>
          <w:sz w:val="24"/>
          <w:szCs w:val="24"/>
        </w:rPr>
        <w:t xml:space="preserve"> </w:t>
      </w:r>
      <w:r w:rsidRPr="00B1216D">
        <w:rPr>
          <w:rFonts w:ascii="Garamond" w:hAnsi="Garamond" w:cs="Calibri"/>
          <w:sz w:val="24"/>
          <w:szCs w:val="24"/>
          <w:lang w:val="sk-SK"/>
        </w:rPr>
        <w:t>omeškanie</w:t>
      </w:r>
      <w:r w:rsidRPr="00060620">
        <w:rPr>
          <w:rFonts w:ascii="Garamond" w:hAnsi="Garamond" w:cs="Calibri"/>
          <w:sz w:val="24"/>
          <w:szCs w:val="24"/>
        </w:rPr>
        <w:t xml:space="preserve"> </w:t>
      </w:r>
      <w:r w:rsidR="00223E2A" w:rsidRPr="00060620">
        <w:rPr>
          <w:rFonts w:ascii="Garamond" w:hAnsi="Garamond" w:cs="Calibri"/>
          <w:sz w:val="24"/>
          <w:szCs w:val="24"/>
          <w:lang w:val="sk-SK"/>
        </w:rPr>
        <w:t xml:space="preserve">predávajúceho </w:t>
      </w:r>
      <w:r w:rsidRPr="00060620">
        <w:rPr>
          <w:rFonts w:ascii="Garamond" w:hAnsi="Garamond" w:cs="Calibri"/>
          <w:sz w:val="24"/>
          <w:szCs w:val="24"/>
        </w:rPr>
        <w:t xml:space="preserve">s odstránením vady </w:t>
      </w:r>
      <w:r w:rsidR="003E3A47" w:rsidRPr="00060620">
        <w:rPr>
          <w:rFonts w:ascii="Garamond" w:hAnsi="Garamond" w:cs="Calibri"/>
          <w:sz w:val="24"/>
          <w:szCs w:val="24"/>
          <w:lang w:val="sk-SK"/>
        </w:rPr>
        <w:t xml:space="preserve">tovaru </w:t>
      </w:r>
      <w:r w:rsidR="00223E2A">
        <w:rPr>
          <w:rFonts w:ascii="Garamond" w:hAnsi="Garamond" w:cs="Calibri"/>
          <w:sz w:val="24"/>
          <w:szCs w:val="24"/>
        </w:rPr>
        <w:t xml:space="preserve">je </w:t>
      </w:r>
      <w:r w:rsidR="00223E2A" w:rsidRPr="00060620">
        <w:rPr>
          <w:rFonts w:ascii="Garamond" w:hAnsi="Garamond" w:cs="Calibri"/>
          <w:sz w:val="24"/>
          <w:szCs w:val="24"/>
          <w:lang w:val="sk-SK"/>
        </w:rPr>
        <w:t xml:space="preserve">kupujúci </w:t>
      </w:r>
      <w:r w:rsidRPr="00060620">
        <w:rPr>
          <w:rFonts w:ascii="Garamond" w:hAnsi="Garamond" w:cs="Calibri"/>
          <w:sz w:val="24"/>
          <w:szCs w:val="24"/>
        </w:rPr>
        <w:t xml:space="preserve">oprávnený uplatniť si zmluvnú pokutu vo výške 0,05% z ceny </w:t>
      </w:r>
      <w:r w:rsidR="00E045DF">
        <w:rPr>
          <w:rFonts w:ascii="Garamond" w:hAnsi="Garamond" w:cs="Calibri"/>
          <w:sz w:val="24"/>
          <w:szCs w:val="24"/>
          <w:lang w:val="sk-SK"/>
        </w:rPr>
        <w:t>predmetu zmluvy</w:t>
      </w:r>
      <w:r w:rsidR="003E3A47" w:rsidRPr="00060620">
        <w:rPr>
          <w:rFonts w:ascii="Garamond" w:hAnsi="Garamond" w:cs="Calibri"/>
          <w:sz w:val="24"/>
          <w:szCs w:val="24"/>
          <w:lang w:val="sk-SK"/>
        </w:rPr>
        <w:t xml:space="preserve"> </w:t>
      </w:r>
      <w:r w:rsidRPr="00060620">
        <w:rPr>
          <w:rFonts w:ascii="Garamond" w:hAnsi="Garamond" w:cs="Calibri"/>
          <w:sz w:val="24"/>
          <w:szCs w:val="24"/>
        </w:rPr>
        <w:t>za každý aj začatý deň omeškania</w:t>
      </w:r>
      <w:r w:rsidR="00AD7EAE">
        <w:rPr>
          <w:rFonts w:ascii="Garamond" w:hAnsi="Garamond" w:cs="Calibri"/>
          <w:sz w:val="24"/>
          <w:szCs w:val="24"/>
          <w:lang w:val="sk-SK"/>
        </w:rPr>
        <w:t>,</w:t>
      </w:r>
    </w:p>
    <w:p w14:paraId="3BFF0E46" w14:textId="77777777" w:rsidR="00FC2417" w:rsidRPr="00060620" w:rsidRDefault="00FC2417" w:rsidP="00B1216D">
      <w:pPr>
        <w:pStyle w:val="Odsekzoznamu"/>
        <w:numPr>
          <w:ilvl w:val="0"/>
          <w:numId w:val="8"/>
        </w:numPr>
        <w:tabs>
          <w:tab w:val="clear" w:pos="2160"/>
          <w:tab w:val="clear" w:pos="2880"/>
          <w:tab w:val="clear" w:pos="4500"/>
          <w:tab w:val="left" w:pos="720"/>
        </w:tabs>
        <w:spacing w:after="120" w:line="24" w:lineRule="atLeast"/>
        <w:ind w:left="993" w:hanging="426"/>
        <w:jc w:val="both"/>
        <w:rPr>
          <w:rFonts w:ascii="Garamond" w:hAnsi="Garamond" w:cs="Calibri"/>
          <w:sz w:val="24"/>
          <w:szCs w:val="24"/>
          <w:lang w:val="sk-SK"/>
        </w:rPr>
      </w:pPr>
      <w:r w:rsidRPr="00060620">
        <w:rPr>
          <w:rFonts w:ascii="Garamond" w:hAnsi="Garamond" w:cs="Calibri"/>
          <w:sz w:val="24"/>
          <w:szCs w:val="24"/>
          <w:lang w:val="sk-SK"/>
        </w:rPr>
        <w:t xml:space="preserve">za omeškanie </w:t>
      </w:r>
      <w:r w:rsidR="007B453C" w:rsidRPr="00060620">
        <w:rPr>
          <w:rFonts w:ascii="Garamond" w:hAnsi="Garamond" w:cs="Calibri"/>
          <w:sz w:val="24"/>
          <w:szCs w:val="24"/>
          <w:lang w:val="sk-SK"/>
        </w:rPr>
        <w:t>k</w:t>
      </w:r>
      <w:r w:rsidRPr="00060620">
        <w:rPr>
          <w:rFonts w:ascii="Garamond" w:hAnsi="Garamond" w:cs="Calibri"/>
          <w:sz w:val="24"/>
          <w:szCs w:val="24"/>
          <w:lang w:val="sk-SK"/>
        </w:rPr>
        <w:t xml:space="preserve">upujúceho so zaplatením kúpnej ceny je </w:t>
      </w:r>
      <w:r w:rsidR="007B453C" w:rsidRPr="00060620">
        <w:rPr>
          <w:rFonts w:ascii="Garamond" w:hAnsi="Garamond" w:cs="Calibri"/>
          <w:sz w:val="24"/>
          <w:szCs w:val="24"/>
          <w:lang w:val="sk-SK"/>
        </w:rPr>
        <w:t>p</w:t>
      </w:r>
      <w:r w:rsidRPr="00060620">
        <w:rPr>
          <w:rFonts w:ascii="Garamond" w:hAnsi="Garamond" w:cs="Calibri"/>
          <w:sz w:val="24"/>
          <w:szCs w:val="24"/>
          <w:lang w:val="sk-SK"/>
        </w:rPr>
        <w:t>redávajúci oprávnený uplatniť si</w:t>
      </w:r>
      <w:r w:rsidR="00554EC0" w:rsidRPr="00060620">
        <w:rPr>
          <w:rFonts w:ascii="Garamond" w:hAnsi="Garamond" w:cs="Calibri"/>
          <w:sz w:val="24"/>
          <w:szCs w:val="24"/>
          <w:lang w:val="sk-SK"/>
        </w:rPr>
        <w:t xml:space="preserve"> zákonný</w:t>
      </w:r>
      <w:r w:rsidRPr="00060620">
        <w:rPr>
          <w:rFonts w:ascii="Garamond" w:hAnsi="Garamond" w:cs="Calibri"/>
          <w:sz w:val="24"/>
          <w:szCs w:val="24"/>
          <w:lang w:val="sk-SK"/>
        </w:rPr>
        <w:t xml:space="preserve"> úrok z omeškania z nezaplatenej ceny</w:t>
      </w:r>
      <w:r w:rsidR="00503DEC" w:rsidRPr="00060620">
        <w:rPr>
          <w:rFonts w:ascii="Garamond" w:hAnsi="Garamond" w:cs="Calibri"/>
          <w:sz w:val="24"/>
          <w:szCs w:val="24"/>
          <w:lang w:val="sk-SK"/>
        </w:rPr>
        <w:t xml:space="preserve"> za každý</w:t>
      </w:r>
      <w:r w:rsidR="00554EC0" w:rsidRPr="00060620">
        <w:rPr>
          <w:rFonts w:ascii="Garamond" w:hAnsi="Garamond" w:cs="Calibri"/>
          <w:sz w:val="24"/>
          <w:szCs w:val="24"/>
          <w:lang w:val="sk-SK"/>
        </w:rPr>
        <w:t xml:space="preserve"> aj začatý</w:t>
      </w:r>
      <w:r w:rsidR="00503DEC" w:rsidRPr="00060620">
        <w:rPr>
          <w:rFonts w:ascii="Garamond" w:hAnsi="Garamond" w:cs="Calibri"/>
          <w:sz w:val="24"/>
          <w:szCs w:val="24"/>
          <w:lang w:val="sk-SK"/>
        </w:rPr>
        <w:t xml:space="preserve"> deň omeškania,</w:t>
      </w:r>
    </w:p>
    <w:p w14:paraId="42D36BFF" w14:textId="77777777" w:rsidR="00503DEC" w:rsidRDefault="00503DEC" w:rsidP="00B1216D">
      <w:pPr>
        <w:pStyle w:val="Odsekzoznamu"/>
        <w:numPr>
          <w:ilvl w:val="0"/>
          <w:numId w:val="8"/>
        </w:numPr>
        <w:tabs>
          <w:tab w:val="clear" w:pos="2160"/>
          <w:tab w:val="clear" w:pos="2880"/>
          <w:tab w:val="clear" w:pos="4500"/>
          <w:tab w:val="left" w:pos="720"/>
        </w:tabs>
        <w:spacing w:after="120" w:line="24" w:lineRule="atLeast"/>
        <w:ind w:left="993" w:hanging="426"/>
        <w:jc w:val="both"/>
        <w:rPr>
          <w:rFonts w:ascii="Garamond" w:hAnsi="Garamond" w:cs="Calibri"/>
          <w:sz w:val="24"/>
          <w:szCs w:val="24"/>
          <w:lang w:val="sk-SK"/>
        </w:rPr>
      </w:pPr>
      <w:r w:rsidRPr="00060620">
        <w:rPr>
          <w:rFonts w:ascii="Garamond" w:hAnsi="Garamond" w:cs="Calibri"/>
          <w:sz w:val="24"/>
          <w:szCs w:val="24"/>
          <w:lang w:val="sk-SK"/>
        </w:rPr>
        <w:t>v prípade</w:t>
      </w:r>
      <w:r w:rsidRPr="00060620">
        <w:rPr>
          <w:rFonts w:ascii="Garamond" w:hAnsi="Garamond" w:cs="Calibri"/>
          <w:sz w:val="24"/>
          <w:szCs w:val="24"/>
        </w:rPr>
        <w:t xml:space="preserve">, že </w:t>
      </w:r>
      <w:r w:rsidR="003E3A47" w:rsidRPr="00060620">
        <w:rPr>
          <w:rFonts w:ascii="Garamond" w:hAnsi="Garamond" w:cs="Calibri"/>
          <w:sz w:val="24"/>
          <w:szCs w:val="24"/>
          <w:lang w:val="sk-SK"/>
        </w:rPr>
        <w:t xml:space="preserve">tovar sa dodáva ako </w:t>
      </w:r>
      <w:r w:rsidRPr="00060620">
        <w:rPr>
          <w:rFonts w:ascii="Garamond" w:hAnsi="Garamond"/>
          <w:sz w:val="24"/>
          <w:szCs w:val="24"/>
        </w:rPr>
        <w:t>origináln</w:t>
      </w:r>
      <w:r w:rsidR="003E3A47" w:rsidRPr="00060620">
        <w:rPr>
          <w:rFonts w:ascii="Garamond" w:hAnsi="Garamond"/>
          <w:sz w:val="24"/>
          <w:szCs w:val="24"/>
          <w:lang w:val="sk-SK"/>
        </w:rPr>
        <w:t>y</w:t>
      </w:r>
      <w:r w:rsidRPr="00060620">
        <w:rPr>
          <w:rFonts w:ascii="Garamond" w:hAnsi="Garamond"/>
          <w:sz w:val="24"/>
          <w:szCs w:val="24"/>
        </w:rPr>
        <w:t xml:space="preserve"> spotrebn</w:t>
      </w:r>
      <w:r w:rsidR="003E3A47" w:rsidRPr="00060620">
        <w:rPr>
          <w:rFonts w:ascii="Garamond" w:hAnsi="Garamond"/>
          <w:sz w:val="24"/>
          <w:szCs w:val="24"/>
          <w:lang w:val="sk-SK"/>
        </w:rPr>
        <w:t>ý</w:t>
      </w:r>
      <w:r w:rsidRPr="00060620">
        <w:rPr>
          <w:rFonts w:ascii="Garamond" w:hAnsi="Garamond"/>
          <w:sz w:val="24"/>
          <w:szCs w:val="24"/>
        </w:rPr>
        <w:t xml:space="preserve"> materiál </w:t>
      </w:r>
      <w:r w:rsidRPr="00060620">
        <w:rPr>
          <w:rFonts w:ascii="Garamond" w:hAnsi="Garamond"/>
          <w:sz w:val="24"/>
          <w:szCs w:val="24"/>
          <w:lang w:val="sk-SK"/>
        </w:rPr>
        <w:t>a </w:t>
      </w:r>
      <w:r w:rsidR="00223E2A">
        <w:rPr>
          <w:rFonts w:ascii="Garamond" w:hAnsi="Garamond"/>
          <w:sz w:val="24"/>
          <w:szCs w:val="24"/>
          <w:lang w:val="sk-SK"/>
        </w:rPr>
        <w:t>p</w:t>
      </w:r>
      <w:r w:rsidR="00223E2A">
        <w:rPr>
          <w:rFonts w:ascii="Garamond" w:hAnsi="Garamond" w:cs="Calibri"/>
          <w:sz w:val="24"/>
          <w:szCs w:val="24"/>
          <w:lang w:val="sk-SK"/>
        </w:rPr>
        <w:t>redávajúci dodá k</w:t>
      </w:r>
      <w:r w:rsidRPr="00060620">
        <w:rPr>
          <w:rFonts w:ascii="Garamond" w:hAnsi="Garamond" w:cs="Calibri"/>
          <w:sz w:val="24"/>
          <w:szCs w:val="24"/>
          <w:lang w:val="sk-SK"/>
        </w:rPr>
        <w:t>upujúcemu</w:t>
      </w:r>
      <w:r w:rsidR="007E5974" w:rsidRPr="00060620">
        <w:rPr>
          <w:rFonts w:ascii="Garamond" w:hAnsi="Garamond" w:cs="Calibri"/>
          <w:sz w:val="24"/>
          <w:szCs w:val="24"/>
          <w:lang w:val="sk-SK"/>
        </w:rPr>
        <w:t xml:space="preserve"> </w:t>
      </w:r>
      <w:r w:rsidR="003E3A47" w:rsidRPr="00060620">
        <w:rPr>
          <w:rFonts w:ascii="Garamond" w:hAnsi="Garamond" w:cs="Calibri"/>
          <w:sz w:val="24"/>
          <w:szCs w:val="24"/>
          <w:lang w:val="sk-SK"/>
        </w:rPr>
        <w:t>tovar</w:t>
      </w:r>
      <w:r w:rsidRPr="00060620">
        <w:rPr>
          <w:rFonts w:ascii="Garamond" w:hAnsi="Garamond" w:cs="Calibri"/>
          <w:sz w:val="24"/>
          <w:szCs w:val="24"/>
          <w:lang w:val="sk-SK"/>
        </w:rPr>
        <w:t>, ktorý n</w:t>
      </w:r>
      <w:r w:rsidR="00223E2A">
        <w:rPr>
          <w:rFonts w:ascii="Garamond" w:hAnsi="Garamond" w:cs="Calibri"/>
          <w:sz w:val="24"/>
          <w:szCs w:val="24"/>
          <w:lang w:val="sk-SK"/>
        </w:rPr>
        <w:t>espĺňa stanovenú požiadavku je k</w:t>
      </w:r>
      <w:r w:rsidRPr="00060620">
        <w:rPr>
          <w:rFonts w:ascii="Garamond" w:hAnsi="Garamond" w:cs="Calibri"/>
          <w:sz w:val="24"/>
          <w:szCs w:val="24"/>
          <w:lang w:val="sk-SK"/>
        </w:rPr>
        <w:t xml:space="preserve">upujúci oprávnený uplatniť si zmluvnú pokutu vo výške </w:t>
      </w:r>
      <w:r w:rsidR="00ED72DF" w:rsidRPr="00060620">
        <w:rPr>
          <w:rFonts w:ascii="Garamond" w:hAnsi="Garamond" w:cs="Calibri"/>
          <w:sz w:val="24"/>
          <w:szCs w:val="24"/>
          <w:lang w:val="sk-SK"/>
        </w:rPr>
        <w:t>10 % z</w:t>
      </w:r>
      <w:r w:rsidR="005014F7" w:rsidRPr="00060620">
        <w:rPr>
          <w:rFonts w:ascii="Garamond" w:hAnsi="Garamond" w:cs="Calibri"/>
          <w:sz w:val="24"/>
          <w:szCs w:val="24"/>
          <w:lang w:val="sk-SK"/>
        </w:rPr>
        <w:t> </w:t>
      </w:r>
      <w:r w:rsidR="00AD44DF" w:rsidRPr="00060620">
        <w:rPr>
          <w:rFonts w:ascii="Garamond" w:hAnsi="Garamond" w:cs="Calibri"/>
          <w:sz w:val="24"/>
          <w:szCs w:val="24"/>
          <w:lang w:val="sk-SK"/>
        </w:rPr>
        <w:t>ceny</w:t>
      </w:r>
      <w:r w:rsidR="005014F7" w:rsidRPr="00060620">
        <w:rPr>
          <w:rFonts w:ascii="Garamond" w:hAnsi="Garamond" w:cs="Calibri"/>
          <w:sz w:val="24"/>
          <w:szCs w:val="24"/>
          <w:lang w:val="sk-SK"/>
        </w:rPr>
        <w:t xml:space="preserve"> </w:t>
      </w:r>
      <w:r w:rsidR="003E3A47" w:rsidRPr="00060620">
        <w:rPr>
          <w:rFonts w:ascii="Garamond" w:hAnsi="Garamond" w:cs="Calibri"/>
          <w:sz w:val="24"/>
          <w:szCs w:val="24"/>
          <w:lang w:val="sk-SK"/>
        </w:rPr>
        <w:t>takého tovaru</w:t>
      </w:r>
      <w:r w:rsidR="00AD7EAE">
        <w:rPr>
          <w:rFonts w:ascii="Garamond" w:hAnsi="Garamond" w:cs="Calibri"/>
          <w:sz w:val="24"/>
          <w:szCs w:val="24"/>
          <w:lang w:val="sk-SK"/>
        </w:rPr>
        <w:t>,</w:t>
      </w:r>
    </w:p>
    <w:p w14:paraId="43E2E3F0" w14:textId="77777777" w:rsidR="00AD7EAE" w:rsidRDefault="00AD7EAE" w:rsidP="00B1216D">
      <w:pPr>
        <w:pStyle w:val="Odsekzoznamu"/>
        <w:numPr>
          <w:ilvl w:val="0"/>
          <w:numId w:val="8"/>
        </w:numPr>
        <w:tabs>
          <w:tab w:val="clear" w:pos="2160"/>
          <w:tab w:val="clear" w:pos="2880"/>
          <w:tab w:val="clear" w:pos="4500"/>
          <w:tab w:val="left" w:pos="720"/>
        </w:tabs>
        <w:spacing w:after="120" w:line="24" w:lineRule="atLeast"/>
        <w:ind w:left="993" w:hanging="426"/>
        <w:jc w:val="both"/>
        <w:rPr>
          <w:rFonts w:ascii="Garamond" w:hAnsi="Garamond" w:cs="Calibri"/>
          <w:sz w:val="24"/>
          <w:szCs w:val="24"/>
          <w:lang w:val="sk-SK"/>
        </w:rPr>
      </w:pPr>
      <w:r>
        <w:rPr>
          <w:rFonts w:ascii="Garamond" w:hAnsi="Garamond" w:cs="Calibri"/>
          <w:sz w:val="24"/>
          <w:szCs w:val="24"/>
          <w:lang w:val="sk-SK"/>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724F40E8" w14:textId="77777777" w:rsidR="00AD7EAE" w:rsidRPr="00060620" w:rsidRDefault="00AD7EAE" w:rsidP="00B1216D">
      <w:pPr>
        <w:pStyle w:val="Odsekzoznamu"/>
        <w:numPr>
          <w:ilvl w:val="0"/>
          <w:numId w:val="8"/>
        </w:numPr>
        <w:tabs>
          <w:tab w:val="clear" w:pos="2160"/>
          <w:tab w:val="clear" w:pos="2880"/>
          <w:tab w:val="clear" w:pos="4500"/>
          <w:tab w:val="left" w:pos="720"/>
        </w:tabs>
        <w:spacing w:after="120" w:line="24" w:lineRule="atLeast"/>
        <w:ind w:left="993" w:hanging="284"/>
        <w:jc w:val="both"/>
        <w:rPr>
          <w:rFonts w:ascii="Garamond" w:hAnsi="Garamond" w:cs="Calibri"/>
          <w:sz w:val="24"/>
          <w:szCs w:val="24"/>
          <w:lang w:val="sk-SK"/>
        </w:rPr>
      </w:pPr>
      <w:r>
        <w:rPr>
          <w:rFonts w:ascii="Garamond" w:hAnsi="Garamond" w:cs="Calibri"/>
          <w:sz w:val="24"/>
          <w:szCs w:val="24"/>
          <w:lang w:val="sk-SK"/>
        </w:rPr>
        <w:lastRenderedPageBreak/>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6579F280" w14:textId="77777777" w:rsidR="00582DCF" w:rsidRPr="00060620" w:rsidRDefault="006056F6" w:rsidP="00F50D9F">
      <w:pPr>
        <w:pStyle w:val="CTL"/>
        <w:numPr>
          <w:ilvl w:val="1"/>
          <w:numId w:val="7"/>
        </w:numPr>
        <w:tabs>
          <w:tab w:val="left" w:pos="567"/>
        </w:tabs>
        <w:spacing w:line="24" w:lineRule="atLeast"/>
        <w:ind w:left="567" w:hanging="567"/>
        <w:rPr>
          <w:rFonts w:ascii="Garamond" w:hAnsi="Garamond" w:cs="Calibri"/>
          <w:szCs w:val="24"/>
        </w:rPr>
      </w:pPr>
      <w:r w:rsidRPr="00060620">
        <w:rPr>
          <w:rFonts w:ascii="Garamond" w:hAnsi="Garamond" w:cs="Calibri"/>
          <w:szCs w:val="24"/>
        </w:rPr>
        <w:t xml:space="preserve">Zaplatením zmluvnej pokuty </w:t>
      </w:r>
      <w:r w:rsidR="00CE13E9" w:rsidRPr="00060620">
        <w:rPr>
          <w:rFonts w:ascii="Garamond" w:hAnsi="Garamond" w:cs="Calibri"/>
          <w:szCs w:val="24"/>
        </w:rPr>
        <w:t>p</w:t>
      </w:r>
      <w:r w:rsidRPr="00060620">
        <w:rPr>
          <w:rFonts w:ascii="Garamond" w:hAnsi="Garamond" w:cs="Calibri"/>
          <w:szCs w:val="24"/>
        </w:rPr>
        <w:t xml:space="preserve">redávajúcim nezaniká nárok </w:t>
      </w:r>
      <w:r w:rsidR="00CE13E9" w:rsidRPr="00060620">
        <w:rPr>
          <w:rFonts w:ascii="Garamond" w:hAnsi="Garamond" w:cs="Calibri"/>
          <w:szCs w:val="24"/>
        </w:rPr>
        <w:t>k</w:t>
      </w:r>
      <w:r w:rsidRPr="00060620">
        <w:rPr>
          <w:rFonts w:ascii="Garamond" w:hAnsi="Garamond" w:cs="Calibri"/>
          <w:szCs w:val="24"/>
        </w:rPr>
        <w:t>upujúceho na prípadnú náhradu škody, ktorá vznikla v príčinnej súvislosti s porušením zmluvnej povinnosti, za ktorú je uplatňovaná zmluvná pokuta.</w:t>
      </w:r>
    </w:p>
    <w:p w14:paraId="1258F9D6" w14:textId="77777777" w:rsidR="00AD7EAE" w:rsidRDefault="00AD7EAE" w:rsidP="007E5974">
      <w:pPr>
        <w:pStyle w:val="Odsekzoznamu"/>
        <w:tabs>
          <w:tab w:val="clear" w:pos="2160"/>
          <w:tab w:val="clear" w:pos="2880"/>
          <w:tab w:val="clear" w:pos="4500"/>
        </w:tabs>
        <w:spacing w:after="120" w:line="24" w:lineRule="atLeast"/>
        <w:ind w:left="567" w:hanging="567"/>
        <w:jc w:val="both"/>
        <w:rPr>
          <w:rFonts w:ascii="Garamond" w:hAnsi="Garamond" w:cs="Calibri"/>
          <w:sz w:val="24"/>
          <w:szCs w:val="24"/>
          <w:lang w:val="sk-SK"/>
        </w:rPr>
      </w:pPr>
      <w:r>
        <w:rPr>
          <w:rFonts w:ascii="Garamond" w:hAnsi="Garamond" w:cs="Calibri"/>
          <w:sz w:val="24"/>
          <w:szCs w:val="24"/>
          <w:lang w:val="sk-SK"/>
        </w:rPr>
        <w:t>8.3</w:t>
      </w:r>
      <w:r>
        <w:rPr>
          <w:rFonts w:ascii="Garamond" w:hAnsi="Garamond" w:cs="Calibri"/>
          <w:sz w:val="24"/>
          <w:szCs w:val="24"/>
          <w:lang w:val="sk-SK"/>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7A753857" w14:textId="77777777" w:rsidR="00613A8C" w:rsidRPr="00ED6BDF" w:rsidRDefault="007E5974" w:rsidP="00ED6BDF">
      <w:pPr>
        <w:pStyle w:val="Odsekzoznamu"/>
        <w:tabs>
          <w:tab w:val="clear" w:pos="2160"/>
          <w:tab w:val="clear" w:pos="2880"/>
          <w:tab w:val="clear" w:pos="4500"/>
        </w:tabs>
        <w:spacing w:after="120" w:line="24" w:lineRule="atLeast"/>
        <w:ind w:left="567" w:hanging="567"/>
        <w:jc w:val="both"/>
        <w:rPr>
          <w:rFonts w:ascii="Garamond" w:hAnsi="Garamond" w:cs="Calibri"/>
          <w:sz w:val="24"/>
          <w:szCs w:val="24"/>
          <w:lang w:val="sk-SK"/>
        </w:rPr>
      </w:pPr>
      <w:r w:rsidRPr="00060620">
        <w:rPr>
          <w:rFonts w:ascii="Garamond" w:hAnsi="Garamond" w:cs="Calibri"/>
          <w:sz w:val="24"/>
          <w:szCs w:val="24"/>
          <w:lang w:val="sk-SK"/>
        </w:rPr>
        <w:t>8.</w:t>
      </w:r>
      <w:r w:rsidR="00AD7EAE">
        <w:rPr>
          <w:rFonts w:ascii="Garamond" w:hAnsi="Garamond" w:cs="Calibri"/>
          <w:sz w:val="24"/>
          <w:szCs w:val="24"/>
          <w:lang w:val="sk-SK"/>
        </w:rPr>
        <w:t>4</w:t>
      </w:r>
      <w:r w:rsidRPr="00060620">
        <w:rPr>
          <w:rFonts w:ascii="Garamond" w:hAnsi="Garamond" w:cs="Calibri"/>
          <w:sz w:val="24"/>
          <w:szCs w:val="24"/>
          <w:lang w:val="sk-SK"/>
        </w:rPr>
        <w:t>.</w:t>
      </w:r>
      <w:r w:rsidRPr="00060620">
        <w:rPr>
          <w:rFonts w:ascii="Garamond" w:hAnsi="Garamond" w:cs="Calibri"/>
          <w:sz w:val="24"/>
          <w:szCs w:val="24"/>
          <w:lang w:val="sk-SK"/>
        </w:rPr>
        <w:tab/>
      </w:r>
      <w:r w:rsidR="0077096A" w:rsidRPr="00060620">
        <w:rPr>
          <w:rFonts w:ascii="Garamond" w:hAnsi="Garamond" w:cs="Calibri"/>
          <w:sz w:val="24"/>
          <w:szCs w:val="24"/>
        </w:rPr>
        <w:t>Nárok na zmluvnú</w:t>
      </w:r>
      <w:r w:rsidR="00FC2417" w:rsidRPr="00060620">
        <w:rPr>
          <w:rFonts w:ascii="Garamond" w:hAnsi="Garamond" w:cs="Calibri"/>
          <w:sz w:val="24"/>
          <w:szCs w:val="24"/>
        </w:rPr>
        <w:t xml:space="preserve"> pokut</w:t>
      </w:r>
      <w:r w:rsidR="0077096A" w:rsidRPr="00060620">
        <w:rPr>
          <w:rFonts w:ascii="Garamond" w:hAnsi="Garamond" w:cs="Calibri"/>
          <w:sz w:val="24"/>
          <w:szCs w:val="24"/>
        </w:rPr>
        <w:t>u</w:t>
      </w:r>
      <w:r w:rsidR="00FC2417" w:rsidRPr="00060620">
        <w:rPr>
          <w:rFonts w:ascii="Garamond" w:hAnsi="Garamond" w:cs="Calibri"/>
          <w:sz w:val="24"/>
          <w:szCs w:val="24"/>
        </w:rPr>
        <w:t xml:space="preserve"> nevzniká vtedy, ak sa preukáže</w:t>
      </w:r>
      <w:r w:rsidR="006056F6" w:rsidRPr="00060620">
        <w:rPr>
          <w:rFonts w:ascii="Garamond" w:hAnsi="Garamond" w:cs="Calibri"/>
          <w:sz w:val="24"/>
          <w:szCs w:val="24"/>
        </w:rPr>
        <w:t>,</w:t>
      </w:r>
      <w:r w:rsidR="00FC2417" w:rsidRPr="00060620">
        <w:rPr>
          <w:rFonts w:ascii="Garamond" w:hAnsi="Garamond" w:cs="Calibri"/>
          <w:sz w:val="24"/>
          <w:szCs w:val="24"/>
        </w:rPr>
        <w:t xml:space="preserve"> že omeškanie je spôsobené </w:t>
      </w:r>
      <w:r w:rsidR="00CE13E9" w:rsidRPr="00060620">
        <w:rPr>
          <w:rFonts w:ascii="Garamond" w:hAnsi="Garamond" w:cs="Calibri"/>
          <w:sz w:val="24"/>
          <w:szCs w:val="24"/>
        </w:rPr>
        <w:t>okolnosťami vylučujúcimi zodpovednosť (</w:t>
      </w:r>
      <w:r w:rsidR="00FC2417" w:rsidRPr="00060620">
        <w:rPr>
          <w:rFonts w:ascii="Garamond" w:hAnsi="Garamond" w:cs="Calibri"/>
          <w:sz w:val="24"/>
          <w:szCs w:val="24"/>
        </w:rPr>
        <w:t>vyšš</w:t>
      </w:r>
      <w:r w:rsidR="00CE13E9" w:rsidRPr="00060620">
        <w:rPr>
          <w:rFonts w:ascii="Garamond" w:hAnsi="Garamond" w:cs="Calibri"/>
          <w:sz w:val="24"/>
          <w:szCs w:val="24"/>
        </w:rPr>
        <w:t>ia</w:t>
      </w:r>
      <w:r w:rsidR="00FC2417" w:rsidRPr="00060620">
        <w:rPr>
          <w:rFonts w:ascii="Garamond" w:hAnsi="Garamond" w:cs="Calibri"/>
          <w:sz w:val="24"/>
          <w:szCs w:val="24"/>
        </w:rPr>
        <w:t xml:space="preserve"> moc</w:t>
      </w:r>
      <w:r w:rsidR="00CE13E9" w:rsidRPr="00060620">
        <w:rPr>
          <w:rFonts w:ascii="Garamond" w:hAnsi="Garamond" w:cs="Calibri"/>
          <w:sz w:val="24"/>
          <w:szCs w:val="24"/>
        </w:rPr>
        <w:t>)</w:t>
      </w:r>
      <w:r w:rsidR="00FC2417" w:rsidRPr="00060620">
        <w:rPr>
          <w:rFonts w:ascii="Garamond" w:hAnsi="Garamond" w:cs="Calibri"/>
          <w:sz w:val="24"/>
          <w:szCs w:val="24"/>
        </w:rPr>
        <w:t xml:space="preserve">. Zmluvnú pokutu zaplatí povinná Zmluvná strana oprávnenej </w:t>
      </w:r>
      <w:r w:rsidR="00F50D9F" w:rsidRPr="00060620">
        <w:rPr>
          <w:rFonts w:ascii="Garamond" w:hAnsi="Garamond" w:cs="Calibri"/>
          <w:sz w:val="24"/>
          <w:szCs w:val="24"/>
        </w:rPr>
        <w:t xml:space="preserve">Zmluvnej </w:t>
      </w:r>
      <w:r w:rsidR="00FC2417" w:rsidRPr="00060620">
        <w:rPr>
          <w:rFonts w:ascii="Garamond" w:hAnsi="Garamond" w:cs="Calibri"/>
          <w:sz w:val="24"/>
          <w:szCs w:val="24"/>
        </w:rPr>
        <w:t>strane v</w:t>
      </w:r>
      <w:r w:rsidR="00582DCF" w:rsidRPr="00060620">
        <w:rPr>
          <w:rFonts w:ascii="Garamond" w:hAnsi="Garamond" w:cs="Calibri"/>
          <w:sz w:val="24"/>
          <w:szCs w:val="24"/>
        </w:rPr>
        <w:t> </w:t>
      </w:r>
      <w:r w:rsidR="00FC2417" w:rsidRPr="00060620">
        <w:rPr>
          <w:rFonts w:ascii="Garamond" w:hAnsi="Garamond" w:cs="Calibri"/>
          <w:sz w:val="24"/>
          <w:szCs w:val="24"/>
        </w:rPr>
        <w:t>lehote</w:t>
      </w:r>
      <w:r w:rsidR="00644555">
        <w:rPr>
          <w:rFonts w:ascii="Garamond" w:hAnsi="Garamond" w:cs="Calibri"/>
          <w:sz w:val="24"/>
          <w:szCs w:val="24"/>
          <w:lang w:val="sk-SK"/>
        </w:rPr>
        <w:t xml:space="preserve"> 30</w:t>
      </w:r>
      <w:r w:rsidR="00582DCF" w:rsidRPr="00060620">
        <w:rPr>
          <w:rFonts w:ascii="Garamond" w:hAnsi="Garamond" w:cs="Calibri"/>
          <w:sz w:val="24"/>
          <w:szCs w:val="24"/>
        </w:rPr>
        <w:t xml:space="preserve"> </w:t>
      </w:r>
      <w:r w:rsidR="00644555">
        <w:rPr>
          <w:rFonts w:ascii="Garamond" w:hAnsi="Garamond" w:cs="Calibri"/>
          <w:sz w:val="24"/>
          <w:szCs w:val="24"/>
          <w:lang w:val="sk-SK"/>
        </w:rPr>
        <w:t>(</w:t>
      </w:r>
      <w:r w:rsidR="00582DCF" w:rsidRPr="00060620">
        <w:rPr>
          <w:rFonts w:ascii="Garamond" w:hAnsi="Garamond" w:cs="Calibri"/>
          <w:sz w:val="24"/>
          <w:szCs w:val="24"/>
        </w:rPr>
        <w:t>tridsiatich)</w:t>
      </w:r>
      <w:r w:rsidR="00FC2417" w:rsidRPr="00060620">
        <w:rPr>
          <w:rFonts w:ascii="Garamond" w:hAnsi="Garamond" w:cs="Calibri"/>
          <w:sz w:val="24"/>
          <w:szCs w:val="24"/>
        </w:rPr>
        <w:t xml:space="preserve"> dní odo dňa doručenia faktúry do sídla povinnej </w:t>
      </w:r>
      <w:r w:rsidR="00F50D9F" w:rsidRPr="00060620">
        <w:rPr>
          <w:rFonts w:ascii="Garamond" w:hAnsi="Garamond" w:cs="Calibri"/>
          <w:sz w:val="24"/>
          <w:szCs w:val="24"/>
        </w:rPr>
        <w:t xml:space="preserve">Zmluvnej </w:t>
      </w:r>
      <w:r w:rsidR="00FC2417" w:rsidRPr="00060620">
        <w:rPr>
          <w:rFonts w:ascii="Garamond" w:hAnsi="Garamond" w:cs="Calibri"/>
          <w:sz w:val="24"/>
          <w:szCs w:val="24"/>
        </w:rPr>
        <w:t xml:space="preserve">strany. </w:t>
      </w:r>
      <w:r w:rsidRPr="00060620">
        <w:rPr>
          <w:rFonts w:ascii="Garamond" w:hAnsi="Garamond" w:cs="Calibri"/>
          <w:sz w:val="24"/>
          <w:szCs w:val="24"/>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w:t>
      </w:r>
      <w:r w:rsidRPr="00060620">
        <w:rPr>
          <w:rFonts w:ascii="Garamond" w:hAnsi="Garamond" w:cs="Calibri"/>
          <w:sz w:val="24"/>
          <w:szCs w:val="24"/>
          <w:lang w:val="sk-SK"/>
        </w:rPr>
        <w:t xml:space="preserve">tovaru </w:t>
      </w:r>
      <w:r w:rsidRPr="00060620">
        <w:rPr>
          <w:rFonts w:ascii="Garamond" w:hAnsi="Garamond" w:cs="Calibri"/>
          <w:sz w:val="24"/>
          <w:szCs w:val="24"/>
        </w:rPr>
        <w:t xml:space="preserve">trvá po dobu pôsobenia vyššej moci, najviac však dva mesiace. Po uplynutí tejto doby sa Zmluvné strany dohodnú o ďalšom postupe. Ak nedôjde k dohode, má strana, ktorá sa odvolala na okolnosti vylučujúce zodpovednosť, právo odstúpiť od zmluvy. </w:t>
      </w:r>
    </w:p>
    <w:p w14:paraId="7DFF6B3F" w14:textId="77777777" w:rsidR="00C63CCD" w:rsidRDefault="00C63CCD" w:rsidP="00F43CB4">
      <w:pPr>
        <w:pStyle w:val="CTL"/>
        <w:numPr>
          <w:ilvl w:val="0"/>
          <w:numId w:val="0"/>
        </w:numPr>
        <w:tabs>
          <w:tab w:val="left" w:pos="0"/>
          <w:tab w:val="left" w:pos="708"/>
        </w:tabs>
        <w:spacing w:after="0" w:line="24" w:lineRule="atLeast"/>
        <w:jc w:val="center"/>
        <w:rPr>
          <w:rFonts w:ascii="Garamond" w:hAnsi="Garamond" w:cs="Calibri"/>
          <w:b/>
          <w:szCs w:val="24"/>
        </w:rPr>
      </w:pPr>
    </w:p>
    <w:p w14:paraId="4AC243A7" w14:textId="77777777" w:rsidR="00FC2417" w:rsidRPr="00060620" w:rsidRDefault="00FC2417" w:rsidP="00F43CB4">
      <w:pPr>
        <w:pStyle w:val="CTL"/>
        <w:numPr>
          <w:ilvl w:val="0"/>
          <w:numId w:val="0"/>
        </w:numPr>
        <w:tabs>
          <w:tab w:val="left" w:pos="0"/>
          <w:tab w:val="left" w:pos="708"/>
        </w:tabs>
        <w:spacing w:after="0" w:line="24" w:lineRule="atLeast"/>
        <w:jc w:val="center"/>
        <w:rPr>
          <w:rFonts w:ascii="Garamond" w:hAnsi="Garamond" w:cs="Calibri"/>
          <w:b/>
          <w:szCs w:val="24"/>
        </w:rPr>
      </w:pPr>
      <w:r w:rsidRPr="00060620">
        <w:rPr>
          <w:rFonts w:ascii="Garamond" w:hAnsi="Garamond" w:cs="Calibri"/>
          <w:b/>
          <w:szCs w:val="24"/>
        </w:rPr>
        <w:t>Článok IX.</w:t>
      </w:r>
    </w:p>
    <w:p w14:paraId="19AA2993" w14:textId="77777777" w:rsidR="00554EC0" w:rsidRPr="00644555" w:rsidRDefault="00582DCF" w:rsidP="00644555">
      <w:pPr>
        <w:spacing w:after="120" w:line="24" w:lineRule="atLeast"/>
        <w:jc w:val="center"/>
        <w:rPr>
          <w:rFonts w:ascii="Garamond" w:hAnsi="Garamond" w:cs="Calibri"/>
          <w:b/>
          <w:sz w:val="24"/>
          <w:szCs w:val="24"/>
        </w:rPr>
      </w:pPr>
      <w:r w:rsidRPr="00060620">
        <w:rPr>
          <w:rFonts w:ascii="Garamond" w:hAnsi="Garamond" w:cs="Calibri"/>
          <w:b/>
          <w:sz w:val="24"/>
          <w:szCs w:val="24"/>
        </w:rPr>
        <w:t>S</w:t>
      </w:r>
      <w:r w:rsidR="00554EC0" w:rsidRPr="00060620">
        <w:rPr>
          <w:rFonts w:ascii="Garamond" w:hAnsi="Garamond" w:cs="Calibri"/>
          <w:b/>
          <w:sz w:val="24"/>
          <w:szCs w:val="24"/>
        </w:rPr>
        <w:t>kon</w:t>
      </w:r>
      <w:r w:rsidRPr="00060620">
        <w:rPr>
          <w:rFonts w:ascii="Garamond" w:hAnsi="Garamond" w:cs="Calibri"/>
          <w:b/>
          <w:sz w:val="24"/>
          <w:szCs w:val="24"/>
        </w:rPr>
        <w:t>č</w:t>
      </w:r>
      <w:r w:rsidR="00554EC0" w:rsidRPr="00060620">
        <w:rPr>
          <w:rFonts w:ascii="Garamond" w:hAnsi="Garamond" w:cs="Calibri"/>
          <w:b/>
          <w:sz w:val="24"/>
          <w:szCs w:val="24"/>
        </w:rPr>
        <w:t>enie</w:t>
      </w:r>
      <w:r w:rsidR="00FC2417" w:rsidRPr="00060620">
        <w:rPr>
          <w:rFonts w:ascii="Garamond" w:hAnsi="Garamond" w:cs="Calibri"/>
          <w:b/>
          <w:sz w:val="24"/>
          <w:szCs w:val="24"/>
        </w:rPr>
        <w:t xml:space="preserve"> zmluvy</w:t>
      </w:r>
    </w:p>
    <w:p w14:paraId="30099FF4" w14:textId="77777777" w:rsidR="00FC2417" w:rsidRPr="00060620" w:rsidRDefault="00FC2417" w:rsidP="00FC2417">
      <w:pPr>
        <w:pStyle w:val="Odsekzoznamu"/>
        <w:numPr>
          <w:ilvl w:val="1"/>
          <w:numId w:val="9"/>
        </w:numPr>
        <w:tabs>
          <w:tab w:val="clear" w:pos="2160"/>
          <w:tab w:val="clear" w:pos="2880"/>
          <w:tab w:val="clear" w:pos="4500"/>
        </w:tabs>
        <w:spacing w:line="24" w:lineRule="atLeast"/>
        <w:ind w:left="567" w:hanging="567"/>
        <w:jc w:val="both"/>
        <w:rPr>
          <w:rFonts w:ascii="Garamond" w:hAnsi="Garamond" w:cs="Calibri"/>
          <w:sz w:val="24"/>
          <w:szCs w:val="24"/>
          <w:lang w:val="sk-SK"/>
        </w:rPr>
      </w:pPr>
      <w:r w:rsidRPr="00060620">
        <w:rPr>
          <w:rFonts w:ascii="Garamond" w:hAnsi="Garamond" w:cs="Calibri"/>
          <w:sz w:val="24"/>
          <w:szCs w:val="24"/>
          <w:lang w:val="sk-SK"/>
        </w:rPr>
        <w:t xml:space="preserve">Zmluvné strany sa dohodli, že zmluvu je možné </w:t>
      </w:r>
      <w:r w:rsidR="00582DCF" w:rsidRPr="00060620">
        <w:rPr>
          <w:rFonts w:ascii="Garamond" w:hAnsi="Garamond" w:cs="Calibri"/>
          <w:sz w:val="24"/>
          <w:szCs w:val="24"/>
          <w:lang w:val="sk-SK"/>
        </w:rPr>
        <w:t>s</w:t>
      </w:r>
      <w:r w:rsidRPr="00060620">
        <w:rPr>
          <w:rFonts w:ascii="Garamond" w:hAnsi="Garamond" w:cs="Calibri"/>
          <w:sz w:val="24"/>
          <w:szCs w:val="24"/>
          <w:lang w:val="sk-SK"/>
        </w:rPr>
        <w:t>končiť:</w:t>
      </w:r>
    </w:p>
    <w:p w14:paraId="7C4A2C47" w14:textId="77777777" w:rsidR="00FC2417" w:rsidRPr="00060620" w:rsidRDefault="00FC2417" w:rsidP="00B1216D">
      <w:pPr>
        <w:pStyle w:val="Odsekzoznamu"/>
        <w:numPr>
          <w:ilvl w:val="1"/>
          <w:numId w:val="2"/>
        </w:numPr>
        <w:tabs>
          <w:tab w:val="clear" w:pos="2160"/>
          <w:tab w:val="clear" w:pos="2880"/>
          <w:tab w:val="clear" w:pos="4500"/>
        </w:tabs>
        <w:spacing w:line="24" w:lineRule="atLeast"/>
        <w:ind w:left="993" w:hanging="426"/>
        <w:jc w:val="both"/>
        <w:rPr>
          <w:rFonts w:ascii="Garamond" w:hAnsi="Garamond" w:cs="Calibri"/>
          <w:sz w:val="24"/>
          <w:szCs w:val="24"/>
          <w:lang w:val="sk-SK"/>
        </w:rPr>
      </w:pPr>
      <w:r w:rsidRPr="00060620">
        <w:rPr>
          <w:rFonts w:ascii="Garamond" w:hAnsi="Garamond"/>
          <w:sz w:val="24"/>
          <w:szCs w:val="24"/>
          <w:lang w:val="sk-SK"/>
        </w:rPr>
        <w:t>písomnou dohodou Zmluvných strán</w:t>
      </w:r>
      <w:r w:rsidRPr="00060620">
        <w:rPr>
          <w:rFonts w:ascii="Garamond" w:hAnsi="Garamond" w:cs="Calibri"/>
          <w:sz w:val="24"/>
          <w:szCs w:val="24"/>
          <w:lang w:val="sk-SK"/>
        </w:rPr>
        <w:t>,</w:t>
      </w:r>
      <w:r w:rsidR="00543852" w:rsidRPr="00060620">
        <w:rPr>
          <w:rFonts w:ascii="Garamond" w:hAnsi="Garamond" w:cs="Calibri"/>
          <w:sz w:val="24"/>
          <w:szCs w:val="24"/>
          <w:lang w:val="sk-SK"/>
        </w:rPr>
        <w:t xml:space="preserve"> a to dňom uvedeným v takejto dohode; v dohode o </w:t>
      </w:r>
      <w:r w:rsidR="00582DCF" w:rsidRPr="00060620">
        <w:rPr>
          <w:rFonts w:ascii="Garamond" w:hAnsi="Garamond" w:cs="Calibri"/>
          <w:sz w:val="24"/>
          <w:szCs w:val="24"/>
          <w:lang w:val="sk-SK"/>
        </w:rPr>
        <w:t>s</w:t>
      </w:r>
      <w:r w:rsidR="00543852" w:rsidRPr="00060620">
        <w:rPr>
          <w:rFonts w:ascii="Garamond" w:hAnsi="Garamond" w:cs="Calibri"/>
          <w:sz w:val="24"/>
          <w:szCs w:val="24"/>
          <w:lang w:val="sk-SK"/>
        </w:rPr>
        <w:t>končení zmluvy sa súčasne upravia nároky Zmluvných strán vzniknuté na základe alebo v súvislosti s</w:t>
      </w:r>
      <w:r w:rsidR="00582DCF" w:rsidRPr="00060620">
        <w:rPr>
          <w:rFonts w:ascii="Garamond" w:hAnsi="Garamond" w:cs="Calibri"/>
          <w:sz w:val="24"/>
          <w:szCs w:val="24"/>
          <w:lang w:val="sk-SK"/>
        </w:rPr>
        <w:t xml:space="preserve"> touto</w:t>
      </w:r>
      <w:r w:rsidR="00543852" w:rsidRPr="00060620">
        <w:rPr>
          <w:rFonts w:ascii="Garamond" w:hAnsi="Garamond" w:cs="Calibri"/>
          <w:sz w:val="24"/>
          <w:szCs w:val="24"/>
          <w:lang w:val="sk-SK"/>
        </w:rPr>
        <w:t xml:space="preserve"> zmluvou,</w:t>
      </w:r>
    </w:p>
    <w:p w14:paraId="44919B6D" w14:textId="77777777" w:rsidR="00613A8C" w:rsidRPr="00C63CCD" w:rsidRDefault="00543852" w:rsidP="00B1216D">
      <w:pPr>
        <w:numPr>
          <w:ilvl w:val="1"/>
          <w:numId w:val="2"/>
        </w:numPr>
        <w:tabs>
          <w:tab w:val="clear" w:pos="2160"/>
          <w:tab w:val="clear" w:pos="2880"/>
          <w:tab w:val="clear" w:pos="4500"/>
        </w:tabs>
        <w:spacing w:after="240" w:line="24" w:lineRule="atLeast"/>
        <w:ind w:left="993" w:hanging="426"/>
        <w:jc w:val="both"/>
        <w:rPr>
          <w:rFonts w:ascii="Garamond" w:hAnsi="Garamond" w:cs="Calibri"/>
          <w:sz w:val="24"/>
          <w:szCs w:val="24"/>
        </w:rPr>
      </w:pPr>
      <w:r w:rsidRPr="00060620">
        <w:rPr>
          <w:rFonts w:ascii="Garamond" w:hAnsi="Garamond" w:cs="Calibri"/>
          <w:sz w:val="24"/>
          <w:szCs w:val="24"/>
        </w:rPr>
        <w:t>písomným</w:t>
      </w:r>
      <w:r w:rsidR="00FC2417" w:rsidRPr="00060620">
        <w:rPr>
          <w:rFonts w:ascii="Garamond" w:hAnsi="Garamond" w:cs="Calibri"/>
          <w:sz w:val="24"/>
          <w:szCs w:val="24"/>
        </w:rPr>
        <w:t xml:space="preserve"> odstúpením od zmluvy v prípade podstatného porušenia zmluvy,</w:t>
      </w:r>
    </w:p>
    <w:p w14:paraId="21047359" w14:textId="77777777" w:rsidR="00FC2417" w:rsidRPr="00060620" w:rsidRDefault="00FC2417" w:rsidP="00FC2417">
      <w:pPr>
        <w:pStyle w:val="Odsekzoznamu"/>
        <w:numPr>
          <w:ilvl w:val="1"/>
          <w:numId w:val="9"/>
        </w:numPr>
        <w:tabs>
          <w:tab w:val="clear" w:pos="2160"/>
          <w:tab w:val="clear" w:pos="2880"/>
          <w:tab w:val="clear" w:pos="4500"/>
        </w:tabs>
        <w:spacing w:after="120" w:line="24" w:lineRule="atLeast"/>
        <w:ind w:left="567" w:hanging="567"/>
        <w:jc w:val="both"/>
        <w:rPr>
          <w:rFonts w:ascii="Garamond" w:hAnsi="Garamond" w:cs="Calibri"/>
          <w:sz w:val="24"/>
          <w:szCs w:val="24"/>
          <w:lang w:val="sk-SK"/>
        </w:rPr>
      </w:pPr>
      <w:r w:rsidRPr="00060620">
        <w:rPr>
          <w:rFonts w:ascii="Garamond" w:hAnsi="Garamond" w:cs="Calibri"/>
          <w:sz w:val="24"/>
          <w:szCs w:val="24"/>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060620">
        <w:rPr>
          <w:rFonts w:ascii="Garamond" w:hAnsi="Garamond" w:cs="Calibri"/>
          <w:sz w:val="24"/>
          <w:szCs w:val="24"/>
          <w:lang w:val="sk-SK"/>
        </w:rPr>
        <w:t xml:space="preserve"> uvedenú v tejto zmluve</w:t>
      </w:r>
      <w:r w:rsidRPr="00060620">
        <w:rPr>
          <w:rFonts w:ascii="Garamond" w:hAnsi="Garamond" w:cs="Calibri"/>
          <w:sz w:val="24"/>
          <w:szCs w:val="24"/>
          <w:lang w:val="sk-SK"/>
        </w:rPr>
        <w:t>.</w:t>
      </w:r>
    </w:p>
    <w:p w14:paraId="42C9F380" w14:textId="77777777" w:rsidR="00FC2417" w:rsidRPr="00060620" w:rsidRDefault="00FC2417" w:rsidP="00F50D9F">
      <w:pPr>
        <w:pStyle w:val="Odsekzoznamu"/>
        <w:numPr>
          <w:ilvl w:val="1"/>
          <w:numId w:val="9"/>
        </w:numPr>
        <w:tabs>
          <w:tab w:val="clear" w:pos="2160"/>
          <w:tab w:val="clear" w:pos="2880"/>
          <w:tab w:val="clear" w:pos="4500"/>
        </w:tabs>
        <w:spacing w:after="120" w:line="24" w:lineRule="atLeast"/>
        <w:ind w:left="567" w:hanging="567"/>
        <w:jc w:val="both"/>
        <w:rPr>
          <w:rFonts w:ascii="Garamond" w:hAnsi="Garamond" w:cs="Calibri"/>
          <w:sz w:val="24"/>
          <w:szCs w:val="24"/>
          <w:lang w:val="sk-SK"/>
        </w:rPr>
      </w:pPr>
      <w:r w:rsidRPr="00060620">
        <w:rPr>
          <w:rFonts w:ascii="Garamond" w:hAnsi="Garamond" w:cs="Calibri"/>
          <w:sz w:val="24"/>
          <w:szCs w:val="24"/>
          <w:lang w:val="sk-SK"/>
        </w:rPr>
        <w:t>Za podstatné porušenie zmluvy sa považuje:</w:t>
      </w:r>
    </w:p>
    <w:p w14:paraId="588F4AFE" w14:textId="77777777" w:rsidR="00FC2417" w:rsidRPr="00060620" w:rsidRDefault="00FC2417" w:rsidP="00B1216D">
      <w:pPr>
        <w:pStyle w:val="Odsekzoznamu"/>
        <w:numPr>
          <w:ilvl w:val="0"/>
          <w:numId w:val="10"/>
        </w:numPr>
        <w:tabs>
          <w:tab w:val="clear" w:pos="2160"/>
          <w:tab w:val="clear" w:pos="2880"/>
          <w:tab w:val="clear" w:pos="4500"/>
          <w:tab w:val="left" w:pos="993"/>
        </w:tabs>
        <w:spacing w:after="120" w:line="24" w:lineRule="atLeast"/>
        <w:ind w:left="993" w:hanging="426"/>
        <w:jc w:val="both"/>
        <w:rPr>
          <w:rFonts w:ascii="Garamond" w:hAnsi="Garamond" w:cs="Calibri"/>
          <w:sz w:val="24"/>
          <w:szCs w:val="24"/>
          <w:lang w:val="sk-SK"/>
        </w:rPr>
      </w:pPr>
      <w:r w:rsidRPr="00060620">
        <w:rPr>
          <w:rFonts w:ascii="Garamond" w:hAnsi="Garamond" w:cs="Calibri"/>
          <w:sz w:val="24"/>
          <w:szCs w:val="24"/>
          <w:lang w:val="sk-SK"/>
        </w:rPr>
        <w:t xml:space="preserve">omeškanie </w:t>
      </w:r>
      <w:r w:rsidR="00DA7BC4" w:rsidRPr="00060620">
        <w:rPr>
          <w:rFonts w:ascii="Garamond" w:hAnsi="Garamond" w:cs="Calibri"/>
          <w:sz w:val="24"/>
          <w:szCs w:val="24"/>
          <w:lang w:val="sk-SK"/>
        </w:rPr>
        <w:t>p</w:t>
      </w:r>
      <w:r w:rsidRPr="00060620">
        <w:rPr>
          <w:rFonts w:ascii="Garamond" w:hAnsi="Garamond" w:cs="Calibri"/>
          <w:sz w:val="24"/>
          <w:szCs w:val="24"/>
          <w:lang w:val="sk-SK"/>
        </w:rPr>
        <w:t xml:space="preserve">redávajúceho s dodaním predmetu zmluvy oproti dohodnutému termínu plnenia o viac ako </w:t>
      </w:r>
      <w:r w:rsidR="00644555">
        <w:rPr>
          <w:rFonts w:ascii="Garamond" w:hAnsi="Garamond" w:cs="Calibri"/>
          <w:sz w:val="24"/>
          <w:szCs w:val="24"/>
          <w:lang w:val="sk-SK"/>
        </w:rPr>
        <w:t>2 (</w:t>
      </w:r>
      <w:r w:rsidR="00DA7BC4" w:rsidRPr="00060620">
        <w:rPr>
          <w:rFonts w:ascii="Garamond" w:hAnsi="Garamond" w:cs="Calibri"/>
          <w:sz w:val="24"/>
          <w:szCs w:val="24"/>
          <w:lang w:val="sk-SK"/>
        </w:rPr>
        <w:t>dva)</w:t>
      </w:r>
      <w:r w:rsidRPr="00060620">
        <w:rPr>
          <w:rFonts w:ascii="Garamond" w:hAnsi="Garamond" w:cs="Calibri"/>
          <w:sz w:val="24"/>
          <w:szCs w:val="24"/>
          <w:lang w:val="sk-SK"/>
        </w:rPr>
        <w:t xml:space="preserve"> týždne bez uvedenia dôvodu, ktorý by omeškanie ospravedlňoval (vyššia moc), </w:t>
      </w:r>
    </w:p>
    <w:p w14:paraId="0C3CD5C8" w14:textId="77777777" w:rsidR="00FC2417" w:rsidRPr="00060620" w:rsidRDefault="00FC2417" w:rsidP="00B1216D">
      <w:pPr>
        <w:pStyle w:val="Odsekzoznamu"/>
        <w:numPr>
          <w:ilvl w:val="0"/>
          <w:numId w:val="10"/>
        </w:numPr>
        <w:tabs>
          <w:tab w:val="clear" w:pos="2160"/>
          <w:tab w:val="clear" w:pos="2880"/>
          <w:tab w:val="clear" w:pos="4500"/>
          <w:tab w:val="left" w:pos="993"/>
        </w:tabs>
        <w:spacing w:after="120" w:line="24" w:lineRule="atLeast"/>
        <w:ind w:left="993" w:hanging="426"/>
        <w:jc w:val="both"/>
        <w:rPr>
          <w:rFonts w:ascii="Garamond" w:hAnsi="Garamond" w:cs="Calibri"/>
          <w:sz w:val="24"/>
          <w:szCs w:val="24"/>
          <w:lang w:val="sk-SK"/>
        </w:rPr>
      </w:pPr>
      <w:r w:rsidRPr="00060620">
        <w:rPr>
          <w:rFonts w:ascii="Garamond" w:hAnsi="Garamond" w:cs="Calibri"/>
          <w:sz w:val="24"/>
          <w:szCs w:val="24"/>
          <w:lang w:val="sk-SK"/>
        </w:rPr>
        <w:t>ak kúpna cena bude fakturovaná v rozpore s podmienkami dohodnutými v tejto zmluve,</w:t>
      </w:r>
    </w:p>
    <w:p w14:paraId="14E21587" w14:textId="77777777" w:rsidR="00FC2417" w:rsidRPr="00060620" w:rsidRDefault="00FC2417" w:rsidP="00B1216D">
      <w:pPr>
        <w:pStyle w:val="Odsekzoznamu"/>
        <w:numPr>
          <w:ilvl w:val="0"/>
          <w:numId w:val="10"/>
        </w:numPr>
        <w:tabs>
          <w:tab w:val="clear" w:pos="2160"/>
          <w:tab w:val="clear" w:pos="2880"/>
          <w:tab w:val="clear" w:pos="4500"/>
          <w:tab w:val="left" w:pos="993"/>
        </w:tabs>
        <w:spacing w:after="120" w:line="24" w:lineRule="atLeast"/>
        <w:ind w:left="993" w:hanging="426"/>
        <w:jc w:val="both"/>
        <w:rPr>
          <w:rFonts w:ascii="Garamond" w:hAnsi="Garamond" w:cs="Calibri"/>
          <w:sz w:val="24"/>
          <w:szCs w:val="24"/>
          <w:u w:val="single"/>
          <w:lang w:val="sk-SK"/>
        </w:rPr>
      </w:pPr>
      <w:r w:rsidRPr="00060620">
        <w:rPr>
          <w:rFonts w:ascii="Garamond" w:hAnsi="Garamond" w:cs="Calibri"/>
          <w:sz w:val="24"/>
          <w:szCs w:val="24"/>
          <w:lang w:val="sk-SK"/>
        </w:rPr>
        <w:t xml:space="preserve">Predávajúci dodá Kupujúcemu </w:t>
      </w:r>
      <w:r w:rsidR="007E5974" w:rsidRPr="00060620">
        <w:rPr>
          <w:rFonts w:ascii="Garamond" w:hAnsi="Garamond" w:cs="Calibri"/>
          <w:sz w:val="24"/>
          <w:szCs w:val="24"/>
          <w:lang w:val="sk-SK"/>
        </w:rPr>
        <w:t xml:space="preserve">tovar </w:t>
      </w:r>
      <w:r w:rsidRPr="00060620">
        <w:rPr>
          <w:rFonts w:ascii="Garamond" w:hAnsi="Garamond" w:cs="Calibri"/>
          <w:sz w:val="24"/>
          <w:szCs w:val="24"/>
          <w:lang w:val="sk-SK"/>
        </w:rPr>
        <w:t>takých parametrov, ktoré sú v rozpore s touto zmluvou,</w:t>
      </w:r>
    </w:p>
    <w:p w14:paraId="4060948A" w14:textId="77777777" w:rsidR="00FA15EC" w:rsidRDefault="00FA15EC" w:rsidP="00B1216D">
      <w:pPr>
        <w:pStyle w:val="Odsekzoznamu"/>
        <w:numPr>
          <w:ilvl w:val="0"/>
          <w:numId w:val="10"/>
        </w:numPr>
        <w:tabs>
          <w:tab w:val="clear" w:pos="2160"/>
          <w:tab w:val="clear" w:pos="2880"/>
          <w:tab w:val="clear" w:pos="4500"/>
          <w:tab w:val="left" w:pos="993"/>
        </w:tabs>
        <w:spacing w:after="120" w:line="24" w:lineRule="atLeast"/>
        <w:ind w:left="993" w:hanging="426"/>
        <w:jc w:val="both"/>
        <w:rPr>
          <w:rFonts w:ascii="Garamond" w:hAnsi="Garamond" w:cs="Calibri"/>
          <w:sz w:val="24"/>
          <w:szCs w:val="24"/>
          <w:lang w:val="sk-SK"/>
        </w:rPr>
      </w:pPr>
      <w:r>
        <w:rPr>
          <w:rFonts w:ascii="Garamond" w:hAnsi="Garamond" w:cs="Calibri"/>
          <w:sz w:val="24"/>
          <w:szCs w:val="24"/>
          <w:lang w:val="sk-SK"/>
        </w:rPr>
        <w:t>Predávajúci nevybaví reklamáciu v lehote dohodnutej podľa článku VI bod 6.8. tejto zmluvy</w:t>
      </w:r>
    </w:p>
    <w:p w14:paraId="542F4A53" w14:textId="77777777" w:rsidR="00D5473D" w:rsidRPr="00060620" w:rsidRDefault="00FC2417" w:rsidP="00B1216D">
      <w:pPr>
        <w:pStyle w:val="Odsekzoznamu"/>
        <w:numPr>
          <w:ilvl w:val="0"/>
          <w:numId w:val="10"/>
        </w:numPr>
        <w:tabs>
          <w:tab w:val="clear" w:pos="2160"/>
          <w:tab w:val="clear" w:pos="2880"/>
          <w:tab w:val="clear" w:pos="4500"/>
          <w:tab w:val="left" w:pos="993"/>
        </w:tabs>
        <w:spacing w:after="120" w:line="24" w:lineRule="atLeast"/>
        <w:ind w:left="993" w:hanging="426"/>
        <w:jc w:val="both"/>
        <w:rPr>
          <w:rFonts w:ascii="Garamond" w:hAnsi="Garamond" w:cs="Calibri"/>
          <w:sz w:val="24"/>
          <w:szCs w:val="24"/>
          <w:lang w:val="sk-SK"/>
        </w:rPr>
      </w:pPr>
      <w:r w:rsidRPr="00060620">
        <w:rPr>
          <w:rFonts w:ascii="Garamond" w:hAnsi="Garamond" w:cs="Calibri"/>
          <w:sz w:val="24"/>
          <w:szCs w:val="24"/>
          <w:lang w:val="sk-SK"/>
        </w:rPr>
        <w:t>Kupujúci je v omeškaní so zaplatením faktúry o viac ako</w:t>
      </w:r>
      <w:r w:rsidR="00644555">
        <w:rPr>
          <w:rFonts w:ascii="Garamond" w:hAnsi="Garamond" w:cs="Calibri"/>
          <w:sz w:val="24"/>
          <w:szCs w:val="24"/>
          <w:lang w:val="sk-SK"/>
        </w:rPr>
        <w:t xml:space="preserve"> 60</w:t>
      </w:r>
      <w:r w:rsidR="00E31A2F" w:rsidRPr="00060620">
        <w:rPr>
          <w:rFonts w:ascii="Garamond" w:hAnsi="Garamond" w:cs="Calibri"/>
          <w:sz w:val="24"/>
          <w:szCs w:val="24"/>
          <w:lang w:val="sk-SK"/>
        </w:rPr>
        <w:t xml:space="preserve"> </w:t>
      </w:r>
      <w:r w:rsidR="00644555">
        <w:rPr>
          <w:rFonts w:ascii="Garamond" w:hAnsi="Garamond" w:cs="Calibri"/>
          <w:sz w:val="24"/>
          <w:szCs w:val="24"/>
          <w:lang w:val="sk-SK"/>
        </w:rPr>
        <w:t>(</w:t>
      </w:r>
      <w:r w:rsidR="00E31A2F" w:rsidRPr="00060620">
        <w:rPr>
          <w:rFonts w:ascii="Garamond" w:hAnsi="Garamond" w:cs="Calibri"/>
          <w:sz w:val="24"/>
          <w:szCs w:val="24"/>
          <w:lang w:val="sk-SK"/>
        </w:rPr>
        <w:t>šesťdesiat)</w:t>
      </w:r>
      <w:r w:rsidRPr="00060620">
        <w:rPr>
          <w:rFonts w:ascii="Garamond" w:hAnsi="Garamond" w:cs="Calibri"/>
          <w:sz w:val="24"/>
          <w:szCs w:val="24"/>
          <w:lang w:val="sk-SK"/>
        </w:rPr>
        <w:t xml:space="preserve"> dní</w:t>
      </w:r>
      <w:r w:rsidR="00D5473D" w:rsidRPr="00060620">
        <w:rPr>
          <w:rFonts w:ascii="Garamond" w:hAnsi="Garamond" w:cs="Calibri"/>
          <w:sz w:val="24"/>
          <w:szCs w:val="24"/>
          <w:lang w:val="sk-SK"/>
        </w:rPr>
        <w:t>,</w:t>
      </w:r>
    </w:p>
    <w:p w14:paraId="354323FA" w14:textId="05087563" w:rsidR="00D5473D" w:rsidRPr="00060620" w:rsidRDefault="00E31A2F" w:rsidP="00B1216D">
      <w:pPr>
        <w:pStyle w:val="Odsekzoznamu"/>
        <w:numPr>
          <w:ilvl w:val="0"/>
          <w:numId w:val="10"/>
        </w:numPr>
        <w:tabs>
          <w:tab w:val="clear" w:pos="2160"/>
          <w:tab w:val="clear" w:pos="2880"/>
          <w:tab w:val="clear" w:pos="4500"/>
          <w:tab w:val="left" w:pos="993"/>
        </w:tabs>
        <w:spacing w:after="120" w:line="24" w:lineRule="atLeast"/>
        <w:ind w:left="993" w:hanging="426"/>
        <w:jc w:val="both"/>
        <w:rPr>
          <w:rFonts w:ascii="Garamond" w:hAnsi="Garamond" w:cs="Angsana New"/>
          <w:sz w:val="24"/>
          <w:szCs w:val="24"/>
        </w:rPr>
      </w:pPr>
      <w:r w:rsidRPr="00B1216D">
        <w:rPr>
          <w:rFonts w:ascii="Garamond" w:hAnsi="Garamond" w:cs="Calibri"/>
          <w:sz w:val="24"/>
          <w:szCs w:val="24"/>
          <w:lang w:val="sk-SK"/>
        </w:rPr>
        <w:t>predávajúci</w:t>
      </w:r>
      <w:r w:rsidRPr="00060620">
        <w:rPr>
          <w:rFonts w:ascii="Garamond" w:hAnsi="Garamond"/>
          <w:bCs/>
          <w:sz w:val="24"/>
          <w:szCs w:val="24"/>
          <w:lang w:val="sk-SK"/>
        </w:rPr>
        <w:t xml:space="preserve"> poruší </w:t>
      </w:r>
      <w:r w:rsidRPr="00060620">
        <w:rPr>
          <w:rFonts w:ascii="Garamond" w:hAnsi="Garamond"/>
          <w:sz w:val="24"/>
          <w:szCs w:val="24"/>
          <w:lang w:val="sk-SK"/>
        </w:rPr>
        <w:t xml:space="preserve">jeho </w:t>
      </w:r>
      <w:r w:rsidR="00D5473D" w:rsidRPr="00060620">
        <w:rPr>
          <w:rFonts w:ascii="Garamond" w:hAnsi="Garamond"/>
          <w:sz w:val="24"/>
          <w:szCs w:val="24"/>
        </w:rPr>
        <w:t>povinnost</w:t>
      </w:r>
      <w:r w:rsidRPr="00060620">
        <w:rPr>
          <w:rFonts w:ascii="Garamond" w:hAnsi="Garamond"/>
          <w:sz w:val="24"/>
          <w:szCs w:val="24"/>
          <w:lang w:val="sk-SK"/>
        </w:rPr>
        <w:t>i</w:t>
      </w:r>
      <w:r w:rsidR="00D5473D" w:rsidRPr="00060620">
        <w:rPr>
          <w:rFonts w:ascii="Garamond" w:hAnsi="Garamond"/>
          <w:sz w:val="24"/>
          <w:szCs w:val="24"/>
        </w:rPr>
        <w:t xml:space="preserve"> podľa bodov 4.8. až 4.1</w:t>
      </w:r>
      <w:r w:rsidR="002A647D">
        <w:rPr>
          <w:rFonts w:ascii="Garamond" w:hAnsi="Garamond"/>
          <w:sz w:val="24"/>
          <w:szCs w:val="24"/>
          <w:lang w:val="sk-SK"/>
        </w:rPr>
        <w:t>4</w:t>
      </w:r>
      <w:r w:rsidR="00D5473D" w:rsidRPr="00060620">
        <w:rPr>
          <w:rFonts w:ascii="Garamond" w:hAnsi="Garamond"/>
          <w:sz w:val="24"/>
          <w:szCs w:val="24"/>
        </w:rPr>
        <w:t>.</w:t>
      </w:r>
      <w:r w:rsidR="00D5473D" w:rsidRPr="00060620">
        <w:rPr>
          <w:rFonts w:ascii="Garamond" w:hAnsi="Garamond"/>
          <w:sz w:val="24"/>
          <w:szCs w:val="24"/>
          <w:lang w:val="sk-SK"/>
        </w:rPr>
        <w:t xml:space="preserve"> tejto zmluvy</w:t>
      </w:r>
      <w:r w:rsidR="00D5473D" w:rsidRPr="00060620">
        <w:rPr>
          <w:rFonts w:ascii="Garamond" w:hAnsi="Garamond"/>
          <w:sz w:val="24"/>
          <w:szCs w:val="24"/>
        </w:rPr>
        <w:t>.</w:t>
      </w:r>
    </w:p>
    <w:p w14:paraId="6BC7EEC8" w14:textId="77777777" w:rsidR="00E53378" w:rsidRPr="00060620" w:rsidRDefault="00E53378" w:rsidP="007E5974">
      <w:pPr>
        <w:pStyle w:val="Odsekzoznamu"/>
        <w:numPr>
          <w:ilvl w:val="1"/>
          <w:numId w:val="9"/>
        </w:numPr>
        <w:tabs>
          <w:tab w:val="clear" w:pos="2160"/>
          <w:tab w:val="clear" w:pos="2880"/>
          <w:tab w:val="clear" w:pos="4500"/>
          <w:tab w:val="left" w:pos="567"/>
          <w:tab w:val="left" w:pos="1418"/>
        </w:tabs>
        <w:spacing w:after="120" w:line="24" w:lineRule="atLeast"/>
        <w:ind w:hanging="1080"/>
        <w:jc w:val="both"/>
        <w:rPr>
          <w:rFonts w:ascii="Garamond" w:hAnsi="Garamond" w:cs="Angsana New"/>
          <w:sz w:val="24"/>
          <w:szCs w:val="24"/>
        </w:rPr>
      </w:pPr>
      <w:r w:rsidRPr="00060620">
        <w:rPr>
          <w:rFonts w:ascii="Garamond" w:hAnsi="Garamond"/>
          <w:sz w:val="24"/>
          <w:szCs w:val="24"/>
        </w:rPr>
        <w:t>Kupujúci je oprávnený odstúpiť od tejto zmluvy v prípade, ak:</w:t>
      </w:r>
    </w:p>
    <w:p w14:paraId="70205B00" w14:textId="77777777" w:rsidR="00E53378" w:rsidRPr="00060620" w:rsidRDefault="00E53378" w:rsidP="00B1216D">
      <w:pPr>
        <w:pStyle w:val="Odsekzoznamu"/>
        <w:numPr>
          <w:ilvl w:val="0"/>
          <w:numId w:val="30"/>
        </w:numPr>
        <w:tabs>
          <w:tab w:val="clear" w:pos="2160"/>
          <w:tab w:val="clear" w:pos="2880"/>
          <w:tab w:val="clear" w:pos="4500"/>
          <w:tab w:val="left" w:pos="993"/>
          <w:tab w:val="left" w:pos="1276"/>
        </w:tabs>
        <w:spacing w:before="120"/>
        <w:ind w:left="284" w:firstLine="283"/>
        <w:jc w:val="both"/>
        <w:rPr>
          <w:rFonts w:ascii="Garamond" w:hAnsi="Garamond"/>
          <w:bCs/>
          <w:iCs/>
          <w:sz w:val="24"/>
          <w:szCs w:val="24"/>
        </w:rPr>
      </w:pPr>
      <w:r w:rsidRPr="00060620">
        <w:rPr>
          <w:rFonts w:ascii="Garamond" w:hAnsi="Garamond"/>
          <w:sz w:val="24"/>
          <w:szCs w:val="24"/>
        </w:rPr>
        <w:t xml:space="preserve">proti </w:t>
      </w:r>
      <w:r w:rsidRPr="00060620">
        <w:rPr>
          <w:rFonts w:ascii="Garamond" w:hAnsi="Garamond"/>
          <w:sz w:val="24"/>
          <w:szCs w:val="24"/>
          <w:lang w:val="sk-SK"/>
        </w:rPr>
        <w:t>predávajúcemu</w:t>
      </w:r>
      <w:r w:rsidRPr="00060620">
        <w:rPr>
          <w:rFonts w:ascii="Garamond" w:hAnsi="Garamond"/>
          <w:sz w:val="24"/>
          <w:szCs w:val="24"/>
        </w:rPr>
        <w:t xml:space="preserve"> začalo konkurzné konanie alebo reštrukturalizácia,</w:t>
      </w:r>
    </w:p>
    <w:p w14:paraId="24500204" w14:textId="77777777" w:rsidR="00E53378" w:rsidRPr="00060620" w:rsidRDefault="00E53378" w:rsidP="00B1216D">
      <w:pPr>
        <w:pStyle w:val="Odsekzoznamu"/>
        <w:numPr>
          <w:ilvl w:val="0"/>
          <w:numId w:val="30"/>
        </w:numPr>
        <w:tabs>
          <w:tab w:val="clear" w:pos="2160"/>
          <w:tab w:val="clear" w:pos="2880"/>
          <w:tab w:val="clear" w:pos="4500"/>
          <w:tab w:val="left" w:pos="993"/>
          <w:tab w:val="left" w:pos="1276"/>
        </w:tabs>
        <w:spacing w:before="120"/>
        <w:ind w:left="284" w:firstLine="283"/>
        <w:jc w:val="both"/>
        <w:rPr>
          <w:rFonts w:ascii="Garamond" w:hAnsi="Garamond"/>
          <w:bCs/>
          <w:iCs/>
          <w:sz w:val="24"/>
          <w:szCs w:val="24"/>
        </w:rPr>
      </w:pPr>
      <w:r w:rsidRPr="00B1216D">
        <w:rPr>
          <w:rFonts w:ascii="Garamond" w:hAnsi="Garamond"/>
          <w:sz w:val="24"/>
          <w:szCs w:val="24"/>
        </w:rPr>
        <w:t>predávajúci</w:t>
      </w:r>
      <w:r w:rsidRPr="00060620">
        <w:rPr>
          <w:rFonts w:ascii="Garamond" w:hAnsi="Garamond"/>
          <w:sz w:val="24"/>
          <w:szCs w:val="24"/>
        </w:rPr>
        <w:t xml:space="preserve"> vstúpil do likvidácie,</w:t>
      </w:r>
    </w:p>
    <w:p w14:paraId="2C6A2666" w14:textId="77777777" w:rsidR="00E53378" w:rsidRPr="004F7AE8" w:rsidRDefault="00372CE7" w:rsidP="00B1216D">
      <w:pPr>
        <w:pStyle w:val="Odsekzoznamu"/>
        <w:numPr>
          <w:ilvl w:val="0"/>
          <w:numId w:val="30"/>
        </w:numPr>
        <w:tabs>
          <w:tab w:val="clear" w:pos="2160"/>
          <w:tab w:val="clear" w:pos="2880"/>
          <w:tab w:val="clear" w:pos="4500"/>
          <w:tab w:val="left" w:pos="993"/>
          <w:tab w:val="left" w:pos="1276"/>
        </w:tabs>
        <w:spacing w:before="120"/>
        <w:ind w:left="993" w:hanging="426"/>
        <w:jc w:val="both"/>
        <w:rPr>
          <w:rFonts w:ascii="Garamond" w:hAnsi="Garamond"/>
          <w:sz w:val="24"/>
          <w:szCs w:val="24"/>
          <w:lang w:val="sk-SK"/>
        </w:rPr>
      </w:pPr>
      <w:r w:rsidRPr="00B1216D">
        <w:rPr>
          <w:rFonts w:ascii="Garamond" w:hAnsi="Garamond"/>
          <w:sz w:val="24"/>
          <w:szCs w:val="24"/>
        </w:rPr>
        <w:t>predávajúci</w:t>
      </w:r>
      <w:r w:rsidRPr="00060620">
        <w:rPr>
          <w:rFonts w:ascii="Garamond" w:hAnsi="Garamond"/>
          <w:sz w:val="24"/>
          <w:szCs w:val="24"/>
          <w:lang w:val="sk-SK"/>
        </w:rPr>
        <w:t xml:space="preserve"> </w:t>
      </w:r>
      <w:r w:rsidRPr="00060620">
        <w:rPr>
          <w:rFonts w:ascii="Garamond" w:hAnsi="Garamond"/>
          <w:sz w:val="24"/>
          <w:szCs w:val="24"/>
        </w:rPr>
        <w:t xml:space="preserve">koná v rozpore s touto </w:t>
      </w:r>
      <w:r w:rsidRPr="00060620">
        <w:rPr>
          <w:rFonts w:ascii="Garamond" w:hAnsi="Garamond"/>
          <w:sz w:val="24"/>
          <w:szCs w:val="24"/>
          <w:lang w:val="sk-SK"/>
        </w:rPr>
        <w:t>zmluvou</w:t>
      </w:r>
      <w:r w:rsidR="00E53378" w:rsidRPr="00060620">
        <w:rPr>
          <w:rFonts w:ascii="Garamond" w:hAnsi="Garamond"/>
          <w:sz w:val="24"/>
          <w:szCs w:val="24"/>
        </w:rPr>
        <w:t xml:space="preserve">  a/alebo všeobecne záväznými právnymi predpismi platnými na území SR a na písomnú výzvu </w:t>
      </w:r>
      <w:r w:rsidRPr="00060620">
        <w:rPr>
          <w:rFonts w:ascii="Garamond" w:hAnsi="Garamond"/>
          <w:sz w:val="24"/>
          <w:szCs w:val="24"/>
          <w:lang w:val="sk-SK"/>
        </w:rPr>
        <w:t xml:space="preserve">kupujúceho </w:t>
      </w:r>
      <w:r w:rsidR="00E53378" w:rsidRPr="00060620">
        <w:rPr>
          <w:rFonts w:ascii="Garamond" w:hAnsi="Garamond"/>
          <w:sz w:val="24"/>
          <w:szCs w:val="24"/>
        </w:rPr>
        <w:t>toto konanie a jeho následky v určenej primeranej lehote neodstráni,</w:t>
      </w:r>
    </w:p>
    <w:p w14:paraId="7F4FF3D0" w14:textId="77777777" w:rsidR="00FA15EC" w:rsidRPr="00060620" w:rsidRDefault="00FA15EC" w:rsidP="00B1216D">
      <w:pPr>
        <w:pStyle w:val="Odsekzoznamu"/>
        <w:numPr>
          <w:ilvl w:val="0"/>
          <w:numId w:val="30"/>
        </w:numPr>
        <w:tabs>
          <w:tab w:val="clear" w:pos="2160"/>
          <w:tab w:val="clear" w:pos="2880"/>
          <w:tab w:val="clear" w:pos="4500"/>
          <w:tab w:val="left" w:pos="993"/>
          <w:tab w:val="left" w:pos="1276"/>
        </w:tabs>
        <w:spacing w:before="120"/>
        <w:ind w:left="993" w:hanging="426"/>
        <w:jc w:val="both"/>
        <w:rPr>
          <w:rFonts w:ascii="Garamond" w:hAnsi="Garamond"/>
          <w:bCs/>
          <w:iCs/>
          <w:sz w:val="24"/>
          <w:szCs w:val="24"/>
        </w:rPr>
      </w:pPr>
      <w:r>
        <w:rPr>
          <w:rFonts w:ascii="Garamond" w:hAnsi="Garamond"/>
          <w:sz w:val="24"/>
          <w:szCs w:val="24"/>
          <w:lang w:val="sk-SK"/>
        </w:rPr>
        <w:lastRenderedPageBreak/>
        <w:t xml:space="preserve">predávajúci alebo subdodávateľ nebol v čase uzatvorenia tejto zmluvy zapísaný v registri </w:t>
      </w:r>
      <w:r w:rsidRPr="00B1216D">
        <w:rPr>
          <w:rFonts w:ascii="Garamond" w:hAnsi="Garamond"/>
          <w:sz w:val="24"/>
          <w:szCs w:val="24"/>
        </w:rPr>
        <w:t>partnerov</w:t>
      </w:r>
      <w:r>
        <w:rPr>
          <w:rFonts w:ascii="Garamond" w:hAnsi="Garamond"/>
          <w:sz w:val="24"/>
          <w:szCs w:val="24"/>
          <w:lang w:val="sk-SK"/>
        </w:rPr>
        <w:t xml:space="preserve"> verejného sektora, ak bol z neho vymazaný alebo ak mu bol právoplatne uložený zákaz účasti podľa zákona o verejnom obstarávaní.</w:t>
      </w:r>
    </w:p>
    <w:p w14:paraId="39496DD2" w14:textId="77777777" w:rsidR="00ED6BDF" w:rsidRDefault="00ED6BDF" w:rsidP="00F43CB4">
      <w:pPr>
        <w:pStyle w:val="Odsekzoznamu"/>
        <w:ind w:left="567"/>
        <w:jc w:val="both"/>
        <w:rPr>
          <w:rFonts w:ascii="Garamond" w:hAnsi="Garamond"/>
          <w:sz w:val="24"/>
          <w:szCs w:val="24"/>
          <w:lang w:val="sk-SK"/>
        </w:rPr>
      </w:pPr>
    </w:p>
    <w:p w14:paraId="5106E37C" w14:textId="77777777" w:rsidR="00372CE7" w:rsidRPr="00ED6BDF" w:rsidRDefault="00FC2417" w:rsidP="00ED6BDF">
      <w:pPr>
        <w:pStyle w:val="Odsekzoznamu"/>
        <w:ind w:left="567"/>
        <w:jc w:val="both"/>
        <w:rPr>
          <w:rFonts w:ascii="Garamond" w:hAnsi="Garamond"/>
          <w:sz w:val="24"/>
          <w:szCs w:val="24"/>
          <w:lang w:val="sk-SK"/>
        </w:rPr>
      </w:pPr>
      <w:r w:rsidRPr="00060620">
        <w:rPr>
          <w:rFonts w:ascii="Garamond" w:hAnsi="Garamond"/>
          <w:sz w:val="24"/>
          <w:szCs w:val="24"/>
        </w:rPr>
        <w:t>Odstúpenie od zmluvy má následky stanovené príslušnými ustanoveniami Obchodného zákonníka, pokiaľ sa Zmluvné strany písomne nedohodnú inak.</w:t>
      </w:r>
      <w:r w:rsidR="007E5974" w:rsidRPr="00060620">
        <w:rPr>
          <w:rFonts w:ascii="Garamond" w:hAnsi="Garamond"/>
          <w:sz w:val="24"/>
          <w:szCs w:val="24"/>
        </w:rPr>
        <w:t xml:space="preserve"> </w:t>
      </w:r>
    </w:p>
    <w:p w14:paraId="1051EFDB" w14:textId="77777777" w:rsidR="00ED6BDF" w:rsidRDefault="00ED6BDF" w:rsidP="00FC2417">
      <w:pPr>
        <w:pStyle w:val="CTLhead"/>
        <w:spacing w:line="24" w:lineRule="atLeast"/>
        <w:rPr>
          <w:rFonts w:ascii="Garamond" w:hAnsi="Garamond" w:cs="Calibri"/>
          <w:sz w:val="24"/>
          <w:szCs w:val="24"/>
        </w:rPr>
      </w:pPr>
    </w:p>
    <w:p w14:paraId="5ACCA690" w14:textId="77777777" w:rsidR="00FC2417" w:rsidRPr="00060620" w:rsidRDefault="00FC2417" w:rsidP="00FC2417">
      <w:pPr>
        <w:pStyle w:val="CTLhead"/>
        <w:spacing w:line="24" w:lineRule="atLeast"/>
        <w:rPr>
          <w:rFonts w:ascii="Garamond" w:hAnsi="Garamond" w:cs="Calibri"/>
          <w:sz w:val="24"/>
          <w:szCs w:val="24"/>
        </w:rPr>
      </w:pPr>
      <w:r w:rsidRPr="00060620">
        <w:rPr>
          <w:rFonts w:ascii="Garamond" w:hAnsi="Garamond" w:cs="Calibri"/>
          <w:sz w:val="24"/>
          <w:szCs w:val="24"/>
        </w:rPr>
        <w:t>Článok X.</w:t>
      </w:r>
    </w:p>
    <w:p w14:paraId="781EBC00" w14:textId="77777777" w:rsidR="00FC2417" w:rsidRPr="00060620" w:rsidRDefault="00FC2417" w:rsidP="00F50D9F">
      <w:pPr>
        <w:spacing w:after="120" w:line="264" w:lineRule="auto"/>
        <w:ind w:left="360"/>
        <w:jc w:val="center"/>
        <w:rPr>
          <w:rFonts w:ascii="Garamond" w:hAnsi="Garamond"/>
          <w:b/>
          <w:sz w:val="24"/>
          <w:szCs w:val="24"/>
        </w:rPr>
      </w:pPr>
      <w:r w:rsidRPr="00060620">
        <w:rPr>
          <w:rFonts w:ascii="Garamond" w:hAnsi="Garamond"/>
          <w:b/>
          <w:sz w:val="24"/>
          <w:szCs w:val="24"/>
        </w:rPr>
        <w:t xml:space="preserve">Spoločné a záverečné ustanovenia </w:t>
      </w:r>
    </w:p>
    <w:p w14:paraId="4E1F3619" w14:textId="77777777" w:rsidR="00110388" w:rsidRPr="00060620" w:rsidRDefault="00110388" w:rsidP="00110388">
      <w:pPr>
        <w:pStyle w:val="Odsekzoznamu"/>
        <w:numPr>
          <w:ilvl w:val="0"/>
          <w:numId w:val="3"/>
        </w:numPr>
        <w:tabs>
          <w:tab w:val="clear" w:pos="2160"/>
          <w:tab w:val="clear" w:pos="2880"/>
          <w:tab w:val="clear" w:pos="4500"/>
        </w:tabs>
        <w:jc w:val="both"/>
        <w:rPr>
          <w:rFonts w:ascii="Garamond" w:hAnsi="Garamond"/>
          <w:vanish/>
          <w:sz w:val="24"/>
          <w:szCs w:val="24"/>
          <w:lang w:val="sk-SK"/>
        </w:rPr>
      </w:pPr>
    </w:p>
    <w:p w14:paraId="1E6B3EB7" w14:textId="77777777" w:rsidR="00110388" w:rsidRPr="00060620" w:rsidRDefault="00110388" w:rsidP="00110388">
      <w:pPr>
        <w:pStyle w:val="Odsekzoznamu"/>
        <w:numPr>
          <w:ilvl w:val="0"/>
          <w:numId w:val="3"/>
        </w:numPr>
        <w:tabs>
          <w:tab w:val="clear" w:pos="2160"/>
          <w:tab w:val="clear" w:pos="2880"/>
          <w:tab w:val="clear" w:pos="4500"/>
        </w:tabs>
        <w:jc w:val="both"/>
        <w:rPr>
          <w:rFonts w:ascii="Garamond" w:hAnsi="Garamond"/>
          <w:vanish/>
          <w:sz w:val="24"/>
          <w:szCs w:val="24"/>
          <w:lang w:val="sk-SK"/>
        </w:rPr>
      </w:pPr>
    </w:p>
    <w:p w14:paraId="1351BFF6" w14:textId="77777777" w:rsidR="00110388" w:rsidRPr="00060620" w:rsidRDefault="00110388" w:rsidP="00110388">
      <w:pPr>
        <w:pStyle w:val="Odsekzoznamu"/>
        <w:numPr>
          <w:ilvl w:val="0"/>
          <w:numId w:val="3"/>
        </w:numPr>
        <w:tabs>
          <w:tab w:val="clear" w:pos="2160"/>
          <w:tab w:val="clear" w:pos="2880"/>
          <w:tab w:val="clear" w:pos="4500"/>
        </w:tabs>
        <w:jc w:val="both"/>
        <w:rPr>
          <w:rFonts w:ascii="Garamond" w:hAnsi="Garamond"/>
          <w:vanish/>
          <w:sz w:val="24"/>
          <w:szCs w:val="24"/>
          <w:lang w:val="sk-SK"/>
        </w:rPr>
      </w:pPr>
    </w:p>
    <w:p w14:paraId="423DECCD" w14:textId="77777777" w:rsidR="00110388" w:rsidRPr="00060620" w:rsidRDefault="00110388" w:rsidP="00110388">
      <w:pPr>
        <w:pStyle w:val="Odsekzoznamu"/>
        <w:numPr>
          <w:ilvl w:val="0"/>
          <w:numId w:val="3"/>
        </w:numPr>
        <w:tabs>
          <w:tab w:val="clear" w:pos="2160"/>
          <w:tab w:val="clear" w:pos="2880"/>
          <w:tab w:val="clear" w:pos="4500"/>
        </w:tabs>
        <w:jc w:val="both"/>
        <w:rPr>
          <w:rFonts w:ascii="Garamond" w:hAnsi="Garamond"/>
          <w:vanish/>
          <w:sz w:val="24"/>
          <w:szCs w:val="24"/>
          <w:lang w:val="sk-SK"/>
        </w:rPr>
      </w:pPr>
    </w:p>
    <w:p w14:paraId="5CB2434C" w14:textId="774A3536" w:rsidR="00FC2417" w:rsidRPr="00060620" w:rsidRDefault="00FC2417"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lang w:val="sk-SK"/>
        </w:rPr>
        <w:t>Akákoľvek písomnosť alebo iné správy, ktoré sa doručujú v súvislosti s</w:t>
      </w:r>
      <w:r w:rsidR="002A647D">
        <w:rPr>
          <w:rFonts w:ascii="Garamond" w:hAnsi="Garamond"/>
          <w:sz w:val="24"/>
          <w:szCs w:val="24"/>
          <w:lang w:val="sk-SK"/>
        </w:rPr>
        <w:t>o</w:t>
      </w:r>
      <w:r w:rsidRPr="00060620">
        <w:rPr>
          <w:rFonts w:ascii="Garamond" w:hAnsi="Garamond"/>
          <w:sz w:val="24"/>
          <w:szCs w:val="24"/>
          <w:lang w:val="sk-SK"/>
        </w:rPr>
        <w:t xml:space="preserve"> zmluvou </w:t>
      </w:r>
      <w:r w:rsidR="00485F33" w:rsidRPr="00060620">
        <w:rPr>
          <w:rFonts w:ascii="Garamond" w:hAnsi="Garamond"/>
          <w:sz w:val="24"/>
          <w:szCs w:val="24"/>
        </w:rPr>
        <w:t xml:space="preserve">druhej Zmluvnej strane </w:t>
      </w:r>
      <w:r w:rsidRPr="00060620">
        <w:rPr>
          <w:rFonts w:ascii="Garamond" w:hAnsi="Garamond"/>
          <w:sz w:val="24"/>
          <w:szCs w:val="24"/>
          <w:lang w:val="sk-SK"/>
        </w:rPr>
        <w:t>(každá z nich ďalej ako „</w:t>
      </w:r>
      <w:r w:rsidRPr="00060620">
        <w:rPr>
          <w:rFonts w:ascii="Garamond" w:hAnsi="Garamond"/>
          <w:b/>
          <w:sz w:val="24"/>
          <w:szCs w:val="24"/>
          <w:lang w:val="sk-SK"/>
        </w:rPr>
        <w:t>Oznámenie</w:t>
      </w:r>
      <w:r w:rsidRPr="00060620">
        <w:rPr>
          <w:rFonts w:ascii="Garamond" w:hAnsi="Garamond"/>
          <w:sz w:val="24"/>
          <w:szCs w:val="24"/>
          <w:lang w:val="sk-SK"/>
        </w:rPr>
        <w:t>“) musia byť:</w:t>
      </w:r>
    </w:p>
    <w:p w14:paraId="3DCC97BF" w14:textId="77777777" w:rsidR="00FC2417" w:rsidRPr="00060620" w:rsidRDefault="00FC2417" w:rsidP="00B1216D">
      <w:pPr>
        <w:pStyle w:val="Odsekzoznamu"/>
        <w:numPr>
          <w:ilvl w:val="2"/>
          <w:numId w:val="3"/>
        </w:numPr>
        <w:tabs>
          <w:tab w:val="clear" w:pos="2160"/>
          <w:tab w:val="clear" w:pos="2880"/>
          <w:tab w:val="clear" w:pos="4500"/>
        </w:tabs>
        <w:ind w:left="993" w:hanging="426"/>
        <w:jc w:val="both"/>
        <w:rPr>
          <w:rFonts w:ascii="Garamond" w:hAnsi="Garamond"/>
          <w:sz w:val="24"/>
          <w:szCs w:val="24"/>
          <w:lang w:val="sk-SK"/>
        </w:rPr>
      </w:pPr>
      <w:r w:rsidRPr="00060620">
        <w:rPr>
          <w:rFonts w:ascii="Garamond" w:hAnsi="Garamond"/>
          <w:sz w:val="24"/>
          <w:szCs w:val="24"/>
          <w:lang w:val="sk-SK"/>
        </w:rPr>
        <w:t>v písomnej podobe,</w:t>
      </w:r>
    </w:p>
    <w:p w14:paraId="6CE64BC2" w14:textId="77777777" w:rsidR="00FC2417" w:rsidRPr="00060620" w:rsidRDefault="00FC2417" w:rsidP="00B1216D">
      <w:pPr>
        <w:pStyle w:val="Odsekzoznamu"/>
        <w:numPr>
          <w:ilvl w:val="2"/>
          <w:numId w:val="3"/>
        </w:numPr>
        <w:tabs>
          <w:tab w:val="clear" w:pos="2160"/>
          <w:tab w:val="clear" w:pos="2880"/>
          <w:tab w:val="clear" w:pos="4500"/>
        </w:tabs>
        <w:ind w:left="993" w:hanging="426"/>
        <w:jc w:val="both"/>
        <w:rPr>
          <w:rFonts w:ascii="Garamond" w:hAnsi="Garamond"/>
          <w:sz w:val="24"/>
          <w:szCs w:val="24"/>
          <w:lang w:val="sk-SK"/>
        </w:rPr>
      </w:pPr>
      <w:r w:rsidRPr="00060620">
        <w:rPr>
          <w:rFonts w:ascii="Garamond" w:hAnsi="Garamond"/>
          <w:sz w:val="24"/>
          <w:szCs w:val="24"/>
          <w:lang w:val="sk-SK"/>
        </w:rPr>
        <w:t>doručené (i) osobne, (ii) poštou prvou triedou s uhradeným poštovným, (iii) kuriérom prostredníctvom kuriérskej spoločnosti alebo (iv) elektronickou poštou na adresy, ktoré budú oznámené v súlade s týmto článkom zmluvy.</w:t>
      </w:r>
    </w:p>
    <w:p w14:paraId="59F5355B" w14:textId="77777777" w:rsidR="00110388" w:rsidRPr="00060620" w:rsidRDefault="00110388" w:rsidP="00110388">
      <w:pPr>
        <w:pStyle w:val="Odsekzoznamu"/>
        <w:tabs>
          <w:tab w:val="clear" w:pos="2160"/>
          <w:tab w:val="clear" w:pos="2880"/>
          <w:tab w:val="clear" w:pos="4500"/>
        </w:tabs>
        <w:ind w:left="1418"/>
        <w:jc w:val="both"/>
        <w:rPr>
          <w:rFonts w:ascii="Garamond" w:hAnsi="Garamond"/>
          <w:sz w:val="24"/>
          <w:szCs w:val="24"/>
          <w:lang w:val="sk-SK"/>
        </w:rPr>
      </w:pPr>
    </w:p>
    <w:p w14:paraId="2F0CC2D8" w14:textId="77777777" w:rsidR="00FC2417" w:rsidRPr="00060620" w:rsidRDefault="00FC2417"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rPr>
        <w:t>Oznámenie poskytované Kupujúcemu bude zaslané na adresu uvedenú nižšie alebo inej osobe alebo na inú adresu, ktorú Kupujúci priebežne písomne oznámi Predávajúcemu v súlade s týmto článkom zmluvy:</w:t>
      </w:r>
    </w:p>
    <w:p w14:paraId="179BA9B2" w14:textId="77777777" w:rsidR="00F43CB4" w:rsidRDefault="00F43CB4" w:rsidP="00110388">
      <w:pPr>
        <w:pStyle w:val="Bezriadkovania1"/>
        <w:tabs>
          <w:tab w:val="left" w:pos="567"/>
        </w:tabs>
        <w:ind w:left="567"/>
        <w:rPr>
          <w:rFonts w:ascii="Garamond" w:hAnsi="Garamond"/>
          <w:sz w:val="24"/>
          <w:szCs w:val="24"/>
        </w:rPr>
      </w:pPr>
    </w:p>
    <w:p w14:paraId="49C9C13E" w14:textId="77777777" w:rsidR="00110388" w:rsidRPr="00060620" w:rsidRDefault="00485F33" w:rsidP="00C63CCD">
      <w:pPr>
        <w:pStyle w:val="Bezriadkovania1"/>
        <w:tabs>
          <w:tab w:val="left" w:pos="567"/>
        </w:tabs>
        <w:ind w:left="567"/>
        <w:rPr>
          <w:rFonts w:ascii="Garamond" w:hAnsi="Garamond"/>
          <w:sz w:val="24"/>
          <w:szCs w:val="24"/>
        </w:rPr>
      </w:pPr>
      <w:r w:rsidRPr="00060620">
        <w:rPr>
          <w:rFonts w:ascii="Garamond" w:hAnsi="Garamond"/>
          <w:sz w:val="24"/>
          <w:szCs w:val="24"/>
        </w:rPr>
        <w:t>Kupujúci</w:t>
      </w:r>
      <w:r w:rsidR="00F43CB4">
        <w:rPr>
          <w:rFonts w:ascii="Garamond" w:hAnsi="Garamond"/>
          <w:sz w:val="24"/>
          <w:szCs w:val="24"/>
        </w:rPr>
        <w:t>:</w:t>
      </w:r>
    </w:p>
    <w:p w14:paraId="5C074E79" w14:textId="77777777" w:rsidR="00F43CB4" w:rsidRPr="00E37D6F" w:rsidRDefault="00613A8C" w:rsidP="00F43CB4">
      <w:pPr>
        <w:pStyle w:val="Odsekzoznamu"/>
        <w:tabs>
          <w:tab w:val="left" w:pos="567"/>
        </w:tabs>
        <w:ind w:left="709" w:hanging="567"/>
        <w:jc w:val="both"/>
        <w:rPr>
          <w:rFonts w:ascii="Garamond" w:eastAsia="Calibri" w:hAnsi="Garamond"/>
          <w:b/>
          <w:bCs/>
          <w:sz w:val="24"/>
          <w:lang w:val="sk-SK" w:eastAsia="en-US"/>
        </w:rPr>
      </w:pPr>
      <w:r w:rsidRPr="00060620">
        <w:rPr>
          <w:rFonts w:ascii="Garamond" w:hAnsi="Garamond" w:cs="Arial"/>
          <w:sz w:val="24"/>
          <w:szCs w:val="24"/>
          <w:lang w:val="sk-SK"/>
        </w:rPr>
        <w:tab/>
      </w:r>
      <w:r w:rsidR="00644555" w:rsidRPr="00E37D6F">
        <w:rPr>
          <w:rFonts w:ascii="Garamond" w:eastAsia="Calibri" w:hAnsi="Garamond"/>
          <w:b/>
          <w:bCs/>
          <w:sz w:val="24"/>
          <w:lang w:val="sk-SK" w:eastAsia="en-US"/>
        </w:rPr>
        <w:t xml:space="preserve">Dopravný podnik Bratislava, akciová spoločnosť </w:t>
      </w:r>
    </w:p>
    <w:p w14:paraId="1F5A67D4" w14:textId="77777777" w:rsidR="00F43CB4" w:rsidRPr="00644555" w:rsidRDefault="00644555" w:rsidP="00644555">
      <w:pPr>
        <w:pStyle w:val="Odsekzoznamu"/>
        <w:tabs>
          <w:tab w:val="left" w:pos="567"/>
        </w:tabs>
        <w:ind w:left="709" w:hanging="567"/>
        <w:jc w:val="both"/>
        <w:rPr>
          <w:rFonts w:ascii="Garamond" w:eastAsia="Calibri" w:hAnsi="Garamond"/>
          <w:sz w:val="24"/>
          <w:lang w:val="sk-SK" w:eastAsia="en-US"/>
        </w:rPr>
      </w:pPr>
      <w:r w:rsidRPr="00644555">
        <w:rPr>
          <w:rFonts w:ascii="Garamond" w:eastAsia="Calibri" w:hAnsi="Garamond"/>
          <w:sz w:val="24"/>
          <w:lang w:val="sk-SK" w:eastAsia="en-US"/>
        </w:rPr>
        <w:tab/>
        <w:t>Olejkárska 1, 814 52 Bratislava</w:t>
      </w:r>
    </w:p>
    <w:p w14:paraId="6A4DEAC2" w14:textId="77777777" w:rsidR="00485F33" w:rsidRPr="00644555" w:rsidRDefault="00F43CB4" w:rsidP="00F43CB4">
      <w:pPr>
        <w:pStyle w:val="Odsekzoznamu"/>
        <w:tabs>
          <w:tab w:val="left" w:pos="567"/>
        </w:tabs>
        <w:ind w:left="709" w:hanging="567"/>
        <w:jc w:val="both"/>
        <w:rPr>
          <w:rFonts w:ascii="Garamond" w:hAnsi="Garamond"/>
          <w:bCs/>
          <w:sz w:val="24"/>
          <w:szCs w:val="24"/>
          <w:lang w:val="sk-SK"/>
        </w:rPr>
      </w:pPr>
      <w:r w:rsidRPr="00644555">
        <w:rPr>
          <w:rFonts w:ascii="Garamond" w:hAnsi="Garamond" w:cs="Arial"/>
          <w:sz w:val="24"/>
          <w:szCs w:val="24"/>
          <w:lang w:val="sk-SK"/>
        </w:rPr>
        <w:tab/>
      </w:r>
      <w:r w:rsidR="00485F33" w:rsidRPr="00644555">
        <w:rPr>
          <w:rFonts w:ascii="Garamond" w:hAnsi="Garamond"/>
          <w:sz w:val="24"/>
          <w:szCs w:val="24"/>
        </w:rPr>
        <w:t xml:space="preserve">k rukám: </w:t>
      </w:r>
      <w:r w:rsidR="00644555" w:rsidRPr="00644555">
        <w:rPr>
          <w:rFonts w:ascii="Garamond" w:eastAsia="Calibri" w:hAnsi="Garamond"/>
          <w:sz w:val="24"/>
          <w:lang w:val="sk-SK" w:eastAsia="en-US"/>
        </w:rPr>
        <w:t>Mgr. Alexandra Hushegyi</w:t>
      </w:r>
      <w:r w:rsidR="00485F33" w:rsidRPr="00644555">
        <w:rPr>
          <w:rFonts w:ascii="Garamond" w:hAnsi="Garamond"/>
          <w:sz w:val="24"/>
          <w:szCs w:val="24"/>
        </w:rPr>
        <w:tab/>
      </w:r>
      <w:r w:rsidR="00485F33" w:rsidRPr="00644555">
        <w:rPr>
          <w:rFonts w:ascii="Garamond" w:hAnsi="Garamond"/>
          <w:sz w:val="24"/>
          <w:szCs w:val="24"/>
        </w:rPr>
        <w:tab/>
      </w:r>
    </w:p>
    <w:p w14:paraId="4A33FDE6" w14:textId="1E865A89" w:rsidR="00485F33" w:rsidRPr="00060620" w:rsidRDefault="00485F33" w:rsidP="003D7909">
      <w:pPr>
        <w:tabs>
          <w:tab w:val="clear" w:pos="2160"/>
          <w:tab w:val="clear" w:pos="2880"/>
          <w:tab w:val="clear" w:pos="4500"/>
        </w:tabs>
        <w:spacing w:after="120"/>
        <w:ind w:left="567" w:hanging="567"/>
        <w:jc w:val="both"/>
        <w:rPr>
          <w:rFonts w:ascii="Garamond" w:hAnsi="Garamond"/>
          <w:sz w:val="24"/>
          <w:szCs w:val="24"/>
        </w:rPr>
      </w:pPr>
      <w:r w:rsidRPr="00644555">
        <w:rPr>
          <w:rFonts w:ascii="Garamond" w:hAnsi="Garamond"/>
          <w:sz w:val="24"/>
          <w:szCs w:val="24"/>
        </w:rPr>
        <w:t xml:space="preserve">  </w:t>
      </w:r>
      <w:r w:rsidR="00613A8C" w:rsidRPr="00644555">
        <w:rPr>
          <w:rFonts w:ascii="Garamond" w:hAnsi="Garamond"/>
          <w:sz w:val="24"/>
          <w:szCs w:val="24"/>
        </w:rPr>
        <w:tab/>
      </w:r>
      <w:r w:rsidRPr="00644555">
        <w:rPr>
          <w:rFonts w:ascii="Garamond" w:hAnsi="Garamond"/>
          <w:sz w:val="24"/>
          <w:szCs w:val="24"/>
        </w:rPr>
        <w:t xml:space="preserve">email: </w:t>
      </w:r>
      <w:hyperlink r:id="rId11" w:history="1">
        <w:r w:rsidR="009A2A9E" w:rsidRPr="008D4BD8">
          <w:rPr>
            <w:rStyle w:val="Hypertextovprepojenie"/>
            <w:rFonts w:ascii="Garamond" w:eastAsia="Calibri" w:hAnsi="Garamond"/>
            <w:sz w:val="24"/>
            <w:lang w:eastAsia="en-US"/>
          </w:rPr>
          <w:t>hushegyi.alexandra@dpb.sk</w:t>
        </w:r>
      </w:hyperlink>
      <w:r w:rsidR="00644555">
        <w:rPr>
          <w:rFonts w:ascii="Garamond" w:eastAsia="Calibri" w:hAnsi="Garamond"/>
          <w:sz w:val="24"/>
          <w:lang w:eastAsia="en-US"/>
        </w:rPr>
        <w:t xml:space="preserve"> </w:t>
      </w:r>
    </w:p>
    <w:p w14:paraId="6C3180BA" w14:textId="66CDB4BF" w:rsidR="00F43CB4" w:rsidRPr="002A647D" w:rsidRDefault="00FC2417" w:rsidP="002A647D">
      <w:pPr>
        <w:tabs>
          <w:tab w:val="clear" w:pos="2160"/>
          <w:tab w:val="clear" w:pos="2880"/>
          <w:tab w:val="clear" w:pos="4500"/>
        </w:tabs>
        <w:spacing w:after="120"/>
        <w:ind w:left="567"/>
        <w:jc w:val="both"/>
        <w:rPr>
          <w:rFonts w:ascii="Garamond" w:hAnsi="Garamond"/>
          <w:sz w:val="24"/>
          <w:szCs w:val="24"/>
        </w:rPr>
      </w:pPr>
      <w:r w:rsidRPr="00060620">
        <w:rPr>
          <w:rFonts w:ascii="Garamond" w:hAnsi="Garamond"/>
          <w:sz w:val="24"/>
          <w:szCs w:val="24"/>
        </w:rPr>
        <w:t>Oznámenie poskytované Predávajúcemu bude zaslané na adresu uvedenú nižšie alebo inej osobe alebo na inú adresu, ktorú Predávajúci priebežne písomne oznámi Kupujúcemu v súlade s týmto článkom zmluvy:</w:t>
      </w:r>
      <w:r w:rsidRPr="002A647D">
        <w:rPr>
          <w:rFonts w:ascii="Garamond" w:hAnsi="Garamond"/>
          <w:sz w:val="24"/>
          <w:szCs w:val="24"/>
          <w:lang w:eastAsia="en-GB"/>
        </w:rPr>
        <w:t xml:space="preserve"> </w:t>
      </w:r>
    </w:p>
    <w:p w14:paraId="74625B22" w14:textId="62E3C688" w:rsidR="002A647D" w:rsidRPr="00C63CCD" w:rsidRDefault="002A647D" w:rsidP="002A647D">
      <w:pPr>
        <w:pStyle w:val="Odsekzoznamu"/>
        <w:tabs>
          <w:tab w:val="left" w:pos="567"/>
        </w:tabs>
        <w:ind w:left="709" w:hanging="567"/>
        <w:jc w:val="both"/>
        <w:rPr>
          <w:rFonts w:ascii="Garamond" w:hAnsi="Garamond"/>
          <w:sz w:val="24"/>
          <w:szCs w:val="24"/>
          <w:lang w:val="sk-SK" w:eastAsia="en-GB"/>
        </w:rPr>
      </w:pPr>
      <w:r>
        <w:rPr>
          <w:rFonts w:ascii="Garamond" w:hAnsi="Garamond"/>
          <w:sz w:val="24"/>
          <w:szCs w:val="24"/>
          <w:lang w:val="sk-SK" w:eastAsia="en-GB"/>
        </w:rPr>
        <w:tab/>
      </w:r>
      <w:r w:rsidRPr="00060620">
        <w:rPr>
          <w:rFonts w:ascii="Garamond" w:hAnsi="Garamond"/>
          <w:sz w:val="24"/>
          <w:szCs w:val="24"/>
          <w:lang w:val="sk-SK" w:eastAsia="en-GB"/>
        </w:rPr>
        <w:t xml:space="preserve">Predávajúci: </w:t>
      </w:r>
    </w:p>
    <w:p w14:paraId="7C4F1EA2" w14:textId="77777777" w:rsidR="002A647D" w:rsidRPr="00676DB7" w:rsidRDefault="002A647D" w:rsidP="002A647D">
      <w:pPr>
        <w:pStyle w:val="Odsekzoznamu"/>
        <w:tabs>
          <w:tab w:val="left" w:pos="567"/>
        </w:tabs>
        <w:ind w:left="709" w:hanging="567"/>
        <w:jc w:val="both"/>
        <w:rPr>
          <w:rFonts w:ascii="Garamond" w:eastAsia="Calibri" w:hAnsi="Garamond"/>
          <w:b/>
          <w:sz w:val="24"/>
          <w:lang w:val="sk-SK" w:eastAsia="en-US"/>
        </w:rPr>
      </w:pPr>
      <w:r w:rsidRPr="00676DB7">
        <w:rPr>
          <w:rFonts w:ascii="Garamond" w:hAnsi="Garamond" w:cs="Arial"/>
          <w:b/>
          <w:sz w:val="24"/>
          <w:szCs w:val="24"/>
          <w:lang w:val="sk-SK"/>
        </w:rPr>
        <w:tab/>
      </w:r>
      <w:r w:rsidRPr="00676DB7">
        <w:rPr>
          <w:rFonts w:ascii="Garamond" w:eastAsia="Calibri" w:hAnsi="Garamond"/>
          <w:b/>
          <w:sz w:val="24"/>
          <w:lang w:eastAsia="en-US"/>
        </w:rPr>
        <w:t>[</w:t>
      </w:r>
      <w:r w:rsidRPr="00676DB7">
        <w:rPr>
          <w:rFonts w:ascii="Garamond" w:eastAsia="Calibri" w:hAnsi="Garamond"/>
          <w:b/>
          <w:sz w:val="24"/>
          <w:highlight w:val="yellow"/>
          <w:lang w:eastAsia="en-US"/>
        </w:rPr>
        <w:t>doplniť</w:t>
      </w:r>
      <w:r w:rsidRPr="00676DB7">
        <w:rPr>
          <w:rFonts w:ascii="Garamond" w:eastAsia="Calibri" w:hAnsi="Garamond"/>
          <w:b/>
          <w:sz w:val="24"/>
          <w:lang w:eastAsia="en-US"/>
        </w:rPr>
        <w:t>]</w:t>
      </w:r>
    </w:p>
    <w:p w14:paraId="025733A7" w14:textId="77777777" w:rsidR="002A647D" w:rsidRPr="00676DB7" w:rsidRDefault="002A647D" w:rsidP="002A647D">
      <w:pPr>
        <w:pStyle w:val="Odsekzoznamu"/>
        <w:tabs>
          <w:tab w:val="left" w:pos="567"/>
        </w:tabs>
        <w:ind w:left="709" w:hanging="567"/>
        <w:jc w:val="both"/>
        <w:rPr>
          <w:rFonts w:ascii="Garamond" w:eastAsia="Calibri" w:hAnsi="Garamond"/>
          <w:sz w:val="24"/>
          <w:lang w:val="sk-SK" w:eastAsia="en-US"/>
        </w:rPr>
      </w:pPr>
      <w:r w:rsidRPr="00676DB7">
        <w:rPr>
          <w:rFonts w:ascii="Garamond" w:eastAsia="Calibri" w:hAnsi="Garamond"/>
          <w:sz w:val="24"/>
          <w:lang w:val="sk-SK" w:eastAsia="en-US"/>
        </w:rPr>
        <w:tab/>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sidRPr="00676DB7">
        <w:rPr>
          <w:rFonts w:ascii="Garamond" w:eastAsia="Calibri" w:hAnsi="Garamond"/>
          <w:sz w:val="24"/>
          <w:lang w:val="sk-SK" w:eastAsia="en-US"/>
        </w:rPr>
        <w:tab/>
      </w:r>
    </w:p>
    <w:p w14:paraId="66653873" w14:textId="77777777" w:rsidR="002A647D" w:rsidRPr="00644555" w:rsidRDefault="002A647D" w:rsidP="002A647D">
      <w:pPr>
        <w:pStyle w:val="Odsekzoznamu"/>
        <w:tabs>
          <w:tab w:val="left" w:pos="567"/>
        </w:tabs>
        <w:ind w:left="709" w:hanging="567"/>
        <w:jc w:val="both"/>
        <w:rPr>
          <w:rFonts w:ascii="Garamond" w:hAnsi="Garamond"/>
          <w:bCs/>
          <w:sz w:val="24"/>
          <w:szCs w:val="24"/>
          <w:lang w:val="sk-SK"/>
        </w:rPr>
      </w:pPr>
      <w:r w:rsidRPr="00644555">
        <w:rPr>
          <w:rFonts w:ascii="Garamond" w:hAnsi="Garamond" w:cs="Arial"/>
          <w:sz w:val="24"/>
          <w:szCs w:val="24"/>
          <w:lang w:val="sk-SK"/>
        </w:rPr>
        <w:tab/>
      </w:r>
      <w:r w:rsidRPr="00644555">
        <w:rPr>
          <w:rFonts w:ascii="Garamond" w:hAnsi="Garamond"/>
          <w:sz w:val="24"/>
          <w:szCs w:val="24"/>
        </w:rPr>
        <w:t xml:space="preserve">k rukám: </w:t>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r w:rsidRPr="00644555">
        <w:rPr>
          <w:rFonts w:ascii="Garamond" w:hAnsi="Garamond"/>
          <w:sz w:val="24"/>
          <w:szCs w:val="24"/>
        </w:rPr>
        <w:tab/>
      </w:r>
      <w:r w:rsidRPr="00644555">
        <w:rPr>
          <w:rFonts w:ascii="Garamond" w:hAnsi="Garamond"/>
          <w:sz w:val="24"/>
          <w:szCs w:val="24"/>
        </w:rPr>
        <w:tab/>
      </w:r>
    </w:p>
    <w:p w14:paraId="5433891E" w14:textId="77777777" w:rsidR="002A647D" w:rsidRPr="00060620" w:rsidRDefault="002A647D" w:rsidP="002A647D">
      <w:pPr>
        <w:tabs>
          <w:tab w:val="clear" w:pos="2160"/>
          <w:tab w:val="clear" w:pos="2880"/>
          <w:tab w:val="clear" w:pos="4500"/>
        </w:tabs>
        <w:spacing w:after="120"/>
        <w:ind w:left="567" w:hanging="567"/>
        <w:jc w:val="both"/>
        <w:rPr>
          <w:rFonts w:ascii="Garamond" w:hAnsi="Garamond"/>
          <w:sz w:val="24"/>
          <w:szCs w:val="24"/>
        </w:rPr>
      </w:pPr>
      <w:r w:rsidRPr="00644555">
        <w:rPr>
          <w:rFonts w:ascii="Garamond" w:hAnsi="Garamond"/>
          <w:sz w:val="24"/>
          <w:szCs w:val="24"/>
        </w:rPr>
        <w:t xml:space="preserve">  </w:t>
      </w:r>
      <w:r w:rsidRPr="00644555">
        <w:rPr>
          <w:rFonts w:ascii="Garamond" w:hAnsi="Garamond"/>
          <w:sz w:val="24"/>
          <w:szCs w:val="24"/>
        </w:rPr>
        <w:tab/>
        <w:t xml:space="preserve">email: </w:t>
      </w:r>
      <w:r w:rsidRPr="00676DB7">
        <w:rPr>
          <w:rFonts w:ascii="Garamond" w:eastAsia="Calibri" w:hAnsi="Garamond"/>
          <w:sz w:val="24"/>
          <w:lang w:eastAsia="en-US"/>
        </w:rPr>
        <w:t>[</w:t>
      </w:r>
      <w:r w:rsidRPr="00676DB7">
        <w:rPr>
          <w:rFonts w:ascii="Garamond" w:eastAsia="Calibri" w:hAnsi="Garamond"/>
          <w:sz w:val="24"/>
          <w:highlight w:val="yellow"/>
          <w:lang w:eastAsia="en-US"/>
        </w:rPr>
        <w:t>doplniť</w:t>
      </w:r>
      <w:r w:rsidRPr="00676DB7">
        <w:rPr>
          <w:rFonts w:ascii="Garamond" w:eastAsia="Calibri" w:hAnsi="Garamond"/>
          <w:sz w:val="24"/>
          <w:lang w:eastAsia="en-US"/>
        </w:rPr>
        <w:t>]</w:t>
      </w:r>
    </w:p>
    <w:p w14:paraId="14FA390F" w14:textId="77777777" w:rsidR="00FC2417" w:rsidRPr="00060620" w:rsidRDefault="00644555" w:rsidP="00F43CB4">
      <w:pPr>
        <w:pStyle w:val="Odsekzoznamu"/>
        <w:tabs>
          <w:tab w:val="left" w:pos="567"/>
        </w:tabs>
        <w:ind w:left="709" w:hanging="567"/>
        <w:jc w:val="both"/>
        <w:rPr>
          <w:rFonts w:ascii="Garamond" w:hAnsi="Garamond"/>
          <w:sz w:val="24"/>
          <w:szCs w:val="24"/>
          <w:lang w:val="sk-SK"/>
        </w:rPr>
      </w:pPr>
      <w:r>
        <w:rPr>
          <w:rFonts w:ascii="Garamond" w:eastAsia="Calibri" w:hAnsi="Garamond"/>
          <w:sz w:val="24"/>
          <w:lang w:eastAsia="en-US"/>
        </w:rPr>
        <w:t xml:space="preserve"> </w:t>
      </w:r>
      <w:r w:rsidR="00C63CCD">
        <w:rPr>
          <w:rFonts w:ascii="Garamond" w:hAnsi="Garamond"/>
          <w:sz w:val="24"/>
          <w:szCs w:val="24"/>
          <w:lang w:val="sk-SK"/>
        </w:rPr>
        <w:tab/>
      </w:r>
      <w:r w:rsidR="00FC2417" w:rsidRPr="00060620">
        <w:rPr>
          <w:rFonts w:ascii="Garamond" w:hAnsi="Garamond"/>
          <w:sz w:val="24"/>
          <w:szCs w:val="24"/>
        </w:rPr>
        <w:t>Oznámenie nadobúda účinnosť okamihom jeho prevzatia a má sa za prevzaté:</w:t>
      </w:r>
    </w:p>
    <w:p w14:paraId="5E6BB350" w14:textId="77777777" w:rsidR="00FC2417" w:rsidRPr="00060620" w:rsidRDefault="00FC2417" w:rsidP="00B1216D">
      <w:pPr>
        <w:pStyle w:val="Odsekzoznamu"/>
        <w:numPr>
          <w:ilvl w:val="2"/>
          <w:numId w:val="3"/>
        </w:numPr>
        <w:tabs>
          <w:tab w:val="clear" w:pos="2160"/>
          <w:tab w:val="clear" w:pos="2880"/>
          <w:tab w:val="clear" w:pos="4500"/>
        </w:tabs>
        <w:ind w:left="993" w:hanging="426"/>
        <w:jc w:val="both"/>
        <w:rPr>
          <w:rFonts w:ascii="Garamond" w:hAnsi="Garamond"/>
          <w:sz w:val="24"/>
          <w:szCs w:val="24"/>
          <w:lang w:val="sk-SK"/>
        </w:rPr>
      </w:pPr>
      <w:r w:rsidRPr="00060620">
        <w:rPr>
          <w:rFonts w:ascii="Garamond" w:hAnsi="Garamond"/>
          <w:sz w:val="24"/>
          <w:szCs w:val="24"/>
          <w:lang w:val="sk-SK"/>
        </w:rPr>
        <w:t>v čase jeho doručenia (alebo odmietnutia jeho prevzatia), pokiaľ sa doručuje osobne alebo kuriérom; alebo</w:t>
      </w:r>
    </w:p>
    <w:p w14:paraId="64CAED1C" w14:textId="77777777" w:rsidR="00FC2417" w:rsidRPr="00060620" w:rsidRDefault="00FC2417" w:rsidP="00B1216D">
      <w:pPr>
        <w:pStyle w:val="Odsekzoznamu"/>
        <w:numPr>
          <w:ilvl w:val="2"/>
          <w:numId w:val="3"/>
        </w:numPr>
        <w:tabs>
          <w:tab w:val="clear" w:pos="2160"/>
          <w:tab w:val="clear" w:pos="2880"/>
          <w:tab w:val="clear" w:pos="4500"/>
        </w:tabs>
        <w:ind w:left="993" w:hanging="426"/>
        <w:jc w:val="both"/>
        <w:rPr>
          <w:rFonts w:ascii="Garamond" w:hAnsi="Garamond"/>
          <w:sz w:val="24"/>
          <w:szCs w:val="24"/>
          <w:lang w:val="sk-SK"/>
        </w:rPr>
      </w:pPr>
      <w:r w:rsidRPr="00060620">
        <w:rPr>
          <w:rFonts w:ascii="Garamond" w:hAnsi="Garamond"/>
          <w:sz w:val="24"/>
          <w:szCs w:val="24"/>
          <w:lang w:val="sk-SK"/>
        </w:rPr>
        <w:t>v čase jeho doručenia, ale najneskôr v</w:t>
      </w:r>
      <w:r w:rsidR="00644555">
        <w:rPr>
          <w:rFonts w:ascii="Garamond" w:hAnsi="Garamond"/>
          <w:sz w:val="24"/>
          <w:szCs w:val="24"/>
          <w:lang w:val="sk-SK"/>
        </w:rPr>
        <w:t> 5. (</w:t>
      </w:r>
      <w:r w:rsidRPr="00060620">
        <w:rPr>
          <w:rFonts w:ascii="Garamond" w:hAnsi="Garamond"/>
          <w:sz w:val="24"/>
          <w:szCs w:val="24"/>
          <w:lang w:val="sk-SK"/>
        </w:rPr>
        <w:t>piaty) deň po jeho odoslaní, pokiaľ sa doručuje ako poštová zásielka prvej triedy s uhradeným poštovným; alebo</w:t>
      </w:r>
    </w:p>
    <w:p w14:paraId="57F73E56" w14:textId="77777777" w:rsidR="00FC2417" w:rsidRPr="00060620" w:rsidRDefault="00FC2417" w:rsidP="00B1216D">
      <w:pPr>
        <w:pStyle w:val="Odsekzoznamu"/>
        <w:numPr>
          <w:ilvl w:val="2"/>
          <w:numId w:val="3"/>
        </w:numPr>
        <w:tabs>
          <w:tab w:val="clear" w:pos="2160"/>
          <w:tab w:val="clear" w:pos="2880"/>
          <w:tab w:val="clear" w:pos="4500"/>
        </w:tabs>
        <w:ind w:left="993" w:hanging="426"/>
        <w:jc w:val="both"/>
        <w:rPr>
          <w:rFonts w:ascii="Garamond" w:hAnsi="Garamond"/>
          <w:sz w:val="24"/>
          <w:szCs w:val="24"/>
          <w:lang w:val="sk-SK"/>
        </w:rPr>
      </w:pPr>
      <w:r w:rsidRPr="00060620">
        <w:rPr>
          <w:rFonts w:ascii="Garamond" w:hAnsi="Garamond"/>
          <w:sz w:val="24"/>
          <w:szCs w:val="24"/>
          <w:lang w:val="sk-SK"/>
        </w:rPr>
        <w:t>v čase jeho doručenia, ale najneskôr nasledujúci deň po jeho odoslaní, pokiaľ sa doručuje prostredníctvom elektronickej pošty.</w:t>
      </w:r>
    </w:p>
    <w:p w14:paraId="2268A247" w14:textId="77777777" w:rsidR="00FC2417" w:rsidRPr="00060620" w:rsidRDefault="00FC2417"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rPr>
        <w:t>V prípade</w:t>
      </w:r>
      <w:r w:rsidRPr="00060620">
        <w:rPr>
          <w:rFonts w:ascii="Garamond" w:hAnsi="Garamond"/>
          <w:b/>
          <w:sz w:val="24"/>
          <w:szCs w:val="24"/>
        </w:rPr>
        <w:t xml:space="preserve"> </w:t>
      </w:r>
      <w:r w:rsidRPr="00060620">
        <w:rPr>
          <w:rFonts w:ascii="Garamond" w:hAnsi="Garamond"/>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060620">
        <w:rPr>
          <w:rFonts w:ascii="Garamond" w:hAnsi="Garamond"/>
          <w:sz w:val="24"/>
          <w:szCs w:val="24"/>
        </w:rPr>
        <w:t xml:space="preserve">Zmluvná </w:t>
      </w:r>
      <w:r w:rsidRPr="00060620">
        <w:rPr>
          <w:rFonts w:ascii="Garamond" w:hAnsi="Garamond"/>
          <w:sz w:val="24"/>
          <w:szCs w:val="24"/>
        </w:rPr>
        <w:t>strana zodpovedá za všetky škody z toho vyplývajúce alebo náklady, ktoré v tejto súvislosti musela vynaložiť druhá Zmluvná strana.</w:t>
      </w:r>
      <w:r w:rsidR="002A05ED" w:rsidRPr="00060620">
        <w:rPr>
          <w:rFonts w:ascii="Garamond" w:hAnsi="Garamond"/>
          <w:sz w:val="24"/>
          <w:szCs w:val="24"/>
        </w:rPr>
        <w:t xml:space="preserve"> V prípade zmeny bankového spojenia alebo čísla účtu </w:t>
      </w:r>
      <w:r w:rsidR="00A82F42" w:rsidRPr="00060620">
        <w:rPr>
          <w:rFonts w:ascii="Garamond" w:hAnsi="Garamond"/>
          <w:sz w:val="24"/>
          <w:szCs w:val="24"/>
        </w:rPr>
        <w:t xml:space="preserve">zmluvné strany </w:t>
      </w:r>
      <w:r w:rsidR="002A05ED" w:rsidRPr="00060620">
        <w:rPr>
          <w:rFonts w:ascii="Garamond" w:hAnsi="Garamond"/>
          <w:sz w:val="24"/>
          <w:szCs w:val="24"/>
        </w:rPr>
        <w:t xml:space="preserve">o tejto skutočnosti </w:t>
      </w:r>
      <w:r w:rsidR="00A82F42" w:rsidRPr="00060620">
        <w:rPr>
          <w:rFonts w:ascii="Garamond" w:hAnsi="Garamond"/>
          <w:sz w:val="24"/>
          <w:szCs w:val="24"/>
        </w:rPr>
        <w:t xml:space="preserve">vyhotovia </w:t>
      </w:r>
      <w:r w:rsidR="002A05ED" w:rsidRPr="00060620">
        <w:rPr>
          <w:rFonts w:ascii="Garamond" w:hAnsi="Garamond"/>
          <w:sz w:val="24"/>
          <w:szCs w:val="24"/>
        </w:rPr>
        <w:t>písomný dodatok k tejto zmluve.</w:t>
      </w:r>
    </w:p>
    <w:p w14:paraId="23263132" w14:textId="77777777" w:rsidR="00110388" w:rsidRPr="00060620" w:rsidRDefault="00110388" w:rsidP="00110388">
      <w:pPr>
        <w:pStyle w:val="Odsekzoznamu"/>
        <w:tabs>
          <w:tab w:val="clear" w:pos="2160"/>
          <w:tab w:val="clear" w:pos="2880"/>
          <w:tab w:val="clear" w:pos="4500"/>
        </w:tabs>
        <w:ind w:left="567"/>
        <w:jc w:val="both"/>
        <w:rPr>
          <w:rFonts w:ascii="Garamond" w:hAnsi="Garamond"/>
          <w:sz w:val="24"/>
          <w:szCs w:val="24"/>
          <w:lang w:val="sk-SK"/>
        </w:rPr>
      </w:pPr>
    </w:p>
    <w:p w14:paraId="0B3A15DF" w14:textId="77777777" w:rsidR="00FA15EC" w:rsidRDefault="00FA15EC"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Pr>
          <w:rFonts w:ascii="Garamond" w:hAnsi="Garamond"/>
          <w:sz w:val="24"/>
          <w:szCs w:val="24"/>
          <w:lang w:val="sk-SK"/>
        </w:rPr>
        <w:t>Zmluvné strany sa dohodli, že v rozsahu v akom to pripúšťajú právne predpisy, že vylučujú právo predávajúceho započítať bez súhlasu kupujúceho akúkoľvek svoju pohľadávku</w:t>
      </w:r>
      <w:r w:rsidR="00E75883">
        <w:rPr>
          <w:rFonts w:ascii="Garamond" w:hAnsi="Garamond"/>
          <w:sz w:val="24"/>
          <w:szCs w:val="24"/>
          <w:lang w:val="sk-SK"/>
        </w:rPr>
        <w:t xml:space="preserve"> voči kupujúcemu oproti akejkoľvek pohľadávke kupujúceho voči predávajúcemu.</w:t>
      </w:r>
    </w:p>
    <w:p w14:paraId="4E65C329" w14:textId="77777777" w:rsidR="00FA15EC" w:rsidRPr="004F7AE8" w:rsidRDefault="00FA15EC" w:rsidP="00ED6BDF">
      <w:pPr>
        <w:pStyle w:val="Odsekzoznamu"/>
        <w:tabs>
          <w:tab w:val="clear" w:pos="2160"/>
          <w:tab w:val="clear" w:pos="2880"/>
          <w:tab w:val="clear" w:pos="4500"/>
        </w:tabs>
        <w:ind w:left="567"/>
        <w:jc w:val="both"/>
      </w:pPr>
    </w:p>
    <w:p w14:paraId="30FCC9BF" w14:textId="77777777" w:rsidR="00FC2417" w:rsidRPr="00060620" w:rsidRDefault="00FC2417" w:rsidP="00110388">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rPr>
        <w:t>Táto zmluva môže byť doplnená alebo zmenená v súlade s</w:t>
      </w:r>
      <w:r w:rsidR="002A05ED" w:rsidRPr="00060620">
        <w:rPr>
          <w:rFonts w:ascii="Garamond" w:hAnsi="Garamond"/>
          <w:sz w:val="24"/>
          <w:szCs w:val="24"/>
        </w:rPr>
        <w:t>o všeobecne záväznými</w:t>
      </w:r>
      <w:r w:rsidRPr="00060620">
        <w:rPr>
          <w:rFonts w:ascii="Garamond" w:hAnsi="Garamond"/>
          <w:sz w:val="24"/>
          <w:szCs w:val="24"/>
        </w:rPr>
        <w:t> právnymi predpismi</w:t>
      </w:r>
      <w:r w:rsidR="002A05ED" w:rsidRPr="00060620">
        <w:rPr>
          <w:rFonts w:ascii="Garamond" w:hAnsi="Garamond"/>
          <w:sz w:val="24"/>
          <w:szCs w:val="24"/>
        </w:rPr>
        <w:t xml:space="preserve"> platnými na území Slovenskej republiky</w:t>
      </w:r>
      <w:r w:rsidRPr="00060620">
        <w:rPr>
          <w:rFonts w:ascii="Garamond" w:hAnsi="Garamond"/>
          <w:sz w:val="24"/>
          <w:szCs w:val="24"/>
        </w:rPr>
        <w:t xml:space="preserve"> len písomnými</w:t>
      </w:r>
      <w:r w:rsidR="002A05ED" w:rsidRPr="00060620">
        <w:rPr>
          <w:rFonts w:ascii="Garamond" w:hAnsi="Garamond"/>
          <w:sz w:val="24"/>
          <w:szCs w:val="24"/>
        </w:rPr>
        <w:t xml:space="preserve"> a</w:t>
      </w:r>
      <w:r w:rsidRPr="00060620">
        <w:rPr>
          <w:rFonts w:ascii="Garamond" w:hAnsi="Garamond"/>
          <w:sz w:val="24"/>
          <w:szCs w:val="24"/>
        </w:rPr>
        <w:t xml:space="preserve"> očíslovanými dodatkami, ktoré sa po </w:t>
      </w:r>
      <w:r w:rsidR="002A05ED" w:rsidRPr="00060620">
        <w:rPr>
          <w:rFonts w:ascii="Garamond" w:hAnsi="Garamond"/>
          <w:sz w:val="24"/>
          <w:szCs w:val="24"/>
        </w:rPr>
        <w:t>podpísaní</w:t>
      </w:r>
      <w:r w:rsidR="00613A8C" w:rsidRPr="00060620">
        <w:rPr>
          <w:rFonts w:ascii="Garamond" w:hAnsi="Garamond"/>
          <w:sz w:val="24"/>
          <w:szCs w:val="24"/>
        </w:rPr>
        <w:t xml:space="preserve"> </w:t>
      </w:r>
      <w:r w:rsidRPr="00060620">
        <w:rPr>
          <w:rFonts w:ascii="Garamond" w:hAnsi="Garamond"/>
          <w:sz w:val="24"/>
          <w:szCs w:val="24"/>
        </w:rPr>
        <w:t>obidvoma zmluvnými stranami stávajú neoddeliteľnou súčasťou tejto zmluvy.</w:t>
      </w:r>
    </w:p>
    <w:p w14:paraId="6CD473A9" w14:textId="77777777" w:rsidR="00386FA2" w:rsidRPr="00060620" w:rsidRDefault="00386FA2" w:rsidP="00386FA2">
      <w:pPr>
        <w:pStyle w:val="Odsekzoznamu"/>
        <w:rPr>
          <w:rFonts w:ascii="Garamond" w:hAnsi="Garamond"/>
          <w:sz w:val="24"/>
          <w:szCs w:val="24"/>
          <w:lang w:val="sk-SK"/>
        </w:rPr>
      </w:pPr>
    </w:p>
    <w:p w14:paraId="2D65FAFB" w14:textId="77777777" w:rsidR="00FC2417" w:rsidRPr="00060620"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rPr>
        <w:lastRenderedPageBreak/>
        <w:t xml:space="preserve">V ostatných právach a povinnostiach touto zmluvou neupravených platia príslušné ustanovenia Obchodného zákonníka a ostatných všeobecne záväzných právnych predpisov platných </w:t>
      </w:r>
      <w:r w:rsidR="002A05ED" w:rsidRPr="00060620">
        <w:rPr>
          <w:rFonts w:ascii="Garamond" w:hAnsi="Garamond"/>
          <w:sz w:val="24"/>
          <w:szCs w:val="24"/>
        </w:rPr>
        <w:t>na území</w:t>
      </w:r>
      <w:r w:rsidRPr="00060620">
        <w:rPr>
          <w:rFonts w:ascii="Garamond" w:hAnsi="Garamond"/>
          <w:sz w:val="24"/>
          <w:szCs w:val="24"/>
        </w:rPr>
        <w:t> Slovenskej republik</w:t>
      </w:r>
      <w:r w:rsidR="002A05ED" w:rsidRPr="00060620">
        <w:rPr>
          <w:rFonts w:ascii="Garamond" w:hAnsi="Garamond"/>
          <w:sz w:val="24"/>
          <w:szCs w:val="24"/>
        </w:rPr>
        <w:t>y</w:t>
      </w:r>
      <w:r w:rsidRPr="00060620">
        <w:rPr>
          <w:rFonts w:ascii="Garamond" w:hAnsi="Garamond"/>
          <w:sz w:val="24"/>
          <w:szCs w:val="24"/>
        </w:rPr>
        <w:t>.</w:t>
      </w:r>
    </w:p>
    <w:p w14:paraId="3C5A27E8" w14:textId="77777777" w:rsidR="00386FA2" w:rsidRPr="00060620" w:rsidRDefault="00386FA2" w:rsidP="00386FA2">
      <w:pPr>
        <w:pStyle w:val="Odsekzoznamu"/>
        <w:rPr>
          <w:rFonts w:ascii="Garamond" w:hAnsi="Garamond"/>
          <w:sz w:val="24"/>
          <w:szCs w:val="24"/>
          <w:lang w:val="sk-SK"/>
        </w:rPr>
      </w:pPr>
    </w:p>
    <w:p w14:paraId="69B9B603" w14:textId="77777777" w:rsidR="00FC2417" w:rsidRPr="00060620"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rPr>
        <w:t>Zmluvné strany sa dohodli, že prípadné spory vyplývajúce z plnenia tejto zmluvy budú riešiť najprv dohodou alebo zmierom. Ak nepríde k dohode, bude vec riešiť vecne a miestne príslušný súd Slovenskej republiky.</w:t>
      </w:r>
    </w:p>
    <w:p w14:paraId="14887CEA" w14:textId="77777777" w:rsidR="00386FA2" w:rsidRPr="00060620" w:rsidRDefault="00386FA2" w:rsidP="00386FA2">
      <w:pPr>
        <w:pStyle w:val="Odsekzoznamu"/>
        <w:rPr>
          <w:rFonts w:ascii="Garamond" w:hAnsi="Garamond"/>
          <w:sz w:val="24"/>
          <w:szCs w:val="24"/>
          <w:lang w:val="sk-SK"/>
        </w:rPr>
      </w:pPr>
    </w:p>
    <w:p w14:paraId="532CDF18" w14:textId="77777777" w:rsidR="00FC2417" w:rsidRPr="00060620"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cs="Arial"/>
          <w:sz w:val="24"/>
          <w:szCs w:val="24"/>
        </w:rPr>
        <w:t>Zmluvné strany vyhlasujú, že</w:t>
      </w:r>
      <w:r w:rsidR="002A05ED" w:rsidRPr="00060620">
        <w:rPr>
          <w:rFonts w:ascii="Garamond" w:hAnsi="Garamond" w:cs="Arial"/>
          <w:sz w:val="24"/>
          <w:szCs w:val="24"/>
        </w:rPr>
        <w:t xml:space="preserve"> túto</w:t>
      </w:r>
      <w:r w:rsidRPr="00060620">
        <w:rPr>
          <w:rFonts w:ascii="Garamond" w:hAnsi="Garamond"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7B777D7F" w14:textId="77777777" w:rsidR="00386FA2" w:rsidRPr="00060620" w:rsidRDefault="00386FA2" w:rsidP="00386FA2">
      <w:pPr>
        <w:pStyle w:val="Odsekzoznamu"/>
        <w:rPr>
          <w:rFonts w:ascii="Garamond" w:hAnsi="Garamond"/>
          <w:sz w:val="24"/>
          <w:szCs w:val="24"/>
          <w:lang w:val="sk-SK"/>
        </w:rPr>
      </w:pPr>
    </w:p>
    <w:p w14:paraId="321672EA" w14:textId="77777777" w:rsidR="00FC2417" w:rsidRPr="00060620"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rPr>
        <w:t xml:space="preserve">Táto zmluva nadobúda platnosť dňom jej </w:t>
      </w:r>
      <w:r w:rsidR="00F432CD" w:rsidRPr="00060620">
        <w:rPr>
          <w:rFonts w:ascii="Garamond" w:hAnsi="Garamond"/>
          <w:sz w:val="24"/>
          <w:szCs w:val="24"/>
        </w:rPr>
        <w:t>podpisu obidvoma zmluvnými stranami</w:t>
      </w:r>
      <w:r w:rsidRPr="00060620">
        <w:rPr>
          <w:rFonts w:ascii="Garamond" w:hAnsi="Garamond"/>
          <w:sz w:val="24"/>
          <w:szCs w:val="24"/>
        </w:rPr>
        <w:t xml:space="preserve"> a účinnosť dňom nasledujúcim po dni jej zverejnenia.</w:t>
      </w:r>
    </w:p>
    <w:p w14:paraId="22434590" w14:textId="77777777" w:rsidR="00111BE1" w:rsidRPr="00060620" w:rsidRDefault="00111BE1" w:rsidP="00111BE1">
      <w:pPr>
        <w:pStyle w:val="Odsekzoznamu"/>
        <w:rPr>
          <w:rFonts w:ascii="Garamond" w:hAnsi="Garamond"/>
          <w:sz w:val="24"/>
          <w:szCs w:val="24"/>
          <w:lang w:val="sk-SK"/>
        </w:rPr>
      </w:pPr>
    </w:p>
    <w:p w14:paraId="68CAD21F" w14:textId="77777777" w:rsidR="002E3D79" w:rsidRDefault="002E3D79" w:rsidP="002E3D79">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Pr>
          <w:rFonts w:ascii="Garamond" w:hAnsi="Garamond"/>
          <w:sz w:val="24"/>
          <w:szCs w:val="24"/>
        </w:rPr>
        <w:t>Táto zmluva je vyhotovená v </w:t>
      </w:r>
      <w:r>
        <w:rPr>
          <w:rFonts w:ascii="Garamond" w:hAnsi="Garamond"/>
          <w:sz w:val="24"/>
          <w:szCs w:val="24"/>
          <w:lang w:val="sk-SK"/>
        </w:rPr>
        <w:t>troch</w:t>
      </w:r>
      <w:r>
        <w:rPr>
          <w:rFonts w:ascii="Garamond" w:hAnsi="Garamond"/>
          <w:sz w:val="24"/>
          <w:szCs w:val="24"/>
        </w:rPr>
        <w:t xml:space="preserve"> (</w:t>
      </w:r>
      <w:r>
        <w:rPr>
          <w:rFonts w:ascii="Garamond" w:hAnsi="Garamond"/>
          <w:sz w:val="24"/>
          <w:szCs w:val="24"/>
          <w:lang w:val="sk-SK"/>
        </w:rPr>
        <w:t>3</w:t>
      </w:r>
      <w:r>
        <w:rPr>
          <w:rFonts w:ascii="Garamond" w:hAnsi="Garamond"/>
          <w:sz w:val="24"/>
          <w:szCs w:val="24"/>
        </w:rPr>
        <w:t>) rovnopisoch s platnosťou originálu, dva (</w:t>
      </w:r>
      <w:r>
        <w:rPr>
          <w:rFonts w:ascii="Garamond" w:hAnsi="Garamond"/>
          <w:sz w:val="24"/>
          <w:szCs w:val="24"/>
          <w:lang w:val="sk-SK"/>
        </w:rPr>
        <w:t>2</w:t>
      </w:r>
      <w:r>
        <w:rPr>
          <w:rFonts w:ascii="Garamond" w:hAnsi="Garamond"/>
          <w:sz w:val="24"/>
          <w:szCs w:val="24"/>
        </w:rPr>
        <w:t>) rovnopisy zostanú kupujúcemu a </w:t>
      </w:r>
      <w:r>
        <w:rPr>
          <w:rFonts w:ascii="Garamond" w:hAnsi="Garamond"/>
          <w:sz w:val="24"/>
          <w:szCs w:val="24"/>
          <w:lang w:val="sk-SK"/>
        </w:rPr>
        <w:t>jeden (1)</w:t>
      </w:r>
      <w:r>
        <w:rPr>
          <w:rFonts w:ascii="Garamond" w:hAnsi="Garamond"/>
          <w:sz w:val="24"/>
          <w:szCs w:val="24"/>
        </w:rPr>
        <w:t xml:space="preserve"> rovnopis zostan</w:t>
      </w:r>
      <w:r>
        <w:rPr>
          <w:rFonts w:ascii="Garamond" w:hAnsi="Garamond"/>
          <w:sz w:val="24"/>
          <w:szCs w:val="24"/>
          <w:lang w:val="sk-SK"/>
        </w:rPr>
        <w:t xml:space="preserve">e predávajúcemu.   </w:t>
      </w:r>
    </w:p>
    <w:p w14:paraId="1D20FE8F" w14:textId="77777777" w:rsidR="00386FA2" w:rsidRPr="00060620" w:rsidRDefault="00386FA2" w:rsidP="00386FA2">
      <w:pPr>
        <w:pStyle w:val="Odsekzoznamu"/>
        <w:rPr>
          <w:rFonts w:ascii="Garamond" w:hAnsi="Garamond"/>
          <w:sz w:val="24"/>
          <w:szCs w:val="24"/>
          <w:lang w:val="sk-SK"/>
        </w:rPr>
      </w:pPr>
    </w:p>
    <w:p w14:paraId="15D2827A" w14:textId="77777777" w:rsidR="00386FA2" w:rsidRPr="00060620" w:rsidRDefault="00FC2417" w:rsidP="00386FA2">
      <w:pPr>
        <w:pStyle w:val="Odsekzoznamu"/>
        <w:numPr>
          <w:ilvl w:val="1"/>
          <w:numId w:val="3"/>
        </w:numPr>
        <w:tabs>
          <w:tab w:val="clear" w:pos="2160"/>
          <w:tab w:val="clear" w:pos="2880"/>
          <w:tab w:val="clear" w:pos="4500"/>
        </w:tabs>
        <w:ind w:left="567" w:hanging="567"/>
        <w:jc w:val="both"/>
        <w:rPr>
          <w:rFonts w:ascii="Garamond" w:hAnsi="Garamond"/>
          <w:sz w:val="24"/>
          <w:szCs w:val="24"/>
          <w:lang w:val="sk-SK"/>
        </w:rPr>
      </w:pPr>
      <w:r w:rsidRPr="00060620">
        <w:rPr>
          <w:rFonts w:ascii="Garamond" w:hAnsi="Garamond"/>
          <w:sz w:val="24"/>
          <w:szCs w:val="24"/>
        </w:rPr>
        <w:t>Zmluva má nasledujúce prílohy, ktoré tvoria jej neoddeliteľnú súčasť:</w:t>
      </w:r>
    </w:p>
    <w:p w14:paraId="47E44395" w14:textId="77777777" w:rsidR="00386FA2" w:rsidRPr="00060620" w:rsidRDefault="00386FA2" w:rsidP="00386FA2">
      <w:pPr>
        <w:pStyle w:val="Odsekzoznamu"/>
        <w:rPr>
          <w:rFonts w:ascii="Garamond" w:hAnsi="Garamond"/>
          <w:sz w:val="24"/>
          <w:szCs w:val="24"/>
        </w:rPr>
      </w:pPr>
    </w:p>
    <w:p w14:paraId="1B018CFD" w14:textId="77777777" w:rsidR="00386FA2" w:rsidRPr="00187CB2" w:rsidRDefault="00FC2417" w:rsidP="00386FA2">
      <w:pPr>
        <w:pStyle w:val="Odsekzoznamu"/>
        <w:tabs>
          <w:tab w:val="clear" w:pos="2160"/>
          <w:tab w:val="clear" w:pos="2880"/>
          <w:tab w:val="clear" w:pos="4500"/>
        </w:tabs>
        <w:ind w:left="567"/>
        <w:jc w:val="both"/>
        <w:rPr>
          <w:rFonts w:ascii="Garamond" w:hAnsi="Garamond"/>
          <w:sz w:val="24"/>
          <w:szCs w:val="24"/>
          <w:lang w:val="sk-SK"/>
        </w:rPr>
      </w:pPr>
      <w:r w:rsidRPr="00060620">
        <w:rPr>
          <w:rFonts w:ascii="Garamond" w:hAnsi="Garamond"/>
          <w:sz w:val="24"/>
          <w:szCs w:val="24"/>
        </w:rPr>
        <w:t>Príloha č. 1:</w:t>
      </w:r>
      <w:r w:rsidRPr="00060620">
        <w:rPr>
          <w:rFonts w:ascii="Garamond" w:hAnsi="Garamond"/>
          <w:sz w:val="24"/>
          <w:szCs w:val="24"/>
        </w:rPr>
        <w:tab/>
        <w:t xml:space="preserve"> </w:t>
      </w:r>
      <w:r w:rsidR="00EF0B84" w:rsidRPr="00060620">
        <w:rPr>
          <w:rFonts w:ascii="Garamond" w:hAnsi="Garamond"/>
          <w:sz w:val="24"/>
          <w:szCs w:val="24"/>
        </w:rPr>
        <w:t>P</w:t>
      </w:r>
      <w:r w:rsidRPr="00060620">
        <w:rPr>
          <w:rFonts w:ascii="Garamond" w:hAnsi="Garamond"/>
          <w:sz w:val="24"/>
          <w:szCs w:val="24"/>
        </w:rPr>
        <w:t>redmet zákazky</w:t>
      </w:r>
      <w:r w:rsidR="00EF0B84" w:rsidRPr="00060620">
        <w:rPr>
          <w:rFonts w:ascii="Garamond" w:hAnsi="Garamond"/>
          <w:sz w:val="24"/>
          <w:szCs w:val="24"/>
        </w:rPr>
        <w:t xml:space="preserve"> </w:t>
      </w:r>
      <w:r w:rsidR="00187CB2">
        <w:rPr>
          <w:rFonts w:ascii="Garamond" w:hAnsi="Garamond"/>
          <w:sz w:val="24"/>
          <w:szCs w:val="24"/>
          <w:lang w:val="sk-SK"/>
        </w:rPr>
        <w:t>a kúpna cena</w:t>
      </w:r>
    </w:p>
    <w:p w14:paraId="258A81EE" w14:textId="5274AB66" w:rsidR="00BA2865" w:rsidRDefault="00BA2865" w:rsidP="00386FA2">
      <w:pPr>
        <w:pStyle w:val="Odsekzoznamu"/>
        <w:tabs>
          <w:tab w:val="clear" w:pos="2160"/>
          <w:tab w:val="clear" w:pos="2880"/>
          <w:tab w:val="clear" w:pos="4500"/>
        </w:tabs>
        <w:ind w:left="567"/>
        <w:jc w:val="both"/>
        <w:rPr>
          <w:rFonts w:ascii="Garamond" w:hAnsi="Garamond"/>
          <w:sz w:val="24"/>
          <w:szCs w:val="24"/>
        </w:rPr>
      </w:pPr>
      <w:r w:rsidRPr="00060620">
        <w:rPr>
          <w:rFonts w:ascii="Garamond" w:hAnsi="Garamond"/>
          <w:sz w:val="24"/>
          <w:szCs w:val="24"/>
        </w:rPr>
        <w:t xml:space="preserve">Príloha č. </w:t>
      </w:r>
      <w:r w:rsidR="00187CB2">
        <w:rPr>
          <w:rFonts w:ascii="Garamond" w:hAnsi="Garamond"/>
          <w:sz w:val="24"/>
          <w:szCs w:val="24"/>
          <w:lang w:val="sk-SK"/>
        </w:rPr>
        <w:t>2</w:t>
      </w:r>
      <w:r w:rsidRPr="00060620">
        <w:rPr>
          <w:rFonts w:ascii="Garamond" w:hAnsi="Garamond"/>
          <w:sz w:val="24"/>
          <w:szCs w:val="24"/>
        </w:rPr>
        <w:t>:</w:t>
      </w:r>
      <w:r w:rsidRPr="00060620">
        <w:rPr>
          <w:rFonts w:ascii="Garamond" w:hAnsi="Garamond"/>
          <w:sz w:val="24"/>
          <w:szCs w:val="24"/>
        </w:rPr>
        <w:tab/>
        <w:t xml:space="preserve"> Zoznam subdodávateľov</w:t>
      </w:r>
    </w:p>
    <w:p w14:paraId="60E03FA5" w14:textId="15F683BF" w:rsidR="00090BE4" w:rsidRDefault="00090BE4" w:rsidP="00386FA2">
      <w:pPr>
        <w:pStyle w:val="Odsekzoznamu"/>
        <w:tabs>
          <w:tab w:val="clear" w:pos="2160"/>
          <w:tab w:val="clear" w:pos="2880"/>
          <w:tab w:val="clear" w:pos="4500"/>
        </w:tabs>
        <w:ind w:left="567"/>
        <w:jc w:val="both"/>
        <w:rPr>
          <w:rFonts w:ascii="Garamond" w:hAnsi="Garamond"/>
          <w:sz w:val="24"/>
          <w:szCs w:val="24"/>
        </w:rPr>
      </w:pPr>
    </w:p>
    <w:p w14:paraId="2D28F1F5" w14:textId="77777777" w:rsidR="00090BE4" w:rsidRPr="00060620" w:rsidRDefault="00090BE4" w:rsidP="00386FA2">
      <w:pPr>
        <w:pStyle w:val="Odsekzoznamu"/>
        <w:tabs>
          <w:tab w:val="clear" w:pos="2160"/>
          <w:tab w:val="clear" w:pos="2880"/>
          <w:tab w:val="clear" w:pos="4500"/>
        </w:tabs>
        <w:ind w:left="567"/>
        <w:jc w:val="both"/>
        <w:rPr>
          <w:rFonts w:ascii="Garamond" w:hAnsi="Garamond"/>
          <w:sz w:val="24"/>
          <w:szCs w:val="24"/>
          <w:lang w:val="sk-SK"/>
        </w:rPr>
      </w:pPr>
    </w:p>
    <w:p w14:paraId="4DA74DE5" w14:textId="77777777" w:rsidR="00111BE1" w:rsidRPr="00060620" w:rsidRDefault="00111BE1"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14:paraId="26641A24" w14:textId="2AB4BFCE" w:rsidR="00FC2417" w:rsidRPr="00060620" w:rsidRDefault="00FC2417" w:rsidP="00187CB2">
      <w:pPr>
        <w:tabs>
          <w:tab w:val="clear" w:pos="2160"/>
          <w:tab w:val="clear" w:pos="2880"/>
          <w:tab w:val="clear" w:pos="4500"/>
          <w:tab w:val="center" w:pos="1701"/>
          <w:tab w:val="center" w:pos="4820"/>
        </w:tabs>
        <w:spacing w:line="264" w:lineRule="auto"/>
        <w:jc w:val="both"/>
        <w:rPr>
          <w:rFonts w:ascii="Garamond" w:hAnsi="Garamond"/>
          <w:sz w:val="24"/>
          <w:szCs w:val="24"/>
        </w:rPr>
      </w:pPr>
      <w:r w:rsidRPr="00060620">
        <w:rPr>
          <w:rFonts w:ascii="Garamond" w:hAnsi="Garamond"/>
          <w:sz w:val="24"/>
          <w:szCs w:val="24"/>
        </w:rPr>
        <w:t>V </w:t>
      </w:r>
      <w:r w:rsidR="00187CB2">
        <w:rPr>
          <w:rFonts w:ascii="Garamond" w:eastAsia="Calibri" w:hAnsi="Garamond"/>
          <w:sz w:val="24"/>
          <w:lang w:eastAsia="en-US"/>
        </w:rPr>
        <w:t>Bratislave</w:t>
      </w:r>
      <w:r w:rsidRPr="00060620">
        <w:rPr>
          <w:rFonts w:ascii="Garamond" w:hAnsi="Garamond"/>
          <w:sz w:val="24"/>
          <w:szCs w:val="24"/>
        </w:rPr>
        <w:t xml:space="preserve"> dňa </w:t>
      </w:r>
      <w:r w:rsidR="00187CB2">
        <w:rPr>
          <w:rFonts w:ascii="Garamond" w:eastAsia="Calibri" w:hAnsi="Garamond"/>
          <w:sz w:val="24"/>
          <w:lang w:eastAsia="en-US"/>
        </w:rPr>
        <w:t>___________</w:t>
      </w:r>
      <w:r w:rsidR="00187CB2">
        <w:rPr>
          <w:rFonts w:ascii="Garamond" w:hAnsi="Garamond"/>
          <w:sz w:val="24"/>
          <w:szCs w:val="24"/>
        </w:rPr>
        <w:tab/>
      </w:r>
      <w:r w:rsidR="00187CB2">
        <w:rPr>
          <w:rFonts w:ascii="Garamond" w:hAnsi="Garamond"/>
          <w:sz w:val="24"/>
          <w:szCs w:val="24"/>
        </w:rPr>
        <w:tab/>
      </w:r>
      <w:r w:rsidRPr="00060620">
        <w:rPr>
          <w:rFonts w:ascii="Garamond" w:hAnsi="Garamond"/>
          <w:sz w:val="24"/>
          <w:szCs w:val="24"/>
        </w:rPr>
        <w:t>V</w:t>
      </w:r>
      <w:r w:rsidR="00400829">
        <w:rPr>
          <w:rFonts w:ascii="Garamond" w:hAnsi="Garamond"/>
          <w:sz w:val="24"/>
          <w:szCs w:val="24"/>
        </w:rPr>
        <w:t> </w:t>
      </w:r>
      <w:r w:rsidR="002A647D">
        <w:rPr>
          <w:rFonts w:ascii="Garamond" w:eastAsia="Calibri" w:hAnsi="Garamond"/>
          <w:sz w:val="24"/>
          <w:lang w:eastAsia="en-US"/>
        </w:rPr>
        <w:t>[</w:t>
      </w:r>
      <w:r w:rsidR="002A647D" w:rsidRPr="00CE104E">
        <w:rPr>
          <w:rFonts w:ascii="Garamond" w:eastAsia="Calibri" w:hAnsi="Garamond"/>
          <w:sz w:val="24"/>
          <w:highlight w:val="yellow"/>
          <w:lang w:eastAsia="en-US"/>
        </w:rPr>
        <w:t>doplniť</w:t>
      </w:r>
      <w:r w:rsidR="002A647D">
        <w:rPr>
          <w:rFonts w:ascii="Garamond" w:eastAsia="Calibri" w:hAnsi="Garamond"/>
          <w:sz w:val="24"/>
          <w:lang w:eastAsia="en-US"/>
        </w:rPr>
        <w:t>]</w:t>
      </w:r>
      <w:r w:rsidR="00400829">
        <w:rPr>
          <w:rFonts w:ascii="Garamond" w:hAnsi="Garamond"/>
          <w:sz w:val="24"/>
          <w:szCs w:val="24"/>
        </w:rPr>
        <w:t xml:space="preserve"> </w:t>
      </w:r>
      <w:r w:rsidR="00187CB2">
        <w:rPr>
          <w:rFonts w:ascii="Garamond" w:hAnsi="Garamond"/>
          <w:sz w:val="24"/>
          <w:szCs w:val="24"/>
        </w:rPr>
        <w:t>dňa</w:t>
      </w:r>
      <w:r w:rsidRPr="00060620">
        <w:rPr>
          <w:rFonts w:ascii="Garamond" w:hAnsi="Garamond"/>
          <w:sz w:val="24"/>
          <w:szCs w:val="24"/>
        </w:rPr>
        <w:t xml:space="preserve"> </w:t>
      </w:r>
      <w:r w:rsidR="00187CB2">
        <w:rPr>
          <w:rFonts w:ascii="Garamond" w:eastAsia="Calibri" w:hAnsi="Garamond"/>
          <w:sz w:val="24"/>
          <w:lang w:eastAsia="en-US"/>
        </w:rPr>
        <w:t>___________</w:t>
      </w:r>
    </w:p>
    <w:p w14:paraId="694BA9A6" w14:textId="77777777" w:rsidR="00FC2417" w:rsidRPr="00060620" w:rsidRDefault="00FC2417"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14:paraId="16B82597" w14:textId="77777777" w:rsidR="00FC2417" w:rsidRPr="00060620" w:rsidRDefault="006056F6" w:rsidP="00187CB2">
      <w:pPr>
        <w:tabs>
          <w:tab w:val="clear" w:pos="2160"/>
          <w:tab w:val="clear" w:pos="2880"/>
          <w:tab w:val="clear" w:pos="4500"/>
          <w:tab w:val="center" w:pos="1701"/>
          <w:tab w:val="center" w:pos="4820"/>
        </w:tabs>
        <w:spacing w:line="264" w:lineRule="auto"/>
        <w:jc w:val="both"/>
        <w:rPr>
          <w:rFonts w:ascii="Garamond" w:hAnsi="Garamond"/>
          <w:sz w:val="24"/>
          <w:szCs w:val="24"/>
        </w:rPr>
      </w:pPr>
      <w:r w:rsidRPr="00060620">
        <w:rPr>
          <w:rFonts w:ascii="Garamond" w:hAnsi="Garamond"/>
          <w:sz w:val="24"/>
          <w:szCs w:val="24"/>
        </w:rPr>
        <w:t>Za Kupujúceho:</w:t>
      </w:r>
      <w:r w:rsidRPr="00060620">
        <w:rPr>
          <w:rFonts w:ascii="Garamond" w:hAnsi="Garamond"/>
          <w:sz w:val="24"/>
          <w:szCs w:val="24"/>
        </w:rPr>
        <w:tab/>
      </w:r>
      <w:r w:rsidR="00187CB2">
        <w:rPr>
          <w:rFonts w:ascii="Garamond" w:hAnsi="Garamond"/>
          <w:sz w:val="24"/>
          <w:szCs w:val="24"/>
        </w:rPr>
        <w:tab/>
      </w:r>
      <w:r w:rsidR="00187CB2">
        <w:rPr>
          <w:rFonts w:ascii="Garamond" w:hAnsi="Garamond"/>
          <w:sz w:val="24"/>
          <w:szCs w:val="24"/>
        </w:rPr>
        <w:tab/>
      </w:r>
      <w:r w:rsidRPr="00060620">
        <w:rPr>
          <w:rFonts w:ascii="Garamond" w:hAnsi="Garamond"/>
          <w:sz w:val="24"/>
          <w:szCs w:val="24"/>
        </w:rPr>
        <w:t>Z</w:t>
      </w:r>
      <w:r w:rsidR="00FC2417" w:rsidRPr="00060620">
        <w:rPr>
          <w:rFonts w:ascii="Garamond" w:hAnsi="Garamond"/>
          <w:sz w:val="24"/>
          <w:szCs w:val="24"/>
        </w:rPr>
        <w:t>a Predávajúceho:</w:t>
      </w:r>
    </w:p>
    <w:p w14:paraId="3186D4FE" w14:textId="77777777" w:rsidR="00FC2417" w:rsidRDefault="00FC2417"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14:paraId="1CA5E486" w14:textId="6D3496F2" w:rsidR="002F4745" w:rsidRDefault="002F4745"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14:paraId="158FA0DA" w14:textId="77777777" w:rsidR="00502C22" w:rsidRDefault="00502C22"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14:paraId="11BFD7E6" w14:textId="77777777" w:rsidR="00502C22" w:rsidRPr="00060620" w:rsidRDefault="00502C22" w:rsidP="006056F6">
      <w:pPr>
        <w:tabs>
          <w:tab w:val="clear" w:pos="2160"/>
          <w:tab w:val="clear" w:pos="2880"/>
          <w:tab w:val="clear" w:pos="4500"/>
          <w:tab w:val="center" w:pos="1701"/>
          <w:tab w:val="center" w:pos="5670"/>
        </w:tabs>
        <w:spacing w:line="264" w:lineRule="auto"/>
        <w:jc w:val="both"/>
        <w:rPr>
          <w:rFonts w:ascii="Garamond" w:hAnsi="Garamond"/>
          <w:sz w:val="24"/>
          <w:szCs w:val="24"/>
        </w:rPr>
      </w:pPr>
    </w:p>
    <w:p w14:paraId="233CB0C3" w14:textId="77777777" w:rsidR="00187CB2" w:rsidRPr="00187CB2" w:rsidRDefault="00187CB2" w:rsidP="00187CB2">
      <w:pPr>
        <w:tabs>
          <w:tab w:val="clear" w:pos="2160"/>
          <w:tab w:val="clear" w:pos="2880"/>
          <w:tab w:val="clear" w:pos="4500"/>
          <w:tab w:val="center" w:pos="1701"/>
          <w:tab w:val="center" w:pos="4820"/>
        </w:tabs>
        <w:spacing w:line="264" w:lineRule="auto"/>
        <w:jc w:val="both"/>
        <w:rPr>
          <w:rFonts w:ascii="Garamond" w:hAnsi="Garamond"/>
          <w:b/>
          <w:sz w:val="24"/>
          <w:szCs w:val="24"/>
        </w:rPr>
      </w:pPr>
      <w:r w:rsidRPr="00187CB2">
        <w:rPr>
          <w:rFonts w:ascii="Garamond" w:hAnsi="Garamond"/>
          <w:sz w:val="24"/>
          <w:szCs w:val="24"/>
        </w:rPr>
        <w:t>________________________</w:t>
      </w:r>
      <w:r w:rsidRPr="00187CB2">
        <w:rPr>
          <w:rFonts w:ascii="Garamond" w:hAnsi="Garamond"/>
          <w:b/>
          <w:sz w:val="24"/>
          <w:szCs w:val="24"/>
        </w:rPr>
        <w:tab/>
      </w:r>
      <w:r w:rsidRPr="00187CB2">
        <w:rPr>
          <w:rFonts w:ascii="Garamond" w:hAnsi="Garamond"/>
          <w:b/>
          <w:sz w:val="24"/>
          <w:szCs w:val="24"/>
        </w:rPr>
        <w:tab/>
        <w:t>________________________</w:t>
      </w:r>
    </w:p>
    <w:p w14:paraId="6A55F8A3" w14:textId="1DFA4528" w:rsidR="00187CB2" w:rsidRDefault="00187CB2" w:rsidP="00187CB2">
      <w:pPr>
        <w:tabs>
          <w:tab w:val="clear" w:pos="2160"/>
          <w:tab w:val="clear" w:pos="2880"/>
          <w:tab w:val="clear" w:pos="4500"/>
          <w:tab w:val="center" w:pos="1701"/>
          <w:tab w:val="center" w:pos="4820"/>
        </w:tabs>
        <w:spacing w:line="264" w:lineRule="auto"/>
        <w:jc w:val="both"/>
        <w:rPr>
          <w:rFonts w:ascii="Garamond" w:eastAsia="Calibri" w:hAnsi="Garamond"/>
          <w:sz w:val="24"/>
          <w:lang w:eastAsia="en-US"/>
        </w:rPr>
      </w:pPr>
      <w:r w:rsidRPr="00187CB2">
        <w:rPr>
          <w:rFonts w:ascii="Garamond" w:hAnsi="Garamond"/>
          <w:b/>
          <w:sz w:val="24"/>
          <w:szCs w:val="24"/>
        </w:rPr>
        <w:t>Ing. Martin Rybanský</w:t>
      </w:r>
      <w:r w:rsidR="00400829">
        <w:rPr>
          <w:rFonts w:ascii="Garamond" w:hAnsi="Garamond"/>
          <w:b/>
          <w:sz w:val="24"/>
          <w:szCs w:val="24"/>
        </w:rPr>
        <w:tab/>
      </w:r>
      <w:r w:rsidR="00400829">
        <w:rPr>
          <w:rFonts w:ascii="Garamond" w:hAnsi="Garamond"/>
          <w:b/>
          <w:sz w:val="24"/>
          <w:szCs w:val="24"/>
        </w:rPr>
        <w:tab/>
      </w:r>
      <w:r w:rsidR="002A647D">
        <w:rPr>
          <w:rFonts w:ascii="Garamond" w:eastAsia="Calibri" w:hAnsi="Garamond"/>
          <w:sz w:val="24"/>
          <w:lang w:eastAsia="en-US"/>
        </w:rPr>
        <w:t>[</w:t>
      </w:r>
      <w:r w:rsidR="002A647D" w:rsidRPr="00B1216D">
        <w:rPr>
          <w:rFonts w:ascii="Garamond" w:eastAsia="Calibri" w:hAnsi="Garamond"/>
          <w:b/>
          <w:bCs/>
          <w:sz w:val="24"/>
          <w:highlight w:val="yellow"/>
          <w:lang w:eastAsia="en-US"/>
        </w:rPr>
        <w:t>doplniť</w:t>
      </w:r>
      <w:r w:rsidR="002A647D">
        <w:rPr>
          <w:rFonts w:ascii="Garamond" w:eastAsia="Calibri" w:hAnsi="Garamond"/>
          <w:sz w:val="24"/>
          <w:lang w:eastAsia="en-US"/>
        </w:rPr>
        <w:t>]</w:t>
      </w:r>
    </w:p>
    <w:p w14:paraId="004DB025" w14:textId="73730C2B" w:rsidR="002F4745" w:rsidRDefault="00B1216D" w:rsidP="00B1216D">
      <w:pPr>
        <w:tabs>
          <w:tab w:val="clear" w:pos="2160"/>
          <w:tab w:val="clear" w:pos="2880"/>
          <w:tab w:val="clear" w:pos="4500"/>
          <w:tab w:val="center" w:pos="1701"/>
          <w:tab w:val="center" w:pos="4819"/>
        </w:tabs>
        <w:spacing w:line="264" w:lineRule="auto"/>
        <w:jc w:val="both"/>
        <w:rPr>
          <w:rFonts w:ascii="Garamond" w:hAnsi="Garamond"/>
          <w:sz w:val="24"/>
          <w:szCs w:val="24"/>
        </w:rPr>
      </w:pPr>
      <w:r>
        <w:rPr>
          <w:rFonts w:ascii="Garamond" w:eastAsia="Calibri" w:hAnsi="Garamond"/>
          <w:sz w:val="24"/>
          <w:lang w:eastAsia="en-US"/>
        </w:rPr>
        <w:t xml:space="preserve">predseda predstavenstva </w:t>
      </w:r>
      <w:r>
        <w:rPr>
          <w:rFonts w:ascii="Garamond" w:eastAsia="Calibri" w:hAnsi="Garamond"/>
          <w:sz w:val="24"/>
          <w:lang w:eastAsia="en-US"/>
        </w:rPr>
        <w:tab/>
      </w:r>
      <w:r>
        <w:rPr>
          <w:rFonts w:ascii="Garamond" w:eastAsia="Calibri" w:hAnsi="Garamond"/>
          <w:sz w:val="24"/>
          <w:lang w:eastAsia="en-US"/>
        </w:rPr>
        <w:tab/>
        <w:t>konateľ</w:t>
      </w:r>
    </w:p>
    <w:p w14:paraId="3F6B3DE7" w14:textId="421A8411" w:rsidR="0071658B" w:rsidRDefault="0071658B" w:rsidP="00187CB2">
      <w:pPr>
        <w:tabs>
          <w:tab w:val="clear" w:pos="2160"/>
          <w:tab w:val="clear" w:pos="2880"/>
          <w:tab w:val="clear" w:pos="4500"/>
          <w:tab w:val="center" w:pos="1701"/>
          <w:tab w:val="center" w:pos="4820"/>
        </w:tabs>
        <w:spacing w:line="264" w:lineRule="auto"/>
        <w:jc w:val="both"/>
        <w:rPr>
          <w:rFonts w:ascii="Garamond" w:hAnsi="Garamond"/>
          <w:sz w:val="24"/>
          <w:szCs w:val="24"/>
        </w:rPr>
      </w:pPr>
    </w:p>
    <w:p w14:paraId="0E4954D9" w14:textId="60DAED11" w:rsidR="00502C22" w:rsidRDefault="00502C22" w:rsidP="00187CB2">
      <w:pPr>
        <w:tabs>
          <w:tab w:val="clear" w:pos="2160"/>
          <w:tab w:val="clear" w:pos="2880"/>
          <w:tab w:val="clear" w:pos="4500"/>
          <w:tab w:val="center" w:pos="1701"/>
          <w:tab w:val="center" w:pos="4820"/>
        </w:tabs>
        <w:spacing w:line="264" w:lineRule="auto"/>
        <w:jc w:val="both"/>
        <w:rPr>
          <w:rFonts w:ascii="Garamond" w:hAnsi="Garamond"/>
          <w:sz w:val="24"/>
          <w:szCs w:val="24"/>
        </w:rPr>
      </w:pPr>
    </w:p>
    <w:p w14:paraId="49C598A4" w14:textId="77777777" w:rsidR="00EF5BAE" w:rsidRDefault="00EF5BAE" w:rsidP="00187CB2">
      <w:pPr>
        <w:tabs>
          <w:tab w:val="clear" w:pos="2160"/>
          <w:tab w:val="clear" w:pos="2880"/>
          <w:tab w:val="clear" w:pos="4500"/>
          <w:tab w:val="center" w:pos="1701"/>
          <w:tab w:val="center" w:pos="4820"/>
        </w:tabs>
        <w:spacing w:line="264" w:lineRule="auto"/>
        <w:jc w:val="both"/>
        <w:rPr>
          <w:rFonts w:ascii="Garamond" w:hAnsi="Garamond"/>
          <w:sz w:val="24"/>
          <w:szCs w:val="24"/>
        </w:rPr>
      </w:pPr>
    </w:p>
    <w:p w14:paraId="26945B81" w14:textId="77777777" w:rsidR="00502C22" w:rsidRDefault="00502C22" w:rsidP="00187CB2">
      <w:pPr>
        <w:tabs>
          <w:tab w:val="clear" w:pos="2160"/>
          <w:tab w:val="clear" w:pos="2880"/>
          <w:tab w:val="clear" w:pos="4500"/>
          <w:tab w:val="center" w:pos="1701"/>
          <w:tab w:val="center" w:pos="4820"/>
        </w:tabs>
        <w:spacing w:line="264" w:lineRule="auto"/>
        <w:jc w:val="both"/>
        <w:rPr>
          <w:rFonts w:ascii="Garamond" w:hAnsi="Garamond"/>
          <w:sz w:val="24"/>
          <w:szCs w:val="24"/>
        </w:rPr>
      </w:pPr>
    </w:p>
    <w:p w14:paraId="3D694D13" w14:textId="24258084" w:rsidR="00B1216D" w:rsidRDefault="00B1216D" w:rsidP="00B1216D">
      <w:pPr>
        <w:tabs>
          <w:tab w:val="clear" w:pos="2160"/>
          <w:tab w:val="clear" w:pos="2880"/>
          <w:tab w:val="clear" w:pos="4500"/>
          <w:tab w:val="center" w:pos="1701"/>
          <w:tab w:val="center" w:pos="4820"/>
        </w:tabs>
        <w:spacing w:line="264" w:lineRule="auto"/>
        <w:jc w:val="both"/>
        <w:rPr>
          <w:rFonts w:ascii="Garamond" w:hAnsi="Garamond"/>
          <w:sz w:val="24"/>
          <w:szCs w:val="24"/>
        </w:rPr>
      </w:pPr>
      <w:r>
        <w:rPr>
          <w:rFonts w:ascii="Garamond" w:hAnsi="Garamond"/>
          <w:sz w:val="24"/>
          <w:szCs w:val="24"/>
        </w:rPr>
        <w:t>________________________</w:t>
      </w:r>
      <w:r>
        <w:rPr>
          <w:rFonts w:ascii="Garamond" w:hAnsi="Garamond"/>
          <w:sz w:val="24"/>
          <w:szCs w:val="24"/>
        </w:rPr>
        <w:tab/>
      </w:r>
    </w:p>
    <w:p w14:paraId="0BBEB4E3" w14:textId="349A7273" w:rsidR="00B1216D" w:rsidRDefault="00B1216D" w:rsidP="00B1216D">
      <w:pPr>
        <w:tabs>
          <w:tab w:val="clear" w:pos="2160"/>
          <w:tab w:val="clear" w:pos="2880"/>
          <w:tab w:val="clear" w:pos="4500"/>
          <w:tab w:val="center" w:pos="1701"/>
          <w:tab w:val="center" w:pos="4820"/>
          <w:tab w:val="left" w:pos="4962"/>
        </w:tabs>
        <w:spacing w:line="264" w:lineRule="auto"/>
        <w:jc w:val="both"/>
        <w:rPr>
          <w:rFonts w:ascii="Garamond" w:hAnsi="Garamond"/>
          <w:sz w:val="24"/>
          <w:szCs w:val="24"/>
        </w:rPr>
      </w:pPr>
      <w:r w:rsidRPr="003F6755">
        <w:rPr>
          <w:rFonts w:ascii="Garamond" w:eastAsia="Calibri" w:hAnsi="Garamond"/>
          <w:b/>
          <w:bCs/>
          <w:color w:val="000000" w:themeColor="text1"/>
          <w:sz w:val="24"/>
          <w:szCs w:val="24"/>
          <w:lang w:eastAsia="en-US"/>
        </w:rPr>
        <w:t>Ing. Andrej Zigmund</w:t>
      </w:r>
      <w:r>
        <w:rPr>
          <w:rFonts w:ascii="Garamond" w:hAnsi="Garamond"/>
          <w:b/>
          <w:sz w:val="24"/>
          <w:szCs w:val="24"/>
        </w:rPr>
        <w:tab/>
      </w:r>
      <w:r>
        <w:rPr>
          <w:rFonts w:ascii="Garamond" w:hAnsi="Garamond"/>
          <w:b/>
          <w:sz w:val="24"/>
          <w:szCs w:val="24"/>
        </w:rPr>
        <w:tab/>
      </w:r>
    </w:p>
    <w:p w14:paraId="440DD65D" w14:textId="2E2E19EB" w:rsidR="00E37D6F" w:rsidRPr="00B1216D" w:rsidRDefault="00B1216D" w:rsidP="00B1216D">
      <w:pPr>
        <w:tabs>
          <w:tab w:val="clear" w:pos="2160"/>
          <w:tab w:val="clear" w:pos="2880"/>
          <w:tab w:val="clear" w:pos="4500"/>
        </w:tabs>
        <w:rPr>
          <w:rFonts w:ascii="Garamond" w:hAnsi="Garamond"/>
          <w:b/>
          <w:sz w:val="24"/>
          <w:szCs w:val="24"/>
        </w:rPr>
      </w:pPr>
      <w:r w:rsidRPr="00B1216D">
        <w:rPr>
          <w:rFonts w:ascii="Garamond" w:hAnsi="Garamond"/>
          <w:sz w:val="24"/>
          <w:szCs w:val="24"/>
        </w:rPr>
        <w:t xml:space="preserve">riaditeľ </w:t>
      </w:r>
      <w:proofErr w:type="spellStart"/>
      <w:r w:rsidRPr="00B1216D">
        <w:rPr>
          <w:rFonts w:ascii="Garamond" w:hAnsi="Garamond"/>
          <w:sz w:val="24"/>
          <w:szCs w:val="24"/>
        </w:rPr>
        <w:t>DEaT</w:t>
      </w:r>
      <w:proofErr w:type="spellEnd"/>
      <w:r w:rsidRPr="00B1216D">
        <w:rPr>
          <w:rFonts w:ascii="Garamond" w:hAnsi="Garamond"/>
          <w:sz w:val="24"/>
          <w:szCs w:val="24"/>
        </w:rPr>
        <w:t xml:space="preserve"> poverený riadením EÚ</w:t>
      </w:r>
    </w:p>
    <w:p w14:paraId="61E57BC9" w14:textId="77777777" w:rsidR="00E37D6F" w:rsidRDefault="00E37D6F" w:rsidP="00C63CCD">
      <w:pPr>
        <w:pStyle w:val="Odsekzoznamu"/>
        <w:tabs>
          <w:tab w:val="clear" w:pos="2160"/>
          <w:tab w:val="clear" w:pos="2880"/>
          <w:tab w:val="clear" w:pos="4500"/>
        </w:tabs>
        <w:ind w:left="567"/>
        <w:jc w:val="center"/>
        <w:rPr>
          <w:rFonts w:ascii="Garamond" w:hAnsi="Garamond"/>
          <w:b/>
          <w:sz w:val="24"/>
          <w:szCs w:val="24"/>
        </w:rPr>
        <w:sectPr w:rsidR="00E37D6F" w:rsidSect="00E37D6F">
          <w:headerReference w:type="even" r:id="rId12"/>
          <w:headerReference w:type="first" r:id="rId13"/>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6E94857" w14:textId="77777777" w:rsidR="00EF5BAE" w:rsidRDefault="00EF5BAE" w:rsidP="00C63CCD">
      <w:pPr>
        <w:pStyle w:val="Odsekzoznamu"/>
        <w:tabs>
          <w:tab w:val="clear" w:pos="2160"/>
          <w:tab w:val="clear" w:pos="2880"/>
          <w:tab w:val="clear" w:pos="4500"/>
        </w:tabs>
        <w:ind w:left="567"/>
        <w:jc w:val="center"/>
        <w:rPr>
          <w:rFonts w:ascii="Garamond" w:hAnsi="Garamond"/>
          <w:b/>
          <w:sz w:val="24"/>
          <w:szCs w:val="24"/>
        </w:rPr>
      </w:pPr>
    </w:p>
    <w:p w14:paraId="3BCAAB3B" w14:textId="330A22E4" w:rsidR="0071658B" w:rsidRPr="00C63CCD" w:rsidRDefault="00C63CCD" w:rsidP="00C63CCD">
      <w:pPr>
        <w:pStyle w:val="Odsekzoznamu"/>
        <w:tabs>
          <w:tab w:val="clear" w:pos="2160"/>
          <w:tab w:val="clear" w:pos="2880"/>
          <w:tab w:val="clear" w:pos="4500"/>
        </w:tabs>
        <w:ind w:left="567"/>
        <w:jc w:val="center"/>
        <w:rPr>
          <w:rFonts w:ascii="Garamond" w:hAnsi="Garamond"/>
          <w:b/>
          <w:sz w:val="24"/>
          <w:szCs w:val="24"/>
          <w:lang w:val="sk-SK"/>
        </w:rPr>
      </w:pPr>
      <w:r w:rsidRPr="00C63CCD">
        <w:rPr>
          <w:rFonts w:ascii="Garamond" w:hAnsi="Garamond"/>
          <w:b/>
          <w:sz w:val="24"/>
          <w:szCs w:val="24"/>
        </w:rPr>
        <w:t>Príloha č. 1</w:t>
      </w:r>
    </w:p>
    <w:p w14:paraId="6917CEC6" w14:textId="77777777" w:rsidR="00C63CCD" w:rsidRDefault="00C63CCD" w:rsidP="00C63CCD">
      <w:pPr>
        <w:pStyle w:val="Odsekzoznamu"/>
        <w:tabs>
          <w:tab w:val="clear" w:pos="2160"/>
          <w:tab w:val="clear" w:pos="2880"/>
          <w:tab w:val="clear" w:pos="4500"/>
        </w:tabs>
        <w:ind w:left="567"/>
        <w:jc w:val="center"/>
        <w:rPr>
          <w:rFonts w:ascii="Garamond" w:hAnsi="Garamond"/>
          <w:b/>
          <w:sz w:val="24"/>
          <w:szCs w:val="24"/>
          <w:lang w:val="sk-SK"/>
        </w:rPr>
      </w:pPr>
      <w:r w:rsidRPr="00C63CCD">
        <w:rPr>
          <w:rFonts w:ascii="Garamond" w:hAnsi="Garamond"/>
          <w:b/>
          <w:sz w:val="24"/>
          <w:szCs w:val="24"/>
        </w:rPr>
        <w:t xml:space="preserve">Predmet zákazky </w:t>
      </w:r>
      <w:r w:rsidRPr="00C63CCD">
        <w:rPr>
          <w:rFonts w:ascii="Garamond" w:hAnsi="Garamond"/>
          <w:b/>
          <w:sz w:val="24"/>
          <w:szCs w:val="24"/>
          <w:lang w:val="sk-SK"/>
        </w:rPr>
        <w:t>a kúpna cena</w:t>
      </w:r>
    </w:p>
    <w:p w14:paraId="516461B0" w14:textId="77777777" w:rsidR="0071658B" w:rsidRPr="00C63CCD" w:rsidRDefault="0071658B" w:rsidP="00C63CCD">
      <w:pPr>
        <w:pStyle w:val="Odsekzoznamu"/>
        <w:tabs>
          <w:tab w:val="clear" w:pos="2160"/>
          <w:tab w:val="clear" w:pos="2880"/>
          <w:tab w:val="clear" w:pos="4500"/>
        </w:tabs>
        <w:ind w:left="567"/>
        <w:jc w:val="center"/>
        <w:rPr>
          <w:rFonts w:ascii="Garamond" w:hAnsi="Garamond"/>
          <w:b/>
          <w:sz w:val="24"/>
          <w:szCs w:val="24"/>
          <w:lang w:val="sk-SK"/>
        </w:rPr>
      </w:pPr>
    </w:p>
    <w:tbl>
      <w:tblPr>
        <w:tblStyle w:val="Mriekatabuky"/>
        <w:tblpPr w:leftFromText="141" w:rightFromText="141" w:vertAnchor="page" w:horzAnchor="margin" w:tblpX="-310" w:tblpY="2431"/>
        <w:tblW w:w="10362" w:type="dxa"/>
        <w:tblLook w:val="04A0" w:firstRow="1" w:lastRow="0" w:firstColumn="1" w:lastColumn="0" w:noHBand="0" w:noVBand="1"/>
      </w:tblPr>
      <w:tblGrid>
        <w:gridCol w:w="784"/>
        <w:gridCol w:w="4173"/>
        <w:gridCol w:w="1692"/>
        <w:gridCol w:w="1701"/>
        <w:gridCol w:w="2012"/>
      </w:tblGrid>
      <w:tr w:rsidR="002A647D" w:rsidRPr="00B32709" w14:paraId="14116032" w14:textId="77777777" w:rsidTr="00EF5BAE">
        <w:trPr>
          <w:trHeight w:val="1021"/>
        </w:trPr>
        <w:tc>
          <w:tcPr>
            <w:tcW w:w="784" w:type="dxa"/>
            <w:shd w:val="clear" w:color="auto" w:fill="D9D9D9" w:themeFill="background1" w:themeFillShade="D9"/>
            <w:vAlign w:val="center"/>
          </w:tcPr>
          <w:p w14:paraId="09162E8F" w14:textId="77777777" w:rsidR="002A647D" w:rsidRPr="00B32709" w:rsidRDefault="002A647D" w:rsidP="002A647D">
            <w:pPr>
              <w:jc w:val="center"/>
              <w:rPr>
                <w:rFonts w:ascii="Garamond" w:hAnsi="Garamond"/>
                <w:b/>
                <w:bCs/>
                <w:sz w:val="24"/>
                <w:szCs w:val="24"/>
              </w:rPr>
            </w:pPr>
            <w:r w:rsidRPr="00B32709">
              <w:rPr>
                <w:rFonts w:ascii="Garamond" w:hAnsi="Garamond"/>
                <w:b/>
                <w:bCs/>
                <w:sz w:val="24"/>
                <w:szCs w:val="24"/>
              </w:rPr>
              <w:t>POR. Č.</w:t>
            </w:r>
          </w:p>
        </w:tc>
        <w:tc>
          <w:tcPr>
            <w:tcW w:w="4173" w:type="dxa"/>
            <w:shd w:val="clear" w:color="auto" w:fill="D9D9D9" w:themeFill="background1" w:themeFillShade="D9"/>
            <w:vAlign w:val="center"/>
          </w:tcPr>
          <w:p w14:paraId="3304D69A" w14:textId="77777777" w:rsidR="002A647D" w:rsidRPr="00B32709" w:rsidRDefault="002A647D" w:rsidP="002A647D">
            <w:pPr>
              <w:jc w:val="center"/>
              <w:rPr>
                <w:rFonts w:ascii="Garamond" w:hAnsi="Garamond"/>
                <w:b/>
                <w:bCs/>
                <w:sz w:val="24"/>
                <w:szCs w:val="24"/>
              </w:rPr>
            </w:pPr>
            <w:r w:rsidRPr="00B32709">
              <w:rPr>
                <w:rFonts w:ascii="Garamond" w:hAnsi="Garamond"/>
                <w:b/>
                <w:bCs/>
                <w:sz w:val="24"/>
                <w:szCs w:val="24"/>
              </w:rPr>
              <w:t>NÁZOV ČASTI</w:t>
            </w:r>
          </w:p>
        </w:tc>
        <w:tc>
          <w:tcPr>
            <w:tcW w:w="1692" w:type="dxa"/>
            <w:shd w:val="clear" w:color="auto" w:fill="D9D9D9" w:themeFill="background1" w:themeFillShade="D9"/>
            <w:vAlign w:val="center"/>
          </w:tcPr>
          <w:p w14:paraId="5BA9A3B1" w14:textId="77777777" w:rsidR="002A647D" w:rsidRPr="00B32709" w:rsidRDefault="002A647D" w:rsidP="002A647D">
            <w:pPr>
              <w:jc w:val="center"/>
              <w:rPr>
                <w:rFonts w:ascii="Garamond" w:hAnsi="Garamond"/>
                <w:b/>
                <w:bCs/>
                <w:sz w:val="24"/>
                <w:szCs w:val="24"/>
              </w:rPr>
            </w:pPr>
            <w:r w:rsidRPr="00B32709">
              <w:rPr>
                <w:rFonts w:ascii="Garamond" w:hAnsi="Garamond"/>
                <w:b/>
                <w:bCs/>
                <w:sz w:val="24"/>
                <w:szCs w:val="24"/>
              </w:rPr>
              <w:t>MNOŽSTVO</w:t>
            </w:r>
          </w:p>
        </w:tc>
        <w:tc>
          <w:tcPr>
            <w:tcW w:w="1701" w:type="dxa"/>
            <w:shd w:val="clear" w:color="auto" w:fill="D9D9D9" w:themeFill="background1" w:themeFillShade="D9"/>
            <w:vAlign w:val="center"/>
          </w:tcPr>
          <w:p w14:paraId="24222680" w14:textId="77777777" w:rsidR="002A647D" w:rsidRPr="00B32709" w:rsidRDefault="002A647D" w:rsidP="002A647D">
            <w:pPr>
              <w:jc w:val="center"/>
              <w:rPr>
                <w:rFonts w:ascii="Garamond" w:hAnsi="Garamond"/>
                <w:b/>
                <w:bCs/>
                <w:sz w:val="24"/>
                <w:szCs w:val="24"/>
              </w:rPr>
            </w:pPr>
            <w:r w:rsidRPr="00B32709">
              <w:rPr>
                <w:rFonts w:ascii="Garamond" w:hAnsi="Garamond"/>
                <w:b/>
                <w:bCs/>
                <w:sz w:val="24"/>
                <w:szCs w:val="24"/>
              </w:rPr>
              <w:t>CENA ZA JEDNOTKU</w:t>
            </w:r>
          </w:p>
        </w:tc>
        <w:tc>
          <w:tcPr>
            <w:tcW w:w="2012" w:type="dxa"/>
            <w:shd w:val="clear" w:color="auto" w:fill="D9D9D9" w:themeFill="background1" w:themeFillShade="D9"/>
            <w:vAlign w:val="center"/>
          </w:tcPr>
          <w:p w14:paraId="4D2BC8A0" w14:textId="77777777" w:rsidR="002A647D" w:rsidRPr="00B32709" w:rsidRDefault="002A647D" w:rsidP="002A647D">
            <w:pPr>
              <w:jc w:val="center"/>
              <w:rPr>
                <w:rFonts w:ascii="Garamond" w:hAnsi="Garamond"/>
                <w:b/>
                <w:bCs/>
                <w:sz w:val="24"/>
                <w:szCs w:val="24"/>
              </w:rPr>
            </w:pPr>
            <w:r w:rsidRPr="00B32709">
              <w:rPr>
                <w:rFonts w:ascii="Garamond" w:hAnsi="Garamond"/>
                <w:b/>
                <w:bCs/>
                <w:sz w:val="24"/>
                <w:szCs w:val="24"/>
              </w:rPr>
              <w:t>CENA SPOLU V EUR bez DPH</w:t>
            </w:r>
          </w:p>
        </w:tc>
      </w:tr>
      <w:tr w:rsidR="002A647D" w:rsidRPr="00B32709" w14:paraId="0F062966" w14:textId="77777777" w:rsidTr="00EF5BAE">
        <w:trPr>
          <w:trHeight w:val="214"/>
        </w:trPr>
        <w:tc>
          <w:tcPr>
            <w:tcW w:w="784" w:type="dxa"/>
            <w:vAlign w:val="center"/>
          </w:tcPr>
          <w:p w14:paraId="79A40E31" w14:textId="77777777" w:rsidR="002A647D" w:rsidRPr="00B32709" w:rsidRDefault="002A647D" w:rsidP="002A647D">
            <w:pPr>
              <w:jc w:val="center"/>
              <w:rPr>
                <w:rFonts w:ascii="Garamond" w:hAnsi="Garamond" w:cs="Arial"/>
                <w:color w:val="000000"/>
                <w:sz w:val="24"/>
                <w:szCs w:val="24"/>
              </w:rPr>
            </w:pPr>
            <w:r w:rsidRPr="00B32709">
              <w:rPr>
                <w:rFonts w:ascii="Garamond" w:hAnsi="Garamond" w:cs="Arial"/>
                <w:color w:val="000000"/>
                <w:sz w:val="24"/>
                <w:szCs w:val="24"/>
              </w:rPr>
              <w:t>1</w:t>
            </w:r>
          </w:p>
        </w:tc>
        <w:tc>
          <w:tcPr>
            <w:tcW w:w="4173" w:type="dxa"/>
            <w:vAlign w:val="center"/>
          </w:tcPr>
          <w:p w14:paraId="25C15833" w14:textId="3AB8B19F" w:rsidR="002A647D" w:rsidRPr="00B32709" w:rsidRDefault="002A647D" w:rsidP="002A647D">
            <w:pPr>
              <w:tabs>
                <w:tab w:val="clear" w:pos="2160"/>
                <w:tab w:val="clear" w:pos="2880"/>
                <w:tab w:val="clear" w:pos="4500"/>
              </w:tabs>
              <w:rPr>
                <w:rFonts w:ascii="Garamond" w:hAnsi="Garamond" w:cs="Arial"/>
                <w:color w:val="000000"/>
                <w:sz w:val="24"/>
                <w:szCs w:val="24"/>
                <w:lang w:eastAsia="sk-SK"/>
              </w:rPr>
            </w:pPr>
            <w:r>
              <w:rPr>
                <w:rFonts w:ascii="Garamond" w:eastAsia="Calibri" w:hAnsi="Garamond"/>
                <w:sz w:val="24"/>
                <w:lang w:eastAsia="en-US"/>
              </w:rPr>
              <w:t>[</w:t>
            </w:r>
            <w:r w:rsidRPr="00CE104E">
              <w:rPr>
                <w:rFonts w:ascii="Garamond" w:eastAsia="Calibri" w:hAnsi="Garamond"/>
                <w:sz w:val="24"/>
                <w:highlight w:val="yellow"/>
                <w:lang w:eastAsia="en-US"/>
              </w:rPr>
              <w:t>doplniť</w:t>
            </w:r>
            <w:r>
              <w:rPr>
                <w:rFonts w:ascii="Garamond" w:eastAsia="Calibri" w:hAnsi="Garamond"/>
                <w:sz w:val="24"/>
                <w:lang w:eastAsia="en-US"/>
              </w:rPr>
              <w:t>]</w:t>
            </w:r>
          </w:p>
        </w:tc>
        <w:tc>
          <w:tcPr>
            <w:tcW w:w="1692" w:type="dxa"/>
            <w:vAlign w:val="center"/>
          </w:tcPr>
          <w:p w14:paraId="056173AC" w14:textId="5A82FC06" w:rsidR="002A647D" w:rsidRPr="00B32709" w:rsidRDefault="002A647D" w:rsidP="002A647D">
            <w:pPr>
              <w:jc w:val="center"/>
              <w:rPr>
                <w:rFonts w:ascii="Garamond" w:hAnsi="Garamond" w:cs="Calibri"/>
                <w:color w:val="000000"/>
                <w:sz w:val="24"/>
                <w:szCs w:val="24"/>
              </w:rPr>
            </w:pPr>
            <w:r>
              <w:rPr>
                <w:rFonts w:ascii="Garamond" w:eastAsia="Calibri" w:hAnsi="Garamond"/>
                <w:sz w:val="24"/>
                <w:lang w:eastAsia="en-US"/>
              </w:rPr>
              <w:t>[</w:t>
            </w:r>
            <w:r w:rsidRPr="00CE104E">
              <w:rPr>
                <w:rFonts w:ascii="Garamond" w:eastAsia="Calibri" w:hAnsi="Garamond"/>
                <w:sz w:val="24"/>
                <w:highlight w:val="yellow"/>
                <w:lang w:eastAsia="en-US"/>
              </w:rPr>
              <w:t>doplniť</w:t>
            </w:r>
            <w:r>
              <w:rPr>
                <w:rFonts w:ascii="Garamond" w:eastAsia="Calibri" w:hAnsi="Garamond"/>
                <w:sz w:val="24"/>
                <w:lang w:eastAsia="en-US"/>
              </w:rPr>
              <w:t>]</w:t>
            </w:r>
          </w:p>
        </w:tc>
        <w:tc>
          <w:tcPr>
            <w:tcW w:w="1701" w:type="dxa"/>
            <w:vAlign w:val="center"/>
          </w:tcPr>
          <w:p w14:paraId="27F8FE9E" w14:textId="6E0B5528" w:rsidR="002A647D" w:rsidRPr="00B32709" w:rsidRDefault="002A647D" w:rsidP="002A647D">
            <w:pPr>
              <w:tabs>
                <w:tab w:val="clear" w:pos="2160"/>
                <w:tab w:val="clear" w:pos="2880"/>
                <w:tab w:val="clear" w:pos="4500"/>
              </w:tabs>
              <w:jc w:val="right"/>
              <w:rPr>
                <w:rFonts w:ascii="Garamond" w:hAnsi="Garamond" w:cs="Calibri"/>
                <w:color w:val="000000"/>
                <w:sz w:val="24"/>
                <w:szCs w:val="24"/>
                <w:lang w:eastAsia="sk-SK"/>
              </w:rPr>
            </w:pPr>
            <w:r>
              <w:rPr>
                <w:rFonts w:ascii="Garamond" w:eastAsia="Calibri" w:hAnsi="Garamond"/>
                <w:sz w:val="24"/>
                <w:lang w:eastAsia="en-US"/>
              </w:rPr>
              <w:t>[</w:t>
            </w:r>
            <w:r w:rsidRPr="00CE104E">
              <w:rPr>
                <w:rFonts w:ascii="Garamond" w:eastAsia="Calibri" w:hAnsi="Garamond"/>
                <w:sz w:val="24"/>
                <w:highlight w:val="yellow"/>
                <w:lang w:eastAsia="en-US"/>
              </w:rPr>
              <w:t>doplniť</w:t>
            </w:r>
            <w:r>
              <w:rPr>
                <w:rFonts w:ascii="Garamond" w:eastAsia="Calibri" w:hAnsi="Garamond"/>
                <w:sz w:val="24"/>
                <w:lang w:eastAsia="en-US"/>
              </w:rPr>
              <w:t>]</w:t>
            </w:r>
          </w:p>
        </w:tc>
        <w:tc>
          <w:tcPr>
            <w:tcW w:w="2012" w:type="dxa"/>
            <w:vAlign w:val="center"/>
          </w:tcPr>
          <w:p w14:paraId="164CB424" w14:textId="43CEDDB6" w:rsidR="002A647D" w:rsidRPr="00B32709" w:rsidRDefault="002A647D" w:rsidP="002A647D">
            <w:pPr>
              <w:tabs>
                <w:tab w:val="clear" w:pos="2160"/>
                <w:tab w:val="clear" w:pos="2880"/>
                <w:tab w:val="clear" w:pos="4500"/>
              </w:tabs>
              <w:jc w:val="right"/>
              <w:rPr>
                <w:rFonts w:ascii="Garamond" w:hAnsi="Garamond" w:cs="Calibri"/>
                <w:color w:val="000000"/>
                <w:sz w:val="24"/>
                <w:szCs w:val="24"/>
                <w:lang w:eastAsia="sk-SK"/>
              </w:rPr>
            </w:pPr>
            <w:r>
              <w:rPr>
                <w:rFonts w:ascii="Garamond" w:eastAsia="Calibri" w:hAnsi="Garamond"/>
                <w:sz w:val="24"/>
                <w:lang w:eastAsia="en-US"/>
              </w:rPr>
              <w:t>[</w:t>
            </w:r>
            <w:r w:rsidRPr="00CE104E">
              <w:rPr>
                <w:rFonts w:ascii="Garamond" w:eastAsia="Calibri" w:hAnsi="Garamond"/>
                <w:sz w:val="24"/>
                <w:highlight w:val="yellow"/>
                <w:lang w:eastAsia="en-US"/>
              </w:rPr>
              <w:t>doplniť</w:t>
            </w:r>
            <w:r>
              <w:rPr>
                <w:rFonts w:ascii="Garamond" w:eastAsia="Calibri" w:hAnsi="Garamond"/>
                <w:sz w:val="24"/>
                <w:lang w:eastAsia="en-US"/>
              </w:rPr>
              <w:t>]</w:t>
            </w:r>
          </w:p>
        </w:tc>
      </w:tr>
      <w:tr w:rsidR="002A647D" w:rsidRPr="00B32709" w14:paraId="024150B2" w14:textId="77777777" w:rsidTr="00EF5BAE">
        <w:trPr>
          <w:trHeight w:val="378"/>
        </w:trPr>
        <w:tc>
          <w:tcPr>
            <w:tcW w:w="784" w:type="dxa"/>
            <w:vAlign w:val="center"/>
          </w:tcPr>
          <w:p w14:paraId="7A6EF1DD" w14:textId="77777777" w:rsidR="002A647D" w:rsidRPr="00B32709" w:rsidRDefault="002A647D" w:rsidP="002A647D">
            <w:pPr>
              <w:jc w:val="center"/>
              <w:rPr>
                <w:rFonts w:ascii="Garamond" w:hAnsi="Garamond" w:cs="Arial"/>
                <w:color w:val="000000"/>
                <w:sz w:val="24"/>
                <w:szCs w:val="24"/>
              </w:rPr>
            </w:pPr>
          </w:p>
        </w:tc>
        <w:tc>
          <w:tcPr>
            <w:tcW w:w="4173" w:type="dxa"/>
            <w:vAlign w:val="center"/>
          </w:tcPr>
          <w:p w14:paraId="0D4193E3" w14:textId="77777777" w:rsidR="002A647D" w:rsidRPr="00B32709" w:rsidRDefault="002A647D" w:rsidP="002A647D">
            <w:pPr>
              <w:rPr>
                <w:rFonts w:ascii="Garamond" w:hAnsi="Garamond" w:cs="Arial"/>
                <w:b/>
                <w:bCs/>
                <w:color w:val="000000"/>
                <w:sz w:val="24"/>
                <w:szCs w:val="24"/>
              </w:rPr>
            </w:pPr>
            <w:r w:rsidRPr="00B32709">
              <w:rPr>
                <w:rFonts w:ascii="Garamond" w:hAnsi="Garamond" w:cs="Arial"/>
                <w:b/>
                <w:bCs/>
                <w:color w:val="000000"/>
                <w:sz w:val="24"/>
                <w:szCs w:val="24"/>
              </w:rPr>
              <w:t>SPOLU:</w:t>
            </w:r>
          </w:p>
        </w:tc>
        <w:tc>
          <w:tcPr>
            <w:tcW w:w="1692" w:type="dxa"/>
            <w:vAlign w:val="center"/>
          </w:tcPr>
          <w:p w14:paraId="27D334D2" w14:textId="77777777" w:rsidR="002A647D" w:rsidRPr="00B32709" w:rsidRDefault="002A647D" w:rsidP="002A647D">
            <w:pPr>
              <w:jc w:val="center"/>
              <w:rPr>
                <w:rFonts w:ascii="Garamond" w:hAnsi="Garamond" w:cs="Arial"/>
                <w:color w:val="000000"/>
                <w:sz w:val="24"/>
                <w:szCs w:val="24"/>
              </w:rPr>
            </w:pPr>
          </w:p>
        </w:tc>
        <w:tc>
          <w:tcPr>
            <w:tcW w:w="1701" w:type="dxa"/>
            <w:vAlign w:val="center"/>
          </w:tcPr>
          <w:p w14:paraId="0B8F8D2C" w14:textId="77777777" w:rsidR="002A647D" w:rsidRPr="00B32709" w:rsidRDefault="002A647D" w:rsidP="002A647D">
            <w:pPr>
              <w:jc w:val="right"/>
              <w:rPr>
                <w:rFonts w:ascii="Garamond" w:hAnsi="Garamond" w:cs="Arial"/>
                <w:sz w:val="24"/>
                <w:szCs w:val="24"/>
              </w:rPr>
            </w:pPr>
          </w:p>
        </w:tc>
        <w:tc>
          <w:tcPr>
            <w:tcW w:w="2012" w:type="dxa"/>
            <w:vAlign w:val="center"/>
          </w:tcPr>
          <w:p w14:paraId="1D279998" w14:textId="721C6475" w:rsidR="002A647D" w:rsidRPr="00B32709" w:rsidRDefault="002A647D" w:rsidP="002A647D">
            <w:pPr>
              <w:jc w:val="right"/>
              <w:rPr>
                <w:rFonts w:ascii="Garamond" w:hAnsi="Garamond" w:cs="Calibri"/>
                <w:b/>
                <w:bCs/>
                <w:color w:val="000000"/>
                <w:sz w:val="24"/>
                <w:szCs w:val="24"/>
              </w:rPr>
            </w:pPr>
            <w:r>
              <w:rPr>
                <w:rFonts w:ascii="Garamond" w:eastAsia="Calibri" w:hAnsi="Garamond"/>
                <w:sz w:val="24"/>
                <w:lang w:eastAsia="en-US"/>
              </w:rPr>
              <w:t>[</w:t>
            </w:r>
            <w:r w:rsidRPr="00EF5BAE">
              <w:rPr>
                <w:rFonts w:ascii="Garamond" w:eastAsia="Calibri" w:hAnsi="Garamond"/>
                <w:b/>
                <w:bCs/>
                <w:sz w:val="24"/>
                <w:highlight w:val="yellow"/>
                <w:lang w:eastAsia="en-US"/>
              </w:rPr>
              <w:t>doplniť</w:t>
            </w:r>
            <w:r>
              <w:rPr>
                <w:rFonts w:ascii="Garamond" w:eastAsia="Calibri" w:hAnsi="Garamond"/>
                <w:sz w:val="24"/>
                <w:lang w:eastAsia="en-US"/>
              </w:rPr>
              <w:t>]</w:t>
            </w:r>
          </w:p>
        </w:tc>
      </w:tr>
    </w:tbl>
    <w:p w14:paraId="18A688FB" w14:textId="77777777" w:rsidR="00E37D6F" w:rsidRDefault="00E37D6F" w:rsidP="00C63CCD">
      <w:pPr>
        <w:pStyle w:val="Odsekzoznamu"/>
        <w:tabs>
          <w:tab w:val="clear" w:pos="2160"/>
          <w:tab w:val="clear" w:pos="2880"/>
          <w:tab w:val="clear" w:pos="4500"/>
        </w:tabs>
        <w:ind w:left="567"/>
        <w:jc w:val="center"/>
        <w:rPr>
          <w:rFonts w:ascii="Garamond" w:hAnsi="Garamond"/>
          <w:b/>
          <w:sz w:val="24"/>
          <w:szCs w:val="24"/>
          <w:lang w:val="sk-SK"/>
        </w:rPr>
        <w:sectPr w:rsidR="00E37D6F" w:rsidSect="00EF5BAE">
          <w:pgSz w:w="11906" w:h="16838"/>
          <w:pgMar w:top="851"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7E1BBE2" w14:textId="77777777" w:rsidR="00C63CCD" w:rsidRPr="00C63CCD" w:rsidRDefault="00C63CCD" w:rsidP="00C63CCD">
      <w:pPr>
        <w:pStyle w:val="Odsekzoznamu"/>
        <w:tabs>
          <w:tab w:val="clear" w:pos="2160"/>
          <w:tab w:val="clear" w:pos="2880"/>
          <w:tab w:val="clear" w:pos="4500"/>
        </w:tabs>
        <w:ind w:left="567"/>
        <w:jc w:val="center"/>
        <w:rPr>
          <w:rFonts w:ascii="Garamond" w:hAnsi="Garamond"/>
          <w:b/>
          <w:sz w:val="24"/>
          <w:szCs w:val="24"/>
          <w:lang w:val="sk-SK"/>
        </w:rPr>
      </w:pPr>
      <w:r w:rsidRPr="00C63CCD">
        <w:rPr>
          <w:rFonts w:ascii="Garamond" w:hAnsi="Garamond"/>
          <w:b/>
          <w:sz w:val="24"/>
          <w:szCs w:val="24"/>
        </w:rPr>
        <w:lastRenderedPageBreak/>
        <w:t xml:space="preserve">Príloha č. </w:t>
      </w:r>
      <w:r w:rsidRPr="00C63CCD">
        <w:rPr>
          <w:rFonts w:ascii="Garamond" w:hAnsi="Garamond"/>
          <w:b/>
          <w:sz w:val="24"/>
          <w:szCs w:val="24"/>
          <w:lang w:val="sk-SK"/>
        </w:rPr>
        <w:t>2</w:t>
      </w:r>
    </w:p>
    <w:p w14:paraId="39F19782" w14:textId="5E88FE55" w:rsidR="00C63CCD" w:rsidRDefault="00C63CCD" w:rsidP="00C63CCD">
      <w:pPr>
        <w:pStyle w:val="Odsekzoznamu"/>
        <w:tabs>
          <w:tab w:val="clear" w:pos="2160"/>
          <w:tab w:val="clear" w:pos="2880"/>
          <w:tab w:val="clear" w:pos="4500"/>
        </w:tabs>
        <w:ind w:left="567"/>
        <w:jc w:val="center"/>
        <w:rPr>
          <w:rFonts w:ascii="Garamond" w:hAnsi="Garamond"/>
          <w:b/>
          <w:sz w:val="24"/>
          <w:szCs w:val="24"/>
        </w:rPr>
      </w:pPr>
      <w:r w:rsidRPr="003F67D8">
        <w:rPr>
          <w:rFonts w:ascii="Garamond" w:hAnsi="Garamond"/>
          <w:b/>
          <w:sz w:val="24"/>
          <w:szCs w:val="24"/>
        </w:rPr>
        <w:t>Zoznam subdodávateľov</w:t>
      </w:r>
    </w:p>
    <w:p w14:paraId="4891DCB8" w14:textId="77777777" w:rsidR="00EF5BAE" w:rsidRPr="003F67D8" w:rsidRDefault="00EF5BAE" w:rsidP="00C63CCD">
      <w:pPr>
        <w:pStyle w:val="Odsekzoznamu"/>
        <w:tabs>
          <w:tab w:val="clear" w:pos="2160"/>
          <w:tab w:val="clear" w:pos="2880"/>
          <w:tab w:val="clear" w:pos="4500"/>
        </w:tabs>
        <w:ind w:left="567"/>
        <w:jc w:val="center"/>
        <w:rPr>
          <w:rFonts w:ascii="Garamond" w:hAnsi="Garamond"/>
          <w:b/>
          <w:sz w:val="24"/>
          <w:szCs w:val="24"/>
          <w:lang w:val="sk-SK"/>
        </w:rPr>
      </w:pPr>
    </w:p>
    <w:p w14:paraId="044E17DE" w14:textId="77777777" w:rsidR="00C63CCD" w:rsidRPr="003F67D8" w:rsidRDefault="00C63CCD" w:rsidP="00187CB2">
      <w:pPr>
        <w:tabs>
          <w:tab w:val="clear" w:pos="2160"/>
          <w:tab w:val="clear" w:pos="2880"/>
          <w:tab w:val="clear" w:pos="4500"/>
          <w:tab w:val="center" w:pos="1701"/>
          <w:tab w:val="center" w:pos="4820"/>
        </w:tabs>
        <w:spacing w:line="264" w:lineRule="auto"/>
        <w:jc w:val="both"/>
        <w:rPr>
          <w:rFonts w:ascii="Garamond" w:hAnsi="Garamond"/>
          <w:sz w:val="24"/>
          <w:szCs w:val="24"/>
        </w:rPr>
      </w:pPr>
    </w:p>
    <w:tbl>
      <w:tblPr>
        <w:tblStyle w:val="Mriekatabuky"/>
        <w:tblW w:w="0" w:type="auto"/>
        <w:jc w:val="center"/>
        <w:tblLook w:val="04A0" w:firstRow="1" w:lastRow="0" w:firstColumn="1" w:lastColumn="0" w:noHBand="0" w:noVBand="1"/>
      </w:tblPr>
      <w:tblGrid>
        <w:gridCol w:w="1405"/>
        <w:gridCol w:w="1670"/>
        <w:gridCol w:w="840"/>
        <w:gridCol w:w="1039"/>
        <w:gridCol w:w="1798"/>
        <w:gridCol w:w="2877"/>
      </w:tblGrid>
      <w:tr w:rsidR="003F67D8" w:rsidRPr="003F67D8" w14:paraId="65347FD7" w14:textId="77777777" w:rsidTr="00EF5BAE">
        <w:trPr>
          <w:jc w:val="center"/>
        </w:trPr>
        <w:tc>
          <w:tcPr>
            <w:tcW w:w="1405" w:type="dxa"/>
            <w:shd w:val="clear" w:color="auto" w:fill="BFBFBF" w:themeFill="background1" w:themeFillShade="BF"/>
            <w:vAlign w:val="center"/>
          </w:tcPr>
          <w:p w14:paraId="42F6579F"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Obchodné meno</w:t>
            </w:r>
          </w:p>
        </w:tc>
        <w:tc>
          <w:tcPr>
            <w:tcW w:w="1670" w:type="dxa"/>
            <w:shd w:val="clear" w:color="auto" w:fill="BFBFBF" w:themeFill="background1" w:themeFillShade="BF"/>
            <w:vAlign w:val="center"/>
          </w:tcPr>
          <w:p w14:paraId="7F8C3C89"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Sídlo/miesto podnikania</w:t>
            </w:r>
          </w:p>
        </w:tc>
        <w:tc>
          <w:tcPr>
            <w:tcW w:w="840" w:type="dxa"/>
            <w:shd w:val="clear" w:color="auto" w:fill="BFBFBF" w:themeFill="background1" w:themeFillShade="BF"/>
            <w:vAlign w:val="center"/>
          </w:tcPr>
          <w:p w14:paraId="41FB4270"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IČO</w:t>
            </w:r>
          </w:p>
        </w:tc>
        <w:tc>
          <w:tcPr>
            <w:tcW w:w="1039" w:type="dxa"/>
            <w:shd w:val="clear" w:color="auto" w:fill="BFBFBF" w:themeFill="background1" w:themeFillShade="BF"/>
            <w:vAlign w:val="center"/>
          </w:tcPr>
          <w:p w14:paraId="5F30A777"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Podiel na zákazke</w:t>
            </w:r>
          </w:p>
        </w:tc>
        <w:tc>
          <w:tcPr>
            <w:tcW w:w="1798" w:type="dxa"/>
            <w:shd w:val="clear" w:color="auto" w:fill="BFBFBF" w:themeFill="background1" w:themeFillShade="BF"/>
            <w:vAlign w:val="center"/>
          </w:tcPr>
          <w:p w14:paraId="689565D5"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Predmet subdodávky</w:t>
            </w:r>
          </w:p>
        </w:tc>
        <w:tc>
          <w:tcPr>
            <w:tcW w:w="2877" w:type="dxa"/>
            <w:shd w:val="clear" w:color="auto" w:fill="BFBFBF" w:themeFill="background1" w:themeFillShade="BF"/>
            <w:vAlign w:val="center"/>
          </w:tcPr>
          <w:p w14:paraId="467081E8" w14:textId="77777777" w:rsidR="003F67D8" w:rsidRPr="003F67D8" w:rsidRDefault="003F67D8" w:rsidP="00E37D6F">
            <w:pPr>
              <w:keepNext/>
              <w:keepLines/>
              <w:tabs>
                <w:tab w:val="left" w:pos="3957"/>
              </w:tabs>
              <w:jc w:val="center"/>
              <w:rPr>
                <w:rFonts w:ascii="Garamond" w:hAnsi="Garamond"/>
                <w:b/>
                <w:color w:val="000000" w:themeColor="text1"/>
                <w:sz w:val="24"/>
                <w:szCs w:val="24"/>
              </w:rPr>
            </w:pPr>
            <w:r w:rsidRPr="003F67D8">
              <w:rPr>
                <w:rFonts w:ascii="Garamond" w:hAnsi="Garamond"/>
                <w:b/>
                <w:color w:val="000000" w:themeColor="text1"/>
                <w:sz w:val="24"/>
                <w:szCs w:val="24"/>
              </w:rPr>
              <w:t>Osoba oprávnená konať za Subdodávateľa (meno, priezvisko, trvalý pobyt, dátum narodenia)</w:t>
            </w:r>
          </w:p>
        </w:tc>
      </w:tr>
      <w:tr w:rsidR="003F67D8" w:rsidRPr="003F67D8" w14:paraId="5898661A" w14:textId="77777777" w:rsidTr="00EF5BAE">
        <w:trPr>
          <w:jc w:val="center"/>
        </w:trPr>
        <w:tc>
          <w:tcPr>
            <w:tcW w:w="1405" w:type="dxa"/>
          </w:tcPr>
          <w:p w14:paraId="2A193DCA" w14:textId="16547327" w:rsidR="003F67D8" w:rsidRPr="003F67D8" w:rsidRDefault="003F67D8" w:rsidP="00EF5BAE">
            <w:pPr>
              <w:keepNext/>
              <w:keepLines/>
              <w:tabs>
                <w:tab w:val="left" w:pos="263"/>
                <w:tab w:val="center" w:pos="594"/>
                <w:tab w:val="left" w:pos="3957"/>
              </w:tabs>
              <w:rPr>
                <w:rFonts w:ascii="Garamond" w:hAnsi="Garamond"/>
                <w:b/>
                <w:color w:val="000000" w:themeColor="text1"/>
                <w:sz w:val="24"/>
                <w:szCs w:val="24"/>
              </w:rPr>
            </w:pPr>
          </w:p>
        </w:tc>
        <w:tc>
          <w:tcPr>
            <w:tcW w:w="1670" w:type="dxa"/>
          </w:tcPr>
          <w:p w14:paraId="25642A54" w14:textId="198ECCD3" w:rsidR="003F67D8" w:rsidRPr="003F67D8" w:rsidRDefault="003F67D8" w:rsidP="00E37D6F">
            <w:pPr>
              <w:keepNext/>
              <w:keepLines/>
              <w:tabs>
                <w:tab w:val="left" w:pos="3957"/>
              </w:tabs>
              <w:jc w:val="center"/>
              <w:rPr>
                <w:rFonts w:ascii="Garamond" w:hAnsi="Garamond"/>
                <w:b/>
                <w:color w:val="000000" w:themeColor="text1"/>
                <w:sz w:val="24"/>
                <w:szCs w:val="24"/>
              </w:rPr>
            </w:pPr>
          </w:p>
        </w:tc>
        <w:tc>
          <w:tcPr>
            <w:tcW w:w="840" w:type="dxa"/>
          </w:tcPr>
          <w:p w14:paraId="0EB897FC" w14:textId="5D90DD83" w:rsidR="003F67D8" w:rsidRPr="003F67D8" w:rsidRDefault="003F67D8" w:rsidP="00E37D6F">
            <w:pPr>
              <w:keepNext/>
              <w:keepLines/>
              <w:tabs>
                <w:tab w:val="left" w:pos="3957"/>
              </w:tabs>
              <w:jc w:val="center"/>
              <w:rPr>
                <w:rFonts w:ascii="Garamond" w:hAnsi="Garamond"/>
                <w:b/>
                <w:color w:val="000000" w:themeColor="text1"/>
                <w:sz w:val="24"/>
                <w:szCs w:val="24"/>
              </w:rPr>
            </w:pPr>
          </w:p>
        </w:tc>
        <w:tc>
          <w:tcPr>
            <w:tcW w:w="1039" w:type="dxa"/>
          </w:tcPr>
          <w:p w14:paraId="5AAB4C40" w14:textId="78E3FDE9" w:rsidR="003F67D8" w:rsidRPr="003F67D8" w:rsidRDefault="003F67D8" w:rsidP="00E37D6F">
            <w:pPr>
              <w:keepNext/>
              <w:keepLines/>
              <w:tabs>
                <w:tab w:val="left" w:pos="3957"/>
              </w:tabs>
              <w:jc w:val="center"/>
              <w:rPr>
                <w:rFonts w:ascii="Garamond" w:hAnsi="Garamond"/>
                <w:b/>
                <w:color w:val="000000" w:themeColor="text1"/>
                <w:sz w:val="24"/>
                <w:szCs w:val="24"/>
              </w:rPr>
            </w:pPr>
          </w:p>
        </w:tc>
        <w:tc>
          <w:tcPr>
            <w:tcW w:w="1798" w:type="dxa"/>
          </w:tcPr>
          <w:p w14:paraId="78992BCE" w14:textId="17BAEB5D" w:rsidR="003F67D8" w:rsidRPr="003F67D8" w:rsidRDefault="003F67D8" w:rsidP="00E37D6F">
            <w:pPr>
              <w:keepNext/>
              <w:keepLines/>
              <w:tabs>
                <w:tab w:val="left" w:pos="3957"/>
              </w:tabs>
              <w:jc w:val="center"/>
              <w:rPr>
                <w:rFonts w:ascii="Garamond" w:hAnsi="Garamond"/>
                <w:b/>
                <w:color w:val="000000" w:themeColor="text1"/>
                <w:sz w:val="24"/>
                <w:szCs w:val="24"/>
              </w:rPr>
            </w:pPr>
          </w:p>
        </w:tc>
        <w:tc>
          <w:tcPr>
            <w:tcW w:w="2877" w:type="dxa"/>
          </w:tcPr>
          <w:p w14:paraId="27328801" w14:textId="7ACCA3F5" w:rsidR="003F67D8" w:rsidRPr="003F67D8" w:rsidRDefault="003F67D8" w:rsidP="00E37D6F">
            <w:pPr>
              <w:keepNext/>
              <w:keepLines/>
              <w:tabs>
                <w:tab w:val="left" w:pos="3957"/>
              </w:tabs>
              <w:jc w:val="center"/>
              <w:rPr>
                <w:rFonts w:ascii="Garamond" w:hAnsi="Garamond"/>
                <w:b/>
                <w:color w:val="000000" w:themeColor="text1"/>
                <w:sz w:val="24"/>
                <w:szCs w:val="24"/>
              </w:rPr>
            </w:pPr>
          </w:p>
        </w:tc>
      </w:tr>
      <w:tr w:rsidR="00EF5BAE" w:rsidRPr="003F67D8" w14:paraId="65CAE2F5" w14:textId="77777777" w:rsidTr="00EF5BAE">
        <w:trPr>
          <w:jc w:val="center"/>
        </w:trPr>
        <w:tc>
          <w:tcPr>
            <w:tcW w:w="1405" w:type="dxa"/>
          </w:tcPr>
          <w:p w14:paraId="3B7686D5" w14:textId="77777777" w:rsidR="00EF5BAE" w:rsidRPr="003F67D8" w:rsidRDefault="00EF5BAE" w:rsidP="00EF5BAE">
            <w:pPr>
              <w:keepNext/>
              <w:keepLines/>
              <w:tabs>
                <w:tab w:val="left" w:pos="263"/>
                <w:tab w:val="center" w:pos="594"/>
                <w:tab w:val="left" w:pos="3957"/>
              </w:tabs>
              <w:rPr>
                <w:rFonts w:ascii="Garamond" w:hAnsi="Garamond"/>
                <w:b/>
                <w:color w:val="000000" w:themeColor="text1"/>
                <w:sz w:val="24"/>
                <w:szCs w:val="24"/>
              </w:rPr>
            </w:pPr>
          </w:p>
        </w:tc>
        <w:tc>
          <w:tcPr>
            <w:tcW w:w="1670" w:type="dxa"/>
          </w:tcPr>
          <w:p w14:paraId="4D1F6D86" w14:textId="77777777" w:rsidR="00EF5BAE" w:rsidRPr="003F67D8" w:rsidRDefault="00EF5BAE" w:rsidP="00E37D6F">
            <w:pPr>
              <w:keepNext/>
              <w:keepLines/>
              <w:tabs>
                <w:tab w:val="left" w:pos="3957"/>
              </w:tabs>
              <w:jc w:val="center"/>
              <w:rPr>
                <w:rFonts w:ascii="Garamond" w:hAnsi="Garamond"/>
                <w:b/>
                <w:color w:val="000000" w:themeColor="text1"/>
                <w:sz w:val="24"/>
                <w:szCs w:val="24"/>
              </w:rPr>
            </w:pPr>
          </w:p>
        </w:tc>
        <w:tc>
          <w:tcPr>
            <w:tcW w:w="840" w:type="dxa"/>
          </w:tcPr>
          <w:p w14:paraId="49B986D8" w14:textId="77777777" w:rsidR="00EF5BAE" w:rsidRPr="003F67D8" w:rsidRDefault="00EF5BAE" w:rsidP="00E37D6F">
            <w:pPr>
              <w:keepNext/>
              <w:keepLines/>
              <w:tabs>
                <w:tab w:val="left" w:pos="3957"/>
              </w:tabs>
              <w:jc w:val="center"/>
              <w:rPr>
                <w:rFonts w:ascii="Garamond" w:hAnsi="Garamond"/>
                <w:b/>
                <w:color w:val="000000" w:themeColor="text1"/>
                <w:sz w:val="24"/>
                <w:szCs w:val="24"/>
              </w:rPr>
            </w:pPr>
          </w:p>
        </w:tc>
        <w:tc>
          <w:tcPr>
            <w:tcW w:w="1039" w:type="dxa"/>
          </w:tcPr>
          <w:p w14:paraId="6D76EC26" w14:textId="77777777" w:rsidR="00EF5BAE" w:rsidRPr="003F67D8" w:rsidRDefault="00EF5BAE" w:rsidP="00E37D6F">
            <w:pPr>
              <w:keepNext/>
              <w:keepLines/>
              <w:tabs>
                <w:tab w:val="left" w:pos="3957"/>
              </w:tabs>
              <w:jc w:val="center"/>
              <w:rPr>
                <w:rFonts w:ascii="Garamond" w:hAnsi="Garamond"/>
                <w:b/>
                <w:color w:val="000000" w:themeColor="text1"/>
                <w:sz w:val="24"/>
                <w:szCs w:val="24"/>
              </w:rPr>
            </w:pPr>
          </w:p>
        </w:tc>
        <w:tc>
          <w:tcPr>
            <w:tcW w:w="1798" w:type="dxa"/>
          </w:tcPr>
          <w:p w14:paraId="064E6C4A" w14:textId="77777777" w:rsidR="00EF5BAE" w:rsidRPr="003F67D8" w:rsidRDefault="00EF5BAE" w:rsidP="00E37D6F">
            <w:pPr>
              <w:keepNext/>
              <w:keepLines/>
              <w:tabs>
                <w:tab w:val="left" w:pos="3957"/>
              </w:tabs>
              <w:jc w:val="center"/>
              <w:rPr>
                <w:rFonts w:ascii="Garamond" w:hAnsi="Garamond"/>
                <w:b/>
                <w:color w:val="000000" w:themeColor="text1"/>
                <w:sz w:val="24"/>
                <w:szCs w:val="24"/>
              </w:rPr>
            </w:pPr>
          </w:p>
        </w:tc>
        <w:tc>
          <w:tcPr>
            <w:tcW w:w="2877" w:type="dxa"/>
          </w:tcPr>
          <w:p w14:paraId="099CF760" w14:textId="77777777" w:rsidR="00EF5BAE" w:rsidRPr="003F67D8" w:rsidRDefault="00EF5BAE" w:rsidP="00E37D6F">
            <w:pPr>
              <w:keepNext/>
              <w:keepLines/>
              <w:tabs>
                <w:tab w:val="left" w:pos="3957"/>
              </w:tabs>
              <w:jc w:val="center"/>
              <w:rPr>
                <w:rFonts w:ascii="Garamond" w:hAnsi="Garamond"/>
                <w:b/>
                <w:color w:val="000000" w:themeColor="text1"/>
                <w:sz w:val="24"/>
                <w:szCs w:val="24"/>
              </w:rPr>
            </w:pPr>
          </w:p>
        </w:tc>
      </w:tr>
    </w:tbl>
    <w:p w14:paraId="6991E82E" w14:textId="77777777" w:rsidR="003F67D8" w:rsidRPr="00187CB2" w:rsidRDefault="003F67D8" w:rsidP="00187CB2">
      <w:pPr>
        <w:tabs>
          <w:tab w:val="clear" w:pos="2160"/>
          <w:tab w:val="clear" w:pos="2880"/>
          <w:tab w:val="clear" w:pos="4500"/>
          <w:tab w:val="center" w:pos="1701"/>
          <w:tab w:val="center" w:pos="4820"/>
        </w:tabs>
        <w:spacing w:line="264" w:lineRule="auto"/>
        <w:jc w:val="both"/>
        <w:rPr>
          <w:rFonts w:ascii="Garamond" w:hAnsi="Garamond"/>
          <w:sz w:val="24"/>
          <w:szCs w:val="24"/>
        </w:rPr>
      </w:pPr>
    </w:p>
    <w:sectPr w:rsidR="003F67D8" w:rsidRPr="00187CB2" w:rsidSect="00E37D6F">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ED912" w14:textId="77777777" w:rsidR="003E0EDE" w:rsidRDefault="003E0EDE" w:rsidP="00983CE3">
      <w:r>
        <w:separator/>
      </w:r>
    </w:p>
  </w:endnote>
  <w:endnote w:type="continuationSeparator" w:id="0">
    <w:p w14:paraId="4F7593D6" w14:textId="77777777" w:rsidR="003E0EDE" w:rsidRDefault="003E0EDE" w:rsidP="0098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D482E" w14:textId="77777777" w:rsidR="003E0EDE" w:rsidRDefault="003E0EDE" w:rsidP="00983CE3">
      <w:r>
        <w:separator/>
      </w:r>
    </w:p>
  </w:footnote>
  <w:footnote w:type="continuationSeparator" w:id="0">
    <w:p w14:paraId="3349383F" w14:textId="77777777" w:rsidR="003E0EDE" w:rsidRDefault="003E0EDE" w:rsidP="00983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DF833" w14:textId="77777777" w:rsidR="00B21AC1" w:rsidRDefault="00E81E4A">
    <w:pPr>
      <w:pStyle w:val="Hlavika"/>
    </w:pPr>
    <w:r>
      <w:rPr>
        <w:noProof/>
      </w:rPr>
      <w:pict w14:anchorId="19A64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5168;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465B5" w14:textId="77777777" w:rsidR="00B21AC1" w:rsidRDefault="00E81E4A">
    <w:pPr>
      <w:pStyle w:val="Hlavika"/>
    </w:pPr>
    <w:r>
      <w:rPr>
        <w:noProof/>
      </w:rPr>
      <w:pict w14:anchorId="1B9E1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7216;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2BE5927"/>
    <w:multiLevelType w:val="hybridMultilevel"/>
    <w:tmpl w:val="6414ED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31647777"/>
    <w:multiLevelType w:val="multilevel"/>
    <w:tmpl w:val="F82898C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E263ABC"/>
    <w:multiLevelType w:val="hybridMultilevel"/>
    <w:tmpl w:val="3DAEA4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587D87"/>
    <w:multiLevelType w:val="hybridMultilevel"/>
    <w:tmpl w:val="44C6ACBC"/>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5"/>
  </w:num>
  <w:num w:numId="5">
    <w:abstractNumId w:val="26"/>
  </w:num>
  <w:num w:numId="6">
    <w:abstractNumId w:val="6"/>
  </w:num>
  <w:num w:numId="7">
    <w:abstractNumId w:val="11"/>
  </w:num>
  <w:num w:numId="8">
    <w:abstractNumId w:val="21"/>
  </w:num>
  <w:num w:numId="9">
    <w:abstractNumId w:val="23"/>
  </w:num>
  <w:num w:numId="10">
    <w:abstractNumId w:val="12"/>
  </w:num>
  <w:num w:numId="11">
    <w:abstractNumId w:val="9"/>
  </w:num>
  <w:num w:numId="12">
    <w:abstractNumId w:val="4"/>
  </w:num>
  <w:num w:numId="13">
    <w:abstractNumId w:val="7"/>
  </w:num>
  <w:num w:numId="14">
    <w:abstractNumId w:val="14"/>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2"/>
  </w:num>
  <w:num w:numId="26">
    <w:abstractNumId w:val="5"/>
  </w:num>
  <w:num w:numId="27">
    <w:abstractNumId w:val="24"/>
  </w:num>
  <w:num w:numId="28">
    <w:abstractNumId w:val="27"/>
  </w:num>
  <w:num w:numId="29">
    <w:abstractNumId w:val="16"/>
  </w:num>
  <w:num w:numId="30">
    <w:abstractNumId w:val="15"/>
  </w:num>
  <w:num w:numId="31">
    <w:abstractNumId w:val="19"/>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17"/>
    <w:rsid w:val="0000767C"/>
    <w:rsid w:val="000173AD"/>
    <w:rsid w:val="00022909"/>
    <w:rsid w:val="000274E1"/>
    <w:rsid w:val="000307FC"/>
    <w:rsid w:val="00042578"/>
    <w:rsid w:val="00052BBB"/>
    <w:rsid w:val="00060620"/>
    <w:rsid w:val="00063F4E"/>
    <w:rsid w:val="00070F7E"/>
    <w:rsid w:val="00085D7D"/>
    <w:rsid w:val="00090BE4"/>
    <w:rsid w:val="00092962"/>
    <w:rsid w:val="000A644D"/>
    <w:rsid w:val="000B2ADE"/>
    <w:rsid w:val="000B4ECA"/>
    <w:rsid w:val="000B5370"/>
    <w:rsid w:val="000D24BD"/>
    <w:rsid w:val="000D3BED"/>
    <w:rsid w:val="000E07C0"/>
    <w:rsid w:val="000E2F2D"/>
    <w:rsid w:val="000E63B6"/>
    <w:rsid w:val="000F0810"/>
    <w:rsid w:val="000F28BD"/>
    <w:rsid w:val="00110388"/>
    <w:rsid w:val="00111BE1"/>
    <w:rsid w:val="00121519"/>
    <w:rsid w:val="00144AD6"/>
    <w:rsid w:val="00153E4C"/>
    <w:rsid w:val="00187CB2"/>
    <w:rsid w:val="001A1D1B"/>
    <w:rsid w:val="001B01D3"/>
    <w:rsid w:val="001B5406"/>
    <w:rsid w:val="001D0C05"/>
    <w:rsid w:val="001E476D"/>
    <w:rsid w:val="001F4EE1"/>
    <w:rsid w:val="0020675E"/>
    <w:rsid w:val="00213C49"/>
    <w:rsid w:val="00223E2A"/>
    <w:rsid w:val="00232F96"/>
    <w:rsid w:val="00253611"/>
    <w:rsid w:val="0027193B"/>
    <w:rsid w:val="002761BF"/>
    <w:rsid w:val="002803B7"/>
    <w:rsid w:val="00282A12"/>
    <w:rsid w:val="00287E51"/>
    <w:rsid w:val="002A05ED"/>
    <w:rsid w:val="002A647D"/>
    <w:rsid w:val="002B3C9A"/>
    <w:rsid w:val="002E2C9D"/>
    <w:rsid w:val="002E3D79"/>
    <w:rsid w:val="002F4745"/>
    <w:rsid w:val="003110D1"/>
    <w:rsid w:val="00314176"/>
    <w:rsid w:val="003148C1"/>
    <w:rsid w:val="003224D6"/>
    <w:rsid w:val="00336D81"/>
    <w:rsid w:val="003401AC"/>
    <w:rsid w:val="00347FC3"/>
    <w:rsid w:val="00362C68"/>
    <w:rsid w:val="00363E6B"/>
    <w:rsid w:val="00372CE7"/>
    <w:rsid w:val="00386FA2"/>
    <w:rsid w:val="00396F86"/>
    <w:rsid w:val="003A1ED7"/>
    <w:rsid w:val="003B06AC"/>
    <w:rsid w:val="003B3DFB"/>
    <w:rsid w:val="003B63FE"/>
    <w:rsid w:val="003C0E42"/>
    <w:rsid w:val="003D1B32"/>
    <w:rsid w:val="003D2F55"/>
    <w:rsid w:val="003D7909"/>
    <w:rsid w:val="003E0EDE"/>
    <w:rsid w:val="003E3A47"/>
    <w:rsid w:val="003E5B18"/>
    <w:rsid w:val="003F67D8"/>
    <w:rsid w:val="004003BF"/>
    <w:rsid w:val="00400829"/>
    <w:rsid w:val="004051D1"/>
    <w:rsid w:val="004135CF"/>
    <w:rsid w:val="004203C7"/>
    <w:rsid w:val="004314B0"/>
    <w:rsid w:val="00434FBA"/>
    <w:rsid w:val="00436AD6"/>
    <w:rsid w:val="00440497"/>
    <w:rsid w:val="004719DF"/>
    <w:rsid w:val="004738F4"/>
    <w:rsid w:val="004819EC"/>
    <w:rsid w:val="00485F33"/>
    <w:rsid w:val="004A671D"/>
    <w:rsid w:val="004C286C"/>
    <w:rsid w:val="004C353E"/>
    <w:rsid w:val="004D37DE"/>
    <w:rsid w:val="004D65F1"/>
    <w:rsid w:val="004F1B98"/>
    <w:rsid w:val="004F7AE8"/>
    <w:rsid w:val="005014F7"/>
    <w:rsid w:val="00502C22"/>
    <w:rsid w:val="00503DEC"/>
    <w:rsid w:val="00513182"/>
    <w:rsid w:val="0052010E"/>
    <w:rsid w:val="0054359B"/>
    <w:rsid w:val="00543852"/>
    <w:rsid w:val="00544A59"/>
    <w:rsid w:val="00545155"/>
    <w:rsid w:val="00554EC0"/>
    <w:rsid w:val="00564091"/>
    <w:rsid w:val="00565125"/>
    <w:rsid w:val="00582DCF"/>
    <w:rsid w:val="005A1E08"/>
    <w:rsid w:val="005C0C03"/>
    <w:rsid w:val="005F0DEE"/>
    <w:rsid w:val="005F60B8"/>
    <w:rsid w:val="006056F6"/>
    <w:rsid w:val="00611CA2"/>
    <w:rsid w:val="00613A8C"/>
    <w:rsid w:val="006208A8"/>
    <w:rsid w:val="00636CA9"/>
    <w:rsid w:val="0064007D"/>
    <w:rsid w:val="00644555"/>
    <w:rsid w:val="006459FE"/>
    <w:rsid w:val="006479B1"/>
    <w:rsid w:val="00647DB5"/>
    <w:rsid w:val="006515E4"/>
    <w:rsid w:val="006710D7"/>
    <w:rsid w:val="006742A8"/>
    <w:rsid w:val="00675C28"/>
    <w:rsid w:val="00680DCA"/>
    <w:rsid w:val="00683683"/>
    <w:rsid w:val="006852FA"/>
    <w:rsid w:val="006877AE"/>
    <w:rsid w:val="00691CD7"/>
    <w:rsid w:val="00693E11"/>
    <w:rsid w:val="006B19B5"/>
    <w:rsid w:val="006C25A5"/>
    <w:rsid w:val="006C30F1"/>
    <w:rsid w:val="006C378E"/>
    <w:rsid w:val="006C762C"/>
    <w:rsid w:val="006E757E"/>
    <w:rsid w:val="006F1081"/>
    <w:rsid w:val="006F23C1"/>
    <w:rsid w:val="00701D18"/>
    <w:rsid w:val="00706EF3"/>
    <w:rsid w:val="0071658B"/>
    <w:rsid w:val="007301F2"/>
    <w:rsid w:val="00734EA2"/>
    <w:rsid w:val="00737FAA"/>
    <w:rsid w:val="0077096A"/>
    <w:rsid w:val="00781E57"/>
    <w:rsid w:val="00797481"/>
    <w:rsid w:val="007A1F40"/>
    <w:rsid w:val="007A7406"/>
    <w:rsid w:val="007B12CE"/>
    <w:rsid w:val="007B453C"/>
    <w:rsid w:val="007E2575"/>
    <w:rsid w:val="007E2863"/>
    <w:rsid w:val="007E5974"/>
    <w:rsid w:val="007F32BF"/>
    <w:rsid w:val="008203B7"/>
    <w:rsid w:val="0082119A"/>
    <w:rsid w:val="008236B4"/>
    <w:rsid w:val="00834DC9"/>
    <w:rsid w:val="00853F92"/>
    <w:rsid w:val="00866950"/>
    <w:rsid w:val="00871650"/>
    <w:rsid w:val="008808C4"/>
    <w:rsid w:val="00881CB9"/>
    <w:rsid w:val="008A3759"/>
    <w:rsid w:val="008B47C9"/>
    <w:rsid w:val="008B5D71"/>
    <w:rsid w:val="008C420E"/>
    <w:rsid w:val="008E1AA4"/>
    <w:rsid w:val="008E5017"/>
    <w:rsid w:val="008E7117"/>
    <w:rsid w:val="00901A1D"/>
    <w:rsid w:val="0091435F"/>
    <w:rsid w:val="0092116C"/>
    <w:rsid w:val="0092753E"/>
    <w:rsid w:val="00930F80"/>
    <w:rsid w:val="00945EA5"/>
    <w:rsid w:val="00964845"/>
    <w:rsid w:val="00970C2D"/>
    <w:rsid w:val="00983CE3"/>
    <w:rsid w:val="00997F19"/>
    <w:rsid w:val="009A2A9E"/>
    <w:rsid w:val="009E5D1A"/>
    <w:rsid w:val="00A009D1"/>
    <w:rsid w:val="00A04F38"/>
    <w:rsid w:val="00A054A4"/>
    <w:rsid w:val="00A06BB0"/>
    <w:rsid w:val="00A075F6"/>
    <w:rsid w:val="00A13AE1"/>
    <w:rsid w:val="00A17115"/>
    <w:rsid w:val="00A25A6C"/>
    <w:rsid w:val="00A500AC"/>
    <w:rsid w:val="00A70D1B"/>
    <w:rsid w:val="00A82F42"/>
    <w:rsid w:val="00A84C8D"/>
    <w:rsid w:val="00AA5611"/>
    <w:rsid w:val="00AC67C2"/>
    <w:rsid w:val="00AD44DF"/>
    <w:rsid w:val="00AD7EAE"/>
    <w:rsid w:val="00AE441C"/>
    <w:rsid w:val="00AF4E0A"/>
    <w:rsid w:val="00B104DE"/>
    <w:rsid w:val="00B1216D"/>
    <w:rsid w:val="00B15193"/>
    <w:rsid w:val="00B21AC1"/>
    <w:rsid w:val="00B32709"/>
    <w:rsid w:val="00B46FD1"/>
    <w:rsid w:val="00B52AB5"/>
    <w:rsid w:val="00B60143"/>
    <w:rsid w:val="00BA1A70"/>
    <w:rsid w:val="00BA2865"/>
    <w:rsid w:val="00BB427D"/>
    <w:rsid w:val="00BC1547"/>
    <w:rsid w:val="00BF0AE1"/>
    <w:rsid w:val="00C0423C"/>
    <w:rsid w:val="00C40BF5"/>
    <w:rsid w:val="00C61439"/>
    <w:rsid w:val="00C63CCD"/>
    <w:rsid w:val="00C85957"/>
    <w:rsid w:val="00C87C21"/>
    <w:rsid w:val="00C94BDA"/>
    <w:rsid w:val="00C9686F"/>
    <w:rsid w:val="00CA1D11"/>
    <w:rsid w:val="00CE13E9"/>
    <w:rsid w:val="00CE6372"/>
    <w:rsid w:val="00CF4895"/>
    <w:rsid w:val="00D07BDB"/>
    <w:rsid w:val="00D126C1"/>
    <w:rsid w:val="00D5473D"/>
    <w:rsid w:val="00D92566"/>
    <w:rsid w:val="00DA05EA"/>
    <w:rsid w:val="00DA7411"/>
    <w:rsid w:val="00DA7BC4"/>
    <w:rsid w:val="00DB27EC"/>
    <w:rsid w:val="00DB4DE5"/>
    <w:rsid w:val="00DD2699"/>
    <w:rsid w:val="00DE6451"/>
    <w:rsid w:val="00E045DF"/>
    <w:rsid w:val="00E0483D"/>
    <w:rsid w:val="00E05266"/>
    <w:rsid w:val="00E117F5"/>
    <w:rsid w:val="00E23293"/>
    <w:rsid w:val="00E24E8A"/>
    <w:rsid w:val="00E31A2F"/>
    <w:rsid w:val="00E32E21"/>
    <w:rsid w:val="00E37D6F"/>
    <w:rsid w:val="00E42552"/>
    <w:rsid w:val="00E433D6"/>
    <w:rsid w:val="00E43E9A"/>
    <w:rsid w:val="00E507AE"/>
    <w:rsid w:val="00E5147F"/>
    <w:rsid w:val="00E53022"/>
    <w:rsid w:val="00E53378"/>
    <w:rsid w:val="00E56FD0"/>
    <w:rsid w:val="00E75883"/>
    <w:rsid w:val="00E81E4A"/>
    <w:rsid w:val="00E95F02"/>
    <w:rsid w:val="00E97A3E"/>
    <w:rsid w:val="00EA003A"/>
    <w:rsid w:val="00EA1188"/>
    <w:rsid w:val="00EB3252"/>
    <w:rsid w:val="00EB6CAC"/>
    <w:rsid w:val="00ED3314"/>
    <w:rsid w:val="00ED6BDF"/>
    <w:rsid w:val="00ED72DF"/>
    <w:rsid w:val="00EF0B84"/>
    <w:rsid w:val="00EF5BAE"/>
    <w:rsid w:val="00F0274A"/>
    <w:rsid w:val="00F069C9"/>
    <w:rsid w:val="00F07F10"/>
    <w:rsid w:val="00F12ECA"/>
    <w:rsid w:val="00F135EA"/>
    <w:rsid w:val="00F167DD"/>
    <w:rsid w:val="00F30F15"/>
    <w:rsid w:val="00F432CD"/>
    <w:rsid w:val="00F43CB4"/>
    <w:rsid w:val="00F50D9F"/>
    <w:rsid w:val="00F53F90"/>
    <w:rsid w:val="00F825A4"/>
    <w:rsid w:val="00FA15EC"/>
    <w:rsid w:val="00FA2A04"/>
    <w:rsid w:val="00FC2417"/>
    <w:rsid w:val="00FC68E9"/>
    <w:rsid w:val="00FE2321"/>
    <w:rsid w:val="00FE35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F6D51B"/>
  <w15:docId w15:val="{51D3A415-1965-4C57-A8AA-C25D37FF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3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styleId="Nevyrieenzmienka">
    <w:name w:val="Unresolved Mention"/>
    <w:basedOn w:val="Predvolenpsmoodseku"/>
    <w:uiPriority w:val="99"/>
    <w:semiHidden/>
    <w:unhideWhenUsed/>
    <w:rsid w:val="003110D1"/>
    <w:rPr>
      <w:color w:val="605E5C"/>
      <w:shd w:val="clear" w:color="auto" w:fill="E1DFDD"/>
    </w:rPr>
  </w:style>
  <w:style w:type="character" w:customStyle="1" w:styleId="ra">
    <w:name w:val="ra"/>
    <w:basedOn w:val="Predvolenpsmoodseku"/>
    <w:rsid w:val="00400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6080">
      <w:bodyDiv w:val="1"/>
      <w:marLeft w:val="0"/>
      <w:marRight w:val="0"/>
      <w:marTop w:val="0"/>
      <w:marBottom w:val="0"/>
      <w:divBdr>
        <w:top w:val="none" w:sz="0" w:space="0" w:color="auto"/>
        <w:left w:val="none" w:sz="0" w:space="0" w:color="auto"/>
        <w:bottom w:val="none" w:sz="0" w:space="0" w:color="auto"/>
        <w:right w:val="none" w:sz="0" w:space="0" w:color="auto"/>
      </w:divBdr>
    </w:div>
    <w:div w:id="104889076">
      <w:bodyDiv w:val="1"/>
      <w:marLeft w:val="0"/>
      <w:marRight w:val="0"/>
      <w:marTop w:val="0"/>
      <w:marBottom w:val="0"/>
      <w:divBdr>
        <w:top w:val="none" w:sz="0" w:space="0" w:color="auto"/>
        <w:left w:val="none" w:sz="0" w:space="0" w:color="auto"/>
        <w:bottom w:val="none" w:sz="0" w:space="0" w:color="auto"/>
        <w:right w:val="none" w:sz="0" w:space="0" w:color="auto"/>
      </w:divBdr>
    </w:div>
    <w:div w:id="110125686">
      <w:bodyDiv w:val="1"/>
      <w:marLeft w:val="0"/>
      <w:marRight w:val="0"/>
      <w:marTop w:val="0"/>
      <w:marBottom w:val="0"/>
      <w:divBdr>
        <w:top w:val="none" w:sz="0" w:space="0" w:color="auto"/>
        <w:left w:val="none" w:sz="0" w:space="0" w:color="auto"/>
        <w:bottom w:val="none" w:sz="0" w:space="0" w:color="auto"/>
        <w:right w:val="none" w:sz="0" w:space="0" w:color="auto"/>
      </w:divBdr>
    </w:div>
    <w:div w:id="114712821">
      <w:bodyDiv w:val="1"/>
      <w:marLeft w:val="0"/>
      <w:marRight w:val="0"/>
      <w:marTop w:val="0"/>
      <w:marBottom w:val="0"/>
      <w:divBdr>
        <w:top w:val="none" w:sz="0" w:space="0" w:color="auto"/>
        <w:left w:val="none" w:sz="0" w:space="0" w:color="auto"/>
        <w:bottom w:val="none" w:sz="0" w:space="0" w:color="auto"/>
        <w:right w:val="none" w:sz="0" w:space="0" w:color="auto"/>
      </w:divBdr>
    </w:div>
    <w:div w:id="203711566">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424304979">
      <w:bodyDiv w:val="1"/>
      <w:marLeft w:val="0"/>
      <w:marRight w:val="0"/>
      <w:marTop w:val="0"/>
      <w:marBottom w:val="0"/>
      <w:divBdr>
        <w:top w:val="none" w:sz="0" w:space="0" w:color="auto"/>
        <w:left w:val="none" w:sz="0" w:space="0" w:color="auto"/>
        <w:bottom w:val="none" w:sz="0" w:space="0" w:color="auto"/>
        <w:right w:val="none" w:sz="0" w:space="0" w:color="auto"/>
      </w:divBdr>
    </w:div>
    <w:div w:id="588974134">
      <w:bodyDiv w:val="1"/>
      <w:marLeft w:val="0"/>
      <w:marRight w:val="0"/>
      <w:marTop w:val="0"/>
      <w:marBottom w:val="0"/>
      <w:divBdr>
        <w:top w:val="none" w:sz="0" w:space="0" w:color="auto"/>
        <w:left w:val="none" w:sz="0" w:space="0" w:color="auto"/>
        <w:bottom w:val="none" w:sz="0" w:space="0" w:color="auto"/>
        <w:right w:val="none" w:sz="0" w:space="0" w:color="auto"/>
      </w:divBdr>
    </w:div>
    <w:div w:id="649023808">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886840044">
      <w:bodyDiv w:val="1"/>
      <w:marLeft w:val="0"/>
      <w:marRight w:val="0"/>
      <w:marTop w:val="0"/>
      <w:marBottom w:val="0"/>
      <w:divBdr>
        <w:top w:val="none" w:sz="0" w:space="0" w:color="auto"/>
        <w:left w:val="none" w:sz="0" w:space="0" w:color="auto"/>
        <w:bottom w:val="none" w:sz="0" w:space="0" w:color="auto"/>
        <w:right w:val="none" w:sz="0" w:space="0" w:color="auto"/>
      </w:divBdr>
    </w:div>
    <w:div w:id="1011687450">
      <w:bodyDiv w:val="1"/>
      <w:marLeft w:val="0"/>
      <w:marRight w:val="0"/>
      <w:marTop w:val="0"/>
      <w:marBottom w:val="0"/>
      <w:divBdr>
        <w:top w:val="none" w:sz="0" w:space="0" w:color="auto"/>
        <w:left w:val="none" w:sz="0" w:space="0" w:color="auto"/>
        <w:bottom w:val="none" w:sz="0" w:space="0" w:color="auto"/>
        <w:right w:val="none" w:sz="0" w:space="0" w:color="auto"/>
      </w:divBdr>
    </w:div>
    <w:div w:id="1100174559">
      <w:bodyDiv w:val="1"/>
      <w:marLeft w:val="0"/>
      <w:marRight w:val="0"/>
      <w:marTop w:val="0"/>
      <w:marBottom w:val="0"/>
      <w:divBdr>
        <w:top w:val="none" w:sz="0" w:space="0" w:color="auto"/>
        <w:left w:val="none" w:sz="0" w:space="0" w:color="auto"/>
        <w:bottom w:val="none" w:sz="0" w:space="0" w:color="auto"/>
        <w:right w:val="none" w:sz="0" w:space="0" w:color="auto"/>
      </w:divBdr>
    </w:div>
    <w:div w:id="1110974833">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691640651">
      <w:bodyDiv w:val="1"/>
      <w:marLeft w:val="0"/>
      <w:marRight w:val="0"/>
      <w:marTop w:val="0"/>
      <w:marBottom w:val="0"/>
      <w:divBdr>
        <w:top w:val="none" w:sz="0" w:space="0" w:color="auto"/>
        <w:left w:val="none" w:sz="0" w:space="0" w:color="auto"/>
        <w:bottom w:val="none" w:sz="0" w:space="0" w:color="auto"/>
        <w:right w:val="none" w:sz="0" w:space="0" w:color="auto"/>
      </w:divBdr>
    </w:div>
    <w:div w:id="1847088954">
      <w:bodyDiv w:val="1"/>
      <w:marLeft w:val="0"/>
      <w:marRight w:val="0"/>
      <w:marTop w:val="0"/>
      <w:marBottom w:val="0"/>
      <w:divBdr>
        <w:top w:val="none" w:sz="0" w:space="0" w:color="auto"/>
        <w:left w:val="none" w:sz="0" w:space="0" w:color="auto"/>
        <w:bottom w:val="none" w:sz="0" w:space="0" w:color="auto"/>
        <w:right w:val="none" w:sz="0" w:space="0" w:color="auto"/>
      </w:divBdr>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shegyi.alexandra@dpb.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mborska.alexandra@dpb.sk" TargetMode="External"/><Relationship Id="rId4" Type="http://schemas.openxmlformats.org/officeDocument/2006/relationships/styles" Target="styles.xml"/><Relationship Id="rId9" Type="http://schemas.openxmlformats.org/officeDocument/2006/relationships/hyperlink" Target="mailto:hushegyi.alexandra@dp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D68FE2E-BBC0-4C3C-9432-E7B13D32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3734</Words>
  <Characters>21284</Characters>
  <Application>Microsoft Office Word</Application>
  <DocSecurity>0</DocSecurity>
  <Lines>177</Lines>
  <Paragraphs>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Morvayová Alena</cp:lastModifiedBy>
  <cp:revision>2</cp:revision>
  <cp:lastPrinted>2020-01-24T11:59:00Z</cp:lastPrinted>
  <dcterms:created xsi:type="dcterms:W3CDTF">2020-11-24T11:58:00Z</dcterms:created>
  <dcterms:modified xsi:type="dcterms:W3CDTF">2020-11-24T11:58:00Z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