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Default="00EC1C7F" w:rsidP="00BF7F84">
      <w:pPr>
        <w:spacing w:after="0"/>
        <w:jc w:val="both"/>
        <w:rPr>
          <w:rFonts w:cs="Arial"/>
          <w:szCs w:val="20"/>
        </w:rPr>
      </w:pPr>
    </w:p>
    <w:p w14:paraId="53FEFE69" w14:textId="77777777" w:rsidR="00E97EBC" w:rsidRPr="00A57D71" w:rsidRDefault="00E97EBC" w:rsidP="00BF7F84">
      <w:pPr>
        <w:spacing w:after="0"/>
        <w:jc w:val="both"/>
        <w:rPr>
          <w:rFonts w:cs="Arial"/>
          <w:szCs w:val="20"/>
        </w:rPr>
      </w:pPr>
    </w:p>
    <w:p w14:paraId="2BB4F99C" w14:textId="04A268D9" w:rsidR="00EC1C7F" w:rsidRPr="00A57D71" w:rsidRDefault="00EC1C7F" w:rsidP="00BF7F84">
      <w:pPr>
        <w:spacing w:after="0"/>
        <w:jc w:val="center"/>
        <w:rPr>
          <w:rFonts w:cs="Arial"/>
          <w:b/>
          <w:sz w:val="32"/>
          <w:szCs w:val="32"/>
        </w:rPr>
      </w:pPr>
      <w:r w:rsidRPr="00A57D71">
        <w:rPr>
          <w:rFonts w:cs="Arial"/>
          <w:b/>
          <w:sz w:val="32"/>
          <w:szCs w:val="32"/>
        </w:rPr>
        <w:t>Kúpna zmluva</w:t>
      </w:r>
      <w:r w:rsidR="00E97EBC">
        <w:rPr>
          <w:rFonts w:cs="Arial"/>
          <w:b/>
          <w:sz w:val="32"/>
          <w:szCs w:val="32"/>
        </w:rPr>
        <w:t xml:space="preserve"> č. 11/ČZ/DNS/12/2021</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Default="00BF7F84" w:rsidP="00BF7F84">
      <w:pPr>
        <w:spacing w:after="0"/>
        <w:jc w:val="center"/>
        <w:rPr>
          <w:rFonts w:cs="Arial"/>
          <w:b/>
          <w:szCs w:val="20"/>
        </w:rPr>
      </w:pPr>
    </w:p>
    <w:p w14:paraId="659D0613" w14:textId="77777777" w:rsidR="00E97EBC" w:rsidRPr="00A57D71" w:rsidRDefault="00E97EBC"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14F0B1CF" w:rsidR="00BF7F84" w:rsidRPr="00A57D71" w:rsidRDefault="00BF7F84" w:rsidP="00BF7F84">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FD5853" w:rsidRPr="00FD5853">
              <w:rPr>
                <w:rFonts w:cs="Arial"/>
                <w:szCs w:val="20"/>
              </w:rPr>
              <w:t>Liptovský Hrádok</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46295A9F" w:rsidR="00BF7F84" w:rsidRPr="00A57D71" w:rsidRDefault="00FD5853" w:rsidP="00BF7F84">
            <w:pPr>
              <w:spacing w:after="0" w:line="360" w:lineRule="auto"/>
              <w:ind w:firstLine="40"/>
              <w:jc w:val="both"/>
              <w:rPr>
                <w:rFonts w:cs="Arial"/>
                <w:szCs w:val="20"/>
              </w:rPr>
            </w:pPr>
            <w:r w:rsidRPr="00FD5853">
              <w:rPr>
                <w:rFonts w:cs="Arial"/>
                <w:szCs w:val="20"/>
              </w:rPr>
              <w:t>Juraja Martinku 110/6, 033 11 Liptovský Hrádok</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71BEFE47" w:rsidR="00BF7F84" w:rsidRPr="00A57D71" w:rsidRDefault="00E97EBC" w:rsidP="00FD5853">
            <w:pPr>
              <w:spacing w:after="0" w:line="360" w:lineRule="auto"/>
              <w:ind w:firstLine="40"/>
              <w:jc w:val="both"/>
              <w:rPr>
                <w:rFonts w:cs="Arial"/>
                <w:szCs w:val="20"/>
                <w:highlight w:val="yellow"/>
              </w:rPr>
            </w:pPr>
            <w:r>
              <w:rPr>
                <w:rFonts w:cs="Arial"/>
                <w:szCs w:val="20"/>
              </w:rPr>
              <w:t>Ing. Peter Korenko</w:t>
            </w:r>
            <w:r w:rsidR="008250B4" w:rsidRPr="00FD5853">
              <w:rPr>
                <w:rFonts w:cs="Arial"/>
                <w:szCs w:val="20"/>
              </w:rPr>
              <w:t xml:space="preserve"> </w:t>
            </w:r>
            <w:r w:rsidR="00FD5853" w:rsidRPr="00FD5853">
              <w:rPr>
                <w:rFonts w:cs="Arial"/>
                <w:szCs w:val="20"/>
              </w:rPr>
              <w:t>–</w:t>
            </w:r>
            <w:r w:rsidR="008250B4" w:rsidRPr="00FD5853">
              <w:rPr>
                <w:rFonts w:cs="Arial"/>
                <w:szCs w:val="20"/>
              </w:rPr>
              <w:t xml:space="preserve"> </w:t>
            </w:r>
            <w:r>
              <w:rPr>
                <w:rFonts w:cs="Arial"/>
                <w:szCs w:val="20"/>
              </w:rPr>
              <w:t xml:space="preserve">riaditeľ </w:t>
            </w:r>
            <w:r w:rsidR="00FD5853" w:rsidRPr="00FD5853">
              <w:rPr>
                <w:rFonts w:cs="Arial"/>
                <w:szCs w:val="20"/>
              </w:rPr>
              <w:t>OZ</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7F56F50B" w:rsidR="00BF7F84" w:rsidRPr="00A57D71" w:rsidRDefault="00FD5853" w:rsidP="00BF7F84">
            <w:pPr>
              <w:spacing w:after="0" w:line="360" w:lineRule="auto"/>
              <w:jc w:val="both"/>
              <w:rPr>
                <w:rFonts w:cs="Arial"/>
                <w:szCs w:val="20"/>
              </w:rPr>
            </w:pPr>
            <w:r>
              <w:rPr>
                <w:rFonts w:cs="Arial"/>
                <w:szCs w:val="20"/>
              </w:rPr>
              <w:t>Ing. Roman Hromádka, +421 918 335 393, roman.hromadka@lesy.sk</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Default="00BF7F84" w:rsidP="00BF7F84">
      <w:pPr>
        <w:spacing w:after="0"/>
        <w:jc w:val="center"/>
        <w:rPr>
          <w:rFonts w:cs="Arial"/>
          <w:szCs w:val="20"/>
        </w:rPr>
      </w:pPr>
      <w:r w:rsidRPr="00A57D71">
        <w:rPr>
          <w:rFonts w:cs="Arial"/>
          <w:szCs w:val="20"/>
        </w:rPr>
        <w:t>(ďalej spolu aj “zmluvné strany“)</w:t>
      </w:r>
    </w:p>
    <w:p w14:paraId="0D6BD9A5" w14:textId="77777777" w:rsidR="00123853" w:rsidRDefault="00123853" w:rsidP="00BF7F84">
      <w:pPr>
        <w:spacing w:after="0"/>
        <w:jc w:val="center"/>
        <w:rPr>
          <w:rFonts w:cs="Arial"/>
          <w:szCs w:val="20"/>
        </w:rPr>
      </w:pPr>
    </w:p>
    <w:p w14:paraId="7D895034" w14:textId="77777777" w:rsidR="00123853" w:rsidRPr="00A57D71" w:rsidRDefault="00123853" w:rsidP="00BF7F84">
      <w:pPr>
        <w:spacing w:after="0"/>
        <w:jc w:val="center"/>
        <w:rPr>
          <w:rFonts w:cs="Arial"/>
          <w:szCs w:val="20"/>
        </w:rPr>
      </w:pPr>
    </w:p>
    <w:p w14:paraId="1A1ADBAF" w14:textId="1B81EA31" w:rsidR="00BF7F84" w:rsidRPr="00A57D71" w:rsidRDefault="00BF7F84" w:rsidP="00BF7F84">
      <w:pPr>
        <w:spacing w:after="0"/>
        <w:jc w:val="center"/>
        <w:rPr>
          <w:rFonts w:cs="Arial"/>
          <w:szCs w:val="20"/>
        </w:rPr>
      </w:pPr>
      <w:r w:rsidRPr="00A57D71">
        <w:rPr>
          <w:rFonts w:cs="Arial"/>
          <w:b/>
          <w:szCs w:val="20"/>
        </w:rPr>
        <w:t>Preambula</w:t>
      </w:r>
    </w:p>
    <w:p w14:paraId="7BC61B1C" w14:textId="6397AAFE" w:rsidR="00BF7F84"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472DF084" w14:textId="77777777" w:rsidR="00E97EBC" w:rsidRDefault="00E97EBC" w:rsidP="00E97EBC">
      <w:pPr>
        <w:pStyle w:val="Bezriadkovania"/>
        <w:jc w:val="both"/>
        <w:rPr>
          <w:rFonts w:ascii="Arial" w:hAnsi="Arial" w:cs="Arial"/>
          <w:sz w:val="20"/>
          <w:lang w:val="sk-SK"/>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lastRenderedPageBreak/>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1EA69889" w14:textId="516ABC06" w:rsidR="00DB57AF" w:rsidRPr="00DB57AF" w:rsidRDefault="00DB57AF" w:rsidP="00DB57AF">
      <w:pPr>
        <w:pStyle w:val="Odsekzoznamu"/>
        <w:numPr>
          <w:ilvl w:val="0"/>
          <w:numId w:val="101"/>
        </w:numPr>
        <w:suppressAutoHyphens/>
        <w:spacing w:after="0"/>
        <w:jc w:val="both"/>
        <w:rPr>
          <w:rFonts w:cs="Arial"/>
          <w:b/>
          <w:szCs w:val="20"/>
        </w:rPr>
      </w:pPr>
      <w:r w:rsidRPr="00DB57AF">
        <w:rPr>
          <w:rFonts w:cs="Arial"/>
          <w:b/>
          <w:sz w:val="20"/>
          <w:szCs w:val="20"/>
        </w:rPr>
        <w:t xml:space="preserve">Kamenivo triedené </w:t>
      </w:r>
      <w:proofErr w:type="spellStart"/>
      <w:r w:rsidRPr="00DB57AF">
        <w:rPr>
          <w:rFonts w:cs="Arial"/>
          <w:b/>
          <w:sz w:val="20"/>
          <w:szCs w:val="20"/>
        </w:rPr>
        <w:t>fr</w:t>
      </w:r>
      <w:proofErr w:type="spellEnd"/>
      <w:r w:rsidRPr="00DB57AF">
        <w:rPr>
          <w:rFonts w:cs="Arial"/>
          <w:b/>
          <w:sz w:val="20"/>
          <w:szCs w:val="20"/>
        </w:rPr>
        <w:t>. 8/16 (zimný posyp) s dopravou</w:t>
      </w:r>
    </w:p>
    <w:p w14:paraId="7C34CFCF" w14:textId="0C807F51"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DB57AF">
        <w:rPr>
          <w:rFonts w:cs="Arial"/>
          <w:sz w:val="20"/>
          <w:szCs w:val="20"/>
        </w:rPr>
        <w:t xml:space="preserve"> </w:t>
      </w:r>
      <w:r w:rsidR="00DB57AF" w:rsidRPr="00DB57AF">
        <w:rPr>
          <w:rFonts w:cs="Arial"/>
          <w:b/>
          <w:sz w:val="20"/>
          <w:szCs w:val="20"/>
        </w:rPr>
        <w:t>8/16</w:t>
      </w:r>
    </w:p>
    <w:p w14:paraId="1115235A" w14:textId="38A0FB1A"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r w:rsidR="00DB57AF">
        <w:rPr>
          <w:rFonts w:cs="Arial"/>
          <w:szCs w:val="20"/>
        </w:rPr>
        <w:t xml:space="preserve"> </w:t>
      </w:r>
      <w:r w:rsidR="00DB57AF" w:rsidRPr="00DB57AF">
        <w:rPr>
          <w:rFonts w:cs="Arial"/>
          <w:b/>
          <w:szCs w:val="20"/>
        </w:rPr>
        <w:t>triedené</w:t>
      </w:r>
    </w:p>
    <w:p w14:paraId="72F9DD94" w14:textId="658B1B00"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DB57AF">
        <w:rPr>
          <w:rFonts w:cs="Arial"/>
          <w:szCs w:val="20"/>
        </w:rPr>
        <w:t xml:space="preserve"> </w:t>
      </w:r>
      <w:r w:rsidR="00E97EBC">
        <w:rPr>
          <w:rFonts w:cs="Arial"/>
          <w:b/>
          <w:szCs w:val="20"/>
        </w:rPr>
        <w:t>25</w:t>
      </w:r>
      <w:r w:rsidR="00DB57AF" w:rsidRPr="00DB57AF">
        <w:rPr>
          <w:rFonts w:cs="Arial"/>
          <w:b/>
          <w:szCs w:val="20"/>
        </w:rPr>
        <w:t>00 ton</w:t>
      </w:r>
    </w:p>
    <w:p w14:paraId="76B66535" w14:textId="561618FC" w:rsidR="00BF7F84" w:rsidRPr="00E97EBC" w:rsidRDefault="00BF7F84" w:rsidP="00D55639">
      <w:pPr>
        <w:numPr>
          <w:ilvl w:val="0"/>
          <w:numId w:val="88"/>
        </w:numPr>
        <w:suppressAutoHyphens/>
        <w:spacing w:after="0"/>
        <w:jc w:val="both"/>
        <w:rPr>
          <w:rFonts w:cs="Arial"/>
          <w:szCs w:val="20"/>
        </w:rPr>
      </w:pPr>
      <w:r w:rsidRPr="00A57D71">
        <w:rPr>
          <w:rFonts w:cs="Arial"/>
          <w:szCs w:val="20"/>
        </w:rPr>
        <w:t>miesto dodania tovaru:</w:t>
      </w:r>
      <w:r w:rsidR="00DB57AF" w:rsidRPr="00DB57AF">
        <w:rPr>
          <w:rFonts w:cs="Arial"/>
          <w:szCs w:val="20"/>
        </w:rPr>
        <w:t xml:space="preserve"> </w:t>
      </w:r>
      <w:r w:rsidR="00DB57AF" w:rsidRPr="00DB57AF">
        <w:rPr>
          <w:rFonts w:cs="Arial"/>
          <w:b/>
          <w:szCs w:val="20"/>
        </w:rPr>
        <w:t xml:space="preserve">Skládka posypového materiálu </w:t>
      </w:r>
      <w:proofErr w:type="spellStart"/>
      <w:r w:rsidR="00DB57AF" w:rsidRPr="00DB57AF">
        <w:rPr>
          <w:rFonts w:cs="Arial"/>
          <w:b/>
          <w:szCs w:val="20"/>
        </w:rPr>
        <w:t>Dubáreň</w:t>
      </w:r>
      <w:proofErr w:type="spellEnd"/>
      <w:r w:rsidR="00DB57AF" w:rsidRPr="00DB57AF">
        <w:rPr>
          <w:rFonts w:cs="Arial"/>
          <w:b/>
          <w:szCs w:val="20"/>
        </w:rPr>
        <w:t xml:space="preserve"> na LS Čierny Váh</w:t>
      </w:r>
    </w:p>
    <w:p w14:paraId="2AE75518" w14:textId="43A71AED" w:rsidR="00E97EBC" w:rsidRDefault="00E97EBC" w:rsidP="00E97EBC">
      <w:pPr>
        <w:suppressAutoHyphens/>
        <w:spacing w:after="0"/>
        <w:ind w:left="720"/>
        <w:jc w:val="both"/>
        <w:rPr>
          <w:rFonts w:cs="Arial"/>
          <w:b/>
          <w:szCs w:val="20"/>
        </w:rPr>
      </w:pPr>
      <w:r>
        <w:rPr>
          <w:rFonts w:cs="Arial"/>
          <w:b/>
          <w:szCs w:val="20"/>
        </w:rPr>
        <w:t>Doprava:</w:t>
      </w:r>
    </w:p>
    <w:p w14:paraId="07B847CC" w14:textId="212FBE26" w:rsidR="00E97EBC" w:rsidRPr="00E97EBC" w:rsidRDefault="00E97EBC" w:rsidP="00E97EBC">
      <w:pPr>
        <w:suppressAutoHyphens/>
        <w:spacing w:after="0"/>
        <w:ind w:left="720"/>
        <w:jc w:val="both"/>
        <w:rPr>
          <w:rFonts w:cs="Arial"/>
          <w:szCs w:val="20"/>
        </w:rPr>
      </w:pPr>
      <w:r>
        <w:rPr>
          <w:rFonts w:cs="Arial"/>
          <w:szCs w:val="20"/>
        </w:rPr>
        <w:t>- Vzhľadom na realizáciu dopravy po lesnej dopravnej sieti</w:t>
      </w:r>
      <w:r w:rsidR="00111C41">
        <w:rPr>
          <w:rFonts w:cs="Arial"/>
          <w:szCs w:val="20"/>
        </w:rPr>
        <w:t xml:space="preserve"> aj v zimných mesiacoch</w:t>
      </w:r>
      <w:r>
        <w:rPr>
          <w:rFonts w:cs="Arial"/>
          <w:szCs w:val="20"/>
        </w:rPr>
        <w:t xml:space="preserve"> </w:t>
      </w:r>
      <w:r w:rsidR="00111C41">
        <w:rPr>
          <w:rFonts w:cs="Arial"/>
          <w:szCs w:val="20"/>
        </w:rPr>
        <w:t>a manipulačného priestoru na skládke doprava nie je vhodná pre návesové a </w:t>
      </w:r>
      <w:proofErr w:type="spellStart"/>
      <w:r w:rsidR="00111C41">
        <w:rPr>
          <w:rFonts w:cs="Arial"/>
          <w:szCs w:val="20"/>
        </w:rPr>
        <w:t>prívesové</w:t>
      </w:r>
      <w:proofErr w:type="spellEnd"/>
      <w:r w:rsidR="00111C41">
        <w:rPr>
          <w:rFonts w:cs="Arial"/>
          <w:szCs w:val="20"/>
        </w:rPr>
        <w:t xml:space="preserve"> súpravy. Vhodná je pre nákladné sólo vozidlá, takzvané „</w:t>
      </w:r>
      <w:proofErr w:type="spellStart"/>
      <w:r w:rsidR="00111C41">
        <w:rPr>
          <w:rFonts w:cs="Arial"/>
          <w:szCs w:val="20"/>
        </w:rPr>
        <w:t>šesťkoly</w:t>
      </w:r>
      <w:proofErr w:type="spellEnd"/>
      <w:r w:rsidR="00111C41">
        <w:rPr>
          <w:rFonts w:cs="Arial"/>
          <w:szCs w:val="20"/>
        </w:rPr>
        <w:t xml:space="preserve"> a </w:t>
      </w:r>
      <w:proofErr w:type="spellStart"/>
      <w:r w:rsidR="00111C41">
        <w:rPr>
          <w:rFonts w:cs="Arial"/>
          <w:szCs w:val="20"/>
        </w:rPr>
        <w:t>osemkoly</w:t>
      </w:r>
      <w:proofErr w:type="spellEnd"/>
      <w:r w:rsidR="00111C41">
        <w:rPr>
          <w:rFonts w:cs="Arial"/>
          <w:szCs w:val="20"/>
        </w:rPr>
        <w:t xml:space="preserve">” s pohonom zadných náprav a pohonom jednej prednej nápravy. </w:t>
      </w:r>
    </w:p>
    <w:p w14:paraId="44CAC552" w14:textId="18E62247" w:rsidR="00BF7F84" w:rsidRPr="00A57D71" w:rsidRDefault="00BF7F84" w:rsidP="00BF7F84">
      <w:pPr>
        <w:spacing w:after="0"/>
        <w:ind w:left="360"/>
        <w:jc w:val="both"/>
        <w:rPr>
          <w:rFonts w:cs="Arial"/>
          <w:i/>
          <w:szCs w:val="20"/>
        </w:rPr>
      </w:pP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6D0945AD" w:rsidR="00355AF2" w:rsidRDefault="00DB57AF" w:rsidP="00D55639">
      <w:pPr>
        <w:pStyle w:val="Bezriadkovania"/>
        <w:numPr>
          <w:ilvl w:val="0"/>
          <w:numId w:val="89"/>
        </w:numPr>
        <w:jc w:val="both"/>
        <w:rPr>
          <w:rFonts w:ascii="Arial" w:hAnsi="Arial" w:cs="Arial"/>
          <w:sz w:val="20"/>
          <w:lang w:val="sk-SK"/>
        </w:rPr>
      </w:pPr>
      <w:r>
        <w:rPr>
          <w:rFonts w:ascii="Arial" w:hAnsi="Arial" w:cs="Arial"/>
          <w:sz w:val="20"/>
          <w:lang w:val="sk-SK"/>
        </w:rPr>
        <w:t xml:space="preserve">Tovar </w:t>
      </w:r>
      <w:r w:rsidR="00355AF2" w:rsidRPr="00A57D71">
        <w:rPr>
          <w:rFonts w:ascii="Arial" w:hAnsi="Arial" w:cs="Arial"/>
          <w:sz w:val="20"/>
          <w:lang w:val="sk-SK"/>
        </w:rPr>
        <w:t xml:space="preserve">kupujúci </w:t>
      </w:r>
      <w:r>
        <w:rPr>
          <w:rFonts w:ascii="Arial" w:hAnsi="Arial" w:cs="Arial"/>
          <w:sz w:val="20"/>
          <w:lang w:val="sk-SK"/>
        </w:rPr>
        <w:t xml:space="preserve">môže </w:t>
      </w:r>
      <w:r w:rsidR="00355AF2" w:rsidRPr="00A57D71">
        <w:rPr>
          <w:rFonts w:ascii="Arial" w:hAnsi="Arial" w:cs="Arial"/>
          <w:sz w:val="20"/>
          <w:lang w:val="sk-SK"/>
        </w:rPr>
        <w:t xml:space="preserve">odobrať najneskôr do </w:t>
      </w:r>
      <w:r w:rsidR="00E97EBC">
        <w:rPr>
          <w:rFonts w:ascii="Arial" w:hAnsi="Arial" w:cs="Arial"/>
          <w:sz w:val="20"/>
          <w:lang w:val="sk-SK"/>
        </w:rPr>
        <w:t>31.03.2022</w:t>
      </w:r>
      <w:r w:rsidRPr="00DB57AF">
        <w:rPr>
          <w:rFonts w:ascii="Arial" w:hAnsi="Arial" w:cs="Arial"/>
          <w:sz w:val="20"/>
          <w:lang w:val="sk-SK"/>
        </w:rPr>
        <w:t>.</w:t>
      </w:r>
    </w:p>
    <w:p w14:paraId="2043AEB6" w14:textId="77777777" w:rsidR="003A1533" w:rsidRDefault="003A1533" w:rsidP="003A1533">
      <w:pPr>
        <w:pStyle w:val="mt"/>
        <w:ind w:left="360"/>
        <w:jc w:val="both"/>
        <w:rPr>
          <w:rFonts w:ascii="Arial" w:hAnsi="Arial" w:cs="Arial"/>
          <w:sz w:val="20"/>
          <w:szCs w:val="20"/>
          <w:lang w:eastAsia="sk-SK"/>
        </w:rPr>
      </w:pPr>
      <w:r>
        <w:rPr>
          <w:rFonts w:ascii="Arial" w:hAnsi="Arial" w:cs="Arial"/>
          <w:sz w:val="20"/>
          <w:szCs w:val="20"/>
          <w:lang w:eastAsia="sk-SK"/>
        </w:rPr>
        <w:t xml:space="preserve">Termíny dodania: </w:t>
      </w:r>
    </w:p>
    <w:p w14:paraId="5F924E29" w14:textId="2B45B101" w:rsidR="003A1533" w:rsidRPr="008C0EB9" w:rsidRDefault="00123853" w:rsidP="003A1533">
      <w:pPr>
        <w:pStyle w:val="mt"/>
        <w:ind w:left="360"/>
        <w:jc w:val="both"/>
        <w:rPr>
          <w:rFonts w:ascii="Arial" w:hAnsi="Arial" w:cs="Arial"/>
          <w:sz w:val="20"/>
          <w:szCs w:val="20"/>
          <w:lang w:eastAsia="sk-SK"/>
        </w:rPr>
      </w:pPr>
      <w:r>
        <w:rPr>
          <w:rFonts w:ascii="Arial" w:hAnsi="Arial" w:cs="Arial"/>
          <w:sz w:val="20"/>
          <w:szCs w:val="20"/>
          <w:lang w:eastAsia="sk-SK"/>
        </w:rPr>
        <w:t>1, do 31.10.2021 13</w:t>
      </w:r>
      <w:r w:rsidR="003A1533" w:rsidRPr="008C0EB9">
        <w:rPr>
          <w:rFonts w:ascii="Arial" w:hAnsi="Arial" w:cs="Arial"/>
          <w:sz w:val="20"/>
          <w:szCs w:val="20"/>
          <w:lang w:eastAsia="sk-SK"/>
        </w:rPr>
        <w:t xml:space="preserve">00 t </w:t>
      </w:r>
    </w:p>
    <w:p w14:paraId="0ACD7721" w14:textId="565B5648" w:rsidR="003A1533" w:rsidRDefault="003A1533" w:rsidP="003A1533">
      <w:pPr>
        <w:pStyle w:val="mt"/>
        <w:ind w:left="360"/>
        <w:jc w:val="both"/>
      </w:pPr>
      <w:r w:rsidRPr="008C0EB9">
        <w:rPr>
          <w:rFonts w:ascii="Arial" w:hAnsi="Arial" w:cs="Arial"/>
          <w:sz w:val="20"/>
          <w:szCs w:val="20"/>
          <w:lang w:eastAsia="sk-SK"/>
        </w:rPr>
        <w:t>2, zvyšných 12</w:t>
      </w:r>
      <w:r w:rsidR="00123853">
        <w:rPr>
          <w:rFonts w:ascii="Arial" w:hAnsi="Arial" w:cs="Arial"/>
          <w:sz w:val="20"/>
          <w:szCs w:val="20"/>
          <w:lang w:eastAsia="sk-SK"/>
        </w:rPr>
        <w:t>00 t ostáva na mesiace roku 2022</w:t>
      </w:r>
      <w:r>
        <w:rPr>
          <w:rFonts w:ascii="Arial" w:hAnsi="Arial" w:cs="Arial"/>
          <w:sz w:val="20"/>
          <w:szCs w:val="20"/>
          <w:lang w:eastAsia="sk-SK"/>
        </w:rPr>
        <w:t xml:space="preserve"> január až marec v závislosti od zimného počasia.</w:t>
      </w:r>
      <w:r w:rsidRPr="006B43EA">
        <w:t xml:space="preserve"> </w:t>
      </w:r>
    </w:p>
    <w:p w14:paraId="648EBDC9" w14:textId="072A9058" w:rsidR="00DB57AF" w:rsidRPr="00A57D71" w:rsidRDefault="003A1533" w:rsidP="00DB57AF">
      <w:pPr>
        <w:pStyle w:val="Bezriadkovania"/>
        <w:ind w:left="360"/>
        <w:jc w:val="both"/>
        <w:rPr>
          <w:rFonts w:ascii="Arial" w:hAnsi="Arial" w:cs="Arial"/>
          <w:sz w:val="20"/>
          <w:lang w:val="sk-SK"/>
        </w:rPr>
      </w:pPr>
      <w:r w:rsidRPr="006B43EA">
        <w:rPr>
          <w:rFonts w:ascii="Arial" w:hAnsi="Arial" w:cs="Arial"/>
          <w:sz w:val="20"/>
          <w:lang w:eastAsia="sk-SK"/>
        </w:rPr>
        <w:t xml:space="preserve">Termín </w:t>
      </w:r>
      <w:proofErr w:type="spellStart"/>
      <w:r w:rsidRPr="006B43EA">
        <w:rPr>
          <w:rFonts w:ascii="Arial" w:hAnsi="Arial" w:cs="Arial"/>
          <w:sz w:val="20"/>
          <w:lang w:eastAsia="sk-SK"/>
        </w:rPr>
        <w:t>dodania</w:t>
      </w:r>
      <w:proofErr w:type="spellEnd"/>
      <w:r w:rsidRPr="006B43EA">
        <w:rPr>
          <w:rFonts w:ascii="Arial" w:hAnsi="Arial" w:cs="Arial"/>
          <w:sz w:val="20"/>
          <w:lang w:eastAsia="sk-SK"/>
        </w:rPr>
        <w:t xml:space="preserve"> v </w:t>
      </w:r>
      <w:proofErr w:type="spellStart"/>
      <w:r w:rsidRPr="006B43EA">
        <w:rPr>
          <w:rFonts w:ascii="Arial" w:hAnsi="Arial" w:cs="Arial"/>
          <w:sz w:val="20"/>
          <w:lang w:eastAsia="sk-SK"/>
        </w:rPr>
        <w:t>týchto</w:t>
      </w:r>
      <w:proofErr w:type="spellEnd"/>
      <w:r w:rsidRPr="006B43EA">
        <w:rPr>
          <w:rFonts w:ascii="Arial" w:hAnsi="Arial" w:cs="Arial"/>
          <w:sz w:val="20"/>
          <w:lang w:eastAsia="sk-SK"/>
        </w:rPr>
        <w:t xml:space="preserve"> </w:t>
      </w:r>
      <w:proofErr w:type="spellStart"/>
      <w:r w:rsidRPr="006B43EA">
        <w:rPr>
          <w:rFonts w:ascii="Arial" w:hAnsi="Arial" w:cs="Arial"/>
          <w:sz w:val="20"/>
          <w:lang w:eastAsia="sk-SK"/>
        </w:rPr>
        <w:t>mesiacoch</w:t>
      </w:r>
      <w:proofErr w:type="spellEnd"/>
      <w:r w:rsidRPr="006B43EA">
        <w:rPr>
          <w:rFonts w:ascii="Arial" w:hAnsi="Arial" w:cs="Arial"/>
          <w:sz w:val="20"/>
          <w:lang w:eastAsia="sk-SK"/>
        </w:rPr>
        <w:t xml:space="preserve"> stanovuje </w:t>
      </w:r>
      <w:proofErr w:type="spellStart"/>
      <w:r w:rsidRPr="006B43EA">
        <w:rPr>
          <w:rFonts w:ascii="Arial" w:hAnsi="Arial" w:cs="Arial"/>
          <w:sz w:val="20"/>
          <w:lang w:eastAsia="sk-SK"/>
        </w:rPr>
        <w:t>kupujúci</w:t>
      </w:r>
      <w:proofErr w:type="spellEnd"/>
      <w:r w:rsidRPr="006B43EA">
        <w:rPr>
          <w:rFonts w:ascii="Arial" w:hAnsi="Arial" w:cs="Arial"/>
          <w:sz w:val="20"/>
          <w:lang w:eastAsia="sk-SK"/>
        </w:rPr>
        <w:t>.</w:t>
      </w:r>
      <w:bookmarkStart w:id="0" w:name="_GoBack"/>
      <w:bookmarkEnd w:id="0"/>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3A1533">
        <w:rPr>
          <w:b/>
          <w:bCs/>
          <w:sz w:val="20"/>
          <w:szCs w:val="20"/>
          <w:highlight w:val="yellow"/>
        </w:rPr>
        <w:t>...............</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3A1533">
        <w:rPr>
          <w:rFonts w:cs="Arial"/>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549D093" w:rsidR="00BF7F84" w:rsidRPr="00A57D71" w:rsidRDefault="00BF7F84" w:rsidP="00D55639">
      <w:pPr>
        <w:pStyle w:val="Odsekzoznamu"/>
        <w:numPr>
          <w:ilvl w:val="0"/>
          <w:numId w:val="66"/>
        </w:numPr>
        <w:spacing w:after="0"/>
        <w:jc w:val="both"/>
        <w:rPr>
          <w:rFonts w:cs="Arial"/>
          <w:sz w:val="20"/>
          <w:szCs w:val="20"/>
        </w:rPr>
      </w:pPr>
      <w:r w:rsidRPr="003A1533">
        <w:rPr>
          <w:rFonts w:cs="Arial"/>
          <w:bCs/>
          <w:sz w:val="20"/>
          <w:szCs w:val="20"/>
        </w:rPr>
        <w:t>Fakturačná adresa:</w:t>
      </w:r>
      <w:r w:rsidRPr="00A57D71">
        <w:rPr>
          <w:rFonts w:cs="Arial"/>
          <w:b/>
          <w:bCs/>
          <w:sz w:val="20"/>
          <w:szCs w:val="20"/>
        </w:rPr>
        <w:t xml:space="preserve"> </w:t>
      </w:r>
      <w:r w:rsidR="003A1533" w:rsidRPr="003A1533">
        <w:rPr>
          <w:rFonts w:cs="Arial"/>
          <w:bCs/>
          <w:sz w:val="20"/>
          <w:szCs w:val="20"/>
        </w:rPr>
        <w:t>Odštepný závod</w:t>
      </w:r>
      <w:r w:rsidR="003A1533">
        <w:rPr>
          <w:rFonts w:cs="Arial"/>
          <w:b/>
          <w:bCs/>
          <w:sz w:val="20"/>
          <w:szCs w:val="20"/>
        </w:rPr>
        <w:t xml:space="preserve"> </w:t>
      </w:r>
      <w:r w:rsidR="003A1533" w:rsidRPr="003A1533">
        <w:rPr>
          <w:rFonts w:cs="Arial"/>
          <w:bCs/>
          <w:sz w:val="20"/>
          <w:szCs w:val="20"/>
        </w:rPr>
        <w:t>Liptovský Hrádok</w:t>
      </w:r>
      <w:r w:rsidR="003A1533">
        <w:rPr>
          <w:rFonts w:cs="Arial"/>
          <w:bCs/>
          <w:sz w:val="20"/>
          <w:szCs w:val="20"/>
        </w:rPr>
        <w:t>, Juraja Martinku 110/6, 033 11 Liptovský Hrádok.</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Default="005A2350" w:rsidP="00020F56">
      <w:pPr>
        <w:spacing w:after="0"/>
        <w:rPr>
          <w:rFonts w:cs="Arial"/>
          <w:b/>
          <w:szCs w:val="20"/>
          <w:u w:val="thick"/>
        </w:rPr>
      </w:pPr>
    </w:p>
    <w:p w14:paraId="0909E85E" w14:textId="77777777" w:rsidR="00123853" w:rsidRDefault="00123853" w:rsidP="00020F56">
      <w:pPr>
        <w:spacing w:after="0"/>
        <w:rPr>
          <w:rFonts w:cs="Arial"/>
          <w:b/>
          <w:szCs w:val="20"/>
          <w:u w:val="thick"/>
        </w:rPr>
      </w:pPr>
    </w:p>
    <w:p w14:paraId="5C241A51" w14:textId="77777777" w:rsidR="00123853" w:rsidRDefault="00123853" w:rsidP="00020F56">
      <w:pPr>
        <w:spacing w:after="0"/>
        <w:rPr>
          <w:rFonts w:cs="Arial"/>
          <w:b/>
          <w:szCs w:val="20"/>
          <w:u w:val="thick"/>
        </w:rPr>
      </w:pPr>
    </w:p>
    <w:p w14:paraId="701269CB" w14:textId="77777777" w:rsidR="00123853" w:rsidRPr="00A57D71" w:rsidRDefault="00123853"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Default="00D14C8C" w:rsidP="00D14C8C">
      <w:pPr>
        <w:pStyle w:val="Bezriadkovania"/>
        <w:rPr>
          <w:rFonts w:ascii="Arial" w:hAnsi="Arial" w:cs="Arial"/>
          <w:sz w:val="20"/>
          <w:lang w:val="sk-SK"/>
        </w:rPr>
      </w:pPr>
    </w:p>
    <w:p w14:paraId="138501FF" w14:textId="77777777" w:rsidR="003A1533" w:rsidRDefault="003A1533" w:rsidP="00D14C8C">
      <w:pPr>
        <w:pStyle w:val="Bezriadkovania"/>
        <w:rPr>
          <w:rFonts w:ascii="Arial" w:hAnsi="Arial" w:cs="Arial"/>
          <w:sz w:val="20"/>
          <w:lang w:val="sk-SK"/>
        </w:rPr>
      </w:pPr>
    </w:p>
    <w:p w14:paraId="70AA3DE5" w14:textId="77777777" w:rsidR="003A1533" w:rsidRPr="00A57D71" w:rsidRDefault="003A1533" w:rsidP="00D14C8C">
      <w:pPr>
        <w:pStyle w:val="Bezriadkovania"/>
        <w:rPr>
          <w:rFonts w:ascii="Arial" w:hAnsi="Arial" w:cs="Arial"/>
          <w:sz w:val="20"/>
          <w:lang w:val="sk-SK"/>
        </w:rPr>
      </w:pPr>
    </w:p>
    <w:p w14:paraId="03394EB1" w14:textId="77777777" w:rsidR="00D14C8C" w:rsidRDefault="00D14C8C" w:rsidP="00D14C8C">
      <w:pPr>
        <w:pStyle w:val="Bezriadkovania"/>
        <w:rPr>
          <w:rFonts w:ascii="Arial" w:hAnsi="Arial" w:cs="Arial"/>
          <w:sz w:val="20"/>
          <w:lang w:val="sk-SK"/>
        </w:rPr>
      </w:pPr>
    </w:p>
    <w:p w14:paraId="0D717ED2" w14:textId="77777777" w:rsidR="00123853" w:rsidRDefault="00123853" w:rsidP="00D14C8C">
      <w:pPr>
        <w:pStyle w:val="Bezriadkovania"/>
        <w:rPr>
          <w:rFonts w:ascii="Arial" w:hAnsi="Arial" w:cs="Arial"/>
          <w:sz w:val="20"/>
          <w:lang w:val="sk-SK"/>
        </w:rPr>
      </w:pPr>
    </w:p>
    <w:p w14:paraId="561AEB52" w14:textId="77777777" w:rsidR="00123853" w:rsidRPr="00A57D71" w:rsidRDefault="00123853"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9"/>
        <w:gridCol w:w="1511"/>
        <w:gridCol w:w="4082"/>
      </w:tblGrid>
      <w:tr w:rsidR="00D14C8C" w:rsidRPr="00A57D71" w14:paraId="0599E9F9" w14:textId="77777777" w:rsidTr="00480F32">
        <w:tc>
          <w:tcPr>
            <w:tcW w:w="3528" w:type="dxa"/>
            <w:shd w:val="clear" w:color="auto" w:fill="auto"/>
          </w:tcPr>
          <w:p w14:paraId="528601B3" w14:textId="54FE2D51" w:rsidR="00D14C8C" w:rsidRPr="00A57D71" w:rsidRDefault="00D14C8C" w:rsidP="003A1533">
            <w:pPr>
              <w:pStyle w:val="Bezriadkovania"/>
              <w:rPr>
                <w:rFonts w:ascii="Arial" w:hAnsi="Arial" w:cs="Arial"/>
                <w:sz w:val="20"/>
                <w:lang w:val="sk-SK"/>
              </w:rPr>
            </w:pPr>
            <w:r w:rsidRPr="00A57D71">
              <w:rPr>
                <w:rFonts w:ascii="Arial" w:hAnsi="Arial" w:cs="Arial"/>
                <w:sz w:val="20"/>
                <w:lang w:val="sk-SK"/>
              </w:rPr>
              <w:t>V</w:t>
            </w:r>
            <w:r w:rsidR="003A1533">
              <w:rPr>
                <w:rFonts w:ascii="Arial" w:hAnsi="Arial" w:cs="Arial"/>
                <w:sz w:val="20"/>
                <w:lang w:val="sk-SK"/>
              </w:rPr>
              <w:t> Liptovskom Hrádku, dňa ....</w:t>
            </w:r>
            <w:r w:rsidRPr="00A57D71">
              <w:rPr>
                <w:rFonts w:ascii="Arial" w:hAnsi="Arial" w:cs="Arial"/>
                <w:sz w:val="20"/>
                <w:lang w:val="sk-SK"/>
              </w:rPr>
              <w:t>...........</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77777777" w:rsidR="00D14C8C" w:rsidRPr="00A57D71" w:rsidRDefault="00D14C8C" w:rsidP="00D14C8C">
            <w:pPr>
              <w:pStyle w:val="Bezriadkovania"/>
              <w:rPr>
                <w:rFonts w:ascii="Arial" w:hAnsi="Arial" w:cs="Arial"/>
                <w:sz w:val="20"/>
                <w:lang w:val="sk-SK"/>
              </w:rPr>
            </w:pPr>
            <w:r w:rsidRPr="00A57D71">
              <w:rPr>
                <w:rFonts w:ascii="Arial" w:hAnsi="Arial" w:cs="Arial"/>
                <w:sz w:val="20"/>
                <w:lang w:val="sk-SK"/>
              </w:rPr>
              <w:t>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Default="00D14C8C" w:rsidP="00D14C8C">
      <w:pPr>
        <w:pStyle w:val="Bezriadkovania"/>
        <w:rPr>
          <w:rFonts w:ascii="Arial" w:hAnsi="Arial" w:cs="Arial"/>
          <w:sz w:val="20"/>
          <w:lang w:val="sk-SK"/>
        </w:rPr>
      </w:pPr>
    </w:p>
    <w:p w14:paraId="61C288FF" w14:textId="77777777" w:rsidR="00123853" w:rsidRDefault="00123853" w:rsidP="00D14C8C">
      <w:pPr>
        <w:pStyle w:val="Bezriadkovania"/>
        <w:rPr>
          <w:rFonts w:ascii="Arial" w:hAnsi="Arial" w:cs="Arial"/>
          <w:sz w:val="20"/>
          <w:lang w:val="sk-SK"/>
        </w:rPr>
      </w:pPr>
    </w:p>
    <w:p w14:paraId="7F0E812A" w14:textId="77777777" w:rsidR="00123853" w:rsidRDefault="00123853" w:rsidP="00D14C8C">
      <w:pPr>
        <w:pStyle w:val="Bezriadkovania"/>
        <w:rPr>
          <w:rFonts w:ascii="Arial" w:hAnsi="Arial" w:cs="Arial"/>
          <w:sz w:val="20"/>
          <w:lang w:val="sk-SK"/>
        </w:rPr>
      </w:pPr>
    </w:p>
    <w:p w14:paraId="4E15651D" w14:textId="77777777" w:rsidR="003A1533" w:rsidRPr="00A57D71" w:rsidRDefault="003A1533"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Default="00D14C8C" w:rsidP="00D14C8C">
      <w:pPr>
        <w:spacing w:after="0"/>
        <w:rPr>
          <w:rFonts w:cs="Arial"/>
          <w:szCs w:val="20"/>
        </w:rPr>
      </w:pPr>
    </w:p>
    <w:p w14:paraId="25D4EB2B" w14:textId="77777777" w:rsidR="003A1533" w:rsidRDefault="003A1533" w:rsidP="00D14C8C">
      <w:pPr>
        <w:spacing w:after="0"/>
        <w:rPr>
          <w:rFonts w:cs="Arial"/>
          <w:szCs w:val="20"/>
        </w:rPr>
      </w:pPr>
    </w:p>
    <w:p w14:paraId="744E9E18" w14:textId="77777777" w:rsidR="003A1533" w:rsidRDefault="003A1533" w:rsidP="00D14C8C">
      <w:pPr>
        <w:spacing w:after="0"/>
        <w:rPr>
          <w:rFonts w:cs="Arial"/>
          <w:szCs w:val="20"/>
        </w:rPr>
      </w:pPr>
    </w:p>
    <w:p w14:paraId="0713F7E2" w14:textId="77777777" w:rsidR="003A1533" w:rsidRDefault="003A1533" w:rsidP="00D14C8C">
      <w:pPr>
        <w:spacing w:after="0"/>
        <w:rPr>
          <w:rFonts w:cs="Arial"/>
          <w:szCs w:val="20"/>
        </w:rPr>
      </w:pPr>
    </w:p>
    <w:p w14:paraId="35044C36" w14:textId="77777777" w:rsidR="00123853" w:rsidRDefault="00123853" w:rsidP="00D14C8C">
      <w:pPr>
        <w:spacing w:after="0"/>
        <w:rPr>
          <w:rFonts w:cs="Arial"/>
          <w:szCs w:val="20"/>
        </w:rPr>
      </w:pPr>
    </w:p>
    <w:p w14:paraId="00EC89B7" w14:textId="77777777" w:rsidR="00123853" w:rsidRDefault="00123853" w:rsidP="00D14C8C">
      <w:pPr>
        <w:spacing w:after="0"/>
        <w:rPr>
          <w:rFonts w:cs="Arial"/>
          <w:szCs w:val="20"/>
        </w:rPr>
      </w:pPr>
    </w:p>
    <w:p w14:paraId="241941A4" w14:textId="77777777" w:rsidR="003A1533" w:rsidRDefault="003A1533" w:rsidP="00D14C8C">
      <w:pPr>
        <w:spacing w:after="0"/>
        <w:rPr>
          <w:rFonts w:cs="Arial"/>
          <w:szCs w:val="20"/>
        </w:rPr>
      </w:pPr>
    </w:p>
    <w:p w14:paraId="25D61CB4" w14:textId="77777777" w:rsidR="003A1533" w:rsidRDefault="003A1533" w:rsidP="00D14C8C">
      <w:pPr>
        <w:spacing w:after="0"/>
        <w:rPr>
          <w:rFonts w:cs="Arial"/>
          <w:szCs w:val="20"/>
        </w:rPr>
      </w:pPr>
    </w:p>
    <w:p w14:paraId="2217F32B" w14:textId="77777777" w:rsidR="003A1533" w:rsidRDefault="003A1533" w:rsidP="00D14C8C">
      <w:pPr>
        <w:spacing w:after="0"/>
        <w:rPr>
          <w:rFonts w:cs="Arial"/>
          <w:szCs w:val="20"/>
        </w:rPr>
      </w:pPr>
    </w:p>
    <w:p w14:paraId="77F7EE51" w14:textId="77777777" w:rsidR="003A1533" w:rsidRDefault="003A1533" w:rsidP="00D14C8C">
      <w:pPr>
        <w:spacing w:after="0"/>
        <w:rPr>
          <w:rFonts w:cs="Arial"/>
          <w:szCs w:val="20"/>
        </w:rPr>
      </w:pPr>
    </w:p>
    <w:p w14:paraId="7D7E8D09" w14:textId="77777777" w:rsidR="003A1533" w:rsidRDefault="003A1533" w:rsidP="00D14C8C">
      <w:pPr>
        <w:spacing w:after="0"/>
        <w:rPr>
          <w:rFonts w:cs="Arial"/>
          <w:szCs w:val="20"/>
        </w:rPr>
      </w:pPr>
    </w:p>
    <w:p w14:paraId="7AF59CF5" w14:textId="77777777" w:rsidR="003A1533" w:rsidRDefault="003A1533" w:rsidP="00D14C8C">
      <w:pPr>
        <w:spacing w:after="0"/>
        <w:rPr>
          <w:rFonts w:cs="Arial"/>
          <w:szCs w:val="20"/>
        </w:rPr>
      </w:pPr>
    </w:p>
    <w:p w14:paraId="3B936B99" w14:textId="77777777" w:rsidR="003A1533" w:rsidRDefault="003A1533" w:rsidP="00D14C8C">
      <w:pPr>
        <w:spacing w:after="0"/>
        <w:rPr>
          <w:rFonts w:cs="Arial"/>
          <w:szCs w:val="20"/>
        </w:rPr>
      </w:pPr>
    </w:p>
    <w:p w14:paraId="2193AB85" w14:textId="77777777" w:rsidR="003A1533" w:rsidRPr="00A57D71" w:rsidRDefault="003A1533"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77777777" w:rsidR="00D14C8C" w:rsidRPr="00A57D71" w:rsidRDefault="00D14C8C" w:rsidP="00D14C8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04113222" w:rsidR="00D14C8C" w:rsidRPr="003A1533" w:rsidRDefault="003A1533" w:rsidP="00D14C8C">
            <w:pPr>
              <w:tabs>
                <w:tab w:val="left" w:pos="709"/>
                <w:tab w:val="left" w:pos="5387"/>
              </w:tabs>
              <w:spacing w:after="0"/>
              <w:jc w:val="center"/>
              <w:rPr>
                <w:rFonts w:eastAsia="Calibri" w:cs="Arial"/>
                <w:b/>
                <w:szCs w:val="20"/>
              </w:rPr>
            </w:pPr>
            <w:r w:rsidRPr="003A1533">
              <w:rPr>
                <w:rFonts w:eastAsia="Calibri" w:cs="Arial"/>
                <w:b/>
                <w:szCs w:val="20"/>
              </w:rPr>
              <w:t xml:space="preserve">Ing. </w:t>
            </w:r>
            <w:r w:rsidR="00123853">
              <w:rPr>
                <w:rFonts w:eastAsia="Calibri" w:cs="Arial"/>
                <w:b/>
                <w:szCs w:val="20"/>
              </w:rPr>
              <w:t>Peter Korenko</w:t>
            </w:r>
          </w:p>
          <w:p w14:paraId="69843F3E" w14:textId="34771A29" w:rsidR="00D14C8C" w:rsidRPr="00A57D71" w:rsidRDefault="00123853" w:rsidP="00F7419F">
            <w:pPr>
              <w:spacing w:after="0"/>
              <w:jc w:val="center"/>
              <w:rPr>
                <w:rFonts w:cs="Arial"/>
                <w:szCs w:val="20"/>
              </w:rPr>
            </w:pPr>
            <w:r>
              <w:rPr>
                <w:rFonts w:eastAsia="Calibri" w:cs="Arial"/>
                <w:szCs w:val="20"/>
              </w:rPr>
              <w:t xml:space="preserve">riaditeľ </w:t>
            </w:r>
            <w:r w:rsidR="003A1533">
              <w:rPr>
                <w:rFonts w:eastAsia="Calibri" w:cs="Arial"/>
                <w:szCs w:val="20"/>
              </w:rPr>
              <w:t>OZ</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Default="00D14C8C" w:rsidP="00D14C8C">
      <w:pPr>
        <w:spacing w:after="0"/>
        <w:rPr>
          <w:rFonts w:eastAsia="Calibri" w:cs="Arial"/>
          <w:szCs w:val="20"/>
        </w:rPr>
      </w:pPr>
    </w:p>
    <w:p w14:paraId="45E8143C" w14:textId="77777777" w:rsidR="003A1533" w:rsidRDefault="003A1533" w:rsidP="00D14C8C">
      <w:pPr>
        <w:spacing w:after="0"/>
        <w:rPr>
          <w:rFonts w:eastAsia="Calibri" w:cs="Arial"/>
          <w:szCs w:val="20"/>
        </w:rPr>
      </w:pPr>
    </w:p>
    <w:p w14:paraId="735D297F" w14:textId="77777777" w:rsidR="003A1533" w:rsidRDefault="003A1533" w:rsidP="00D14C8C">
      <w:pPr>
        <w:spacing w:after="0"/>
        <w:rPr>
          <w:rFonts w:eastAsia="Calibri" w:cs="Arial"/>
          <w:szCs w:val="20"/>
        </w:rPr>
      </w:pPr>
    </w:p>
    <w:p w14:paraId="580DD5F6" w14:textId="77777777" w:rsidR="003A1533" w:rsidRDefault="003A1533" w:rsidP="00D14C8C">
      <w:pPr>
        <w:spacing w:after="0"/>
        <w:rPr>
          <w:rFonts w:eastAsia="Calibri" w:cs="Arial"/>
          <w:szCs w:val="20"/>
        </w:rPr>
      </w:pPr>
    </w:p>
    <w:p w14:paraId="583358FB" w14:textId="77777777" w:rsidR="00123853" w:rsidRDefault="00123853" w:rsidP="00D14C8C">
      <w:pPr>
        <w:spacing w:after="0"/>
        <w:rPr>
          <w:rFonts w:eastAsia="Calibri" w:cs="Arial"/>
          <w:szCs w:val="20"/>
        </w:rPr>
      </w:pPr>
    </w:p>
    <w:p w14:paraId="44E976F7" w14:textId="77777777" w:rsidR="00123853" w:rsidRDefault="00123853" w:rsidP="00D14C8C">
      <w:pPr>
        <w:spacing w:after="0"/>
        <w:rPr>
          <w:rFonts w:eastAsia="Calibri" w:cs="Arial"/>
          <w:szCs w:val="20"/>
        </w:rPr>
      </w:pPr>
    </w:p>
    <w:p w14:paraId="4B85BD25" w14:textId="77777777" w:rsidR="00123853" w:rsidRDefault="00123853" w:rsidP="00D14C8C">
      <w:pPr>
        <w:spacing w:after="0"/>
        <w:rPr>
          <w:rFonts w:eastAsia="Calibri" w:cs="Arial"/>
          <w:szCs w:val="20"/>
        </w:rPr>
      </w:pPr>
    </w:p>
    <w:p w14:paraId="64B5FEFE" w14:textId="77777777" w:rsidR="00123853" w:rsidRPr="00A57D71" w:rsidRDefault="00123853"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54840D4C"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9D2734">
        <w:rPr>
          <w:rFonts w:ascii="Arial" w:hAnsi="Arial" w:cs="Arial"/>
          <w:sz w:val="20"/>
          <w:szCs w:val="20"/>
        </w:rPr>
        <w:t xml:space="preserve"> kameniva a ich jednotkové ceny (tovar s dopravou)</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7BC3E" w14:textId="77777777" w:rsidR="00851D53" w:rsidRDefault="00851D53">
      <w:r>
        <w:separator/>
      </w:r>
    </w:p>
  </w:endnote>
  <w:endnote w:type="continuationSeparator" w:id="0">
    <w:p w14:paraId="2DA8CEBE" w14:textId="77777777" w:rsidR="00851D53" w:rsidRDefault="008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23853">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23853">
                    <w:rPr>
                      <w:bCs/>
                      <w:noProof/>
                      <w:sz w:val="18"/>
                      <w:szCs w:val="18"/>
                    </w:rPr>
                    <w:t>5</w:t>
                  </w:r>
                  <w:r w:rsidRPr="007C3D49">
                    <w:rPr>
                      <w:bCs/>
                      <w:sz w:val="18"/>
                      <w:szCs w:val="18"/>
                    </w:rPr>
                    <w:fldChar w:fldCharType="end"/>
                  </w:r>
                </w:p>
              </w:tc>
            </w:tr>
          </w:tbl>
          <w:p w14:paraId="6C1DB06B" w14:textId="09E36B81" w:rsidR="00D712D5" w:rsidRPr="002917A0" w:rsidRDefault="00851D5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A4846" w14:textId="77777777" w:rsidR="00851D53" w:rsidRDefault="00851D53">
      <w:r>
        <w:separator/>
      </w:r>
    </w:p>
  </w:footnote>
  <w:footnote w:type="continuationSeparator" w:id="0">
    <w:p w14:paraId="2CE94CB8" w14:textId="77777777" w:rsidR="00851D53" w:rsidRDefault="00851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362FD8"/>
    <w:multiLevelType w:val="hybridMultilevel"/>
    <w:tmpl w:val="1BC22906"/>
    <w:lvl w:ilvl="0" w:tplc="052CDAB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8"/>
  </w:num>
  <w:num w:numId="30">
    <w:abstractNumId w:val="87"/>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6"/>
  </w:num>
  <w:num w:numId="39">
    <w:abstractNumId w:val="101"/>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4"/>
  </w:num>
  <w:num w:numId="99">
    <w:abstractNumId w:val="65"/>
  </w:num>
  <w:num w:numId="100">
    <w:abstractNumId w:val="77"/>
  </w:num>
  <w:num w:numId="101">
    <w:abstractNumId w:val="7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C41"/>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853"/>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533"/>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4AA7"/>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79D"/>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2AAF"/>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3EA"/>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9E9"/>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F82"/>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1D53"/>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B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734"/>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57C"/>
    <w:rsid w:val="00A53837"/>
    <w:rsid w:val="00A54188"/>
    <w:rsid w:val="00A54DB2"/>
    <w:rsid w:val="00A554B3"/>
    <w:rsid w:val="00A55808"/>
    <w:rsid w:val="00A55DF4"/>
    <w:rsid w:val="00A55F50"/>
    <w:rsid w:val="00A56DD4"/>
    <w:rsid w:val="00A56F7E"/>
    <w:rsid w:val="00A57CDF"/>
    <w:rsid w:val="00A57D71"/>
    <w:rsid w:val="00A57DAE"/>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60"/>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A55"/>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54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7AF"/>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97EBC"/>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39"/>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786"/>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5853"/>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color-gray4">
    <w:name w:val="color-gray4"/>
    <w:basedOn w:val="Predvolenpsmoodseku"/>
    <w:rsid w:val="00422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97DC-D055-4502-8B9B-16D8296A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2042</Words>
  <Characters>11645</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13660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11</cp:revision>
  <cp:lastPrinted>2020-09-21T10:47:00Z</cp:lastPrinted>
  <dcterms:created xsi:type="dcterms:W3CDTF">2020-06-18T11:44:00Z</dcterms:created>
  <dcterms:modified xsi:type="dcterms:W3CDTF">2021-09-23T07:33:00Z</dcterms:modified>
  <cp:category>EIZ</cp:category>
</cp:coreProperties>
</file>