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24C76E75" w14:textId="11E53CD9" w:rsidR="00CA6511" w:rsidRDefault="00CA6511" w:rsidP="00843D42">
      <w:pPr>
        <w:jc w:val="center"/>
        <w:rPr>
          <w:rFonts w:cs="Calibri"/>
          <w:sz w:val="24"/>
          <w:szCs w:val="24"/>
        </w:rPr>
      </w:pPr>
      <w:r w:rsidRPr="00CA6511">
        <w:rPr>
          <w:rFonts w:cs="Calibri"/>
          <w:sz w:val="24"/>
          <w:szCs w:val="24"/>
        </w:rPr>
        <w:t>Časť predmetu zákazky č. 11 – Trojfázový generátor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8E2E36"/>
    <w:rsid w:val="00945FC4"/>
    <w:rsid w:val="00973C3F"/>
    <w:rsid w:val="00A72BB3"/>
    <w:rsid w:val="00AE420F"/>
    <w:rsid w:val="00BC7737"/>
    <w:rsid w:val="00BC7FFA"/>
    <w:rsid w:val="00BF1266"/>
    <w:rsid w:val="00C41F9E"/>
    <w:rsid w:val="00C748F6"/>
    <w:rsid w:val="00CA6511"/>
    <w:rsid w:val="00CF307F"/>
    <w:rsid w:val="00D00518"/>
    <w:rsid w:val="00EA3D9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21</cp:revision>
  <dcterms:created xsi:type="dcterms:W3CDTF">2018-06-12T09:01:00Z</dcterms:created>
  <dcterms:modified xsi:type="dcterms:W3CDTF">2022-03-29T13:37:00Z</dcterms:modified>
</cp:coreProperties>
</file>