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80"/>
        <w:gridCol w:w="6992"/>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305CA2">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305CA2">
              <w:rPr>
                <w:bCs/>
              </w:rPr>
              <w:t xml:space="preserve"> – CT 4</w:t>
            </w:r>
            <w:r w:rsidR="006733E8">
              <w:rPr>
                <w:bCs/>
              </w:rPr>
              <w:t xml:space="preserve">. kategórie pre </w:t>
            </w:r>
            <w:r w:rsidR="00736AE3" w:rsidRPr="00736AE3">
              <w:rPr>
                <w:b/>
                <w:bCs/>
                <w:iCs/>
              </w:rPr>
              <w:t>nemocnicu Nové Zámky.</w:t>
            </w:r>
            <w:bookmarkStart w:id="0" w:name="_GoBack"/>
            <w:bookmarkEnd w:id="0"/>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305CA2">
        <w:rPr>
          <w:bCs/>
          <w:iCs/>
        </w:rPr>
        <w:t>a základe Rámcovej dohody č. 235</w:t>
      </w:r>
      <w:r w:rsidRPr="006733E8">
        <w:rPr>
          <w:b/>
          <w:bCs/>
          <w:iCs/>
        </w:rPr>
        <w:t>/</w:t>
      </w:r>
      <w:r w:rsidRPr="006733E8">
        <w:rPr>
          <w:bCs/>
          <w:iCs/>
        </w:rPr>
        <w:t>2016</w:t>
      </w:r>
      <w:r w:rsidR="00D26106">
        <w:rPr>
          <w:bCs/>
          <w:iCs/>
        </w:rPr>
        <w:t xml:space="preserve"> </w:t>
      </w:r>
    </w:p>
    <w:p w:rsidR="00105158" w:rsidRPr="006733E8" w:rsidRDefault="00D26106" w:rsidP="00105158">
      <w:pPr>
        <w:rPr>
          <w:bCs/>
          <w:iCs/>
        </w:rPr>
      </w:pPr>
      <w:r>
        <w:rPr>
          <w:b/>
          <w:bCs/>
          <w:iCs/>
        </w:rPr>
        <w:t>Č</w:t>
      </w:r>
      <w:r w:rsidR="00305CA2">
        <w:rPr>
          <w:b/>
          <w:bCs/>
          <w:iCs/>
        </w:rPr>
        <w:t>asť   4</w:t>
      </w:r>
      <w:r w:rsidRPr="00105158">
        <w:rPr>
          <w:b/>
          <w:bCs/>
          <w:iCs/>
        </w:rPr>
        <w:t xml:space="preserve">: </w:t>
      </w:r>
      <w:r w:rsidR="00305CA2">
        <w:rPr>
          <w:b/>
          <w:bCs/>
          <w:iCs/>
        </w:rPr>
        <w:t>CT prístroje 4</w:t>
      </w:r>
      <w:r w:rsidRPr="00105158">
        <w:rPr>
          <w:b/>
          <w:bCs/>
          <w:iCs/>
        </w:rPr>
        <w:t>. kategórie</w:t>
      </w:r>
    </w:p>
    <w:p w:rsidR="00105158" w:rsidRDefault="00105158" w:rsidP="00105158">
      <w:pPr>
        <w:rPr>
          <w:b/>
          <w:bCs/>
          <w:iCs/>
        </w:rPr>
      </w:pPr>
    </w:p>
    <w:tbl>
      <w:tblPr>
        <w:tblStyle w:val="Tabukasmriekou1svetl"/>
        <w:tblW w:w="0" w:type="auto"/>
        <w:tblLayout w:type="fixed"/>
        <w:tblLook w:val="0000" w:firstRow="0" w:lastRow="0" w:firstColumn="0" w:lastColumn="0" w:noHBand="0" w:noVBand="0"/>
      </w:tblPr>
      <w:tblGrid>
        <w:gridCol w:w="7130"/>
        <w:gridCol w:w="1370"/>
      </w:tblGrid>
      <w:tr w:rsidR="0066512D" w:rsidTr="00C93783">
        <w:trPr>
          <w:trHeight w:val="278"/>
        </w:trPr>
        <w:tc>
          <w:tcPr>
            <w:tcW w:w="7130" w:type="dxa"/>
          </w:tcPr>
          <w:p w:rsidR="0066512D" w:rsidRPr="00F94FAD" w:rsidRDefault="0066512D" w:rsidP="00C93783">
            <w:pPr>
              <w:rPr>
                <w:b/>
                <w:bCs/>
                <w:color w:val="000000"/>
                <w:sz w:val="22"/>
                <w:szCs w:val="22"/>
                <w:lang w:eastAsia="en-US"/>
              </w:rPr>
            </w:pPr>
            <w:r w:rsidRPr="00F94FAD">
              <w:rPr>
                <w:b/>
                <w:bCs/>
                <w:color w:val="000000"/>
                <w:sz w:val="22"/>
                <w:szCs w:val="22"/>
                <w:lang w:eastAsia="en-US"/>
              </w:rPr>
              <w:t>Názov položky</w:t>
            </w:r>
          </w:p>
        </w:tc>
        <w:tc>
          <w:tcPr>
            <w:tcW w:w="1370" w:type="dxa"/>
          </w:tcPr>
          <w:p w:rsidR="0066512D" w:rsidRPr="00F94FAD" w:rsidRDefault="0066512D" w:rsidP="00C93783">
            <w:pPr>
              <w:rPr>
                <w:b/>
                <w:bCs/>
                <w:color w:val="000000"/>
                <w:sz w:val="22"/>
                <w:szCs w:val="22"/>
                <w:lang w:eastAsia="en-US"/>
              </w:rPr>
            </w:pPr>
            <w:r w:rsidRPr="00F94FAD">
              <w:rPr>
                <w:b/>
                <w:bCs/>
                <w:color w:val="000000"/>
                <w:sz w:val="22"/>
                <w:szCs w:val="22"/>
                <w:lang w:eastAsia="en-US"/>
              </w:rPr>
              <w:t>Množstvo</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CT prístroj 4 kategórie s akvizičnou konzolou CT prístroja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sidRPr="00396583">
              <w:rPr>
                <w:color w:val="000000"/>
                <w:sz w:val="22"/>
                <w:szCs w:val="22"/>
                <w:lang w:eastAsia="en-US"/>
              </w:rPr>
              <w:t>1</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Softwarové vybavenie pre vyšetrenie srdca s min požiadavkami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 - software na vyhodnocovanie TAVI/TAVR</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 xml:space="preserve">Softvérové vybavenie pre vyšetrenie </w:t>
            </w:r>
            <w:proofErr w:type="spellStart"/>
            <w:r w:rsidRPr="00396583">
              <w:rPr>
                <w:sz w:val="22"/>
                <w:szCs w:val="22"/>
              </w:rPr>
              <w:t>perfúzie</w:t>
            </w:r>
            <w:proofErr w:type="spellEnd"/>
            <w:r w:rsidRPr="00396583">
              <w:rPr>
                <w:sz w:val="22"/>
                <w:szCs w:val="22"/>
              </w:rPr>
              <w:t xml:space="preserve"> mozgu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 xml:space="preserve">Softvérové vybavenie pre vyšetrenie </w:t>
            </w:r>
            <w:proofErr w:type="spellStart"/>
            <w:r w:rsidRPr="00396583">
              <w:rPr>
                <w:sz w:val="22"/>
                <w:szCs w:val="22"/>
              </w:rPr>
              <w:t>multiorgánovej</w:t>
            </w:r>
            <w:proofErr w:type="spellEnd"/>
            <w:r w:rsidRPr="00396583">
              <w:rPr>
                <w:sz w:val="22"/>
                <w:szCs w:val="22"/>
              </w:rPr>
              <w:t xml:space="preserve"> telovej </w:t>
            </w:r>
            <w:proofErr w:type="spellStart"/>
            <w:r w:rsidRPr="00396583">
              <w:rPr>
                <w:sz w:val="22"/>
                <w:szCs w:val="22"/>
              </w:rPr>
              <w:t>perfúzie</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 xml:space="preserve">Softwarové vybavenie pre vyšetrenie pomocou  virtuálnej </w:t>
            </w:r>
            <w:proofErr w:type="spellStart"/>
            <w:r w:rsidRPr="00396583">
              <w:rPr>
                <w:sz w:val="22"/>
                <w:szCs w:val="22"/>
              </w:rPr>
              <w:t>kolonoskopie</w:t>
            </w:r>
            <w:proofErr w:type="spellEnd"/>
            <w:r w:rsidRPr="00396583">
              <w:rPr>
                <w:sz w:val="22"/>
                <w:szCs w:val="22"/>
              </w:rPr>
              <w:t xml:space="preserve"> vrátane možností</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Onkologický software vrátane možnosti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 xml:space="preserve">Onkologický software vrátane možnosti - vrátane vybavenia pre vyhľadávanie pľúcnych </w:t>
            </w:r>
            <w:proofErr w:type="spellStart"/>
            <w:r w:rsidRPr="00396583">
              <w:rPr>
                <w:sz w:val="22"/>
                <w:szCs w:val="22"/>
              </w:rPr>
              <w:t>nodulov</w:t>
            </w:r>
            <w:proofErr w:type="spellEnd"/>
            <w:r w:rsidRPr="00396583">
              <w:rPr>
                <w:sz w:val="22"/>
                <w:szCs w:val="22"/>
              </w:rPr>
              <w:t xml:space="preserve"> (alt. súčasťou softvéru pre vyhodnocovanie pľúcneho tkaniva)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 xml:space="preserve">Software pre hodnotenie pľúcneho tkaniva, </w:t>
            </w:r>
            <w:proofErr w:type="spellStart"/>
            <w:r w:rsidRPr="00396583">
              <w:rPr>
                <w:sz w:val="22"/>
                <w:szCs w:val="22"/>
              </w:rPr>
              <w:t>emfyzému</w:t>
            </w:r>
            <w:proofErr w:type="spellEnd"/>
            <w:r w:rsidRPr="00396583">
              <w:rPr>
                <w:sz w:val="22"/>
                <w:szCs w:val="22"/>
              </w:rPr>
              <w:t xml:space="preserve"> pľúc, vrátane určovania hustoty tkaniva v pľúcach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 xml:space="preserve">Software pre </w:t>
            </w:r>
            <w:proofErr w:type="spellStart"/>
            <w:r w:rsidRPr="00396583">
              <w:rPr>
                <w:sz w:val="22"/>
                <w:szCs w:val="22"/>
              </w:rPr>
              <w:t>fluoroskopiu</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1</w:t>
            </w:r>
          </w:p>
        </w:tc>
      </w:tr>
      <w:tr w:rsidR="0066512D" w:rsidTr="00C93783">
        <w:trPr>
          <w:trHeight w:val="274"/>
        </w:trPr>
        <w:tc>
          <w:tcPr>
            <w:tcW w:w="7130" w:type="dxa"/>
          </w:tcPr>
          <w:p w:rsidR="0066512D" w:rsidRPr="00396583" w:rsidRDefault="0066512D" w:rsidP="00C93783">
            <w:pPr>
              <w:rPr>
                <w:sz w:val="22"/>
                <w:szCs w:val="22"/>
              </w:rPr>
            </w:pPr>
            <w:proofErr w:type="spellStart"/>
            <w:r w:rsidRPr="00396583">
              <w:rPr>
                <w:sz w:val="22"/>
                <w:szCs w:val="22"/>
              </w:rPr>
              <w:t>Dual</w:t>
            </w:r>
            <w:proofErr w:type="spellEnd"/>
            <w:r w:rsidRPr="00396583">
              <w:rPr>
                <w:sz w:val="22"/>
                <w:szCs w:val="22"/>
              </w:rPr>
              <w:t xml:space="preserve"> </w:t>
            </w:r>
            <w:proofErr w:type="spellStart"/>
            <w:r w:rsidRPr="00396583">
              <w:rPr>
                <w:sz w:val="22"/>
                <w:szCs w:val="22"/>
              </w:rPr>
              <w:t>energy</w:t>
            </w:r>
            <w:proofErr w:type="spellEnd"/>
            <w:r w:rsidRPr="00396583">
              <w:rPr>
                <w:sz w:val="22"/>
                <w:szCs w:val="22"/>
              </w:rPr>
              <w:t xml:space="preserve"> software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Hardwarové vybavenie post-</w:t>
            </w:r>
            <w:proofErr w:type="spellStart"/>
            <w:r w:rsidRPr="00396583">
              <w:rPr>
                <w:sz w:val="22"/>
                <w:szCs w:val="22"/>
              </w:rPr>
              <w:t>processingových</w:t>
            </w:r>
            <w:proofErr w:type="spellEnd"/>
            <w:r w:rsidRPr="00396583">
              <w:rPr>
                <w:sz w:val="22"/>
                <w:szCs w:val="22"/>
              </w:rPr>
              <w:t xml:space="preserve"> staníc</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1 ks diagnostických, certifikovaných monitorov s uhlopriečkou 29,8“ - 30“</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10</w:t>
            </w:r>
          </w:p>
        </w:tc>
      </w:tr>
      <w:tr w:rsidR="0066512D" w:rsidTr="00C93783">
        <w:trPr>
          <w:trHeight w:val="274"/>
        </w:trPr>
        <w:tc>
          <w:tcPr>
            <w:tcW w:w="7130" w:type="dxa"/>
          </w:tcPr>
          <w:p w:rsidR="0066512D" w:rsidRPr="00396583" w:rsidRDefault="0066512D" w:rsidP="00C93783">
            <w:pPr>
              <w:rPr>
                <w:sz w:val="22"/>
                <w:szCs w:val="22"/>
              </w:rPr>
            </w:pPr>
            <w:r w:rsidRPr="00396583">
              <w:rPr>
                <w:sz w:val="22"/>
                <w:szCs w:val="22"/>
              </w:rPr>
              <w:t>1 ks monitorov s uhlopriečkou 21“ pre prácu v</w:t>
            </w:r>
            <w:r>
              <w:rPr>
                <w:sz w:val="22"/>
                <w:szCs w:val="22"/>
              </w:rPr>
              <w:t> </w:t>
            </w:r>
            <w:r w:rsidRPr="00396583">
              <w:rPr>
                <w:sz w:val="22"/>
                <w:szCs w:val="22"/>
              </w:rPr>
              <w:t>NIS</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6512D" w:rsidRPr="00396583" w:rsidRDefault="0066512D" w:rsidP="00C93783">
            <w:pPr>
              <w:jc w:val="right"/>
              <w:rPr>
                <w:color w:val="000000"/>
                <w:sz w:val="22"/>
                <w:szCs w:val="22"/>
                <w:lang w:eastAsia="en-US"/>
              </w:rPr>
            </w:pPr>
            <w:r>
              <w:rPr>
                <w:color w:val="000000"/>
                <w:sz w:val="22"/>
                <w:szCs w:val="22"/>
                <w:lang w:eastAsia="en-US"/>
              </w:rPr>
              <w:t>5</w:t>
            </w:r>
          </w:p>
        </w:tc>
      </w:tr>
    </w:tbl>
    <w:p w:rsidR="00305CA2" w:rsidRDefault="00305CA2" w:rsidP="00105158">
      <w:pPr>
        <w:rPr>
          <w:b/>
          <w:bCs/>
          <w:iCs/>
        </w:rPr>
      </w:pPr>
    </w:p>
    <w:p w:rsidR="0066512D" w:rsidRDefault="0066512D" w:rsidP="00105158">
      <w:pPr>
        <w:rPr>
          <w:b/>
          <w:bCs/>
          <w:iCs/>
        </w:rPr>
      </w:pPr>
    </w:p>
    <w:p w:rsidR="0066512D" w:rsidRDefault="0066512D" w:rsidP="00105158">
      <w:pPr>
        <w:rPr>
          <w:b/>
          <w:bCs/>
          <w:iCs/>
        </w:rPr>
      </w:pPr>
    </w:p>
    <w:p w:rsidR="00305CA2" w:rsidRDefault="00305CA2"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lastRenderedPageBreak/>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D26106" w:rsidRDefault="00305CA2" w:rsidP="00105158">
            <w:pPr>
              <w:jc w:val="center"/>
              <w:rPr>
                <w:rFonts w:asciiTheme="minorHAnsi" w:hAnsiTheme="minorHAnsi" w:cstheme="minorHAnsi"/>
                <w:sz w:val="22"/>
                <w:szCs w:val="22"/>
              </w:rPr>
            </w:pPr>
            <w:r w:rsidRPr="00D26106">
              <w:rPr>
                <w:rFonts w:asciiTheme="minorHAnsi" w:hAnsiTheme="minorHAnsi" w:cstheme="minorHAnsi"/>
                <w:sz w:val="22"/>
                <w:szCs w:val="22"/>
              </w:rPr>
              <w:t xml:space="preserve">S&amp;T Slovakia </w:t>
            </w:r>
            <w:proofErr w:type="spellStart"/>
            <w:r w:rsidRPr="00D26106">
              <w:rPr>
                <w:rFonts w:asciiTheme="minorHAnsi" w:hAnsiTheme="minorHAnsi" w:cstheme="minorHAnsi"/>
                <w:sz w:val="22"/>
                <w:szCs w:val="22"/>
              </w:rPr>
              <w:t>s.r.o</w:t>
            </w:r>
            <w:proofErr w:type="spellEnd"/>
            <w:r w:rsidRPr="00D26106">
              <w:rPr>
                <w:rFonts w:asciiTheme="minorHAnsi" w:hAnsiTheme="minorHAnsi" w:cstheme="minorHAnsi"/>
                <w:sz w:val="22"/>
                <w:szCs w:val="22"/>
              </w:rPr>
              <w:t>.</w:t>
            </w:r>
          </w:p>
        </w:tc>
        <w:tc>
          <w:tcPr>
            <w:tcW w:w="4536" w:type="dxa"/>
            <w:vAlign w:val="center"/>
          </w:tcPr>
          <w:p w:rsidR="00105158" w:rsidRPr="00D26106" w:rsidRDefault="00461FF6" w:rsidP="0066512D">
            <w:pPr>
              <w:jc w:val="center"/>
              <w:rPr>
                <w:rFonts w:asciiTheme="minorHAnsi" w:hAnsiTheme="minorHAnsi" w:cstheme="minorHAnsi"/>
                <w:sz w:val="22"/>
                <w:szCs w:val="22"/>
              </w:rPr>
            </w:pPr>
            <w:r w:rsidRPr="00D26106">
              <w:rPr>
                <w:rFonts w:asciiTheme="minorHAnsi" w:hAnsiTheme="minorHAnsi" w:cstheme="minorHAnsi"/>
                <w:sz w:val="22"/>
                <w:szCs w:val="22"/>
              </w:rPr>
              <w:t>1</w:t>
            </w:r>
            <w:r w:rsidR="0066512D">
              <w:rPr>
                <w:rFonts w:asciiTheme="minorHAnsi" w:hAnsiTheme="minorHAnsi" w:cstheme="minorHAnsi"/>
                <w:sz w:val="22"/>
                <w:szCs w:val="22"/>
              </w:rPr>
              <w:t> 198 7</w:t>
            </w:r>
            <w:r w:rsidR="00305CA2">
              <w:rPr>
                <w:rFonts w:asciiTheme="minorHAnsi" w:hAnsiTheme="minorHAnsi" w:cstheme="minorHAnsi"/>
                <w:sz w:val="22"/>
                <w:szCs w:val="22"/>
              </w:rPr>
              <w:t>71,00</w:t>
            </w:r>
            <w:r w:rsidRPr="00D26106">
              <w:rPr>
                <w:rFonts w:asciiTheme="minorHAnsi" w:hAnsiTheme="minorHAnsi" w:cstheme="minorHAnsi"/>
                <w:sz w:val="22"/>
                <w:szCs w:val="22"/>
              </w:rPr>
              <w:t xml:space="preserve"> 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D26106" w:rsidRDefault="00305CA2" w:rsidP="00105158">
            <w:pPr>
              <w:jc w:val="center"/>
              <w:rPr>
                <w:rFonts w:asciiTheme="minorHAnsi" w:hAnsiTheme="minorHAnsi" w:cstheme="minorHAnsi"/>
                <w:sz w:val="22"/>
                <w:szCs w:val="22"/>
              </w:rPr>
            </w:pPr>
            <w:r w:rsidRPr="002462D1">
              <w:rPr>
                <w:rFonts w:asciiTheme="minorHAnsi" w:hAnsiTheme="minorHAnsi" w:cstheme="minorHAnsi"/>
                <w:sz w:val="22"/>
                <w:szCs w:val="22"/>
              </w:rPr>
              <w:t>AUDIOSCAN, s.r.o.</w:t>
            </w:r>
          </w:p>
        </w:tc>
        <w:tc>
          <w:tcPr>
            <w:tcW w:w="4536" w:type="dxa"/>
            <w:vAlign w:val="center"/>
          </w:tcPr>
          <w:p w:rsidR="00105158" w:rsidRPr="00D26106" w:rsidRDefault="00461FF6" w:rsidP="0066512D">
            <w:pPr>
              <w:jc w:val="center"/>
              <w:rPr>
                <w:rFonts w:asciiTheme="minorHAnsi" w:hAnsiTheme="minorHAnsi" w:cstheme="minorHAnsi"/>
                <w:sz w:val="22"/>
                <w:szCs w:val="22"/>
              </w:rPr>
            </w:pPr>
            <w:r w:rsidRPr="00D26106">
              <w:rPr>
                <w:rFonts w:asciiTheme="minorHAnsi" w:hAnsiTheme="minorHAnsi" w:cstheme="minorHAnsi"/>
                <w:sz w:val="22"/>
                <w:szCs w:val="22"/>
              </w:rPr>
              <w:t>1 </w:t>
            </w:r>
            <w:r w:rsidR="0066512D">
              <w:rPr>
                <w:rFonts w:asciiTheme="minorHAnsi" w:hAnsiTheme="minorHAnsi" w:cstheme="minorHAnsi"/>
                <w:sz w:val="22"/>
                <w:szCs w:val="22"/>
              </w:rPr>
              <w:t>200</w:t>
            </w:r>
            <w:r w:rsidRPr="00D26106">
              <w:rPr>
                <w:rFonts w:asciiTheme="minorHAnsi" w:hAnsiTheme="minorHAnsi" w:cstheme="minorHAnsi"/>
                <w:sz w:val="22"/>
                <w:szCs w:val="22"/>
              </w:rPr>
              <w:t xml:space="preserve"> </w:t>
            </w:r>
            <w:r w:rsidR="00305CA2">
              <w:rPr>
                <w:rFonts w:asciiTheme="minorHAnsi" w:hAnsiTheme="minorHAnsi" w:cstheme="minorHAnsi"/>
                <w:sz w:val="22"/>
                <w:szCs w:val="22"/>
              </w:rPr>
              <w:t>000</w:t>
            </w:r>
            <w:r w:rsidRPr="00D26106">
              <w:rPr>
                <w:rFonts w:asciiTheme="minorHAnsi" w:hAnsiTheme="minorHAnsi" w:cstheme="minorHAnsi"/>
                <w:sz w:val="22"/>
                <w:szCs w:val="22"/>
              </w:rPr>
              <w:t>,00 EUR s DPH</w:t>
            </w:r>
          </w:p>
        </w:tc>
      </w:tr>
    </w:tbl>
    <w:p w:rsidR="00105158" w:rsidRPr="00105158" w:rsidRDefault="00105158" w:rsidP="00105158">
      <w:pPr>
        <w:rPr>
          <w:b/>
          <w:bCs/>
          <w:iCs/>
        </w:rPr>
      </w:pPr>
    </w:p>
    <w:p w:rsidR="00100614" w:rsidRPr="00105158"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461FF6">
        <w:t xml:space="preserve">zo dňa </w:t>
      </w:r>
      <w:r w:rsidR="0066512D">
        <w:t>04.10.</w:t>
      </w:r>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ktorí sa umiestnili ako druhí v poradí.</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05CA2"/>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6512D"/>
    <w:rsid w:val="006733E8"/>
    <w:rsid w:val="00676C5C"/>
    <w:rsid w:val="006841EF"/>
    <w:rsid w:val="006842A6"/>
    <w:rsid w:val="00686E4C"/>
    <w:rsid w:val="00695DBB"/>
    <w:rsid w:val="006B16B7"/>
    <w:rsid w:val="006B2CB8"/>
    <w:rsid w:val="006F0A7C"/>
    <w:rsid w:val="006F268D"/>
    <w:rsid w:val="007334A2"/>
    <w:rsid w:val="00736AE3"/>
    <w:rsid w:val="00750A79"/>
    <w:rsid w:val="007769A7"/>
    <w:rsid w:val="007B0892"/>
    <w:rsid w:val="007F0ADA"/>
    <w:rsid w:val="007F3678"/>
    <w:rsid w:val="00820D12"/>
    <w:rsid w:val="00846158"/>
    <w:rsid w:val="00847D29"/>
    <w:rsid w:val="00854646"/>
    <w:rsid w:val="00872F65"/>
    <w:rsid w:val="008D3740"/>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436</Words>
  <Characters>2560</Characters>
  <Application>Microsoft Office Word</Application>
  <DocSecurity>0</DocSecurity>
  <Lines>91</Lines>
  <Paragraphs>62</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9</cp:revision>
  <cp:lastPrinted>2016-06-07T13:10:00Z</cp:lastPrinted>
  <dcterms:created xsi:type="dcterms:W3CDTF">2017-04-28T13:11:00Z</dcterms:created>
  <dcterms:modified xsi:type="dcterms:W3CDTF">2017-10-04T09:42:00Z</dcterms:modified>
</cp:coreProperties>
</file>