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rsidR="002C3622" w:rsidRDefault="002C3622" w:rsidP="0091435F">
      <w:pPr>
        <w:spacing w:after="120"/>
        <w:jc w:val="center"/>
        <w:rPr>
          <w:rFonts w:ascii="Arial Narrow" w:hAnsi="Arial Narrow"/>
          <w:b/>
          <w:sz w:val="28"/>
          <w:szCs w:val="28"/>
        </w:rPr>
      </w:pPr>
    </w:p>
    <w:p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r w:rsidR="006659AF">
        <w:rPr>
          <w:rFonts w:ascii="Arial Narrow" w:hAnsi="Arial Narrow"/>
          <w:b/>
          <w:sz w:val="28"/>
          <w:szCs w:val="28"/>
        </w:rPr>
        <w:t xml:space="preserve"> č. </w:t>
      </w:r>
      <w:r w:rsidR="008D27A4" w:rsidRPr="008D27A4">
        <w:rPr>
          <w:rFonts w:ascii="Arial Narrow" w:hAnsi="Arial Narrow"/>
          <w:b/>
          <w:sz w:val="28"/>
          <w:szCs w:val="28"/>
        </w:rPr>
        <w:t>SE-VO1-2022/004043-001</w:t>
      </w:r>
    </w:p>
    <w:p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r w:rsidRPr="00560622">
        <w:rPr>
          <w:rFonts w:ascii="Arial Narrow" w:hAnsi="Arial Narrow"/>
          <w:sz w:val="24"/>
          <w:szCs w:val="24"/>
        </w:rPr>
        <w:t>nasl</w:t>
      </w:r>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005713E0">
        <w:rPr>
          <w:rFonts w:ascii="Arial Narrow" w:hAnsi="Arial Narrow"/>
          <w:b/>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bookmarkStart w:id="0" w:name="_GoBack"/>
      <w:bookmarkEnd w:id="0"/>
    </w:p>
    <w:p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r w:rsidR="008D27A4">
        <w:rPr>
          <w:rFonts w:ascii="Arial Narrow" w:hAnsi="Arial Narrow"/>
          <w:sz w:val="24"/>
          <w:szCs w:val="24"/>
        </w:rPr>
        <w:t xml:space="preserve"> </w:t>
      </w:r>
    </w:p>
    <w:p w:rsidR="00FC2417" w:rsidRPr="00560622" w:rsidRDefault="00FC2417" w:rsidP="00FC2417">
      <w:pPr>
        <w:rPr>
          <w:rFonts w:ascii="Arial Narrow" w:hAnsi="Arial Narrow"/>
          <w:sz w:val="24"/>
          <w:szCs w:val="24"/>
        </w:rPr>
      </w:pPr>
    </w:p>
    <w:p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rsidR="001B01D3" w:rsidRPr="00560622" w:rsidRDefault="001B01D3"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Pr="00560622">
              <w:rPr>
                <w:rFonts w:ascii="Arial Narrow" w:hAnsi="Arial Narrow"/>
                <w:sz w:val="24"/>
                <w:szCs w:val="24"/>
              </w:rPr>
              <w:t>Ministerstva vnútra         Slovenskej republiky</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SK7881800000007000180023</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rsidR="00FC2417" w:rsidRPr="00560622" w:rsidRDefault="00FC2417" w:rsidP="00FC2417">
      <w:pPr>
        <w:rPr>
          <w:rFonts w:ascii="Arial Narrow" w:hAnsi="Arial Narrow"/>
          <w:sz w:val="24"/>
          <w:szCs w:val="24"/>
        </w:rPr>
      </w:pPr>
    </w:p>
    <w:p w:rsidR="006E6235" w:rsidRPr="00560622" w:rsidRDefault="006E6235" w:rsidP="00FC2417">
      <w:pPr>
        <w:rPr>
          <w:rFonts w:ascii="Arial Narrow" w:hAnsi="Arial Narrow"/>
          <w:sz w:val="24"/>
          <w:szCs w:val="24"/>
        </w:rPr>
      </w:pPr>
    </w:p>
    <w:p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rsidTr="00565125">
        <w:tc>
          <w:tcPr>
            <w:tcW w:w="4606" w:type="dxa"/>
            <w:shd w:val="clear" w:color="auto" w:fill="auto"/>
          </w:tcPr>
          <w:p w:rsidR="006E6235" w:rsidRPr="00560622" w:rsidRDefault="006E6235" w:rsidP="00565125">
            <w:pPr>
              <w:rPr>
                <w:rFonts w:ascii="Arial Narrow" w:hAnsi="Arial Narrow"/>
                <w:b/>
                <w:sz w:val="24"/>
                <w:szCs w:val="24"/>
              </w:rPr>
            </w:pPr>
          </w:p>
          <w:p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rsidR="00FC2417" w:rsidRPr="00560622" w:rsidRDefault="00FC2417" w:rsidP="00FC2417">
      <w:pPr>
        <w:rPr>
          <w:rFonts w:ascii="Arial Narrow" w:hAnsi="Arial Narrow"/>
          <w:sz w:val="24"/>
          <w:szCs w:val="24"/>
        </w:rPr>
      </w:pPr>
    </w:p>
    <w:p w:rsidR="00FC2417" w:rsidRPr="00560622" w:rsidRDefault="00FC2417" w:rsidP="00FC2417">
      <w:pPr>
        <w:rPr>
          <w:rFonts w:ascii="Arial Narrow" w:hAnsi="Arial Narrow"/>
          <w:sz w:val="24"/>
          <w:szCs w:val="24"/>
        </w:rPr>
      </w:pPr>
    </w:p>
    <w:p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rsidR="00FC2417" w:rsidRPr="00560622" w:rsidRDefault="00FC2417" w:rsidP="00FC2417">
      <w:pPr>
        <w:jc w:val="center"/>
        <w:rPr>
          <w:rFonts w:ascii="Arial Narrow" w:hAnsi="Arial Narrow"/>
          <w:sz w:val="24"/>
          <w:szCs w:val="24"/>
        </w:rPr>
      </w:pPr>
    </w:p>
    <w:p w:rsidR="006E6235" w:rsidRPr="00560622" w:rsidRDefault="006E6235" w:rsidP="00FB6406">
      <w:pPr>
        <w:rPr>
          <w:rFonts w:ascii="Arial Narrow" w:hAnsi="Arial Narrow"/>
          <w:sz w:val="24"/>
          <w:szCs w:val="24"/>
        </w:rPr>
      </w:pPr>
    </w:p>
    <w:p w:rsidR="00295C1A" w:rsidRDefault="00295C1A" w:rsidP="00154C42">
      <w:pPr>
        <w:pStyle w:val="CTLhead"/>
        <w:spacing w:line="24" w:lineRule="atLeast"/>
        <w:rPr>
          <w:rFonts w:ascii="Arial Narrow" w:hAnsi="Arial Narrow" w:cs="Calibri"/>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5713E0">
        <w:rPr>
          <w:rFonts w:ascii="Arial Narrow" w:hAnsi="Arial Narrow" w:cs="Calibri"/>
          <w:bCs/>
          <w:szCs w:val="24"/>
        </w:rPr>
        <w:t> </w:t>
      </w:r>
      <w:r w:rsidRPr="00560622">
        <w:rPr>
          <w:rFonts w:ascii="Arial Narrow" w:hAnsi="Arial Narrow" w:cs="Calibri"/>
          <w:bCs/>
          <w:szCs w:val="24"/>
        </w:rPr>
        <w:t>názvom</w:t>
      </w:r>
      <w:r w:rsidR="005713E0">
        <w:rPr>
          <w:rFonts w:ascii="Arial Narrow" w:hAnsi="Arial Narrow" w:cs="Calibri"/>
          <w:bCs/>
          <w:szCs w:val="24"/>
        </w:rPr>
        <w:t xml:space="preserve"> </w:t>
      </w:r>
      <w:r w:rsidR="00295C1A">
        <w:rPr>
          <w:rFonts w:ascii="Arial Narrow" w:hAnsi="Arial Narrow" w:cs="Calibri"/>
          <w:bCs/>
          <w:szCs w:val="24"/>
        </w:rPr>
        <w:br/>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rsidR="00E1263A" w:rsidRDefault="00DE521C" w:rsidP="00980A72">
      <w:pPr>
        <w:pStyle w:val="CTL"/>
        <w:numPr>
          <w:ilvl w:val="1"/>
          <w:numId w:val="31"/>
        </w:numPr>
        <w:spacing w:after="240" w:line="24" w:lineRule="atLeast"/>
        <w:ind w:left="567" w:hanging="567"/>
        <w:contextualSpacing/>
        <w:rPr>
          <w:rFonts w:ascii="Arial Narrow" w:hAnsi="Arial Narrow" w:cs="Calibri"/>
          <w:szCs w:val="24"/>
        </w:rPr>
      </w:pPr>
      <w:r w:rsidRPr="00560622">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EE5DE2" w:rsidRPr="00560622">
        <w:rPr>
          <w:rFonts w:ascii="Arial Narrow" w:hAnsi="Arial Narrow" w:cs="Calibri"/>
          <w:szCs w:val="24"/>
        </w:rPr>
        <w:t>„</w:t>
      </w:r>
      <w:r w:rsidR="00295C1A" w:rsidRPr="00295C1A">
        <w:rPr>
          <w:rFonts w:ascii="Arial Narrow" w:hAnsi="Arial Narrow"/>
          <w:b/>
          <w:szCs w:val="24"/>
        </w:rPr>
        <w:t>Sieťové prepínače 1/2022</w:t>
      </w:r>
      <w:r w:rsidR="00D77AAB">
        <w:rPr>
          <w:rFonts w:ascii="Arial Narrow" w:hAnsi="Arial Narrow" w:cs="Calibri"/>
          <w:b/>
          <w:szCs w:val="24"/>
        </w:rPr>
        <w:t>“ (</w:t>
      </w:r>
      <w:r w:rsidR="00A36518">
        <w:rPr>
          <w:rFonts w:ascii="Arial Narrow" w:hAnsi="Arial Narrow" w:cs="Calibri"/>
          <w:b/>
          <w:szCs w:val="24"/>
        </w:rPr>
        <w:t>ID</w:t>
      </w:r>
      <w:r w:rsidR="00295C1A">
        <w:rPr>
          <w:rFonts w:ascii="Arial Narrow" w:hAnsi="Arial Narrow" w:cs="Calibri"/>
          <w:b/>
          <w:szCs w:val="24"/>
        </w:rPr>
        <w:t xml:space="preserve"> JOSEPHINE 23324</w:t>
      </w:r>
      <w:r w:rsidR="00EE5DE2" w:rsidRPr="00980A72">
        <w:rPr>
          <w:rFonts w:ascii="Arial Narrow" w:hAnsi="Arial Narrow" w:cs="Calibri"/>
          <w:b/>
          <w:szCs w:val="24"/>
        </w:rPr>
        <w:t>)</w:t>
      </w:r>
      <w:r w:rsidR="00EE5DE2" w:rsidRPr="00980A72">
        <w:rPr>
          <w:rFonts w:ascii="Arial Narrow" w:hAnsi="Arial Narrow" w:cs="Calibri"/>
          <w:szCs w:val="24"/>
        </w:rPr>
        <w:t>.</w:t>
      </w:r>
      <w:r w:rsidR="00710D31" w:rsidRPr="00710D31">
        <w:rPr>
          <w:rFonts w:ascii="Arial Narrow" w:hAnsi="Arial Narrow"/>
          <w:szCs w:val="24"/>
        </w:rPr>
        <w:t xml:space="preserve"> </w:t>
      </w:r>
    </w:p>
    <w:p w:rsidR="00710D31" w:rsidRPr="00710D31" w:rsidRDefault="00FB6406" w:rsidP="00DE521C">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č. 343/2015 Z.z. </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tovar, vrátane dopravy do miesta dodania, 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p>
    <w:p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F432CD" w:rsidRPr="00560622">
        <w:rPr>
          <w:rFonts w:ascii="Arial Narrow" w:hAnsi="Arial Narrow"/>
          <w:szCs w:val="24"/>
        </w:rPr>
        <w:t xml:space="preserve"> v súlade s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rsidR="00D0046D" w:rsidRPr="00D43B58" w:rsidRDefault="00D0046D" w:rsidP="00D43B58">
      <w:pPr>
        <w:pStyle w:val="CTLhead"/>
        <w:spacing w:line="24" w:lineRule="atLeast"/>
        <w:jc w:val="left"/>
        <w:rPr>
          <w:rFonts w:ascii="Arial Narrow" w:hAnsi="Arial Narrow" w:cs="Calibri"/>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5713E0">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187522" w:rsidRPr="00560622">
        <w:rPr>
          <w:rFonts w:ascii="Arial Narrow" w:hAnsi="Arial Narrow" w:cs="Calibri"/>
          <w:szCs w:val="24"/>
        </w:rPr>
        <w:t xml:space="preserve">, a to najmä </w:t>
      </w:r>
      <w:r w:rsidR="002761BF" w:rsidRPr="00560622">
        <w:rPr>
          <w:rFonts w:ascii="Arial Narrow" w:hAnsi="Arial Narrow" w:cs="Calibri"/>
          <w:szCs w:val="24"/>
        </w:rPr>
        <w:t xml:space="preserve">návod na použitie, </w:t>
      </w:r>
      <w:r w:rsidRPr="00560622">
        <w:rPr>
          <w:rFonts w:ascii="Arial Narrow" w:hAnsi="Arial Narrow" w:cs="Calibri"/>
          <w:szCs w:val="24"/>
        </w:rPr>
        <w:t>informácie</w:t>
      </w:r>
      <w:r w:rsidR="008C46BC" w:rsidRPr="00560622">
        <w:rPr>
          <w:rFonts w:ascii="Arial Narrow" w:hAnsi="Arial Narrow" w:cs="Calibri"/>
          <w:szCs w:val="24"/>
        </w:rPr>
        <w:t xml:space="preserve"> o  manipulovaní a skladovaní</w:t>
      </w:r>
      <w:r w:rsidR="00187522" w:rsidRPr="00560622">
        <w:rPr>
          <w:rFonts w:ascii="Arial Narrow" w:hAnsi="Arial Narrow" w:cs="Calibri"/>
          <w:szCs w:val="24"/>
        </w:rPr>
        <w:t xml:space="preserve">, všetko </w:t>
      </w:r>
      <w:r w:rsidR="008C46BC" w:rsidRPr="00560622">
        <w:rPr>
          <w:rFonts w:ascii="Arial Narrow" w:hAnsi="Arial Narrow" w:cs="Calibri"/>
          <w:szCs w:val="24"/>
        </w:rPr>
        <w:t>v slovenskom jazyku.</w:t>
      </w:r>
    </w:p>
    <w:p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 na miesto dodania, s vyložením v</w:t>
      </w:r>
      <w:r w:rsidR="005713E0">
        <w:rPr>
          <w:rFonts w:ascii="Arial Narrow" w:hAnsi="Arial Narrow"/>
          <w:szCs w:val="24"/>
        </w:rPr>
        <w:t> </w:t>
      </w:r>
      <w:r w:rsidRPr="00560622">
        <w:rPr>
          <w:rFonts w:ascii="Arial Narrow" w:hAnsi="Arial Narrow"/>
          <w:szCs w:val="24"/>
        </w:rPr>
        <w:t>mieste</w:t>
      </w:r>
      <w:r w:rsidR="005713E0">
        <w:rPr>
          <w:rFonts w:ascii="Arial Narrow" w:hAnsi="Arial Narrow"/>
          <w:szCs w:val="24"/>
        </w:rPr>
        <w:t xml:space="preserve"> </w:t>
      </w:r>
      <w:r w:rsidR="004738F4" w:rsidRPr="00560622">
        <w:rPr>
          <w:rFonts w:ascii="Arial Narrow" w:hAnsi="Arial Narrow"/>
          <w:szCs w:val="24"/>
        </w:rPr>
        <w:t>dodania</w:t>
      </w:r>
      <w:r w:rsidR="00404493" w:rsidRPr="00560622">
        <w:rPr>
          <w:rFonts w:ascii="Arial Narrow" w:hAnsi="Arial Narrow"/>
          <w:szCs w:val="24"/>
        </w:rPr>
        <w:t>.</w:t>
      </w:r>
    </w:p>
    <w:p w:rsidR="00B563C1" w:rsidRDefault="0043329B" w:rsidP="00B563C1">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do </w:t>
      </w:r>
      <w:r w:rsidR="00295C1A">
        <w:rPr>
          <w:rFonts w:ascii="Arial Narrow" w:hAnsi="Arial Narrow" w:cs="Calibri"/>
          <w:szCs w:val="24"/>
        </w:rPr>
        <w:t>1</w:t>
      </w:r>
      <w:r w:rsidR="00EE5DE2" w:rsidRPr="00560622">
        <w:rPr>
          <w:rFonts w:ascii="Arial Narrow" w:hAnsi="Arial Narrow" w:cs="Calibri"/>
          <w:szCs w:val="24"/>
        </w:rPr>
        <w:t>0 dní</w:t>
      </w:r>
      <w:r w:rsidR="005713E0">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p>
    <w:p w:rsidR="00295C1A" w:rsidRDefault="00B563C1" w:rsidP="00295C1A">
      <w:pPr>
        <w:pStyle w:val="CTL"/>
        <w:numPr>
          <w:ilvl w:val="1"/>
          <w:numId w:val="13"/>
        </w:numPr>
        <w:tabs>
          <w:tab w:val="left" w:pos="567"/>
        </w:tabs>
        <w:spacing w:after="0" w:line="24" w:lineRule="atLeast"/>
        <w:ind w:left="567" w:hanging="567"/>
        <w:rPr>
          <w:rFonts w:ascii="Arial Narrow" w:hAnsi="Arial Narrow" w:cs="Calibri"/>
          <w:szCs w:val="24"/>
        </w:rPr>
      </w:pPr>
      <w:r w:rsidRPr="00B563C1">
        <w:rPr>
          <w:rFonts w:ascii="Arial Narrow" w:hAnsi="Arial Narrow" w:cs="Calibri"/>
        </w:rPr>
        <w:t>M</w:t>
      </w:r>
      <w:r w:rsidR="00FC2417" w:rsidRPr="00B563C1">
        <w:rPr>
          <w:rFonts w:ascii="Arial Narrow" w:hAnsi="Arial Narrow" w:cs="Calibri"/>
          <w:szCs w:val="24"/>
        </w:rPr>
        <w:t xml:space="preserve">iestom dodania  </w:t>
      </w:r>
      <w:r w:rsidR="00295C1A">
        <w:rPr>
          <w:rFonts w:ascii="Arial Narrow" w:hAnsi="Arial Narrow" w:cs="Calibri"/>
          <w:szCs w:val="24"/>
        </w:rPr>
        <w:t>sú</w:t>
      </w:r>
      <w:r w:rsidR="00560622" w:rsidRPr="00B563C1">
        <w:rPr>
          <w:rFonts w:ascii="Arial Narrow" w:hAnsi="Arial Narrow" w:cs="Calibri"/>
          <w:szCs w:val="24"/>
        </w:rPr>
        <w:t xml:space="preserve">: </w:t>
      </w:r>
    </w:p>
    <w:p w:rsidR="00FC2417" w:rsidRDefault="00295C1A" w:rsidP="00295C1A">
      <w:pPr>
        <w:pStyle w:val="CTL"/>
        <w:numPr>
          <w:ilvl w:val="0"/>
          <w:numId w:val="0"/>
        </w:numPr>
        <w:tabs>
          <w:tab w:val="left" w:pos="567"/>
        </w:tabs>
        <w:spacing w:after="60" w:line="24" w:lineRule="atLeast"/>
        <w:ind w:left="567"/>
        <w:rPr>
          <w:rFonts w:ascii="Arial Narrow" w:hAnsi="Arial Narrow"/>
          <w:szCs w:val="24"/>
        </w:rPr>
      </w:pPr>
      <w:r w:rsidRPr="00F305CA">
        <w:rPr>
          <w:rFonts w:ascii="Arial Narrow" w:hAnsi="Arial Narrow"/>
          <w:szCs w:val="24"/>
        </w:rPr>
        <w:t>Ministerstvo vnútra SR, Sekcia informatiky, telekomunikácií a bezpečnosti, Sklad na SOŠ</w:t>
      </w:r>
      <w:r>
        <w:rPr>
          <w:rFonts w:ascii="Arial Narrow" w:hAnsi="Arial Narrow"/>
          <w:szCs w:val="24"/>
        </w:rPr>
        <w:t xml:space="preserve"> </w:t>
      </w:r>
      <w:r w:rsidRPr="00F305CA">
        <w:rPr>
          <w:rFonts w:ascii="Arial Narrow" w:hAnsi="Arial Narrow"/>
          <w:szCs w:val="24"/>
        </w:rPr>
        <w:t>Pezinok, Fajgalská cesta 2, 902 22 Pezinok</w:t>
      </w:r>
      <w:r>
        <w:rPr>
          <w:rFonts w:ascii="Arial Narrow" w:hAnsi="Arial Narrow"/>
          <w:szCs w:val="24"/>
        </w:rPr>
        <w:t xml:space="preserve"> a</w:t>
      </w:r>
    </w:p>
    <w:p w:rsidR="00295C1A" w:rsidRPr="00B563C1" w:rsidRDefault="00295C1A" w:rsidP="00295C1A">
      <w:pPr>
        <w:pStyle w:val="CTL"/>
        <w:numPr>
          <w:ilvl w:val="0"/>
          <w:numId w:val="0"/>
        </w:numPr>
        <w:tabs>
          <w:tab w:val="left" w:pos="567"/>
        </w:tabs>
        <w:spacing w:after="60" w:line="24" w:lineRule="atLeast"/>
        <w:ind w:left="567"/>
        <w:rPr>
          <w:rFonts w:ascii="Arial Narrow" w:hAnsi="Arial Narrow" w:cs="Calibri"/>
          <w:szCs w:val="24"/>
        </w:rPr>
      </w:pPr>
      <w:r w:rsidRPr="00295C1A">
        <w:rPr>
          <w:rFonts w:ascii="Arial Narrow" w:hAnsi="Arial Narrow" w:cs="Calibri"/>
          <w:szCs w:val="24"/>
        </w:rPr>
        <w:t>Ministerstvo vnútra SR, Centrum podpory Bratislava, Račianska 45, zo strany Legerského 1, 812 28 Bratislava</w:t>
      </w:r>
      <w:r>
        <w:rPr>
          <w:rFonts w:ascii="Arial Narrow" w:hAnsi="Arial Narrow" w:cs="Calibri"/>
          <w:szCs w:val="24"/>
        </w:rPr>
        <w:t>.</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5713E0">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560622">
        <w:rPr>
          <w:rFonts w:ascii="Arial Narrow" w:hAnsi="Arial Narrow"/>
          <w:color w:val="000000"/>
          <w:szCs w:val="24"/>
        </w:rPr>
        <w:lastRenderedPageBreak/>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p>
    <w:p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005713E0">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005713E0">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 a zaplatením kúpnej ceny.</w:t>
      </w:r>
    </w:p>
    <w:p w:rsidR="00BB427D" w:rsidRPr="00A36518" w:rsidRDefault="00BB427D" w:rsidP="00295C1A">
      <w:pPr>
        <w:pStyle w:val="CTL"/>
        <w:numPr>
          <w:ilvl w:val="1"/>
          <w:numId w:val="13"/>
        </w:numPr>
        <w:spacing w:after="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rsidR="00A36518" w:rsidRPr="00295C1A" w:rsidRDefault="00A36518" w:rsidP="00295C1A">
      <w:pPr>
        <w:pStyle w:val="CTL"/>
        <w:numPr>
          <w:ilvl w:val="1"/>
          <w:numId w:val="13"/>
        </w:numPr>
        <w:spacing w:after="0"/>
        <w:ind w:left="567" w:hanging="567"/>
        <w:rPr>
          <w:rFonts w:ascii="Arial Narrow" w:hAnsi="Arial Narrow"/>
          <w:szCs w:val="24"/>
        </w:rPr>
      </w:pPr>
      <w:r w:rsidRPr="00A36518">
        <w:rPr>
          <w:rFonts w:ascii="Arial Narrow" w:hAnsi="Arial Narrow"/>
          <w:szCs w:val="24"/>
        </w:rPr>
        <w:t xml:space="preserve">V prípade, že Predávajúci, jeho subdodávateľ podľa zákona č. 343/2015 Z.z.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Z.z. alebo subdodávateľa  podľa  zákona č. 315/2016 Z. z., </w:t>
      </w:r>
      <w:r w:rsidRPr="00295C1A">
        <w:rPr>
          <w:rFonts w:ascii="Arial Narrow" w:hAnsi="Arial Narrow"/>
          <w:szCs w:val="24"/>
        </w:rPr>
        <w:t>nie je:</w:t>
      </w:r>
    </w:p>
    <w:p w:rsidR="00A36518" w:rsidRPr="00295C1A" w:rsidRDefault="00A36518" w:rsidP="00295C1A">
      <w:pPr>
        <w:pStyle w:val="CTL"/>
        <w:numPr>
          <w:ilvl w:val="0"/>
          <w:numId w:val="0"/>
        </w:numPr>
        <w:spacing w:after="0"/>
        <w:ind w:left="993" w:hanging="426"/>
        <w:rPr>
          <w:rFonts w:ascii="Arial Narrow" w:hAnsi="Arial Narrow"/>
          <w:szCs w:val="24"/>
        </w:rPr>
      </w:pPr>
      <w:r w:rsidRPr="00295C1A">
        <w:rPr>
          <w:rFonts w:ascii="Arial Narrow" w:hAnsi="Arial Narrow"/>
          <w:szCs w:val="24"/>
        </w:rPr>
        <w:t>1.</w:t>
      </w:r>
      <w:r w:rsidR="00295C1A">
        <w:rPr>
          <w:rFonts w:ascii="Arial Narrow" w:hAnsi="Arial Narrow"/>
          <w:szCs w:val="24"/>
        </w:rPr>
        <w:tab/>
      </w:r>
      <w:r w:rsidRPr="00295C1A">
        <w:rPr>
          <w:rFonts w:ascii="Arial Narrow" w:hAnsi="Arial Narrow"/>
          <w:szCs w:val="24"/>
        </w:rPr>
        <w:t>prezident Slovenskej republiky,</w:t>
      </w:r>
    </w:p>
    <w:p w:rsidR="00A36518" w:rsidRPr="00295C1A" w:rsidRDefault="00A36518" w:rsidP="00295C1A">
      <w:pPr>
        <w:pStyle w:val="CTL"/>
        <w:numPr>
          <w:ilvl w:val="0"/>
          <w:numId w:val="0"/>
        </w:numPr>
        <w:spacing w:after="0"/>
        <w:ind w:left="993" w:hanging="426"/>
        <w:rPr>
          <w:rFonts w:ascii="Arial Narrow" w:hAnsi="Arial Narrow"/>
          <w:szCs w:val="24"/>
        </w:rPr>
      </w:pPr>
      <w:r w:rsidRPr="00295C1A">
        <w:rPr>
          <w:rFonts w:ascii="Arial Narrow" w:hAnsi="Arial Narrow"/>
          <w:szCs w:val="24"/>
        </w:rPr>
        <w:t>2.</w:t>
      </w:r>
      <w:r w:rsidR="00295C1A">
        <w:rPr>
          <w:rFonts w:ascii="Arial Narrow" w:hAnsi="Arial Narrow"/>
          <w:szCs w:val="24"/>
        </w:rPr>
        <w:tab/>
      </w:r>
      <w:r w:rsidRPr="00295C1A">
        <w:rPr>
          <w:rFonts w:ascii="Arial Narrow" w:hAnsi="Arial Narrow"/>
          <w:szCs w:val="24"/>
        </w:rPr>
        <w:t>člen vlády,</w:t>
      </w:r>
    </w:p>
    <w:p w:rsidR="00A36518" w:rsidRPr="00295C1A" w:rsidRDefault="00A36518" w:rsidP="00295C1A">
      <w:pPr>
        <w:pStyle w:val="CTL"/>
        <w:numPr>
          <w:ilvl w:val="0"/>
          <w:numId w:val="0"/>
        </w:numPr>
        <w:spacing w:after="0"/>
        <w:ind w:left="993" w:hanging="426"/>
        <w:rPr>
          <w:rFonts w:ascii="Arial Narrow" w:hAnsi="Arial Narrow"/>
          <w:szCs w:val="24"/>
        </w:rPr>
      </w:pPr>
      <w:r w:rsidRPr="00295C1A">
        <w:rPr>
          <w:rFonts w:ascii="Arial Narrow" w:hAnsi="Arial Narrow"/>
          <w:szCs w:val="24"/>
        </w:rPr>
        <w:t>3.</w:t>
      </w:r>
      <w:r w:rsidR="00295C1A">
        <w:rPr>
          <w:rFonts w:ascii="Arial Narrow" w:hAnsi="Arial Narrow"/>
          <w:szCs w:val="24"/>
        </w:rPr>
        <w:tab/>
      </w:r>
      <w:r w:rsidRPr="00295C1A">
        <w:rPr>
          <w:rFonts w:ascii="Arial Narrow" w:hAnsi="Arial Narrow"/>
          <w:szCs w:val="24"/>
        </w:rPr>
        <w:t>vedúci ústredného orgánu štátnej správy, ktorý nie je členom vlády,</w:t>
      </w:r>
    </w:p>
    <w:p w:rsidR="00A36518" w:rsidRPr="00295C1A" w:rsidRDefault="00A36518" w:rsidP="00295C1A">
      <w:pPr>
        <w:pStyle w:val="CTL"/>
        <w:numPr>
          <w:ilvl w:val="0"/>
          <w:numId w:val="0"/>
        </w:numPr>
        <w:spacing w:after="0"/>
        <w:ind w:left="993" w:hanging="426"/>
        <w:rPr>
          <w:rFonts w:ascii="Arial Narrow" w:hAnsi="Arial Narrow"/>
          <w:szCs w:val="24"/>
        </w:rPr>
      </w:pPr>
      <w:r w:rsidRPr="00295C1A">
        <w:rPr>
          <w:rFonts w:ascii="Arial Narrow" w:hAnsi="Arial Narrow"/>
          <w:szCs w:val="24"/>
        </w:rPr>
        <w:t>4.</w:t>
      </w:r>
      <w:r w:rsidR="00295C1A">
        <w:rPr>
          <w:rFonts w:ascii="Arial Narrow" w:hAnsi="Arial Narrow"/>
          <w:szCs w:val="24"/>
        </w:rPr>
        <w:tab/>
      </w:r>
      <w:r w:rsidRPr="00295C1A">
        <w:rPr>
          <w:rFonts w:ascii="Arial Narrow" w:hAnsi="Arial Narrow"/>
          <w:szCs w:val="24"/>
        </w:rPr>
        <w:t>vedúci orgánu štátnej správy s celoslovenskou pôsobnosťou,</w:t>
      </w:r>
    </w:p>
    <w:p w:rsidR="00A36518" w:rsidRPr="00295C1A" w:rsidRDefault="00A36518" w:rsidP="00295C1A">
      <w:pPr>
        <w:pStyle w:val="CTL"/>
        <w:numPr>
          <w:ilvl w:val="0"/>
          <w:numId w:val="0"/>
        </w:numPr>
        <w:spacing w:after="0"/>
        <w:ind w:left="993" w:hanging="426"/>
        <w:rPr>
          <w:rFonts w:ascii="Arial Narrow" w:hAnsi="Arial Narrow"/>
          <w:szCs w:val="24"/>
        </w:rPr>
      </w:pPr>
      <w:r w:rsidRPr="00295C1A">
        <w:rPr>
          <w:rFonts w:ascii="Arial Narrow" w:hAnsi="Arial Narrow"/>
          <w:szCs w:val="24"/>
        </w:rPr>
        <w:t>5.</w:t>
      </w:r>
      <w:r w:rsidR="00295C1A">
        <w:rPr>
          <w:rFonts w:ascii="Arial Narrow" w:hAnsi="Arial Narrow"/>
          <w:szCs w:val="24"/>
        </w:rPr>
        <w:tab/>
      </w:r>
      <w:r w:rsidRPr="00295C1A">
        <w:rPr>
          <w:rFonts w:ascii="Arial Narrow" w:hAnsi="Arial Narrow"/>
          <w:szCs w:val="24"/>
        </w:rPr>
        <w:t>sudca Ústavného súdu Slovenskej republiky alebo sudca,</w:t>
      </w:r>
    </w:p>
    <w:p w:rsidR="00A36518" w:rsidRPr="00295C1A" w:rsidRDefault="00A36518" w:rsidP="00295C1A">
      <w:pPr>
        <w:pStyle w:val="CTL"/>
        <w:numPr>
          <w:ilvl w:val="0"/>
          <w:numId w:val="0"/>
        </w:numPr>
        <w:spacing w:after="0"/>
        <w:ind w:left="993" w:hanging="426"/>
        <w:rPr>
          <w:rFonts w:ascii="Arial Narrow" w:hAnsi="Arial Narrow"/>
          <w:szCs w:val="24"/>
        </w:rPr>
      </w:pPr>
      <w:r w:rsidRPr="00295C1A">
        <w:rPr>
          <w:rFonts w:ascii="Arial Narrow" w:hAnsi="Arial Narrow"/>
          <w:szCs w:val="24"/>
        </w:rPr>
        <w:t>6.</w:t>
      </w:r>
      <w:r w:rsidR="00295C1A">
        <w:rPr>
          <w:rFonts w:ascii="Arial Narrow" w:hAnsi="Arial Narrow"/>
          <w:szCs w:val="24"/>
        </w:rPr>
        <w:tab/>
      </w:r>
      <w:r w:rsidRPr="00295C1A">
        <w:rPr>
          <w:rFonts w:ascii="Arial Narrow" w:hAnsi="Arial Narrow"/>
          <w:szCs w:val="24"/>
        </w:rPr>
        <w:t>generálny prokurátor Slovenskej republiky, špeciálny prokurátor alebo prokurátor,</w:t>
      </w:r>
    </w:p>
    <w:p w:rsidR="00A36518" w:rsidRPr="00295C1A" w:rsidRDefault="00A36518" w:rsidP="00295C1A">
      <w:pPr>
        <w:pStyle w:val="CTL"/>
        <w:numPr>
          <w:ilvl w:val="0"/>
          <w:numId w:val="0"/>
        </w:numPr>
        <w:spacing w:after="0"/>
        <w:ind w:left="993" w:hanging="426"/>
        <w:rPr>
          <w:rFonts w:ascii="Arial Narrow" w:hAnsi="Arial Narrow"/>
          <w:szCs w:val="24"/>
        </w:rPr>
      </w:pPr>
      <w:r w:rsidRPr="00295C1A">
        <w:rPr>
          <w:rFonts w:ascii="Arial Narrow" w:hAnsi="Arial Narrow"/>
          <w:szCs w:val="24"/>
        </w:rPr>
        <w:t>7.</w:t>
      </w:r>
      <w:r w:rsidR="00295C1A">
        <w:rPr>
          <w:rFonts w:ascii="Arial Narrow" w:hAnsi="Arial Narrow"/>
          <w:szCs w:val="24"/>
        </w:rPr>
        <w:tab/>
      </w:r>
      <w:r w:rsidRPr="00295C1A">
        <w:rPr>
          <w:rFonts w:ascii="Arial Narrow" w:hAnsi="Arial Narrow"/>
          <w:szCs w:val="24"/>
        </w:rPr>
        <w:t>verejný ochranca práv,</w:t>
      </w:r>
    </w:p>
    <w:p w:rsidR="00A36518" w:rsidRPr="00295C1A" w:rsidRDefault="00A36518" w:rsidP="00295C1A">
      <w:pPr>
        <w:pStyle w:val="CTL"/>
        <w:numPr>
          <w:ilvl w:val="0"/>
          <w:numId w:val="0"/>
        </w:numPr>
        <w:spacing w:after="0"/>
        <w:ind w:left="993" w:hanging="426"/>
        <w:rPr>
          <w:rFonts w:ascii="Arial Narrow" w:hAnsi="Arial Narrow"/>
          <w:szCs w:val="24"/>
        </w:rPr>
      </w:pPr>
      <w:r w:rsidRPr="00295C1A">
        <w:rPr>
          <w:rFonts w:ascii="Arial Narrow" w:hAnsi="Arial Narrow"/>
          <w:szCs w:val="24"/>
        </w:rPr>
        <w:t>8.</w:t>
      </w:r>
      <w:r w:rsidR="00295C1A">
        <w:rPr>
          <w:rFonts w:ascii="Arial Narrow" w:hAnsi="Arial Narrow"/>
          <w:szCs w:val="24"/>
        </w:rPr>
        <w:tab/>
      </w:r>
      <w:r w:rsidRPr="00295C1A">
        <w:rPr>
          <w:rFonts w:ascii="Arial Narrow" w:hAnsi="Arial Narrow"/>
          <w:szCs w:val="24"/>
        </w:rPr>
        <w:t>predseda Najvyššieho kontrolného úradu Slovenskej republiky a podpredseda Najvyššieho kontrolného úradu Slovenskej republiky,</w:t>
      </w:r>
    </w:p>
    <w:p w:rsidR="00A36518" w:rsidRPr="00295C1A" w:rsidRDefault="00A36518" w:rsidP="00295C1A">
      <w:pPr>
        <w:pStyle w:val="CTL"/>
        <w:numPr>
          <w:ilvl w:val="0"/>
          <w:numId w:val="0"/>
        </w:numPr>
        <w:spacing w:after="0"/>
        <w:ind w:left="993" w:hanging="426"/>
        <w:rPr>
          <w:rFonts w:ascii="Arial Narrow" w:hAnsi="Arial Narrow" w:cs="Calibri"/>
          <w:szCs w:val="24"/>
        </w:rPr>
      </w:pPr>
      <w:r w:rsidRPr="00295C1A">
        <w:rPr>
          <w:rFonts w:ascii="Arial Narrow" w:hAnsi="Arial Narrow" w:cs="Calibri"/>
          <w:szCs w:val="24"/>
        </w:rPr>
        <w:t>9.</w:t>
      </w:r>
      <w:r w:rsidR="00295C1A">
        <w:rPr>
          <w:rFonts w:ascii="Arial Narrow" w:hAnsi="Arial Narrow" w:cs="Calibri"/>
          <w:szCs w:val="24"/>
        </w:rPr>
        <w:tab/>
      </w:r>
      <w:r w:rsidRPr="00295C1A">
        <w:rPr>
          <w:rFonts w:ascii="Arial Narrow" w:hAnsi="Arial Narrow" w:cs="Calibri"/>
          <w:szCs w:val="24"/>
        </w:rPr>
        <w:t>štátny tajomník,</w:t>
      </w:r>
    </w:p>
    <w:p w:rsidR="00A36518" w:rsidRPr="00295C1A" w:rsidRDefault="00A36518" w:rsidP="00295C1A">
      <w:pPr>
        <w:pStyle w:val="CTL"/>
        <w:numPr>
          <w:ilvl w:val="0"/>
          <w:numId w:val="0"/>
        </w:numPr>
        <w:spacing w:after="0"/>
        <w:ind w:left="993" w:hanging="426"/>
        <w:rPr>
          <w:rFonts w:ascii="Arial Narrow" w:hAnsi="Arial Narrow" w:cs="Calibri"/>
          <w:szCs w:val="24"/>
        </w:rPr>
      </w:pPr>
      <w:r w:rsidRPr="00295C1A">
        <w:rPr>
          <w:rFonts w:ascii="Arial Narrow" w:hAnsi="Arial Narrow" w:cs="Calibri"/>
          <w:szCs w:val="24"/>
        </w:rPr>
        <w:t>10.</w:t>
      </w:r>
      <w:r w:rsidR="00295C1A">
        <w:rPr>
          <w:rFonts w:ascii="Arial Narrow" w:hAnsi="Arial Narrow" w:cs="Calibri"/>
          <w:szCs w:val="24"/>
        </w:rPr>
        <w:tab/>
      </w:r>
      <w:r w:rsidRPr="00295C1A">
        <w:rPr>
          <w:rFonts w:ascii="Arial Narrow" w:hAnsi="Arial Narrow" w:cs="Calibri"/>
          <w:szCs w:val="24"/>
        </w:rPr>
        <w:t>generálny tajomník služobného úradu,</w:t>
      </w:r>
    </w:p>
    <w:p w:rsidR="00A36518" w:rsidRPr="00295C1A" w:rsidRDefault="00A36518" w:rsidP="00295C1A">
      <w:pPr>
        <w:pStyle w:val="CTL"/>
        <w:numPr>
          <w:ilvl w:val="0"/>
          <w:numId w:val="0"/>
        </w:numPr>
        <w:spacing w:after="0"/>
        <w:ind w:left="993" w:hanging="426"/>
        <w:rPr>
          <w:rFonts w:ascii="Arial Narrow" w:hAnsi="Arial Narrow" w:cs="Calibri"/>
          <w:szCs w:val="24"/>
        </w:rPr>
      </w:pPr>
      <w:r w:rsidRPr="00295C1A">
        <w:rPr>
          <w:rFonts w:ascii="Arial Narrow" w:hAnsi="Arial Narrow" w:cs="Calibri"/>
          <w:szCs w:val="24"/>
        </w:rPr>
        <w:t>11.</w:t>
      </w:r>
      <w:r w:rsidR="00295C1A">
        <w:rPr>
          <w:rFonts w:ascii="Arial Narrow" w:hAnsi="Arial Narrow" w:cs="Calibri"/>
          <w:szCs w:val="24"/>
        </w:rPr>
        <w:tab/>
      </w:r>
      <w:r w:rsidRPr="00295C1A">
        <w:rPr>
          <w:rFonts w:ascii="Arial Narrow" w:hAnsi="Arial Narrow" w:cs="Calibri"/>
          <w:szCs w:val="24"/>
        </w:rPr>
        <w:t>prednosta okresného úradu,</w:t>
      </w:r>
    </w:p>
    <w:p w:rsidR="00A36518" w:rsidRPr="00295C1A" w:rsidRDefault="00A36518" w:rsidP="00295C1A">
      <w:pPr>
        <w:pStyle w:val="CTL"/>
        <w:numPr>
          <w:ilvl w:val="0"/>
          <w:numId w:val="0"/>
        </w:numPr>
        <w:spacing w:after="0"/>
        <w:ind w:left="993" w:hanging="426"/>
        <w:rPr>
          <w:rFonts w:ascii="Arial Narrow" w:hAnsi="Arial Narrow" w:cs="Calibri"/>
          <w:szCs w:val="24"/>
        </w:rPr>
      </w:pPr>
      <w:r w:rsidRPr="00295C1A">
        <w:rPr>
          <w:rFonts w:ascii="Arial Narrow" w:hAnsi="Arial Narrow" w:cs="Calibri"/>
          <w:szCs w:val="24"/>
        </w:rPr>
        <w:t>12.</w:t>
      </w:r>
      <w:r w:rsidR="00295C1A">
        <w:rPr>
          <w:rFonts w:ascii="Arial Narrow" w:hAnsi="Arial Narrow" w:cs="Calibri"/>
          <w:szCs w:val="24"/>
        </w:rPr>
        <w:tab/>
      </w:r>
      <w:r w:rsidRPr="00295C1A">
        <w:rPr>
          <w:rFonts w:ascii="Arial Narrow" w:hAnsi="Arial Narrow" w:cs="Calibri"/>
          <w:szCs w:val="24"/>
        </w:rPr>
        <w:t>primátor hlavného mesta Slovenskej republiky Bratislavy, primátor krajského mesta alebo primátor okresného mesta, alebo</w:t>
      </w:r>
    </w:p>
    <w:p w:rsidR="00A36518" w:rsidRPr="00295C1A" w:rsidRDefault="00A36518" w:rsidP="00295C1A">
      <w:pPr>
        <w:pStyle w:val="CTL"/>
        <w:numPr>
          <w:ilvl w:val="0"/>
          <w:numId w:val="0"/>
        </w:numPr>
        <w:spacing w:after="0"/>
        <w:ind w:left="993" w:hanging="426"/>
        <w:rPr>
          <w:rFonts w:ascii="Arial Narrow" w:hAnsi="Arial Narrow" w:cs="Calibri"/>
          <w:szCs w:val="24"/>
        </w:rPr>
      </w:pPr>
      <w:r w:rsidRPr="00295C1A">
        <w:rPr>
          <w:rFonts w:ascii="Arial Narrow" w:hAnsi="Arial Narrow" w:cs="Calibri"/>
          <w:szCs w:val="24"/>
        </w:rPr>
        <w:lastRenderedPageBreak/>
        <w:t>13.</w:t>
      </w:r>
      <w:r w:rsidR="00295C1A">
        <w:rPr>
          <w:rFonts w:ascii="Arial Narrow" w:hAnsi="Arial Narrow" w:cs="Calibri"/>
          <w:szCs w:val="24"/>
        </w:rPr>
        <w:tab/>
      </w:r>
      <w:r w:rsidRPr="00295C1A">
        <w:rPr>
          <w:rFonts w:ascii="Arial Narrow" w:hAnsi="Arial Narrow" w:cs="Calibri"/>
          <w:szCs w:val="24"/>
        </w:rPr>
        <w:t>p</w:t>
      </w:r>
      <w:r w:rsidR="00295C1A">
        <w:rPr>
          <w:rFonts w:ascii="Arial Narrow" w:hAnsi="Arial Narrow" w:cs="Calibri"/>
          <w:szCs w:val="24"/>
        </w:rPr>
        <w:t>redseda vyššieho územného celku.</w:t>
      </w:r>
    </w:p>
    <w:p w:rsidR="00A36518" w:rsidRPr="00560622" w:rsidRDefault="00A36518" w:rsidP="00A36518">
      <w:pPr>
        <w:pStyle w:val="CTL"/>
        <w:numPr>
          <w:ilvl w:val="0"/>
          <w:numId w:val="0"/>
        </w:numPr>
        <w:tabs>
          <w:tab w:val="left" w:pos="567"/>
        </w:tabs>
        <w:spacing w:after="240" w:line="24" w:lineRule="atLeast"/>
        <w:ind w:left="567"/>
        <w:rPr>
          <w:rFonts w:ascii="Arial Narrow" w:hAnsi="Arial Narrow"/>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rsidR="00D43B58" w:rsidRDefault="005713E0" w:rsidP="00D43B58">
      <w:pPr>
        <w:pStyle w:val="CTL"/>
        <w:numPr>
          <w:ilvl w:val="1"/>
          <w:numId w:val="14"/>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p>
    <w:p w:rsidR="00FC2417" w:rsidRPr="00D43B58" w:rsidRDefault="005D55E8" w:rsidP="00D43B58">
      <w:pPr>
        <w:pStyle w:val="CTL"/>
        <w:numPr>
          <w:ilvl w:val="0"/>
          <w:numId w:val="0"/>
        </w:numPr>
        <w:spacing w:after="60" w:line="24" w:lineRule="atLeast"/>
        <w:ind w:left="567"/>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5713E0">
        <w:rPr>
          <w:rFonts w:ascii="Arial Narrow" w:hAnsi="Arial Narrow"/>
          <w:szCs w:val="24"/>
        </w:rPr>
        <w:t xml:space="preserve"> </w:t>
      </w:r>
      <w:r w:rsidR="00FC2417" w:rsidRPr="00D43B58">
        <w:rPr>
          <w:rFonts w:ascii="Arial Narrow" w:hAnsi="Arial Narrow"/>
          <w:szCs w:val="24"/>
        </w:rPr>
        <w:t>tejto zmluvy.</w:t>
      </w:r>
    </w:p>
    <w:p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000D6645">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000D6645">
        <w:rPr>
          <w:rFonts w:ascii="Arial Narrow" w:hAnsi="Arial Narrow"/>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6208A8" w:rsidRPr="00560622">
        <w:rPr>
          <w:rFonts w:ascii="Arial Narrow" w:hAnsi="Arial Narrow"/>
          <w:szCs w:val="24"/>
        </w:rPr>
        <w:t>tridsať (</w:t>
      </w:r>
      <w:r w:rsidR="004819EC" w:rsidRPr="00560622">
        <w:rPr>
          <w:rFonts w:ascii="Arial Narrow" w:hAnsi="Arial Narrow"/>
          <w:szCs w:val="24"/>
        </w:rPr>
        <w:t>30</w:t>
      </w:r>
      <w:r w:rsidR="006208A8" w:rsidRPr="00560622">
        <w:rPr>
          <w:rFonts w:ascii="Arial Narrow" w:hAnsi="Arial Narrow"/>
          <w:szCs w:val="24"/>
        </w:rPr>
        <w:t>)</w:t>
      </w:r>
      <w:r w:rsidR="000D6645">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0D6645">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rsidR="00DA58A1" w:rsidRPr="00D43B5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rsidR="00FC2417" w:rsidRPr="00295C1A" w:rsidRDefault="00FC2417" w:rsidP="00295C1A">
      <w:pPr>
        <w:pStyle w:val="CTL"/>
        <w:numPr>
          <w:ilvl w:val="1"/>
          <w:numId w:val="3"/>
        </w:numPr>
        <w:spacing w:after="60" w:line="24" w:lineRule="atLeast"/>
        <w:ind w:left="567" w:hanging="567"/>
        <w:rPr>
          <w:rFonts w:ascii="Arial Narrow" w:hAnsi="Arial Narrow"/>
          <w:szCs w:val="24"/>
        </w:rPr>
      </w:pPr>
      <w:r w:rsidRPr="00A5699D">
        <w:rPr>
          <w:rFonts w:ascii="Arial Narrow" w:hAnsi="Arial Narrow"/>
          <w:szCs w:val="24"/>
        </w:rPr>
        <w:t>Záručná doba na predmet zmluvy je</w:t>
      </w:r>
      <w:r w:rsidR="005713E0" w:rsidRPr="00A5699D">
        <w:rPr>
          <w:rFonts w:ascii="Arial Narrow" w:hAnsi="Arial Narrow"/>
          <w:szCs w:val="24"/>
        </w:rPr>
        <w:t xml:space="preserve"> </w:t>
      </w:r>
      <w:r w:rsidR="00295C1A">
        <w:rPr>
          <w:rFonts w:ascii="Arial Narrow" w:hAnsi="Arial Narrow"/>
          <w:szCs w:val="24"/>
        </w:rPr>
        <w:t>36</w:t>
      </w:r>
      <w:r w:rsidR="00D43B58" w:rsidRPr="00A5699D">
        <w:rPr>
          <w:rFonts w:ascii="Arial Narrow" w:hAnsi="Arial Narrow"/>
          <w:szCs w:val="24"/>
        </w:rPr>
        <w:t xml:space="preserve"> mesiacov</w:t>
      </w:r>
      <w:r w:rsidR="00071DBD" w:rsidRPr="00A5699D">
        <w:rPr>
          <w:rFonts w:ascii="Arial Narrow" w:hAnsi="Arial Narrow"/>
          <w:szCs w:val="24"/>
        </w:rPr>
        <w:t xml:space="preserve"> </w:t>
      </w:r>
      <w:r w:rsidR="00B563C1" w:rsidRPr="00A5699D">
        <w:rPr>
          <w:rFonts w:ascii="Arial Narrow" w:hAnsi="Arial Narrow"/>
          <w:szCs w:val="24"/>
        </w:rPr>
        <w:t>v od</w:t>
      </w:r>
      <w:r w:rsidRPr="00A5699D">
        <w:rPr>
          <w:rFonts w:ascii="Arial Narrow" w:hAnsi="Arial Narrow"/>
          <w:szCs w:val="24"/>
        </w:rPr>
        <w:t xml:space="preserve"> prebratia </w:t>
      </w:r>
      <w:r w:rsidR="002761BF" w:rsidRPr="00A5699D">
        <w:rPr>
          <w:rFonts w:ascii="Arial Narrow" w:hAnsi="Arial Narrow"/>
          <w:szCs w:val="24"/>
        </w:rPr>
        <w:t xml:space="preserve">predmetu zmluvy </w:t>
      </w:r>
      <w:r w:rsidR="007B453C" w:rsidRPr="00A5699D">
        <w:rPr>
          <w:rFonts w:ascii="Arial Narrow" w:hAnsi="Arial Narrow"/>
          <w:szCs w:val="24"/>
        </w:rPr>
        <w:t>k</w:t>
      </w:r>
      <w:r w:rsidRPr="00A5699D">
        <w:rPr>
          <w:rFonts w:ascii="Arial Narrow" w:hAnsi="Arial Narrow"/>
          <w:szCs w:val="24"/>
        </w:rPr>
        <w:t>upujúcim</w:t>
      </w:r>
      <w:r w:rsidR="00E05266" w:rsidRPr="00A5699D">
        <w:rPr>
          <w:rFonts w:ascii="Arial Narrow" w:hAnsi="Arial Narrow"/>
          <w:szCs w:val="24"/>
        </w:rPr>
        <w:t xml:space="preserve">, </w:t>
      </w:r>
      <w:r w:rsidR="00E05266" w:rsidRPr="00A5699D">
        <w:rPr>
          <w:rFonts w:ascii="Arial Narrow" w:hAnsi="Arial Narrow"/>
          <w:color w:val="000000"/>
          <w:szCs w:val="24"/>
        </w:rPr>
        <w:t>pokiaľ</w:t>
      </w:r>
      <w:r w:rsidR="00295C1A">
        <w:rPr>
          <w:rFonts w:ascii="Arial Narrow" w:hAnsi="Arial Narrow"/>
          <w:szCs w:val="24"/>
        </w:rPr>
        <w:t xml:space="preserve"> </w:t>
      </w:r>
      <w:r w:rsidR="00E05266" w:rsidRPr="00295C1A">
        <w:rPr>
          <w:rFonts w:ascii="Arial Narrow" w:hAnsi="Arial Narrow"/>
          <w:color w:val="000000"/>
          <w:szCs w:val="24"/>
        </w:rPr>
        <w:t>na záručnom liste alebo obale predmetu zmluvy nie je vyznačená dlhšia doba podľa záručných podmienok výrobcu</w:t>
      </w:r>
      <w:r w:rsidRPr="00295C1A">
        <w:rPr>
          <w:rFonts w:ascii="Arial Narrow" w:hAnsi="Arial Narrow"/>
          <w:szCs w:val="24"/>
        </w:rPr>
        <w:t xml:space="preserve">. V prípade oprávnenej reklamácie sa záručná doba predlžuje o čas, počas ktorého bola vada odstraňovaná. </w:t>
      </w:r>
    </w:p>
    <w:p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560622">
        <w:rPr>
          <w:rFonts w:ascii="Arial Narrow" w:hAnsi="Arial Narrow" w:cs="Calibri"/>
          <w:szCs w:val="24"/>
        </w:rPr>
        <w:t>p</w:t>
      </w:r>
      <w:r w:rsidRPr="00560622">
        <w:rPr>
          <w:rFonts w:ascii="Arial Narrow" w:hAnsi="Arial Narrow" w:cs="Calibri"/>
          <w:szCs w:val="24"/>
        </w:rPr>
        <w:t>redávajúci povinnosť vady odstrániť na svoje náklady</w:t>
      </w:r>
      <w:r w:rsidR="000D6645">
        <w:rPr>
          <w:rFonts w:ascii="Arial Narrow" w:hAnsi="Arial Narrow" w:cs="Calibri"/>
          <w:szCs w:val="24"/>
        </w:rPr>
        <w:t xml:space="preserve"> </w:t>
      </w:r>
      <w:r w:rsidR="00626B24" w:rsidRPr="00D43B58">
        <w:rPr>
          <w:rFonts w:ascii="Arial Narrow" w:hAnsi="Arial Narrow" w:cs="Calibri"/>
          <w:szCs w:val="24"/>
        </w:rPr>
        <w:t xml:space="preserve">do </w:t>
      </w:r>
      <w:r w:rsidR="00D43B58" w:rsidRPr="00D43B58">
        <w:rPr>
          <w:rFonts w:ascii="Arial Narrow" w:hAnsi="Arial Narrow" w:cs="Calibri"/>
          <w:szCs w:val="24"/>
        </w:rPr>
        <w:t>30</w:t>
      </w:r>
      <w:r w:rsidR="000D6645">
        <w:rPr>
          <w:rFonts w:ascii="Arial Narrow" w:hAnsi="Arial Narrow" w:cs="Calibri"/>
          <w:szCs w:val="24"/>
        </w:rPr>
        <w:t xml:space="preserve"> </w:t>
      </w:r>
      <w:r w:rsidR="00626B24" w:rsidRPr="00560622">
        <w:rPr>
          <w:rFonts w:ascii="Arial Narrow" w:hAnsi="Arial Narrow" w:cs="Calibri"/>
          <w:szCs w:val="24"/>
        </w:rPr>
        <w:t>dní od doručenia pí</w:t>
      </w:r>
      <w:r w:rsidR="000815C8">
        <w:rPr>
          <w:rFonts w:ascii="Arial Narrow" w:hAnsi="Arial Narrow" w:cs="Calibri"/>
          <w:szCs w:val="24"/>
        </w:rPr>
        <w:t>somnej reklamácie predávajúcemu</w:t>
      </w:r>
      <w:r w:rsidRPr="00560622">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vady,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r w:rsidRPr="00560622">
        <w:rPr>
          <w:rFonts w:ascii="Arial Narrow" w:hAnsi="Arial Narrow" w:cs="Calibri"/>
          <w:szCs w:val="24"/>
        </w:rPr>
        <w:t>vadného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c) výmenu vadného predmetu zmluvy za predmet zmluvy bez vád.</w:t>
      </w:r>
    </w:p>
    <w:p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8C46BC" w:rsidRPr="00560622">
        <w:rPr>
          <w:rFonts w:ascii="Arial Narrow" w:hAnsi="Arial Narrow" w:cs="Calibri"/>
          <w:szCs w:val="24"/>
        </w:rPr>
        <w:t xml:space="preserve"> Predávajúci sa zaväzuje odstrániť vadu tovaru na vlastné náklady najneskôr v lehote </w:t>
      </w:r>
      <w:r w:rsidR="008C46BC" w:rsidRPr="00D43B58">
        <w:rPr>
          <w:rFonts w:ascii="Arial Narrow" w:hAnsi="Arial Narrow" w:cs="Calibri"/>
          <w:szCs w:val="24"/>
        </w:rPr>
        <w:t>do</w:t>
      </w:r>
      <w:r w:rsidR="00D43B58">
        <w:rPr>
          <w:rFonts w:ascii="Arial Narrow" w:hAnsi="Arial Narrow" w:cs="Calibri"/>
          <w:szCs w:val="24"/>
        </w:rPr>
        <w:t xml:space="preserve"> 30 </w:t>
      </w:r>
      <w:r w:rsidR="008C46BC" w:rsidRPr="00560622">
        <w:rPr>
          <w:rFonts w:ascii="Arial Narrow" w:hAnsi="Arial Narrow" w:cs="Calibri"/>
          <w:szCs w:val="24"/>
        </w:rPr>
        <w:t xml:space="preserve"> dní odo dňa uplatnenia reklamácie</w:t>
      </w:r>
    </w:p>
    <w:p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rsidR="00295C1A" w:rsidRDefault="00295C1A" w:rsidP="00154C42">
      <w:pPr>
        <w:pStyle w:val="CTLhead"/>
        <w:spacing w:line="24" w:lineRule="atLeast"/>
        <w:rPr>
          <w:rFonts w:ascii="Arial Narrow" w:hAnsi="Arial Narrow" w:cs="Calibri"/>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rsidR="00FC2417" w:rsidRPr="00560622" w:rsidRDefault="000D6645" w:rsidP="00D43B58">
      <w:pPr>
        <w:pStyle w:val="CTL"/>
        <w:numPr>
          <w:ilvl w:val="1"/>
          <w:numId w:val="5"/>
        </w:numPr>
        <w:spacing w:after="60" w:line="24" w:lineRule="atLeast"/>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0D6645">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upujúcemu v dohodnutom množstve, rozsahu, 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riadne a včas zaplatiť kúpnu cenu dohodnutú v článku V</w:t>
      </w:r>
      <w:r w:rsidR="00FC5D6D" w:rsidRPr="00560622">
        <w:rPr>
          <w:rFonts w:ascii="Arial Narrow" w:hAnsi="Arial Narrow" w:cs="Calibri"/>
          <w:szCs w:val="24"/>
        </w:rPr>
        <w:t>I</w:t>
      </w:r>
      <w:r w:rsidRPr="00560622">
        <w:rPr>
          <w:rFonts w:ascii="Arial Narrow" w:hAnsi="Arial Narrow" w:cs="Calibri"/>
          <w:szCs w:val="24"/>
        </w:rPr>
        <w:t xml:space="preserve">. </w:t>
      </w:r>
      <w:r w:rsidR="00F50D9F" w:rsidRPr="00560622">
        <w:rPr>
          <w:rFonts w:ascii="Arial Narrow" w:hAnsi="Arial Narrow" w:cs="Calibri"/>
          <w:szCs w:val="24"/>
        </w:rPr>
        <w:t xml:space="preserve">tejto </w:t>
      </w:r>
      <w:r w:rsidRPr="00560622">
        <w:rPr>
          <w:rFonts w:ascii="Arial Narrow" w:hAnsi="Arial Narrow" w:cs="Calibri"/>
          <w:szCs w:val="24"/>
        </w:rPr>
        <w:t>zmluvy.</w:t>
      </w:r>
    </w:p>
    <w:p w:rsidR="00F0274A" w:rsidRPr="00560622" w:rsidRDefault="00D5473D"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Kupujúci </w:t>
      </w:r>
      <w:r w:rsidR="00F0274A" w:rsidRPr="00560622">
        <w:rPr>
          <w:rFonts w:ascii="Arial Narrow" w:hAnsi="Arial Narrow"/>
          <w:szCs w:val="24"/>
        </w:rPr>
        <w:t>má právo v prípade pochybností</w:t>
      </w:r>
      <w:r w:rsidR="008808C4" w:rsidRPr="00560622">
        <w:rPr>
          <w:rFonts w:ascii="Arial Narrow" w:hAnsi="Arial Narrow"/>
          <w:szCs w:val="24"/>
        </w:rPr>
        <w:t xml:space="preserve"> o kvalite predmetu zmluvy</w:t>
      </w:r>
      <w:r w:rsidR="00F0274A" w:rsidRPr="00560622">
        <w:rPr>
          <w:rFonts w:ascii="Arial Narrow" w:hAnsi="Arial Narrow"/>
          <w:szCs w:val="24"/>
        </w:rPr>
        <w:t xml:space="preserve"> si vyžiadať vzorku ktorejkoľvek časti </w:t>
      </w:r>
      <w:r w:rsidR="008808C4" w:rsidRPr="00560622">
        <w:rPr>
          <w:rFonts w:ascii="Arial Narrow" w:hAnsi="Arial Narrow"/>
          <w:szCs w:val="24"/>
        </w:rPr>
        <w:t>predmetu zmluvy</w:t>
      </w:r>
      <w:r w:rsidR="00F0274A" w:rsidRPr="00560622">
        <w:rPr>
          <w:rFonts w:ascii="Arial Narrow" w:hAnsi="Arial Narrow"/>
          <w:szCs w:val="24"/>
        </w:rPr>
        <w:t>na otestovanie, čo</w:t>
      </w:r>
      <w:r w:rsidR="007B453C" w:rsidRPr="00560622">
        <w:rPr>
          <w:rFonts w:ascii="Arial Narrow" w:hAnsi="Arial Narrow"/>
          <w:szCs w:val="24"/>
        </w:rPr>
        <w:t xml:space="preserve"> mu</w:t>
      </w:r>
      <w:r w:rsidR="00F0274A" w:rsidRPr="00560622">
        <w:rPr>
          <w:rFonts w:ascii="Arial Narrow" w:hAnsi="Arial Narrow"/>
          <w:szCs w:val="24"/>
        </w:rPr>
        <w:t xml:space="preserve"> je </w:t>
      </w:r>
      <w:r w:rsidR="007B453C" w:rsidRPr="00560622">
        <w:rPr>
          <w:rFonts w:ascii="Arial Narrow" w:hAnsi="Arial Narrow"/>
          <w:szCs w:val="24"/>
        </w:rPr>
        <w:t>predávajúci</w:t>
      </w:r>
      <w:r w:rsidR="00F0274A" w:rsidRPr="00560622">
        <w:rPr>
          <w:rFonts w:ascii="Arial Narrow" w:hAnsi="Arial Narrow"/>
          <w:szCs w:val="24"/>
        </w:rPr>
        <w:t xml:space="preserve"> povinný poskytnúť do</w:t>
      </w:r>
      <w:r w:rsidR="008808C4" w:rsidRPr="00560622">
        <w:rPr>
          <w:rFonts w:ascii="Arial Narrow" w:hAnsi="Arial Narrow"/>
          <w:szCs w:val="24"/>
        </w:rPr>
        <w:t xml:space="preserve"> piatich</w:t>
      </w:r>
      <w:r w:rsidR="000D6645">
        <w:rPr>
          <w:rFonts w:ascii="Arial Narrow" w:hAnsi="Arial Narrow"/>
          <w:szCs w:val="24"/>
        </w:rPr>
        <w:t xml:space="preserve"> </w:t>
      </w:r>
      <w:r w:rsidR="008808C4" w:rsidRPr="00560622">
        <w:rPr>
          <w:rFonts w:ascii="Arial Narrow" w:hAnsi="Arial Narrow"/>
          <w:szCs w:val="24"/>
        </w:rPr>
        <w:t>(</w:t>
      </w:r>
      <w:r w:rsidR="00F0274A" w:rsidRPr="00560622">
        <w:rPr>
          <w:rFonts w:ascii="Arial Narrow" w:hAnsi="Arial Narrow"/>
          <w:szCs w:val="24"/>
        </w:rPr>
        <w:t>5</w:t>
      </w:r>
      <w:r w:rsidR="008808C4" w:rsidRPr="00560622">
        <w:rPr>
          <w:rFonts w:ascii="Arial Narrow" w:hAnsi="Arial Narrow"/>
          <w:szCs w:val="24"/>
        </w:rPr>
        <w:t>)</w:t>
      </w:r>
      <w:r w:rsidR="00F0274A" w:rsidRPr="00560622">
        <w:rPr>
          <w:rFonts w:ascii="Arial Narrow" w:hAnsi="Arial Narrow"/>
          <w:szCs w:val="24"/>
        </w:rPr>
        <w:t xml:space="preserve"> pracovných dní.</w:t>
      </w:r>
    </w:p>
    <w:p w:rsidR="00CA79A8" w:rsidRPr="00CA79A8" w:rsidRDefault="00F0274A" w:rsidP="00CA79A8">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Ak má </w:t>
      </w:r>
      <w:r w:rsidR="00D5473D" w:rsidRPr="00560622">
        <w:rPr>
          <w:rFonts w:ascii="Arial Narrow" w:hAnsi="Arial Narrow"/>
          <w:szCs w:val="24"/>
        </w:rPr>
        <w:t xml:space="preserve">kupujúci </w:t>
      </w:r>
      <w:r w:rsidRPr="00560622">
        <w:rPr>
          <w:rFonts w:ascii="Arial Narrow" w:hAnsi="Arial Narrow"/>
          <w:szCs w:val="24"/>
        </w:rPr>
        <w:t>odôvodnenú pochybnosť o</w:t>
      </w:r>
      <w:r w:rsidR="008808C4" w:rsidRPr="00560622">
        <w:rPr>
          <w:rFonts w:ascii="Arial Narrow" w:hAnsi="Arial Narrow"/>
          <w:szCs w:val="24"/>
        </w:rPr>
        <w:t> </w:t>
      </w:r>
      <w:r w:rsidRPr="00560622">
        <w:rPr>
          <w:rFonts w:ascii="Arial Narrow" w:hAnsi="Arial Narrow"/>
          <w:szCs w:val="24"/>
        </w:rPr>
        <w:t>tom</w:t>
      </w:r>
      <w:r w:rsidR="008808C4" w:rsidRPr="00560622">
        <w:rPr>
          <w:rFonts w:ascii="Arial Narrow" w:hAnsi="Arial Narrow"/>
          <w:szCs w:val="24"/>
        </w:rPr>
        <w:t>,</w:t>
      </w:r>
      <w:r w:rsidRPr="00560622">
        <w:rPr>
          <w:rFonts w:ascii="Arial Narrow" w:hAnsi="Arial Narrow"/>
          <w:szCs w:val="24"/>
        </w:rPr>
        <w:t xml:space="preserve"> že dodaná vzorka </w:t>
      </w:r>
      <w:r w:rsidR="008808C4" w:rsidRPr="00560622">
        <w:rPr>
          <w:rFonts w:ascii="Arial Narrow" w:hAnsi="Arial Narrow"/>
          <w:szCs w:val="24"/>
        </w:rPr>
        <w:t xml:space="preserve">predmetu zmluvy </w:t>
      </w:r>
      <w:r w:rsidRPr="00560622">
        <w:rPr>
          <w:rFonts w:ascii="Arial Narrow" w:hAnsi="Arial Narrow"/>
          <w:szCs w:val="24"/>
        </w:rPr>
        <w:t xml:space="preserve">nezodpovedá požadovanej špecifikácií, </w:t>
      </w:r>
      <w:r w:rsidR="00626B24" w:rsidRPr="00560622">
        <w:rPr>
          <w:rFonts w:ascii="Arial Narrow" w:hAnsi="Arial Narrow"/>
          <w:szCs w:val="24"/>
        </w:rPr>
        <w:t>predávajúci</w:t>
      </w:r>
      <w:r w:rsidRPr="00560622">
        <w:rPr>
          <w:rFonts w:ascii="Arial Narrow" w:hAnsi="Arial Narrow"/>
          <w:szCs w:val="24"/>
        </w:rPr>
        <w:t xml:space="preserve"> zabezpečí preukázanie zhody </w:t>
      </w:r>
      <w:r w:rsidR="008808C4" w:rsidRPr="00560622">
        <w:rPr>
          <w:rFonts w:ascii="Arial Narrow" w:hAnsi="Arial Narrow"/>
          <w:szCs w:val="24"/>
        </w:rPr>
        <w:t>s</w:t>
      </w:r>
      <w:r w:rsidRPr="00560622">
        <w:rPr>
          <w:rFonts w:ascii="Arial Narrow" w:hAnsi="Arial Narrow"/>
          <w:szCs w:val="24"/>
        </w:rPr>
        <w:t xml:space="preserve"> ponúkanou špecifikáciou, obvyklým spôsobom, treťou nezávislou odbornou stranou, ktorá má oprávnenie takúto zhodu </w:t>
      </w:r>
      <w:r w:rsidRPr="00CA79A8">
        <w:rPr>
          <w:rFonts w:ascii="Arial Narrow" w:hAnsi="Arial Narrow"/>
          <w:szCs w:val="24"/>
        </w:rPr>
        <w:t>preukázať, do troch (3) pracovných dní od doručenia žiadosti o preukázanie zhody</w:t>
      </w:r>
      <w:r w:rsidR="000D6645">
        <w:rPr>
          <w:rFonts w:ascii="Arial Narrow" w:hAnsi="Arial Narrow"/>
          <w:szCs w:val="24"/>
        </w:rPr>
        <w:t xml:space="preserve"> </w:t>
      </w:r>
      <w:r w:rsidR="008808C4" w:rsidRPr="00CA79A8">
        <w:rPr>
          <w:rFonts w:ascii="Arial Narrow" w:hAnsi="Arial Narrow"/>
          <w:szCs w:val="24"/>
        </w:rPr>
        <w:t>predmetu zmluvy</w:t>
      </w:r>
      <w:r w:rsidRPr="00CA79A8">
        <w:rPr>
          <w:rFonts w:ascii="Arial Narrow" w:hAnsi="Arial Narrow"/>
          <w:szCs w:val="24"/>
        </w:rPr>
        <w:t>. Originalitu môže potvrdiť aj výrobca príslušných periférnych zariadení, alebo jeho zástupca pre Slovenskú republiku.</w:t>
      </w:r>
    </w:p>
    <w:p w:rsidR="00C76E8F" w:rsidRPr="00A5699D" w:rsidRDefault="00C76E8F" w:rsidP="00295C1A">
      <w:pPr>
        <w:pStyle w:val="CTL"/>
        <w:numPr>
          <w:ilvl w:val="1"/>
          <w:numId w:val="5"/>
        </w:numPr>
        <w:spacing w:after="0" w:line="24" w:lineRule="atLeast"/>
        <w:ind w:left="567" w:hanging="567"/>
        <w:rPr>
          <w:rFonts w:ascii="Arial Narrow" w:hAnsi="Arial Narrow" w:cs="Calibri"/>
          <w:szCs w:val="24"/>
        </w:rPr>
      </w:pPr>
      <w:r w:rsidRPr="00A5699D">
        <w:rPr>
          <w:rFonts w:ascii="Arial Narrow" w:hAnsi="Arial Narrow" w:cs="Calibri"/>
          <w:szCs w:val="24"/>
        </w:rPr>
        <w:t>Predávajúci je povinný strpieť výkon kontroly/auditu/overovania súvisiaceho s plnením tejto zmluvy a poskytnúť všetku potrebnú súčinnosť pri výkone kontroly/auditu/overovania oprávneným osobám, ktorými sú najmä :</w:t>
      </w:r>
    </w:p>
    <w:p w:rsidR="00CA79A8" w:rsidRPr="00A5699D" w:rsidRDefault="00C76E8F" w:rsidP="00295C1A">
      <w:pPr>
        <w:pStyle w:val="CTL"/>
        <w:numPr>
          <w:ilvl w:val="3"/>
          <w:numId w:val="36"/>
        </w:numPr>
        <w:spacing w:after="0" w:line="24" w:lineRule="atLeast"/>
        <w:ind w:left="1418" w:hanging="425"/>
        <w:rPr>
          <w:rFonts w:ascii="Arial Narrow" w:hAnsi="Arial Narrow" w:cs="Calibri"/>
          <w:szCs w:val="24"/>
        </w:rPr>
      </w:pPr>
      <w:r w:rsidRPr="00A5699D">
        <w:rPr>
          <w:rFonts w:ascii="Arial Narrow" w:hAnsi="Arial Narrow" w:cs="Calibri"/>
          <w:szCs w:val="24"/>
        </w:rPr>
        <w:t xml:space="preserve">poverení </w:t>
      </w:r>
      <w:r w:rsidR="00CA79A8" w:rsidRPr="00A5699D">
        <w:rPr>
          <w:rFonts w:ascii="Arial Narrow" w:hAnsi="Arial Narrow" w:cs="Calibri"/>
          <w:szCs w:val="24"/>
        </w:rPr>
        <w:t>zamestnanci Zodpovedného orgánu,</w:t>
      </w:r>
    </w:p>
    <w:p w:rsidR="00C76E8F" w:rsidRPr="00A5699D" w:rsidRDefault="00C76E8F" w:rsidP="00295C1A">
      <w:pPr>
        <w:pStyle w:val="CTL"/>
        <w:numPr>
          <w:ilvl w:val="3"/>
          <w:numId w:val="36"/>
        </w:numPr>
        <w:spacing w:after="0" w:line="24" w:lineRule="atLeast"/>
        <w:ind w:left="1418" w:hanging="425"/>
        <w:rPr>
          <w:rFonts w:ascii="Arial Narrow" w:hAnsi="Arial Narrow" w:cs="Calibri"/>
          <w:szCs w:val="24"/>
        </w:rPr>
      </w:pPr>
      <w:r w:rsidRPr="00A5699D">
        <w:rPr>
          <w:rFonts w:ascii="Arial Narrow" w:hAnsi="Arial Narrow" w:cs="Calibri"/>
          <w:szCs w:val="24"/>
        </w:rPr>
        <w:t>poverení zamestnanci Orgánu auditu</w:t>
      </w:r>
      <w:r w:rsidR="00CA79A8" w:rsidRPr="00A5699D">
        <w:rPr>
          <w:rFonts w:ascii="Arial Narrow" w:hAnsi="Arial Narrow" w:cs="Calibri"/>
          <w:szCs w:val="24"/>
        </w:rPr>
        <w:t>,</w:t>
      </w:r>
    </w:p>
    <w:p w:rsidR="00C76E8F" w:rsidRPr="00A5699D" w:rsidRDefault="00C76E8F" w:rsidP="00295C1A">
      <w:pPr>
        <w:pStyle w:val="CTL"/>
        <w:numPr>
          <w:ilvl w:val="3"/>
          <w:numId w:val="36"/>
        </w:numPr>
        <w:spacing w:after="0" w:line="24" w:lineRule="atLeast"/>
        <w:ind w:left="1418" w:hanging="425"/>
        <w:rPr>
          <w:rFonts w:ascii="Arial Narrow" w:hAnsi="Arial Narrow" w:cs="Calibri"/>
          <w:szCs w:val="24"/>
        </w:rPr>
      </w:pPr>
      <w:r w:rsidRPr="00A5699D">
        <w:rPr>
          <w:rFonts w:ascii="Arial Narrow" w:hAnsi="Arial Narrow" w:cs="Calibri"/>
          <w:szCs w:val="24"/>
        </w:rPr>
        <w:t>poverení zamestnanci Najvyššieho kontrolného úradu Slovenskej republiky</w:t>
      </w:r>
      <w:r w:rsidR="00CA79A8" w:rsidRPr="00A5699D">
        <w:rPr>
          <w:rFonts w:ascii="Arial Narrow" w:hAnsi="Arial Narrow" w:cs="Calibri"/>
          <w:szCs w:val="24"/>
        </w:rPr>
        <w:t>,</w:t>
      </w:r>
    </w:p>
    <w:p w:rsidR="00C76E8F" w:rsidRPr="00A5699D" w:rsidRDefault="00C76E8F" w:rsidP="00295C1A">
      <w:pPr>
        <w:pStyle w:val="CTL"/>
        <w:numPr>
          <w:ilvl w:val="3"/>
          <w:numId w:val="36"/>
        </w:numPr>
        <w:spacing w:after="0" w:line="24" w:lineRule="atLeast"/>
        <w:ind w:left="1418" w:hanging="425"/>
        <w:rPr>
          <w:rFonts w:ascii="Arial Narrow" w:hAnsi="Arial Narrow" w:cs="Calibri"/>
          <w:szCs w:val="24"/>
        </w:rPr>
      </w:pPr>
      <w:r w:rsidRPr="00A5699D">
        <w:rPr>
          <w:rFonts w:ascii="Arial Narrow" w:hAnsi="Arial Narrow" w:cs="Calibri"/>
          <w:szCs w:val="24"/>
        </w:rPr>
        <w:t>poverení zamestnanci Úradu pre verejné obstarávanie</w:t>
      </w:r>
      <w:r w:rsidR="00CA79A8" w:rsidRPr="00A5699D">
        <w:rPr>
          <w:rFonts w:ascii="Arial Narrow" w:hAnsi="Arial Narrow" w:cs="Calibri"/>
          <w:szCs w:val="24"/>
        </w:rPr>
        <w:t>,</w:t>
      </w:r>
    </w:p>
    <w:p w:rsidR="00C76E8F" w:rsidRPr="00A5699D" w:rsidRDefault="00C76E8F" w:rsidP="00295C1A">
      <w:pPr>
        <w:pStyle w:val="CTL"/>
        <w:numPr>
          <w:ilvl w:val="3"/>
          <w:numId w:val="36"/>
        </w:numPr>
        <w:spacing w:after="0" w:line="24" w:lineRule="atLeast"/>
        <w:ind w:left="1418" w:hanging="425"/>
        <w:rPr>
          <w:rFonts w:ascii="Arial Narrow" w:hAnsi="Arial Narrow" w:cs="Calibri"/>
          <w:szCs w:val="24"/>
        </w:rPr>
      </w:pPr>
      <w:r w:rsidRPr="00A5699D">
        <w:rPr>
          <w:rFonts w:ascii="Arial Narrow" w:hAnsi="Arial Narrow" w:cs="Calibri"/>
          <w:szCs w:val="24"/>
        </w:rPr>
        <w:t>riadne splnomocnení zástupcovia Európskej komisie, Európskeho úradu na boj proti podvodov a Európskeho dvora auditorov</w:t>
      </w:r>
      <w:r w:rsidR="00CA79A8" w:rsidRPr="00A5699D">
        <w:rPr>
          <w:rFonts w:ascii="Arial Narrow" w:hAnsi="Arial Narrow" w:cs="Calibri"/>
          <w:szCs w:val="24"/>
        </w:rPr>
        <w:t>,</w:t>
      </w:r>
    </w:p>
    <w:p w:rsidR="00C76E8F" w:rsidRDefault="00DA76A1" w:rsidP="00295C1A">
      <w:pPr>
        <w:pStyle w:val="CTL"/>
        <w:numPr>
          <w:ilvl w:val="3"/>
          <w:numId w:val="36"/>
        </w:numPr>
        <w:spacing w:after="0" w:line="24" w:lineRule="atLeast"/>
        <w:ind w:left="1418" w:hanging="425"/>
        <w:rPr>
          <w:rFonts w:ascii="Arial Narrow" w:hAnsi="Arial Narrow" w:cs="Calibri"/>
          <w:szCs w:val="24"/>
        </w:rPr>
      </w:pPr>
      <w:r w:rsidRPr="00A5699D">
        <w:rPr>
          <w:rFonts w:ascii="Arial Narrow" w:hAnsi="Arial Narrow" w:cs="Calibri"/>
          <w:szCs w:val="24"/>
        </w:rPr>
        <w:t>o</w:t>
      </w:r>
      <w:r w:rsidR="00C76E8F" w:rsidRPr="00A5699D">
        <w:rPr>
          <w:rFonts w:ascii="Arial Narrow" w:hAnsi="Arial Narrow" w:cs="Calibri"/>
          <w:szCs w:val="24"/>
        </w:rPr>
        <w:t>soby prizvané kontrolnými orgánmi uvedenými v písm. a) až e) tohto bodu v súlade s prísluš</w:t>
      </w:r>
      <w:r w:rsidR="00CA79A8" w:rsidRPr="00A5699D">
        <w:rPr>
          <w:rFonts w:ascii="Arial Narrow" w:hAnsi="Arial Narrow" w:cs="Calibri"/>
          <w:szCs w:val="24"/>
        </w:rPr>
        <w:t>nými právnymi predpismi SR a ES.</w:t>
      </w:r>
    </w:p>
    <w:p w:rsidR="00A5699D" w:rsidRPr="00A5699D" w:rsidRDefault="00A5699D" w:rsidP="00A5699D">
      <w:pPr>
        <w:pStyle w:val="CTL"/>
        <w:numPr>
          <w:ilvl w:val="0"/>
          <w:numId w:val="0"/>
        </w:numPr>
        <w:spacing w:after="60" w:line="24" w:lineRule="atLeast"/>
        <w:ind w:left="1418"/>
        <w:rPr>
          <w:rFonts w:ascii="Arial Narrow" w:hAnsi="Arial Narrow" w:cs="Calibri"/>
          <w:szCs w:val="24"/>
        </w:rPr>
      </w:pPr>
    </w:p>
    <w:p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0D6645">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p>
    <w:p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5713E0">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r w:rsidR="00CE13E9" w:rsidRPr="00560622">
        <w:rPr>
          <w:rFonts w:ascii="Arial Narrow" w:hAnsi="Arial Narrow" w:cs="Calibri"/>
          <w:sz w:val="24"/>
          <w:szCs w:val="24"/>
        </w:rPr>
        <w:t>vadného</w:t>
      </w:r>
      <w:r w:rsidR="005713E0">
        <w:rPr>
          <w:rFonts w:ascii="Arial Narrow" w:hAnsi="Arial Narrow" w:cs="Calibri"/>
          <w:sz w:val="24"/>
          <w:szCs w:val="24"/>
        </w:rPr>
        <w:t xml:space="preserve">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5713E0">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rsidR="00FC2417"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7B453C" w:rsidRPr="00560622">
        <w:rPr>
          <w:rFonts w:ascii="Arial Narrow" w:hAnsi="Arial Narrow" w:cs="Calibri"/>
          <w:sz w:val="24"/>
          <w:szCs w:val="24"/>
        </w:rPr>
        <w:t>k</w:t>
      </w:r>
      <w:r w:rsidRPr="00560622">
        <w:rPr>
          <w:rFonts w:ascii="Arial Narrow" w:hAnsi="Arial Narrow" w:cs="Calibri"/>
          <w:sz w:val="24"/>
          <w:szCs w:val="24"/>
        </w:rPr>
        <w:t xml:space="preserve">upujúceho so zaplatením kúpnej ceny je </w:t>
      </w:r>
      <w:r w:rsidR="007B453C" w:rsidRPr="00560622">
        <w:rPr>
          <w:rFonts w:ascii="Arial Narrow" w:hAnsi="Arial Narrow" w:cs="Calibri"/>
          <w:sz w:val="24"/>
          <w:szCs w:val="24"/>
        </w:rPr>
        <w:t>p</w:t>
      </w:r>
      <w:r w:rsidRPr="00560622">
        <w:rPr>
          <w:rFonts w:ascii="Arial Narrow" w:hAnsi="Arial Narrow" w:cs="Calibri"/>
          <w:sz w:val="24"/>
          <w:szCs w:val="24"/>
        </w:rPr>
        <w:t>redávajúci oprávnený uplatniť si</w:t>
      </w:r>
      <w:r w:rsidR="00554EC0" w:rsidRPr="00560622">
        <w:rPr>
          <w:rFonts w:ascii="Arial Narrow" w:hAnsi="Arial Narrow" w:cs="Calibri"/>
          <w:sz w:val="24"/>
          <w:szCs w:val="24"/>
        </w:rPr>
        <w:t xml:space="preserve"> zákonný</w:t>
      </w:r>
      <w:r w:rsidRPr="00560622">
        <w:rPr>
          <w:rFonts w:ascii="Arial Narrow" w:hAnsi="Arial Narrow" w:cs="Calibri"/>
          <w:sz w:val="24"/>
          <w:szCs w:val="24"/>
        </w:rPr>
        <w:t xml:space="preserve"> úrok z omeškania z nezaplatenej ceny</w:t>
      </w:r>
      <w:r w:rsidR="00503DEC" w:rsidRPr="00560622">
        <w:rPr>
          <w:rFonts w:ascii="Arial Narrow" w:hAnsi="Arial Narrow" w:cs="Calibri"/>
          <w:sz w:val="24"/>
          <w:szCs w:val="24"/>
        </w:rPr>
        <w:t xml:space="preserve"> za každý</w:t>
      </w:r>
      <w:r w:rsidR="00554EC0" w:rsidRPr="00560622">
        <w:rPr>
          <w:rFonts w:ascii="Arial Narrow" w:hAnsi="Arial Narrow" w:cs="Calibri"/>
          <w:sz w:val="24"/>
          <w:szCs w:val="24"/>
        </w:rPr>
        <w:t xml:space="preserve"> aj začatý</w:t>
      </w:r>
      <w:r w:rsidR="00503DEC" w:rsidRPr="00560622">
        <w:rPr>
          <w:rFonts w:ascii="Arial Narrow" w:hAnsi="Arial Narrow" w:cs="Calibri"/>
          <w:sz w:val="24"/>
          <w:szCs w:val="24"/>
        </w:rPr>
        <w:t xml:space="preserve"> deň omeškania,</w:t>
      </w:r>
    </w:p>
    <w:p w:rsidR="00A36518" w:rsidRPr="00334F8A" w:rsidRDefault="00A36518" w:rsidP="00A36518">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A36518">
        <w:rPr>
          <w:rFonts w:ascii="Arial Narrow" w:hAnsi="Arial Narrow" w:cs="Calibri"/>
          <w:sz w:val="24"/>
          <w:szCs w:val="24"/>
        </w:rPr>
        <w:t xml:space="preserve">v prípade nepravdivosti vyhlásenia Predávajúceho, ktoré je uvedené v bode </w:t>
      </w:r>
      <w:r w:rsidR="00564FE6">
        <w:rPr>
          <w:rFonts w:ascii="Arial Narrow" w:hAnsi="Arial Narrow" w:cs="Calibri"/>
          <w:sz w:val="24"/>
          <w:szCs w:val="24"/>
        </w:rPr>
        <w:t>4</w:t>
      </w:r>
      <w:r w:rsidRPr="00A36518">
        <w:rPr>
          <w:rFonts w:ascii="Arial Narrow" w:hAnsi="Arial Narrow" w:cs="Calibri"/>
          <w:sz w:val="24"/>
          <w:szCs w:val="24"/>
        </w:rPr>
        <w:t xml:space="preserve">.17. tejto zmluvy, je Predávajúci povinný zaplatiť Kupujúcemu zmluvnú pokutu vo výške 30 000,-EUR.  </w:t>
      </w:r>
    </w:p>
    <w:p w:rsidR="00A36518" w:rsidRPr="00560622" w:rsidRDefault="00A36518" w:rsidP="00A36518">
      <w:pPr>
        <w:pStyle w:val="Odsekzoznamu"/>
        <w:tabs>
          <w:tab w:val="clear" w:pos="2160"/>
          <w:tab w:val="clear" w:pos="2880"/>
          <w:tab w:val="clear" w:pos="4500"/>
          <w:tab w:val="left" w:pos="720"/>
        </w:tabs>
        <w:spacing w:after="60" w:line="24" w:lineRule="atLeast"/>
        <w:ind w:left="1440"/>
        <w:jc w:val="both"/>
        <w:rPr>
          <w:rFonts w:ascii="Arial Narrow" w:hAnsi="Arial Narrow" w:cs="Calibri"/>
          <w:sz w:val="24"/>
          <w:szCs w:val="24"/>
        </w:rPr>
      </w:pPr>
    </w:p>
    <w:p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lastRenderedPageBreak/>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0D6645">
        <w:rPr>
          <w:rFonts w:ascii="Arial Narrow" w:hAnsi="Arial Narrow" w:cs="Calibri"/>
          <w:szCs w:val="24"/>
        </w:rPr>
        <w:t xml:space="preserve"> </w:t>
      </w:r>
      <w:r w:rsidR="00582DCF" w:rsidRPr="00560622">
        <w:rPr>
          <w:rFonts w:ascii="Arial Narrow" w:hAnsi="Arial Narrow" w:cs="Calibri"/>
          <w:szCs w:val="24"/>
        </w:rPr>
        <w:t>(</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rsidR="001F49E2" w:rsidRPr="00560622" w:rsidRDefault="001F49E2" w:rsidP="00295C1A">
      <w:pPr>
        <w:pStyle w:val="CTL"/>
        <w:numPr>
          <w:ilvl w:val="0"/>
          <w:numId w:val="0"/>
        </w:numPr>
        <w:tabs>
          <w:tab w:val="left" w:pos="567"/>
        </w:tabs>
        <w:spacing w:after="0" w:line="24" w:lineRule="atLeast"/>
        <w:ind w:left="567"/>
        <w:rPr>
          <w:rFonts w:ascii="Arial Narrow" w:hAnsi="Arial Narrow" w:cs="Calibri"/>
          <w:szCs w:val="24"/>
        </w:rPr>
      </w:pPr>
    </w:p>
    <w:p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rsidR="00FC2417" w:rsidRPr="00560622" w:rsidRDefault="00582DCF"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S</w:t>
      </w:r>
      <w:r w:rsidR="00554EC0" w:rsidRPr="00560622">
        <w:rPr>
          <w:rFonts w:ascii="Arial Narrow" w:hAnsi="Arial Narrow" w:cs="Calibri"/>
          <w:b/>
          <w:sz w:val="24"/>
          <w:szCs w:val="24"/>
        </w:rPr>
        <w:t>kon</w:t>
      </w:r>
      <w:r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 </w:t>
      </w:r>
      <w:r w:rsidR="00E04073" w:rsidRPr="00560622">
        <w:rPr>
          <w:rFonts w:ascii="Arial Narrow" w:hAnsi="Arial Narrow" w:cs="Calibri"/>
          <w:sz w:val="24"/>
          <w:szCs w:val="24"/>
        </w:rPr>
        <w:t xml:space="preserve">záhlavítejto </w:t>
      </w:r>
      <w:r w:rsidR="00DA7BC4" w:rsidRPr="00560622">
        <w:rPr>
          <w:rFonts w:ascii="Arial Narrow" w:hAnsi="Arial Narrow" w:cs="Calibri"/>
          <w:sz w:val="24"/>
          <w:szCs w:val="24"/>
        </w:rPr>
        <w:t>zmluve</w:t>
      </w:r>
      <w:r w:rsidRPr="00560622">
        <w:rPr>
          <w:rFonts w:ascii="Arial Narrow" w:hAnsi="Arial Narrow" w:cs="Calibri"/>
          <w:sz w:val="24"/>
          <w:szCs w:val="24"/>
        </w:rPr>
        <w:t>.</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0D6645">
        <w:rPr>
          <w:rFonts w:ascii="Arial Narrow" w:hAnsi="Arial Narrow" w:cs="Calibri"/>
          <w:sz w:val="24"/>
          <w:szCs w:val="24"/>
        </w:rPr>
        <w:t xml:space="preserve"> po lehote jej  </w:t>
      </w:r>
      <w:r w:rsidR="001F49E2" w:rsidRPr="00560622">
        <w:rPr>
          <w:rFonts w:ascii="Arial Narrow" w:hAnsi="Arial Narrow" w:cs="Calibri"/>
          <w:sz w:val="24"/>
          <w:szCs w:val="24"/>
        </w:rPr>
        <w:t>splatnosti</w:t>
      </w:r>
      <w:r w:rsidR="00D5473D" w:rsidRPr="00560622">
        <w:rPr>
          <w:rFonts w:ascii="Arial Narrow" w:hAnsi="Arial Narrow" w:cs="Calibri"/>
          <w:sz w:val="24"/>
          <w:szCs w:val="24"/>
        </w:rPr>
        <w:t>,</w:t>
      </w:r>
    </w:p>
    <w:p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 xml:space="preserve">.8. až </w:t>
      </w:r>
      <w:r w:rsidR="00D43B58">
        <w:rPr>
          <w:rFonts w:ascii="Arial Narrow" w:hAnsi="Arial Narrow"/>
          <w:sz w:val="24"/>
          <w:szCs w:val="24"/>
        </w:rPr>
        <w:t>4</w:t>
      </w:r>
      <w:r w:rsidR="00D5473D" w:rsidRPr="00560622">
        <w:rPr>
          <w:rFonts w:ascii="Arial Narrow" w:hAnsi="Arial Narrow"/>
          <w:sz w:val="24"/>
          <w:szCs w:val="24"/>
        </w:rPr>
        <w:t>.1</w:t>
      </w:r>
      <w:r w:rsidR="00C84572" w:rsidRPr="00560622">
        <w:rPr>
          <w:rFonts w:ascii="Arial Narrow" w:hAnsi="Arial Narrow"/>
          <w:sz w:val="24"/>
          <w:szCs w:val="24"/>
        </w:rPr>
        <w:t>3</w:t>
      </w:r>
      <w:r w:rsidR="00D5473D" w:rsidRPr="00560622">
        <w:rPr>
          <w:rFonts w:ascii="Arial Narrow" w:hAnsi="Arial Narrow"/>
          <w:sz w:val="24"/>
          <w:szCs w:val="24"/>
        </w:rPr>
        <w:t>. tejto zmluvy.</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rsidR="001F49E2" w:rsidRPr="0056062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lastRenderedPageBreak/>
        <w:t>Oznámenie poskytované Kupujúcemu bude zaslané na adresu uvedenú nižšie alebo inej osobe alebo na inú adresu, ktorú Kupujúci priebežne písomne oznámi Predávajúcemu v súlade s týmto článkom zmluvy:</w:t>
      </w:r>
    </w:p>
    <w:p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rsidR="00E1263A" w:rsidRPr="00560622"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t>Ministerstvo vnútra Slovenskej republiky</w:t>
      </w:r>
    </w:p>
    <w:p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Pribinova 2</w:t>
      </w:r>
    </w:p>
    <w:p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 xml:space="preserve">812 72 Bratislava </w:t>
      </w:r>
    </w:p>
    <w:p w:rsidR="008C46BC" w:rsidRPr="00560622" w:rsidRDefault="00E1263A" w:rsidP="008C46BC">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8C46BC" w:rsidRPr="00560622">
        <w:rPr>
          <w:rFonts w:ascii="Arial Narrow" w:hAnsi="Arial Narrow"/>
          <w:sz w:val="24"/>
          <w:szCs w:val="24"/>
        </w:rPr>
        <w:t>k rukám:</w:t>
      </w:r>
      <w:r w:rsidR="00295C1A">
        <w:rPr>
          <w:rFonts w:ascii="Arial Narrow" w:hAnsi="Arial Narrow"/>
          <w:sz w:val="24"/>
          <w:szCs w:val="24"/>
        </w:rPr>
        <w:t xml:space="preserve"> XXXXXXXXX</w:t>
      </w:r>
      <w:r w:rsidR="008C46BC" w:rsidRPr="00560622">
        <w:rPr>
          <w:rFonts w:ascii="Arial Narrow" w:hAnsi="Arial Narrow"/>
          <w:sz w:val="24"/>
          <w:szCs w:val="24"/>
        </w:rPr>
        <w:tab/>
      </w:r>
      <w:r w:rsidR="008C46BC" w:rsidRPr="00560622">
        <w:rPr>
          <w:rFonts w:ascii="Arial Narrow" w:hAnsi="Arial Narrow"/>
          <w:sz w:val="24"/>
          <w:szCs w:val="24"/>
        </w:rPr>
        <w:tab/>
      </w:r>
    </w:p>
    <w:p w:rsidR="008C46BC" w:rsidRPr="00560622"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ab/>
        <w:t xml:space="preserve">email: </w:t>
      </w:r>
      <w:r w:rsidR="00295C1A">
        <w:rPr>
          <w:rFonts w:ascii="Arial Narrow" w:hAnsi="Arial Narrow"/>
          <w:sz w:val="24"/>
          <w:szCs w:val="24"/>
        </w:rPr>
        <w:t>XXXXX</w:t>
      </w:r>
      <w:r w:rsidR="00871C3F">
        <w:rPr>
          <w:rFonts w:ascii="Arial Narrow" w:hAnsi="Arial Narrow"/>
          <w:sz w:val="24"/>
          <w:szCs w:val="24"/>
        </w:rPr>
        <w:t>@minv.sk</w:t>
      </w:r>
    </w:p>
    <w:p w:rsidR="00FC2417" w:rsidRPr="00560622" w:rsidRDefault="00E352DC" w:rsidP="00E352DC">
      <w:pPr>
        <w:pStyle w:val="Bezriadkovania1"/>
        <w:ind w:left="567"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rsidR="00485F33" w:rsidRPr="00560622" w:rsidRDefault="00613A8C" w:rsidP="006E6235">
      <w:pPr>
        <w:pStyle w:val="Odsekzoznamu"/>
        <w:tabs>
          <w:tab w:val="left" w:pos="567"/>
        </w:tabs>
        <w:spacing w:after="60"/>
        <w:ind w:left="709" w:hanging="567"/>
        <w:jc w:val="both"/>
        <w:rPr>
          <w:rFonts w:ascii="Arial Narrow" w:hAnsi="Arial Narrow"/>
          <w:bCs/>
          <w:sz w:val="24"/>
          <w:szCs w:val="24"/>
          <w:highlight w:val="yellow"/>
        </w:rPr>
      </w:pPr>
      <w:r w:rsidRPr="00560622">
        <w:rPr>
          <w:rFonts w:ascii="Arial Narrow" w:hAnsi="Arial Narrow" w:cs="Arial"/>
          <w:sz w:val="24"/>
          <w:szCs w:val="24"/>
          <w:highlight w:val="yellow"/>
        </w:rPr>
        <w:tab/>
      </w:r>
      <w:r w:rsidR="00485F33" w:rsidRPr="00560622">
        <w:rPr>
          <w:rFonts w:ascii="Arial Narrow" w:hAnsi="Arial Narrow" w:cs="Arial"/>
          <w:sz w:val="24"/>
          <w:szCs w:val="24"/>
          <w:highlight w:val="yellow"/>
        </w:rPr>
        <w:t>xxxxxxxxxxxx</w:t>
      </w:r>
    </w:p>
    <w:p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r w:rsidR="00485F33" w:rsidRPr="00560622">
        <w:rPr>
          <w:rFonts w:ascii="Arial Narrow" w:hAnsi="Arial Narrow"/>
          <w:sz w:val="24"/>
          <w:szCs w:val="24"/>
          <w:highlight w:val="yellow"/>
        </w:rPr>
        <w:t>xxxxxxxxxxxx</w:t>
      </w:r>
    </w:p>
    <w:p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r w:rsidR="00485F33" w:rsidRPr="00560622">
        <w:rPr>
          <w:rFonts w:ascii="Arial Narrow" w:hAnsi="Arial Narrow"/>
          <w:sz w:val="24"/>
          <w:szCs w:val="24"/>
          <w:highlight w:val="yellow"/>
        </w:rPr>
        <w:t>xxxxxxxxxxxxxxxx</w:t>
      </w:r>
    </w:p>
    <w:p w:rsidR="00485F33" w:rsidRPr="00560622" w:rsidRDefault="00613A8C" w:rsidP="006E6235">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k rukám:</w:t>
      </w:r>
      <w:r w:rsidR="00485F33" w:rsidRPr="00560622">
        <w:rPr>
          <w:rFonts w:ascii="Arial Narrow" w:hAnsi="Arial Narrow"/>
          <w:sz w:val="24"/>
          <w:szCs w:val="24"/>
          <w:highlight w:val="yellow"/>
        </w:rPr>
        <w:t>xxxxxxxxxxxxxxxxxx</w:t>
      </w:r>
      <w:r w:rsidR="00485F33" w:rsidRPr="00560622">
        <w:rPr>
          <w:rFonts w:ascii="Arial Narrow" w:hAnsi="Arial Narrow"/>
          <w:sz w:val="24"/>
          <w:szCs w:val="24"/>
        </w:rPr>
        <w:tab/>
      </w:r>
      <w:r w:rsidR="00485F33" w:rsidRPr="00560622">
        <w:rPr>
          <w:rFonts w:ascii="Arial Narrow" w:hAnsi="Arial Narrow"/>
          <w:sz w:val="24"/>
          <w:szCs w:val="24"/>
        </w:rPr>
        <w:tab/>
      </w:r>
    </w:p>
    <w:p w:rsidR="00110388" w:rsidRPr="00560622" w:rsidRDefault="00613A8C" w:rsidP="006E6235">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 xml:space="preserve">email: </w:t>
      </w:r>
      <w:r w:rsidR="00485F33" w:rsidRPr="00560622">
        <w:rPr>
          <w:rFonts w:ascii="Arial Narrow" w:hAnsi="Arial Narrow"/>
          <w:sz w:val="24"/>
          <w:szCs w:val="24"/>
          <w:highlight w:val="yellow"/>
        </w:rPr>
        <w:t>xxxxxxxxxxxxxxxxxxxxx</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w:t>
      </w:r>
      <w:r w:rsidR="005713E0">
        <w:rPr>
          <w:rFonts w:ascii="Arial Narrow" w:hAnsi="Arial Narrow"/>
          <w:sz w:val="24"/>
          <w:szCs w:val="24"/>
        </w:rPr>
        <w:t> </w:t>
      </w:r>
      <w:r w:rsidRPr="00560622">
        <w:rPr>
          <w:rFonts w:ascii="Arial Narrow" w:hAnsi="Arial Narrow"/>
          <w:sz w:val="24"/>
          <w:szCs w:val="24"/>
        </w:rPr>
        <w:t>prípade</w:t>
      </w:r>
      <w:r w:rsidR="005713E0">
        <w:rPr>
          <w:rFonts w:ascii="Arial Narrow" w:hAnsi="Arial Narrow"/>
          <w:sz w:val="24"/>
          <w:szCs w:val="24"/>
        </w:rPr>
        <w:t xml:space="preserve"> </w:t>
      </w:r>
      <w:r w:rsidRPr="00560622">
        <w:rPr>
          <w:rFonts w:ascii="Arial Narrow" w:hAnsi="Arial Narrow"/>
          <w:sz w:val="24"/>
          <w:szCs w:val="24"/>
        </w:rPr>
        <w:t>zmeny obchodného mena, názvu, sídla, právnej form</w:t>
      </w:r>
      <w:r w:rsidR="005713E0">
        <w:rPr>
          <w:rFonts w:ascii="Arial Narrow" w:hAnsi="Arial Narrow"/>
          <w:sz w:val="24"/>
          <w:szCs w:val="24"/>
        </w:rPr>
        <w:t xml:space="preserve">y, štatutárnych orgánov alebo </w:t>
      </w:r>
      <w:r w:rsidRPr="00560622">
        <w:rPr>
          <w:rFonts w:ascii="Arial Narrow" w:hAnsi="Arial Narrow"/>
          <w:sz w:val="24"/>
          <w:szCs w:val="24"/>
        </w:rPr>
        <w:t xml:space="preserve">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Pr="00560622">
        <w:rPr>
          <w:rFonts w:ascii="Arial Narrow" w:hAnsi="Arial Narrow"/>
          <w:sz w:val="24"/>
          <w:szCs w:val="24"/>
        </w:rPr>
        <w:t>obidvoma zmluvnými stranami stávajú neoddeliteľnou súčasťou tejto zmluvy.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Táto zmluva nadobúda platnosť dňom jej </w:t>
      </w:r>
      <w:r w:rsidR="00F432CD" w:rsidRPr="00560622">
        <w:rPr>
          <w:rFonts w:ascii="Arial Narrow" w:hAnsi="Arial Narrow"/>
          <w:sz w:val="24"/>
          <w:szCs w:val="24"/>
        </w:rPr>
        <w:t>podpisu obidvoma zmluvnými stranami</w:t>
      </w:r>
      <w:r w:rsidRPr="00560622">
        <w:rPr>
          <w:rFonts w:ascii="Arial Narrow" w:hAnsi="Arial Narrow"/>
          <w:sz w:val="24"/>
          <w:szCs w:val="24"/>
        </w:rPr>
        <w:t xml:space="preserve"> a účinnosť dňom nasledujúcim po dni jej zverejnenia v Centrálnom registri zmlúvv súlade so zákonom č. 40/1964 Zb. Občiansky zákonník v znení neskorších predpisov, a ktorými sa menia a dopĺňajú niektoré zákony. </w:t>
      </w:r>
      <w:r w:rsidR="00F432CD" w:rsidRPr="00560622">
        <w:rPr>
          <w:rFonts w:ascii="Arial Narrow" w:hAnsi="Arial Narrow"/>
          <w:sz w:val="24"/>
          <w:szCs w:val="24"/>
        </w:rPr>
        <w:t xml:space="preserve">Zverejnenie zmluvy v Centrálnom registri zmlúv zabezpečí </w:t>
      </w:r>
      <w:r w:rsidR="002A05ED" w:rsidRPr="00560622">
        <w:rPr>
          <w:rFonts w:ascii="Arial Narrow" w:hAnsi="Arial Narrow"/>
          <w:sz w:val="24"/>
          <w:szCs w:val="24"/>
        </w:rPr>
        <w:t>k</w:t>
      </w:r>
      <w:r w:rsidRPr="00560622">
        <w:rPr>
          <w:rFonts w:ascii="Arial Narrow" w:hAnsi="Arial Narrow"/>
          <w:sz w:val="24"/>
          <w:szCs w:val="24"/>
        </w:rPr>
        <w:t>upujúci.</w:t>
      </w:r>
    </w:p>
    <w:p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lastRenderedPageBreak/>
        <w:t>Táto zmluva je vyhotovená v piatich (5) rovnopisoch s platnosťou originálu, dva (2) rovnopisy zostanú predávajúcemu a tri (3)  rovnopisy zostanú kupujúcemu.</w:t>
      </w:r>
    </w:p>
    <w:p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r>
      <w:r w:rsidR="00295C1A">
        <w:rPr>
          <w:rFonts w:ascii="Arial Narrow" w:hAnsi="Arial Narrow"/>
          <w:sz w:val="24"/>
          <w:szCs w:val="24"/>
        </w:rPr>
        <w:t>Opis p</w:t>
      </w:r>
      <w:r w:rsidRPr="00560622">
        <w:rPr>
          <w:rFonts w:ascii="Arial Narrow" w:hAnsi="Arial Narrow"/>
          <w:sz w:val="24"/>
          <w:szCs w:val="24"/>
        </w:rPr>
        <w:t>redmet</w:t>
      </w:r>
      <w:r w:rsidR="00295C1A">
        <w:rPr>
          <w:rFonts w:ascii="Arial Narrow" w:hAnsi="Arial Narrow"/>
          <w:sz w:val="24"/>
          <w:szCs w:val="24"/>
        </w:rPr>
        <w:t>u</w:t>
      </w:r>
      <w:r w:rsidRPr="00560622">
        <w:rPr>
          <w:rFonts w:ascii="Arial Narrow" w:hAnsi="Arial Narrow"/>
          <w:sz w:val="24"/>
          <w:szCs w:val="24"/>
        </w:rPr>
        <w:t xml:space="preserve"> zákazky</w:t>
      </w:r>
      <w:r w:rsidR="00EE5DE2" w:rsidRPr="00560622">
        <w:rPr>
          <w:rFonts w:ascii="Arial Narrow" w:hAnsi="Arial Narrow"/>
          <w:sz w:val="24"/>
          <w:szCs w:val="24"/>
        </w:rPr>
        <w:t>/Vlastný návrh plnenia</w:t>
      </w:r>
    </w:p>
    <w:p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r>
      <w:r w:rsidR="00EE5DE2" w:rsidRPr="00560622">
        <w:rPr>
          <w:rFonts w:ascii="Arial Narrow" w:hAnsi="Arial Narrow"/>
          <w:sz w:val="24"/>
          <w:szCs w:val="24"/>
        </w:rPr>
        <w:t>Štruktúrovaný rozpočet ceny Kúpnej zmluvy</w:t>
      </w:r>
    </w:p>
    <w:p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r>
      <w:r w:rsidR="00EE5DE2" w:rsidRPr="00560622">
        <w:rPr>
          <w:rFonts w:ascii="Arial Narrow" w:hAnsi="Arial Narrow"/>
          <w:sz w:val="24"/>
          <w:szCs w:val="24"/>
        </w:rPr>
        <w:t>Zoznam subdodávateľov</w:t>
      </w:r>
    </w:p>
    <w:p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rsidR="00FC2417" w:rsidRPr="00560622" w:rsidRDefault="00FC2417" w:rsidP="006E6235">
      <w:pPr>
        <w:tabs>
          <w:tab w:val="left" w:pos="1080"/>
        </w:tabs>
        <w:spacing w:after="60" w:line="264" w:lineRule="auto"/>
        <w:jc w:val="both"/>
        <w:rPr>
          <w:rFonts w:ascii="Arial Narrow" w:hAnsi="Arial Narrow"/>
          <w:sz w:val="24"/>
          <w:szCs w:val="24"/>
        </w:rPr>
      </w:pPr>
    </w:p>
    <w:p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00FC2417" w:rsidRPr="00560622">
        <w:rPr>
          <w:rFonts w:ascii="Arial Narrow" w:hAnsi="Arial Narrow"/>
          <w:sz w:val="24"/>
          <w:szCs w:val="24"/>
        </w:rPr>
        <w:t xml:space="preserve">dňa: </w:t>
      </w:r>
      <w:r w:rsidRPr="00560622">
        <w:rPr>
          <w:rFonts w:ascii="Arial Narrow" w:hAnsi="Arial Narrow"/>
          <w:sz w:val="24"/>
          <w:szCs w:val="24"/>
        </w:rPr>
        <w:t>.....................</w:t>
      </w:r>
    </w:p>
    <w:p w:rsidR="00FC2417" w:rsidRPr="00560622"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Za Kupujúceho:</w:t>
      </w:r>
      <w:r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Pr="00560622">
        <w:rPr>
          <w:rFonts w:ascii="Arial Narrow" w:hAnsi="Arial Narrow"/>
          <w:sz w:val="24"/>
          <w:szCs w:val="24"/>
        </w:rPr>
        <w:t>Z</w:t>
      </w:r>
      <w:r w:rsidR="00FC2417" w:rsidRPr="00560622">
        <w:rPr>
          <w:rFonts w:ascii="Arial Narrow" w:hAnsi="Arial Narrow"/>
          <w:sz w:val="24"/>
          <w:szCs w:val="24"/>
        </w:rPr>
        <w:t>a Predávajúceho:</w:t>
      </w:r>
    </w:p>
    <w:p w:rsidR="00295C1A"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p>
    <w:p w:rsidR="003D1B32"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w:t>
      </w:r>
      <w:r w:rsidR="006056F6" w:rsidRPr="00560622">
        <w:rPr>
          <w:rFonts w:ascii="Arial Narrow" w:hAnsi="Arial Narrow"/>
          <w:sz w:val="24"/>
          <w:szCs w:val="24"/>
        </w:rPr>
        <w:t>.............................</w:t>
      </w:r>
      <w:r w:rsidR="006056F6" w:rsidRPr="00560622">
        <w:rPr>
          <w:rFonts w:ascii="Arial Narrow" w:hAnsi="Arial Narrow"/>
          <w:sz w:val="24"/>
          <w:szCs w:val="24"/>
        </w:rPr>
        <w:tab/>
      </w:r>
      <w:r w:rsidR="00154C42" w:rsidRPr="00560622">
        <w:rPr>
          <w:rFonts w:ascii="Arial Narrow" w:hAnsi="Arial Narrow"/>
          <w:sz w:val="24"/>
          <w:szCs w:val="24"/>
        </w:rPr>
        <w:tab/>
      </w:r>
      <w:r w:rsidRPr="00560622">
        <w:rPr>
          <w:rFonts w:ascii="Arial Narrow" w:hAnsi="Arial Narrow"/>
          <w:sz w:val="24"/>
          <w:szCs w:val="24"/>
        </w:rPr>
        <w:t>.......................................................</w:t>
      </w:r>
    </w:p>
    <w:p w:rsidR="00295C1A" w:rsidRDefault="00295C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Pr>
          <w:rFonts w:ascii="Arial Narrow" w:hAnsi="Arial Narrow"/>
          <w:sz w:val="24"/>
          <w:szCs w:val="24"/>
        </w:rPr>
        <w:tab/>
        <w:t>Meno a funkcia</w:t>
      </w:r>
      <w:r>
        <w:rPr>
          <w:rFonts w:ascii="Arial Narrow" w:hAnsi="Arial Narrow"/>
          <w:sz w:val="24"/>
          <w:szCs w:val="24"/>
        </w:rPr>
        <w:tab/>
      </w:r>
      <w:r>
        <w:rPr>
          <w:rFonts w:ascii="Arial Narrow" w:hAnsi="Arial Narrow"/>
          <w:sz w:val="24"/>
          <w:szCs w:val="24"/>
        </w:rPr>
        <w:tab/>
      </w:r>
      <w:r>
        <w:rPr>
          <w:rFonts w:ascii="Arial Narrow" w:hAnsi="Arial Narrow"/>
          <w:sz w:val="24"/>
          <w:szCs w:val="24"/>
        </w:rPr>
        <w:tab/>
        <w:t>Meno a</w:t>
      </w:r>
      <w:r w:rsidR="009C1317">
        <w:rPr>
          <w:rFonts w:ascii="Arial Narrow" w:hAnsi="Arial Narrow"/>
          <w:sz w:val="24"/>
          <w:szCs w:val="24"/>
        </w:rPr>
        <w:t> </w:t>
      </w:r>
      <w:r>
        <w:rPr>
          <w:rFonts w:ascii="Arial Narrow" w:hAnsi="Arial Narrow"/>
          <w:sz w:val="24"/>
          <w:szCs w:val="24"/>
        </w:rPr>
        <w:t>funkcia</w:t>
      </w:r>
    </w:p>
    <w:p w:rsidR="009C1317" w:rsidRDefault="009C13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pPr>
    </w:p>
    <w:p w:rsidR="009C1317" w:rsidRDefault="009C1317" w:rsidP="006E6235">
      <w:pPr>
        <w:tabs>
          <w:tab w:val="clear" w:pos="2160"/>
          <w:tab w:val="clear" w:pos="2880"/>
          <w:tab w:val="clear" w:pos="4500"/>
          <w:tab w:val="center" w:pos="1701"/>
          <w:tab w:val="center" w:pos="5670"/>
        </w:tabs>
        <w:spacing w:after="60" w:line="264" w:lineRule="auto"/>
        <w:jc w:val="both"/>
        <w:rPr>
          <w:sz w:val="24"/>
          <w:szCs w:val="24"/>
        </w:rPr>
        <w:sectPr w:rsidR="009C1317" w:rsidSect="009C1317">
          <w:footerReference w:type="default" r:id="rId8"/>
          <w:headerReference w:type="first" r:id="rId9"/>
          <w:pgSz w:w="11906" w:h="16838"/>
          <w:pgMar w:top="1276" w:right="1133" w:bottom="1276" w:left="1417" w:header="708" w:footer="708" w:gutter="0"/>
          <w:cols w:space="708"/>
          <w:titlePg/>
          <w:docGrid w:linePitch="360"/>
        </w:sectPr>
      </w:pPr>
    </w:p>
    <w:p w:rsidR="009C1317" w:rsidRPr="00BE30F5" w:rsidRDefault="009C1317" w:rsidP="009C1317">
      <w:pPr>
        <w:tabs>
          <w:tab w:val="clear" w:pos="2160"/>
          <w:tab w:val="clear" w:pos="2880"/>
          <w:tab w:val="clear" w:pos="4500"/>
          <w:tab w:val="center" w:pos="1701"/>
          <w:tab w:val="center" w:pos="5670"/>
        </w:tabs>
        <w:spacing w:after="60" w:line="264" w:lineRule="auto"/>
        <w:jc w:val="right"/>
        <w:rPr>
          <w:rFonts w:ascii="Arial Narrow" w:hAnsi="Arial Narrow"/>
          <w:sz w:val="22"/>
          <w:szCs w:val="22"/>
        </w:rPr>
      </w:pPr>
      <w:r w:rsidRPr="00BE30F5">
        <w:rPr>
          <w:rFonts w:ascii="Arial Narrow" w:hAnsi="Arial Narrow"/>
          <w:sz w:val="22"/>
          <w:szCs w:val="22"/>
        </w:rPr>
        <w:lastRenderedPageBreak/>
        <w:t>Príloha č. 3</w:t>
      </w:r>
    </w:p>
    <w:p w:rsidR="009C1317" w:rsidRPr="00BE30F5" w:rsidRDefault="009C1317" w:rsidP="009C1317">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BE30F5">
        <w:rPr>
          <w:rFonts w:ascii="Arial Narrow" w:hAnsi="Arial Narrow"/>
          <w:b/>
          <w:sz w:val="22"/>
          <w:szCs w:val="22"/>
        </w:rPr>
        <w:t>Zoznam subdodávateľov</w:t>
      </w: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9C1317" w:rsidRPr="00BE30F5" w:rsidTr="003923B0">
        <w:trPr>
          <w:trHeight w:val="756"/>
        </w:trPr>
        <w:tc>
          <w:tcPr>
            <w:tcW w:w="534" w:type="dxa"/>
            <w:shd w:val="clear" w:color="auto" w:fill="auto"/>
          </w:tcPr>
          <w:p w:rsidR="009C1317" w:rsidRPr="00BE30F5" w:rsidRDefault="009C1317" w:rsidP="003923B0">
            <w:pPr>
              <w:ind w:right="-6770"/>
              <w:jc w:val="both"/>
              <w:rPr>
                <w:rFonts w:ascii="Arial Narrow" w:hAnsi="Arial Narrow"/>
                <w:sz w:val="22"/>
                <w:szCs w:val="22"/>
              </w:rPr>
            </w:pPr>
            <w:r w:rsidRPr="00BE30F5">
              <w:rPr>
                <w:rFonts w:ascii="Arial Narrow" w:hAnsi="Arial Narrow"/>
                <w:sz w:val="22"/>
                <w:szCs w:val="22"/>
              </w:rPr>
              <w:t>P.č.</w:t>
            </w:r>
          </w:p>
        </w:tc>
        <w:tc>
          <w:tcPr>
            <w:tcW w:w="3260" w:type="dxa"/>
            <w:shd w:val="clear" w:color="auto" w:fill="auto"/>
          </w:tcPr>
          <w:p w:rsidR="009C1317" w:rsidRPr="00BE30F5" w:rsidRDefault="009C1317" w:rsidP="003923B0">
            <w:pPr>
              <w:ind w:right="-6770"/>
              <w:rPr>
                <w:rFonts w:ascii="Arial Narrow" w:hAnsi="Arial Narrow"/>
                <w:sz w:val="22"/>
                <w:szCs w:val="22"/>
              </w:rPr>
            </w:pPr>
            <w:r w:rsidRPr="00BE30F5">
              <w:rPr>
                <w:rFonts w:ascii="Arial Narrow" w:hAnsi="Arial Narrow"/>
                <w:sz w:val="22"/>
                <w:szCs w:val="22"/>
              </w:rPr>
              <w:t>Údaje o subdodávateľoch -</w:t>
            </w:r>
            <w:r w:rsidRPr="00BE30F5">
              <w:rPr>
                <w:rFonts w:ascii="Arial Narrow" w:hAnsi="Arial Narrow"/>
                <w:sz w:val="22"/>
                <w:szCs w:val="22"/>
              </w:rPr>
              <w:br/>
              <w:t>Obchodné meno, sídlo, IČO</w:t>
            </w:r>
          </w:p>
        </w:tc>
        <w:tc>
          <w:tcPr>
            <w:tcW w:w="2835" w:type="dxa"/>
            <w:shd w:val="clear" w:color="auto" w:fill="auto"/>
          </w:tcPr>
          <w:p w:rsidR="009C1317" w:rsidRPr="00BE30F5" w:rsidRDefault="009C1317" w:rsidP="003923B0">
            <w:pPr>
              <w:ind w:right="-6770"/>
              <w:jc w:val="both"/>
              <w:rPr>
                <w:rFonts w:ascii="Arial Narrow" w:hAnsi="Arial Narrow"/>
                <w:sz w:val="22"/>
                <w:szCs w:val="22"/>
              </w:rPr>
            </w:pPr>
            <w:r w:rsidRPr="00BE30F5">
              <w:rPr>
                <w:rFonts w:ascii="Arial Narrow" w:hAnsi="Arial Narrow"/>
                <w:sz w:val="22"/>
                <w:szCs w:val="22"/>
              </w:rPr>
              <w:t xml:space="preserve">Osoba  oprávnená konať </w:t>
            </w:r>
            <w:r w:rsidRPr="00BE30F5">
              <w:rPr>
                <w:rFonts w:ascii="Arial Narrow" w:hAnsi="Arial Narrow"/>
                <w:sz w:val="22"/>
                <w:szCs w:val="22"/>
              </w:rPr>
              <w:br/>
              <w:t>za subdodávateľa</w:t>
            </w:r>
          </w:p>
          <w:p w:rsidR="009C1317" w:rsidRPr="00BE30F5" w:rsidRDefault="009C1317" w:rsidP="003923B0">
            <w:pPr>
              <w:ind w:right="-6770"/>
              <w:jc w:val="both"/>
              <w:rPr>
                <w:rFonts w:ascii="Arial Narrow" w:hAnsi="Arial Narrow"/>
                <w:sz w:val="22"/>
                <w:szCs w:val="22"/>
              </w:rPr>
            </w:pPr>
            <w:r w:rsidRPr="00BE30F5">
              <w:rPr>
                <w:rFonts w:ascii="Arial Narrow" w:hAnsi="Arial Narrow"/>
                <w:sz w:val="22"/>
                <w:szCs w:val="22"/>
              </w:rPr>
              <w:t>Dátum narodenia</w:t>
            </w:r>
          </w:p>
        </w:tc>
        <w:tc>
          <w:tcPr>
            <w:tcW w:w="3118" w:type="dxa"/>
            <w:shd w:val="clear" w:color="auto" w:fill="auto"/>
          </w:tcPr>
          <w:p w:rsidR="009C1317" w:rsidRPr="00BE30F5" w:rsidRDefault="009C1317" w:rsidP="003923B0">
            <w:pPr>
              <w:ind w:right="-415"/>
              <w:jc w:val="both"/>
              <w:rPr>
                <w:rFonts w:ascii="Arial Narrow" w:hAnsi="Arial Narrow"/>
                <w:sz w:val="22"/>
                <w:szCs w:val="22"/>
              </w:rPr>
            </w:pPr>
            <w:r w:rsidRPr="00BE30F5">
              <w:rPr>
                <w:rFonts w:ascii="Arial Narrow" w:hAnsi="Arial Narrow"/>
                <w:sz w:val="22"/>
                <w:szCs w:val="22"/>
              </w:rPr>
              <w:t>Adresa  pobytu</w:t>
            </w:r>
            <w:r w:rsidRPr="00BE30F5">
              <w:rPr>
                <w:rFonts w:ascii="Arial Narrow" w:hAnsi="Arial Narrow"/>
                <w:sz w:val="22"/>
                <w:szCs w:val="22"/>
              </w:rPr>
              <w:tab/>
            </w:r>
            <w:r w:rsidRPr="00BE30F5">
              <w:rPr>
                <w:rFonts w:ascii="Arial Narrow" w:hAnsi="Arial Narrow"/>
                <w:sz w:val="22"/>
                <w:szCs w:val="22"/>
              </w:rPr>
              <w:br/>
            </w:r>
          </w:p>
          <w:p w:rsidR="009C1317" w:rsidRPr="00BE30F5" w:rsidRDefault="009C1317" w:rsidP="003923B0">
            <w:pPr>
              <w:ind w:right="-415"/>
              <w:jc w:val="both"/>
              <w:rPr>
                <w:rFonts w:ascii="Arial Narrow" w:hAnsi="Arial Narrow"/>
                <w:sz w:val="22"/>
                <w:szCs w:val="22"/>
              </w:rPr>
            </w:pPr>
          </w:p>
        </w:tc>
      </w:tr>
      <w:tr w:rsidR="009C1317" w:rsidRPr="00BE30F5" w:rsidTr="003923B0">
        <w:trPr>
          <w:trHeight w:val="756"/>
        </w:trPr>
        <w:tc>
          <w:tcPr>
            <w:tcW w:w="534" w:type="dxa"/>
            <w:shd w:val="clear" w:color="auto" w:fill="auto"/>
          </w:tcPr>
          <w:p w:rsidR="009C1317" w:rsidRPr="00BE30F5" w:rsidRDefault="009C1317" w:rsidP="003923B0">
            <w:pPr>
              <w:ind w:right="-6770"/>
              <w:jc w:val="both"/>
              <w:rPr>
                <w:rFonts w:ascii="Arial Narrow" w:hAnsi="Arial Narrow"/>
                <w:b/>
                <w:sz w:val="22"/>
                <w:szCs w:val="22"/>
              </w:rPr>
            </w:pPr>
          </w:p>
        </w:tc>
        <w:tc>
          <w:tcPr>
            <w:tcW w:w="3260" w:type="dxa"/>
            <w:shd w:val="clear" w:color="auto" w:fill="auto"/>
          </w:tcPr>
          <w:p w:rsidR="009C1317" w:rsidRPr="00BE30F5" w:rsidRDefault="009C1317" w:rsidP="003923B0">
            <w:pPr>
              <w:ind w:right="-6770"/>
              <w:jc w:val="both"/>
              <w:rPr>
                <w:rFonts w:ascii="Arial Narrow" w:hAnsi="Arial Narrow"/>
                <w:b/>
                <w:sz w:val="22"/>
                <w:szCs w:val="22"/>
              </w:rPr>
            </w:pPr>
          </w:p>
        </w:tc>
        <w:tc>
          <w:tcPr>
            <w:tcW w:w="2835" w:type="dxa"/>
            <w:shd w:val="clear" w:color="auto" w:fill="auto"/>
          </w:tcPr>
          <w:p w:rsidR="009C1317" w:rsidRPr="00BE30F5" w:rsidRDefault="009C1317" w:rsidP="003923B0">
            <w:pPr>
              <w:ind w:right="-6770"/>
              <w:jc w:val="both"/>
              <w:rPr>
                <w:rFonts w:ascii="Arial Narrow" w:hAnsi="Arial Narrow"/>
                <w:b/>
                <w:sz w:val="22"/>
                <w:szCs w:val="22"/>
              </w:rPr>
            </w:pPr>
          </w:p>
        </w:tc>
        <w:tc>
          <w:tcPr>
            <w:tcW w:w="3118" w:type="dxa"/>
            <w:shd w:val="clear" w:color="auto" w:fill="auto"/>
          </w:tcPr>
          <w:p w:rsidR="009C1317" w:rsidRPr="00BE30F5" w:rsidRDefault="009C1317" w:rsidP="003923B0">
            <w:pPr>
              <w:ind w:right="-415"/>
              <w:jc w:val="both"/>
              <w:rPr>
                <w:rFonts w:ascii="Arial Narrow" w:hAnsi="Arial Narrow"/>
                <w:b/>
                <w:sz w:val="22"/>
                <w:szCs w:val="22"/>
              </w:rPr>
            </w:pPr>
          </w:p>
        </w:tc>
      </w:tr>
    </w:tbl>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i/>
          <w:sz w:val="22"/>
          <w:szCs w:val="22"/>
        </w:rPr>
      </w:pPr>
      <w:r w:rsidRPr="00BE30F5">
        <w:rPr>
          <w:rFonts w:ascii="Arial Narrow" w:hAnsi="Arial Narrow"/>
          <w:i/>
          <w:sz w:val="22"/>
          <w:szCs w:val="22"/>
        </w:rPr>
        <w:t>(doplní uchádzač, v prípade že nebude využívať subdodávateľov uvedie vyhlásenie)</w:t>
      </w: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BE30F5"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BE30F5" w:rsidRDefault="009C1317" w:rsidP="009C1317">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r w:rsidRPr="00BE30F5">
        <w:rPr>
          <w:rFonts w:ascii="Arial Narrow" w:eastAsia="Calibri" w:hAnsi="Arial Narrow" w:cs="Arial Narrow"/>
          <w:sz w:val="22"/>
          <w:szCs w:val="22"/>
          <w:lang w:eastAsia="en-US"/>
        </w:rPr>
        <w:t>Za Predávajúceho:</w:t>
      </w:r>
    </w:p>
    <w:p w:rsidR="009C1317" w:rsidRPr="00BE30F5" w:rsidRDefault="009C1317" w:rsidP="009C1317">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rsidR="009C1317" w:rsidRPr="00BE30F5" w:rsidRDefault="009C1317" w:rsidP="009C1317">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rsidR="009C1317" w:rsidRPr="00BE30F5" w:rsidRDefault="009C1317" w:rsidP="009C1317">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rsidR="009C1317" w:rsidRPr="00BE30F5" w:rsidRDefault="009C1317" w:rsidP="009C1317">
      <w:pPr>
        <w:tabs>
          <w:tab w:val="left" w:pos="5670"/>
        </w:tabs>
        <w:rPr>
          <w:rFonts w:ascii="Arial Narrow" w:eastAsia="Calibri" w:hAnsi="Arial Narrow" w:cs="Arial Narrow"/>
          <w:sz w:val="22"/>
          <w:szCs w:val="22"/>
          <w:lang w:eastAsia="en-US"/>
        </w:rPr>
      </w:pPr>
      <w:r w:rsidRPr="00BE30F5">
        <w:rPr>
          <w:rFonts w:ascii="Arial Narrow" w:eastAsia="Calibri" w:hAnsi="Arial Narrow" w:cs="Arial Narrow"/>
          <w:sz w:val="22"/>
          <w:szCs w:val="22"/>
          <w:lang w:eastAsia="en-US"/>
        </w:rPr>
        <w:tab/>
      </w:r>
      <w:r w:rsidRPr="00BE30F5">
        <w:rPr>
          <w:rFonts w:ascii="Arial Narrow" w:eastAsia="Calibri" w:hAnsi="Arial Narrow" w:cs="Arial Narrow"/>
          <w:sz w:val="22"/>
          <w:szCs w:val="22"/>
          <w:lang w:eastAsia="en-US"/>
        </w:rPr>
        <w:tab/>
      </w:r>
    </w:p>
    <w:p w:rsidR="009C1317" w:rsidRPr="00BE30F5" w:rsidRDefault="009C1317" w:rsidP="009C1317">
      <w:pPr>
        <w:tabs>
          <w:tab w:val="left" w:pos="5670"/>
        </w:tabs>
        <w:rPr>
          <w:rFonts w:ascii="Arial Narrow" w:eastAsia="Calibri" w:hAnsi="Arial Narrow" w:cs="Arial Narrow"/>
          <w:sz w:val="22"/>
          <w:szCs w:val="22"/>
          <w:lang w:eastAsia="en-US"/>
        </w:rPr>
      </w:pPr>
      <w:r w:rsidRPr="00BE30F5">
        <w:rPr>
          <w:rFonts w:ascii="Arial Narrow" w:eastAsia="Calibri" w:hAnsi="Arial Narrow" w:cs="Arial Narrow"/>
          <w:sz w:val="22"/>
          <w:szCs w:val="22"/>
          <w:lang w:eastAsia="en-US"/>
        </w:rPr>
        <w:tab/>
      </w:r>
      <w:r w:rsidRPr="00BE30F5">
        <w:rPr>
          <w:rFonts w:ascii="Arial Narrow" w:eastAsia="Calibri" w:hAnsi="Arial Narrow" w:cs="Arial Narrow"/>
          <w:sz w:val="22"/>
          <w:szCs w:val="22"/>
          <w:lang w:eastAsia="en-US"/>
        </w:rPr>
        <w:tab/>
      </w:r>
      <w:r w:rsidRPr="00BE30F5">
        <w:rPr>
          <w:rFonts w:ascii="Arial Narrow" w:eastAsia="Calibri" w:hAnsi="Arial Narrow" w:cs="Arial Narrow"/>
          <w:sz w:val="22"/>
          <w:szCs w:val="22"/>
          <w:lang w:eastAsia="en-US"/>
        </w:rPr>
        <w:tab/>
        <w:t xml:space="preserve">       .............................................................</w:t>
      </w:r>
    </w:p>
    <w:p w:rsidR="009C1317" w:rsidRPr="00BE30F5" w:rsidRDefault="009C1317" w:rsidP="009C1317">
      <w:pPr>
        <w:tabs>
          <w:tab w:val="left" w:pos="5670"/>
        </w:tabs>
        <w:rPr>
          <w:rFonts w:ascii="Arial Narrow" w:hAnsi="Arial Narrow"/>
          <w:b/>
          <w:i/>
          <w:iCs/>
          <w:sz w:val="22"/>
          <w:szCs w:val="22"/>
        </w:rPr>
      </w:pPr>
      <w:r w:rsidRPr="00BE30F5">
        <w:rPr>
          <w:rFonts w:ascii="Arial Narrow" w:hAnsi="Arial Narrow"/>
          <w:b/>
          <w:i/>
          <w:iCs/>
          <w:sz w:val="22"/>
          <w:szCs w:val="22"/>
        </w:rPr>
        <w:tab/>
      </w:r>
      <w:r w:rsidRPr="00BE30F5">
        <w:rPr>
          <w:rFonts w:ascii="Arial Narrow" w:hAnsi="Arial Narrow"/>
          <w:b/>
          <w:i/>
          <w:iCs/>
          <w:sz w:val="22"/>
          <w:szCs w:val="22"/>
        </w:rPr>
        <w:tab/>
      </w:r>
      <w:r w:rsidRPr="00BE30F5">
        <w:rPr>
          <w:rFonts w:ascii="Arial Narrow" w:hAnsi="Arial Narrow"/>
          <w:b/>
          <w:i/>
          <w:iCs/>
          <w:sz w:val="22"/>
          <w:szCs w:val="22"/>
        </w:rPr>
        <w:tab/>
      </w:r>
      <w:r w:rsidRPr="00BE30F5">
        <w:rPr>
          <w:rFonts w:ascii="Arial Narrow" w:hAnsi="Arial Narrow"/>
          <w:b/>
          <w:i/>
          <w:sz w:val="22"/>
          <w:szCs w:val="22"/>
        </w:rPr>
        <w:tab/>
      </w:r>
      <w:r w:rsidRPr="00BE30F5">
        <w:rPr>
          <w:rFonts w:ascii="Arial Narrow" w:hAnsi="Arial Narrow"/>
          <w:b/>
          <w:i/>
          <w:sz w:val="22"/>
          <w:szCs w:val="22"/>
        </w:rPr>
        <w:tab/>
      </w:r>
      <w:r w:rsidRPr="00BE30F5">
        <w:rPr>
          <w:rFonts w:ascii="Arial Narrow" w:hAnsi="Arial Narrow"/>
          <w:b/>
          <w:i/>
          <w:sz w:val="22"/>
          <w:szCs w:val="22"/>
        </w:rPr>
        <w:tab/>
      </w:r>
      <w:r w:rsidRPr="00BE30F5">
        <w:rPr>
          <w:rFonts w:ascii="Arial Narrow" w:hAnsi="Arial Narrow"/>
          <w:b/>
          <w:i/>
          <w:sz w:val="22"/>
          <w:szCs w:val="22"/>
        </w:rPr>
        <w:tab/>
      </w:r>
    </w:p>
    <w:p w:rsidR="009C1317" w:rsidRPr="00027C2F" w:rsidRDefault="009C1317" w:rsidP="009C1317">
      <w:pPr>
        <w:spacing w:after="200" w:line="276" w:lineRule="auto"/>
        <w:jc w:val="center"/>
        <w:rPr>
          <w:rFonts w:ascii="Arial Narrow" w:hAnsi="Arial Narrow"/>
          <w:b/>
          <w:sz w:val="24"/>
          <w:szCs w:val="24"/>
        </w:rPr>
      </w:pPr>
      <w:r w:rsidRPr="00BE30F5">
        <w:rPr>
          <w:rFonts w:ascii="Arial Narrow" w:hAnsi="Arial Narrow"/>
          <w:iCs/>
          <w:sz w:val="22"/>
          <w:szCs w:val="22"/>
        </w:rPr>
        <w:tab/>
        <w:t xml:space="preserve">            konateľ spoločnosti</w:t>
      </w:r>
      <w:r w:rsidRPr="00027C2F">
        <w:rPr>
          <w:rFonts w:ascii="Arial Narrow" w:hAnsi="Arial Narrow"/>
          <w:iCs/>
          <w:sz w:val="22"/>
          <w:szCs w:val="22"/>
        </w:rPr>
        <w:t xml:space="preserve">  </w:t>
      </w:r>
      <w:r w:rsidRPr="00027C2F">
        <w:rPr>
          <w:rFonts w:ascii="Arial Narrow" w:eastAsia="Calibri" w:hAnsi="Arial Narrow" w:cs="Arial Narrow"/>
          <w:sz w:val="22"/>
          <w:szCs w:val="22"/>
          <w:lang w:eastAsia="en-US"/>
        </w:rPr>
        <w:tab/>
      </w:r>
    </w:p>
    <w:p w:rsidR="009C1317" w:rsidRPr="00560622" w:rsidRDefault="009C1317" w:rsidP="006E6235">
      <w:pPr>
        <w:tabs>
          <w:tab w:val="clear" w:pos="2160"/>
          <w:tab w:val="clear" w:pos="2880"/>
          <w:tab w:val="clear" w:pos="4500"/>
          <w:tab w:val="center" w:pos="1701"/>
          <w:tab w:val="center" w:pos="5670"/>
        </w:tabs>
        <w:spacing w:after="60" w:line="264" w:lineRule="auto"/>
        <w:jc w:val="both"/>
        <w:rPr>
          <w:sz w:val="24"/>
          <w:szCs w:val="24"/>
        </w:rPr>
      </w:pPr>
    </w:p>
    <w:sectPr w:rsidR="009C1317" w:rsidRPr="00560622" w:rsidSect="009C1317">
      <w:headerReference w:type="first" r:id="rId10"/>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D4E" w:rsidRDefault="00114D4E" w:rsidP="006E6235">
      <w:r>
        <w:separator/>
      </w:r>
    </w:p>
  </w:endnote>
  <w:endnote w:type="continuationSeparator" w:id="0">
    <w:p w:rsidR="00114D4E" w:rsidRDefault="00114D4E"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rsidR="005C47C6" w:rsidRPr="009C1317" w:rsidRDefault="007C108E" w:rsidP="009C1317">
            <w:pPr>
              <w:pStyle w:val="Pta"/>
              <w:jc w:val="center"/>
            </w:pPr>
            <w:r w:rsidRPr="009C1317">
              <w:rPr>
                <w:bCs/>
              </w:rPr>
              <w:fldChar w:fldCharType="begin"/>
            </w:r>
            <w:r w:rsidR="005C47C6" w:rsidRPr="009C1317">
              <w:rPr>
                <w:bCs/>
              </w:rPr>
              <w:instrText>PAGE</w:instrText>
            </w:r>
            <w:r w:rsidRPr="009C1317">
              <w:rPr>
                <w:bCs/>
              </w:rPr>
              <w:fldChar w:fldCharType="separate"/>
            </w:r>
            <w:r w:rsidR="008D27A4">
              <w:rPr>
                <w:bCs/>
                <w:noProof/>
              </w:rPr>
              <w:t>2</w:t>
            </w:r>
            <w:r w:rsidRPr="009C1317">
              <w:rPr>
                <w:bCs/>
              </w:rPr>
              <w:fldChar w:fldCharType="end"/>
            </w:r>
            <w:r w:rsidR="005C47C6" w:rsidRPr="009C1317">
              <w:t xml:space="preserve"> / </w:t>
            </w:r>
            <w:r w:rsidR="009C1317" w:rsidRPr="009C1317">
              <w:rPr>
                <w:bCs/>
              </w:rPr>
              <w:t>8</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D4E" w:rsidRDefault="00114D4E" w:rsidP="006E6235">
      <w:r>
        <w:separator/>
      </w:r>
    </w:p>
  </w:footnote>
  <w:footnote w:type="continuationSeparator" w:id="0">
    <w:p w:rsidR="00114D4E" w:rsidRDefault="00114D4E"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17" w:rsidRDefault="009C1317" w:rsidP="009C1317">
    <w:pPr>
      <w:pStyle w:val="Hlavika"/>
      <w:jc w:val="right"/>
      <w:rPr>
        <w:rFonts w:ascii="Arial Narrow" w:hAnsi="Arial Narrow"/>
      </w:rPr>
    </w:pPr>
    <w:r>
      <w:rPr>
        <w:rFonts w:ascii="Arial Narrow" w:hAnsi="Arial Narrow"/>
      </w:rPr>
      <w:t>Príloha č. 2 Návrh zmluvy</w:t>
    </w:r>
  </w:p>
  <w:p w:rsidR="009C1317" w:rsidRDefault="009C1317">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17" w:rsidRDefault="009C131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432F38"/>
    <w:multiLevelType w:val="multilevel"/>
    <w:tmpl w:val="501CDC5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7"/>
  </w:num>
  <w:num w:numId="5">
    <w:abstractNumId w:val="28"/>
  </w:num>
  <w:num w:numId="6">
    <w:abstractNumId w:val="6"/>
  </w:num>
  <w:num w:numId="7">
    <w:abstractNumId w:val="16"/>
  </w:num>
  <w:num w:numId="8">
    <w:abstractNumId w:val="22"/>
  </w:num>
  <w:num w:numId="9">
    <w:abstractNumId w:val="25"/>
  </w:num>
  <w:num w:numId="10">
    <w:abstractNumId w:val="17"/>
  </w:num>
  <w:num w:numId="11">
    <w:abstractNumId w:val="10"/>
  </w:num>
  <w:num w:numId="12">
    <w:abstractNumId w:val="3"/>
  </w:num>
  <w:num w:numId="13">
    <w:abstractNumId w:val="7"/>
  </w:num>
  <w:num w:numId="14">
    <w:abstractNumId w:val="20"/>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5"/>
  </w:num>
  <w:num w:numId="27">
    <w:abstractNumId w:val="26"/>
  </w:num>
  <w:num w:numId="28">
    <w:abstractNumId w:val="29"/>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8"/>
  </w:num>
  <w:num w:numId="34">
    <w:abstractNumId w:val="2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0B55"/>
    <w:rsid w:val="00022909"/>
    <w:rsid w:val="00071DBD"/>
    <w:rsid w:val="000815C8"/>
    <w:rsid w:val="000816A1"/>
    <w:rsid w:val="00094AC0"/>
    <w:rsid w:val="000A644D"/>
    <w:rsid w:val="000B3AA8"/>
    <w:rsid w:val="000D28A9"/>
    <w:rsid w:val="000D6645"/>
    <w:rsid w:val="000E2F2D"/>
    <w:rsid w:val="000E63B6"/>
    <w:rsid w:val="000F28BD"/>
    <w:rsid w:val="001005FA"/>
    <w:rsid w:val="001035E7"/>
    <w:rsid w:val="001063B4"/>
    <w:rsid w:val="00110388"/>
    <w:rsid w:val="00114D4E"/>
    <w:rsid w:val="00144AD6"/>
    <w:rsid w:val="00153E4C"/>
    <w:rsid w:val="00154C42"/>
    <w:rsid w:val="00187522"/>
    <w:rsid w:val="001A1BAB"/>
    <w:rsid w:val="001A1D1B"/>
    <w:rsid w:val="001A4401"/>
    <w:rsid w:val="001B01D3"/>
    <w:rsid w:val="001B5406"/>
    <w:rsid w:val="001F49E2"/>
    <w:rsid w:val="002761BF"/>
    <w:rsid w:val="00285C9D"/>
    <w:rsid w:val="00287E51"/>
    <w:rsid w:val="00295C1A"/>
    <w:rsid w:val="002A05ED"/>
    <w:rsid w:val="002B3C9A"/>
    <w:rsid w:val="002C3622"/>
    <w:rsid w:val="002D73F8"/>
    <w:rsid w:val="002E2C9D"/>
    <w:rsid w:val="003148C1"/>
    <w:rsid w:val="0032107B"/>
    <w:rsid w:val="0034246B"/>
    <w:rsid w:val="00363E6B"/>
    <w:rsid w:val="00386FA2"/>
    <w:rsid w:val="003B06AC"/>
    <w:rsid w:val="003B3DFB"/>
    <w:rsid w:val="003D1B32"/>
    <w:rsid w:val="003D2F55"/>
    <w:rsid w:val="003D7909"/>
    <w:rsid w:val="003E798A"/>
    <w:rsid w:val="004003BF"/>
    <w:rsid w:val="00404493"/>
    <w:rsid w:val="004051D1"/>
    <w:rsid w:val="004135CF"/>
    <w:rsid w:val="004314B0"/>
    <w:rsid w:val="0043329B"/>
    <w:rsid w:val="00434FBA"/>
    <w:rsid w:val="00437AA6"/>
    <w:rsid w:val="00440497"/>
    <w:rsid w:val="004719DF"/>
    <w:rsid w:val="004738F4"/>
    <w:rsid w:val="004819EC"/>
    <w:rsid w:val="00485F33"/>
    <w:rsid w:val="004C286C"/>
    <w:rsid w:val="004D37DE"/>
    <w:rsid w:val="004F1B98"/>
    <w:rsid w:val="004F4EA7"/>
    <w:rsid w:val="004F5455"/>
    <w:rsid w:val="00503DEC"/>
    <w:rsid w:val="00513182"/>
    <w:rsid w:val="0052010E"/>
    <w:rsid w:val="00532C5D"/>
    <w:rsid w:val="0054359B"/>
    <w:rsid w:val="00543852"/>
    <w:rsid w:val="00545155"/>
    <w:rsid w:val="005534BB"/>
    <w:rsid w:val="00554EC0"/>
    <w:rsid w:val="00560622"/>
    <w:rsid w:val="00564FE6"/>
    <w:rsid w:val="00565125"/>
    <w:rsid w:val="005661A7"/>
    <w:rsid w:val="005713E0"/>
    <w:rsid w:val="00582DCF"/>
    <w:rsid w:val="0059331A"/>
    <w:rsid w:val="005C47AE"/>
    <w:rsid w:val="005C47C6"/>
    <w:rsid w:val="005D1538"/>
    <w:rsid w:val="005D55E8"/>
    <w:rsid w:val="005F0DEE"/>
    <w:rsid w:val="006037E3"/>
    <w:rsid w:val="006056F6"/>
    <w:rsid w:val="00613A8C"/>
    <w:rsid w:val="006208A8"/>
    <w:rsid w:val="00621B8E"/>
    <w:rsid w:val="00626B24"/>
    <w:rsid w:val="00641960"/>
    <w:rsid w:val="006459FE"/>
    <w:rsid w:val="006659AF"/>
    <w:rsid w:val="00667A7D"/>
    <w:rsid w:val="006710D7"/>
    <w:rsid w:val="00675C28"/>
    <w:rsid w:val="00680DCA"/>
    <w:rsid w:val="00693E11"/>
    <w:rsid w:val="006B19B5"/>
    <w:rsid w:val="006C25A5"/>
    <w:rsid w:val="006C30F1"/>
    <w:rsid w:val="006E6235"/>
    <w:rsid w:val="006E757E"/>
    <w:rsid w:val="006F1081"/>
    <w:rsid w:val="006F78A8"/>
    <w:rsid w:val="00701D18"/>
    <w:rsid w:val="00704F9D"/>
    <w:rsid w:val="00706452"/>
    <w:rsid w:val="00710D31"/>
    <w:rsid w:val="007301F2"/>
    <w:rsid w:val="00734EA2"/>
    <w:rsid w:val="00737FAA"/>
    <w:rsid w:val="00741744"/>
    <w:rsid w:val="00761A8E"/>
    <w:rsid w:val="00762103"/>
    <w:rsid w:val="0077096A"/>
    <w:rsid w:val="00772FCE"/>
    <w:rsid w:val="007A1CE8"/>
    <w:rsid w:val="007B453C"/>
    <w:rsid w:val="007C108E"/>
    <w:rsid w:val="007C7F2F"/>
    <w:rsid w:val="007E2863"/>
    <w:rsid w:val="007F32BF"/>
    <w:rsid w:val="008453DC"/>
    <w:rsid w:val="00866950"/>
    <w:rsid w:val="00871C3F"/>
    <w:rsid w:val="008808C4"/>
    <w:rsid w:val="008911FF"/>
    <w:rsid w:val="008A2A3D"/>
    <w:rsid w:val="008A3759"/>
    <w:rsid w:val="008B250C"/>
    <w:rsid w:val="008C420E"/>
    <w:rsid w:val="008C46BC"/>
    <w:rsid w:val="008C78CC"/>
    <w:rsid w:val="008D27A4"/>
    <w:rsid w:val="008E1AA4"/>
    <w:rsid w:val="008E5017"/>
    <w:rsid w:val="0091435F"/>
    <w:rsid w:val="0092116C"/>
    <w:rsid w:val="00930F80"/>
    <w:rsid w:val="00945EA5"/>
    <w:rsid w:val="00964845"/>
    <w:rsid w:val="00970C2D"/>
    <w:rsid w:val="00973437"/>
    <w:rsid w:val="00980A72"/>
    <w:rsid w:val="009B0246"/>
    <w:rsid w:val="009B2474"/>
    <w:rsid w:val="009C1317"/>
    <w:rsid w:val="009D4970"/>
    <w:rsid w:val="009E5D1A"/>
    <w:rsid w:val="00A04F38"/>
    <w:rsid w:val="00A23C81"/>
    <w:rsid w:val="00A324FA"/>
    <w:rsid w:val="00A350F5"/>
    <w:rsid w:val="00A36518"/>
    <w:rsid w:val="00A500AC"/>
    <w:rsid w:val="00A5699D"/>
    <w:rsid w:val="00A82F42"/>
    <w:rsid w:val="00AA5611"/>
    <w:rsid w:val="00AC37B3"/>
    <w:rsid w:val="00AC67C2"/>
    <w:rsid w:val="00AD44DF"/>
    <w:rsid w:val="00AF6E49"/>
    <w:rsid w:val="00B104DE"/>
    <w:rsid w:val="00B5627F"/>
    <w:rsid w:val="00B563C1"/>
    <w:rsid w:val="00B60143"/>
    <w:rsid w:val="00B810AE"/>
    <w:rsid w:val="00BA2865"/>
    <w:rsid w:val="00BB427D"/>
    <w:rsid w:val="00BF0AE1"/>
    <w:rsid w:val="00C1403F"/>
    <w:rsid w:val="00C21074"/>
    <w:rsid w:val="00C61439"/>
    <w:rsid w:val="00C76E8F"/>
    <w:rsid w:val="00C84572"/>
    <w:rsid w:val="00C852DC"/>
    <w:rsid w:val="00C85957"/>
    <w:rsid w:val="00CA1ED4"/>
    <w:rsid w:val="00CA79A8"/>
    <w:rsid w:val="00CC2904"/>
    <w:rsid w:val="00CE13E9"/>
    <w:rsid w:val="00D0046D"/>
    <w:rsid w:val="00D43B58"/>
    <w:rsid w:val="00D5473D"/>
    <w:rsid w:val="00D705FC"/>
    <w:rsid w:val="00D73D13"/>
    <w:rsid w:val="00D77AAB"/>
    <w:rsid w:val="00D92443"/>
    <w:rsid w:val="00DA05EA"/>
    <w:rsid w:val="00DA58A1"/>
    <w:rsid w:val="00DA76A1"/>
    <w:rsid w:val="00DA7BC4"/>
    <w:rsid w:val="00DB27EC"/>
    <w:rsid w:val="00DB4DE5"/>
    <w:rsid w:val="00DB4E19"/>
    <w:rsid w:val="00DE521C"/>
    <w:rsid w:val="00DE6451"/>
    <w:rsid w:val="00E04073"/>
    <w:rsid w:val="00E05266"/>
    <w:rsid w:val="00E107A9"/>
    <w:rsid w:val="00E1263A"/>
    <w:rsid w:val="00E2004E"/>
    <w:rsid w:val="00E23293"/>
    <w:rsid w:val="00E31A2F"/>
    <w:rsid w:val="00E32E21"/>
    <w:rsid w:val="00E352DC"/>
    <w:rsid w:val="00E35E2A"/>
    <w:rsid w:val="00E42552"/>
    <w:rsid w:val="00E433D6"/>
    <w:rsid w:val="00E53022"/>
    <w:rsid w:val="00E54AB3"/>
    <w:rsid w:val="00E7246A"/>
    <w:rsid w:val="00EA1188"/>
    <w:rsid w:val="00EC5B77"/>
    <w:rsid w:val="00ED72DF"/>
    <w:rsid w:val="00EE5DE2"/>
    <w:rsid w:val="00EF0B84"/>
    <w:rsid w:val="00F0274A"/>
    <w:rsid w:val="00F167DD"/>
    <w:rsid w:val="00F31467"/>
    <w:rsid w:val="00F325DC"/>
    <w:rsid w:val="00F432CD"/>
    <w:rsid w:val="00F50D9F"/>
    <w:rsid w:val="00F62B17"/>
    <w:rsid w:val="00F825A4"/>
    <w:rsid w:val="00F90427"/>
    <w:rsid w:val="00FA2A04"/>
    <w:rsid w:val="00FB6406"/>
    <w:rsid w:val="00FC2417"/>
    <w:rsid w:val="00FC3EA0"/>
    <w:rsid w:val="00FC5D6D"/>
    <w:rsid w:val="00FC68E9"/>
    <w:rsid w:val="00FD2E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DB3161"/>
  <w15:docId w15:val="{7B460D29-6CE2-4B92-B068-83A811AA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217206807">
      <w:bodyDiv w:val="1"/>
      <w:marLeft w:val="0"/>
      <w:marRight w:val="0"/>
      <w:marTop w:val="0"/>
      <w:marBottom w:val="0"/>
      <w:divBdr>
        <w:top w:val="none" w:sz="0" w:space="0" w:color="auto"/>
        <w:left w:val="none" w:sz="0" w:space="0" w:color="auto"/>
        <w:bottom w:val="none" w:sz="0" w:space="0" w:color="auto"/>
        <w:right w:val="none" w:sz="0" w:space="0" w:color="auto"/>
      </w:divBdr>
    </w:div>
    <w:div w:id="17853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34D85-08CA-43E4-8531-95751AEA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3134</Words>
  <Characters>17869</Characters>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2020-09-23T13:30:00Z</cp:lastPrinted>
  <dcterms:created xsi:type="dcterms:W3CDTF">2022-03-02T09:59:00Z</dcterms:created>
  <dcterms:modified xsi:type="dcterms:W3CDTF">2022-05-16T05:30:00Z</dcterms:modified>
</cp:coreProperties>
</file>