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5C" w:rsidRPr="00555558" w:rsidRDefault="003C1E7A">
      <w:pPr>
        <w:framePr w:hSpace="141" w:wrap="around" w:vAnchor="text" w:hAnchor="page" w:x="571" w:y="-125"/>
        <w:rPr>
          <w:lang w:val="sk-SK"/>
        </w:rPr>
      </w:pPr>
      <w:r w:rsidRPr="0055555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48895</wp:posOffset>
                </wp:positionV>
                <wp:extent cx="304800" cy="204470"/>
                <wp:effectExtent l="0" t="1270" r="635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4F7" w:rsidRPr="00EE39D5" w:rsidRDefault="008C64F7">
                            <w:pPr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  <w:r w:rsidRPr="00EE39D5">
                              <w:rPr>
                                <w:color w:val="808080"/>
                                <w:sz w:val="28"/>
                                <w:szCs w:val="28"/>
                              </w:rPr>
                              <w:t>®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45pt;margin-top:3.85pt;width:24pt;height:16.1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" stroked="f">
                <v:textbox style="mso-fit-shape-to-text:t" inset="0,0,0,0">
                  <w:txbxContent>
                    <w:p w:rsidR="008C64F7" w:rsidRPr="00EE39D5" w:rsidRDefault="008C64F7">
                      <w:pPr>
                        <w:rPr>
                          <w:color w:val="808080"/>
                          <w:sz w:val="28"/>
                          <w:szCs w:val="28"/>
                        </w:rPr>
                      </w:pPr>
                      <w:r w:rsidRPr="00EE39D5">
                        <w:rPr>
                          <w:color w:val="808080"/>
                          <w:sz w:val="28"/>
                          <w:szCs w:val="28"/>
                        </w:rPr>
                        <w:t>®</w:t>
                      </w:r>
                    </w:p>
                  </w:txbxContent>
                </v:textbox>
              </v:shape>
            </w:pict>
          </mc:Fallback>
        </mc:AlternateContent>
      </w:r>
      <w:r w:rsidRPr="00555558">
        <w:rPr>
          <w:noProof/>
        </w:rPr>
        <w:drawing>
          <wp:inline distT="0" distB="0" distL="0" distR="0">
            <wp:extent cx="1066800" cy="87915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5C" w:rsidRPr="00555558" w:rsidRDefault="001F755C">
      <w:pPr>
        <w:framePr w:w="1302" w:h="711" w:hSpace="141" w:wrap="around" w:vAnchor="text" w:hAnchor="page" w:x="571" w:y="25"/>
        <w:jc w:val="center"/>
        <w:rPr>
          <w:rFonts w:ascii="Footlight MT Light" w:hAnsi="Footlight MT Light"/>
          <w:color w:val="008000"/>
          <w:sz w:val="16"/>
          <w:lang w:val="sk-SK"/>
        </w:rPr>
      </w:pPr>
      <w:r w:rsidRPr="00555558">
        <w:rPr>
          <w:rFonts w:ascii="Footlight MT Light" w:hAnsi="Footlight MT Light"/>
          <w:color w:val="008000"/>
          <w:sz w:val="16"/>
          <w:lang w:val="sk-SK"/>
        </w:rPr>
        <w:t>MGM Mladý</w:t>
      </w:r>
    </w:p>
    <w:p w:rsidR="00EE39D5" w:rsidRPr="00555558" w:rsidRDefault="00EE39D5">
      <w:pPr>
        <w:framePr w:w="1302" w:h="711" w:hSpace="141" w:wrap="around" w:vAnchor="text" w:hAnchor="page" w:x="571" w:y="25"/>
        <w:jc w:val="center"/>
        <w:rPr>
          <w:rFonts w:ascii="Footlight MT Light" w:hAnsi="Footlight MT Light"/>
          <w:color w:val="008000"/>
          <w:sz w:val="16"/>
          <w:lang w:val="sk-SK"/>
        </w:rPr>
      </w:pPr>
      <w:r w:rsidRPr="00555558">
        <w:rPr>
          <w:rFonts w:ascii="Footlight MT Light" w:hAnsi="Footlight MT Light"/>
          <w:color w:val="008000"/>
          <w:sz w:val="16"/>
          <w:lang w:val="sk-SK"/>
        </w:rPr>
        <w:t>s.r.o.</w:t>
      </w:r>
    </w:p>
    <w:p w:rsidR="001F755C" w:rsidRPr="00555558" w:rsidRDefault="001F755C">
      <w:pPr>
        <w:framePr w:w="1302" w:h="711" w:hSpace="141" w:wrap="around" w:vAnchor="text" w:hAnchor="page" w:x="571" w:y="25"/>
        <w:jc w:val="center"/>
        <w:rPr>
          <w:color w:val="008000"/>
          <w:sz w:val="16"/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1F755C" w:rsidRPr="00555558" w:rsidRDefault="001F755C">
      <w:pPr>
        <w:framePr w:w="8380" w:h="13825" w:hSpace="141" w:wrap="around" w:vAnchor="text" w:hAnchor="page" w:x="2662" w:y="-125"/>
        <w:pBdr>
          <w:top w:val="single" w:sz="6" w:space="1" w:color="C0C0C0"/>
          <w:left w:val="single" w:sz="6" w:space="1" w:color="C0C0C0"/>
          <w:bottom w:val="single" w:sz="6" w:space="1" w:color="C0C0C0"/>
          <w:right w:val="single" w:sz="6" w:space="1" w:color="C0C0C0"/>
        </w:pBdr>
        <w:rPr>
          <w:lang w:val="sk-SK"/>
        </w:rPr>
      </w:pPr>
    </w:p>
    <w:p w:rsidR="00E47A04" w:rsidRPr="00555558" w:rsidRDefault="00E47A04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b/>
          <w:sz w:val="28"/>
          <w:szCs w:val="28"/>
          <w:lang w:val="sk-SK"/>
        </w:rPr>
      </w:pPr>
      <w:bookmarkStart w:id="0" w:name="_Toc184424235"/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8"/>
          <w:szCs w:val="28"/>
          <w:lang w:val="sk-SK"/>
        </w:rPr>
      </w:pPr>
      <w:r w:rsidRPr="00555558">
        <w:rPr>
          <w:b/>
          <w:sz w:val="28"/>
          <w:szCs w:val="28"/>
          <w:lang w:val="sk-SK"/>
        </w:rPr>
        <w:t>Identifikačn</w:t>
      </w:r>
      <w:r w:rsidR="007D7B71" w:rsidRPr="00555558">
        <w:rPr>
          <w:b/>
          <w:sz w:val="28"/>
          <w:szCs w:val="28"/>
          <w:lang w:val="sk-SK"/>
        </w:rPr>
        <w:t>é</w:t>
      </w:r>
      <w:r w:rsidRPr="00555558">
        <w:rPr>
          <w:b/>
          <w:sz w:val="28"/>
          <w:szCs w:val="28"/>
          <w:lang w:val="sk-SK"/>
        </w:rPr>
        <w:t xml:space="preserve"> údaje</w:t>
      </w:r>
      <w:bookmarkEnd w:id="0"/>
    </w:p>
    <w:p w:rsidR="00D16FB1" w:rsidRPr="00555558" w:rsidRDefault="00D16FB1" w:rsidP="00D16FB1">
      <w:pPr>
        <w:framePr w:w="7717" w:h="10486" w:hSpace="141" w:wrap="around" w:vAnchor="text" w:hAnchor="page" w:x="3019" w:y="240"/>
        <w:jc w:val="both"/>
        <w:rPr>
          <w:b/>
          <w:sz w:val="24"/>
          <w:lang w:val="sk-SK"/>
        </w:rPr>
      </w:pPr>
    </w:p>
    <w:p w:rsidR="00D16FB1" w:rsidRPr="00555558" w:rsidRDefault="00D16FB1" w:rsidP="00D16FB1">
      <w:pPr>
        <w:framePr w:w="7717" w:h="10486" w:hSpace="141" w:wrap="around" w:vAnchor="text" w:hAnchor="page" w:x="3019" w:y="240"/>
        <w:jc w:val="both"/>
        <w:rPr>
          <w:b/>
          <w:sz w:val="24"/>
          <w:lang w:val="sk-SK"/>
        </w:rPr>
      </w:pPr>
    </w:p>
    <w:p w:rsidR="00D16FB1" w:rsidRPr="00555558" w:rsidRDefault="00D16FB1" w:rsidP="00D16FB1">
      <w:pPr>
        <w:framePr w:w="7717" w:h="10486" w:hSpace="141" w:wrap="around" w:vAnchor="text" w:hAnchor="page" w:x="3019" w:y="240"/>
        <w:jc w:val="both"/>
        <w:rPr>
          <w:b/>
          <w:sz w:val="24"/>
          <w:lang w:val="sk-SK"/>
        </w:rPr>
      </w:pPr>
    </w:p>
    <w:p w:rsidR="00D16FB1" w:rsidRPr="00555558" w:rsidRDefault="007D7B71" w:rsidP="00907484">
      <w:pPr>
        <w:pStyle w:val="Titulek"/>
        <w:framePr w:h="10486" w:wrap="around" w:x="3019" w:y="240"/>
        <w:jc w:val="left"/>
        <w:rPr>
          <w:rFonts w:ascii="Times New Roman" w:hAnsi="Times New Roman"/>
          <w:b/>
          <w:color w:val="800000"/>
          <w:sz w:val="32"/>
          <w:szCs w:val="32"/>
          <w:lang w:val="sk-SK"/>
        </w:rPr>
      </w:pPr>
      <w:r w:rsidRPr="00555558">
        <w:rPr>
          <w:rFonts w:ascii="Times New Roman" w:hAnsi="Times New Roman"/>
          <w:lang w:val="sk-SK"/>
        </w:rPr>
        <w:t>Názo</w:t>
      </w:r>
      <w:r w:rsidR="00D16FB1" w:rsidRPr="00555558">
        <w:rPr>
          <w:rFonts w:ascii="Times New Roman" w:hAnsi="Times New Roman"/>
          <w:lang w:val="sk-SK"/>
        </w:rPr>
        <w:t>v akc</w:t>
      </w:r>
      <w:r w:rsidRPr="00555558">
        <w:rPr>
          <w:rFonts w:ascii="Times New Roman" w:hAnsi="Times New Roman"/>
          <w:lang w:val="sk-SK"/>
        </w:rPr>
        <w:t>i</w:t>
      </w:r>
      <w:r w:rsidR="00D16FB1" w:rsidRPr="00555558">
        <w:rPr>
          <w:rFonts w:ascii="Times New Roman" w:hAnsi="Times New Roman"/>
          <w:lang w:val="sk-SK"/>
        </w:rPr>
        <w:t>e:</w:t>
      </w:r>
      <w:r w:rsidR="00D16FB1" w:rsidRPr="00555558">
        <w:rPr>
          <w:rFonts w:ascii="Times New Roman" w:hAnsi="Times New Roman"/>
          <w:b/>
          <w:color w:val="800000"/>
          <w:sz w:val="32"/>
          <w:szCs w:val="32"/>
          <w:lang w:val="sk-SK"/>
        </w:rPr>
        <w:tab/>
      </w:r>
      <w:r w:rsidR="00555558" w:rsidRPr="00555558">
        <w:rPr>
          <w:rFonts w:ascii="Times New Roman" w:hAnsi="Times New Roman"/>
          <w:b/>
          <w:color w:val="800000"/>
          <w:sz w:val="32"/>
          <w:szCs w:val="32"/>
          <w:lang w:val="sk-SK"/>
        </w:rPr>
        <w:t>Komplexná</w:t>
      </w:r>
      <w:r w:rsidRPr="00555558">
        <w:rPr>
          <w:rFonts w:ascii="Times New Roman" w:hAnsi="Times New Roman"/>
          <w:b/>
          <w:color w:val="800000"/>
          <w:sz w:val="32"/>
          <w:szCs w:val="32"/>
          <w:lang w:val="sk-SK"/>
        </w:rPr>
        <w:t xml:space="preserve"> rekonštrukcia</w:t>
      </w:r>
    </w:p>
    <w:p w:rsidR="007D7B71" w:rsidRPr="00555558" w:rsidRDefault="00D16FB1" w:rsidP="00907484">
      <w:pPr>
        <w:pStyle w:val="Titulek"/>
        <w:framePr w:h="10486" w:wrap="around" w:x="3019" w:y="240"/>
        <w:jc w:val="left"/>
        <w:rPr>
          <w:rFonts w:ascii="Times New Roman" w:hAnsi="Times New Roman"/>
          <w:b/>
          <w:color w:val="800000"/>
          <w:sz w:val="32"/>
          <w:szCs w:val="32"/>
          <w:lang w:val="sk-SK"/>
        </w:rPr>
      </w:pPr>
      <w:r w:rsidRPr="00555558">
        <w:rPr>
          <w:rFonts w:ascii="Times New Roman" w:hAnsi="Times New Roman"/>
          <w:b/>
          <w:color w:val="800000"/>
          <w:sz w:val="32"/>
          <w:szCs w:val="32"/>
          <w:lang w:val="sk-SK"/>
        </w:rPr>
        <w:tab/>
      </w:r>
      <w:r w:rsidR="007D7B71" w:rsidRPr="00555558">
        <w:rPr>
          <w:rFonts w:ascii="Times New Roman" w:hAnsi="Times New Roman"/>
          <w:b/>
          <w:color w:val="800000"/>
          <w:sz w:val="32"/>
          <w:szCs w:val="32"/>
          <w:lang w:val="sk-SK"/>
        </w:rPr>
        <w:t>historického parku</w:t>
      </w:r>
    </w:p>
    <w:p w:rsidR="00D16FB1" w:rsidRPr="00555558" w:rsidRDefault="007D7B71" w:rsidP="00907484">
      <w:pPr>
        <w:pStyle w:val="Titulek"/>
        <w:framePr w:h="10486" w:wrap="around" w:x="3019" w:y="240"/>
        <w:jc w:val="left"/>
        <w:rPr>
          <w:rFonts w:ascii="Times New Roman" w:hAnsi="Times New Roman"/>
          <w:b/>
          <w:color w:val="800000"/>
          <w:sz w:val="32"/>
          <w:szCs w:val="32"/>
          <w:lang w:val="sk-SK"/>
        </w:rPr>
      </w:pPr>
      <w:r w:rsidRPr="00555558">
        <w:rPr>
          <w:rFonts w:ascii="Times New Roman" w:hAnsi="Times New Roman"/>
          <w:b/>
          <w:color w:val="800000"/>
          <w:sz w:val="32"/>
          <w:szCs w:val="32"/>
          <w:lang w:val="sk-SK"/>
        </w:rPr>
        <w:tab/>
        <w:t>v Lednických Rovniach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</w:r>
    </w:p>
    <w:p w:rsidR="00907484" w:rsidRPr="00555558" w:rsidRDefault="00907484" w:rsidP="007D7B7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>Stavebný objekt:</w:t>
      </w:r>
      <w:r w:rsidRPr="00555558">
        <w:rPr>
          <w:sz w:val="24"/>
          <w:lang w:val="sk-SK"/>
        </w:rPr>
        <w:tab/>
      </w:r>
      <w:r w:rsidR="00BB6ED0" w:rsidRPr="00555558">
        <w:rPr>
          <w:b/>
          <w:sz w:val="32"/>
          <w:szCs w:val="32"/>
          <w:lang w:val="sk-SK"/>
        </w:rPr>
        <w:t>17</w:t>
      </w:r>
      <w:r w:rsidRPr="00555558">
        <w:rPr>
          <w:b/>
          <w:sz w:val="32"/>
          <w:szCs w:val="32"/>
          <w:lang w:val="sk-SK"/>
        </w:rPr>
        <w:t xml:space="preserve"> </w:t>
      </w:r>
      <w:r w:rsidR="00BB6ED0" w:rsidRPr="00555558">
        <w:rPr>
          <w:b/>
          <w:sz w:val="32"/>
          <w:szCs w:val="32"/>
          <w:lang w:val="sk-SK"/>
        </w:rPr>
        <w:t>Osadzovací plán drevín</w:t>
      </w:r>
    </w:p>
    <w:p w:rsidR="00907484" w:rsidRPr="00555558" w:rsidRDefault="00907484" w:rsidP="007D7B7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7D7B71" w:rsidRPr="00555558" w:rsidRDefault="007D7B71" w:rsidP="007D7B7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>Investor:</w:t>
      </w:r>
      <w:r w:rsidRPr="00555558">
        <w:rPr>
          <w:sz w:val="24"/>
          <w:lang w:val="sk-SK"/>
        </w:rPr>
        <w:tab/>
      </w:r>
      <w:r w:rsidRPr="00555558">
        <w:rPr>
          <w:b/>
          <w:sz w:val="24"/>
          <w:lang w:val="sk-SK"/>
        </w:rPr>
        <w:t>Obec Lednické Rovne</w:t>
      </w:r>
    </w:p>
    <w:p w:rsidR="007D7B71" w:rsidRPr="00555558" w:rsidRDefault="007D7B71" w:rsidP="007D7B7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b/>
          <w:sz w:val="24"/>
          <w:lang w:val="sk-SK"/>
        </w:rPr>
        <w:tab/>
      </w:r>
      <w:r w:rsidR="00555558" w:rsidRPr="00555558">
        <w:rPr>
          <w:sz w:val="24"/>
          <w:lang w:val="sk-SK"/>
        </w:rPr>
        <w:t>Námestí</w:t>
      </w:r>
      <w:r w:rsidRPr="00555558">
        <w:rPr>
          <w:sz w:val="24"/>
          <w:lang w:val="sk-SK"/>
        </w:rPr>
        <w:t xml:space="preserve"> slobody 22</w:t>
      </w:r>
    </w:p>
    <w:p w:rsidR="007D7B71" w:rsidRPr="00555558" w:rsidRDefault="007D7B71" w:rsidP="007D7B7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020 61 Lednické Rovne</w:t>
      </w:r>
    </w:p>
    <w:p w:rsidR="007D7B71" w:rsidRPr="00555558" w:rsidRDefault="007D7B71" w:rsidP="00D16FB1">
      <w:pPr>
        <w:framePr w:w="7717" w:h="10486" w:hSpace="141" w:wrap="around" w:vAnchor="text" w:hAnchor="page" w:x="3019" w:y="240"/>
        <w:tabs>
          <w:tab w:val="left" w:pos="2977"/>
        </w:tabs>
        <w:ind w:left="2977" w:hanging="2977"/>
        <w:rPr>
          <w:sz w:val="24"/>
          <w:lang w:val="sk-SK"/>
        </w:rPr>
      </w:pPr>
    </w:p>
    <w:p w:rsidR="00E47A04" w:rsidRPr="00555558" w:rsidRDefault="007D7B71" w:rsidP="00D16FB1">
      <w:pPr>
        <w:framePr w:w="7717" w:h="10486" w:hSpace="141" w:wrap="around" w:vAnchor="text" w:hAnchor="page" w:x="3019" w:y="240"/>
        <w:tabs>
          <w:tab w:val="left" w:pos="2977"/>
        </w:tabs>
        <w:ind w:left="2977" w:hanging="2977"/>
        <w:rPr>
          <w:sz w:val="24"/>
          <w:lang w:val="sk-SK"/>
        </w:rPr>
      </w:pPr>
      <w:r w:rsidRPr="00555558">
        <w:rPr>
          <w:sz w:val="24"/>
          <w:lang w:val="sk-SK"/>
        </w:rPr>
        <w:t>Hlavný projektant</w:t>
      </w:r>
      <w:r w:rsidR="00D16FB1" w:rsidRPr="00555558">
        <w:rPr>
          <w:sz w:val="24"/>
          <w:lang w:val="sk-SK"/>
        </w:rPr>
        <w:t>:</w:t>
      </w:r>
      <w:r w:rsidR="00D16FB1" w:rsidRPr="00555558">
        <w:rPr>
          <w:sz w:val="24"/>
          <w:lang w:val="sk-SK"/>
        </w:rPr>
        <w:tab/>
      </w:r>
      <w:r w:rsidRPr="00555558">
        <w:rPr>
          <w:b/>
          <w:sz w:val="24"/>
          <w:lang w:val="sk-SK"/>
        </w:rPr>
        <w:t>Obnova s.r.o.</w:t>
      </w:r>
      <w:r w:rsidR="00D16FB1" w:rsidRPr="00555558">
        <w:rPr>
          <w:b/>
          <w:sz w:val="24"/>
          <w:lang w:val="sk-SK"/>
        </w:rPr>
        <w:br/>
      </w:r>
      <w:r w:rsidRPr="00555558">
        <w:rPr>
          <w:sz w:val="24"/>
          <w:lang w:val="sk-SK"/>
        </w:rPr>
        <w:t>Mgr. Michal Hrčka</w:t>
      </w:r>
    </w:p>
    <w:p w:rsidR="00D16FB1" w:rsidRPr="00555558" w:rsidRDefault="00E47A04" w:rsidP="00D16FB1">
      <w:pPr>
        <w:framePr w:w="7717" w:h="10486" w:hSpace="141" w:wrap="around" w:vAnchor="text" w:hAnchor="page" w:x="3019" w:y="240"/>
        <w:tabs>
          <w:tab w:val="left" w:pos="2977"/>
        </w:tabs>
        <w:ind w:left="2977" w:hanging="2977"/>
        <w:rPr>
          <w:sz w:val="24"/>
          <w:lang w:val="sk-SK"/>
        </w:rPr>
      </w:pPr>
      <w:r w:rsidRPr="00555558">
        <w:rPr>
          <w:sz w:val="24"/>
          <w:lang w:val="sk-SK"/>
        </w:rPr>
        <w:tab/>
      </w:r>
      <w:r w:rsidR="007D7B71" w:rsidRPr="00555558">
        <w:rPr>
          <w:sz w:val="24"/>
          <w:lang w:val="sk-SK"/>
        </w:rPr>
        <w:t>Sv. trojice 22</w:t>
      </w:r>
      <w:r w:rsidR="00D16FB1" w:rsidRPr="00555558">
        <w:rPr>
          <w:sz w:val="24"/>
          <w:lang w:val="sk-SK"/>
        </w:rPr>
        <w:br/>
      </w:r>
      <w:r w:rsidR="007D7B71" w:rsidRPr="00555558">
        <w:rPr>
          <w:sz w:val="24"/>
          <w:lang w:val="sk-SK"/>
        </w:rPr>
        <w:t>769 01 Banská Štiavnica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D16FB1" w:rsidRPr="00555558" w:rsidRDefault="007D7B7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>Projektant časti</w:t>
      </w:r>
      <w:r w:rsidR="00D16FB1" w:rsidRPr="00555558">
        <w:rPr>
          <w:sz w:val="24"/>
          <w:lang w:val="sk-SK"/>
        </w:rPr>
        <w:t>:</w:t>
      </w:r>
      <w:r w:rsidR="00D16FB1" w:rsidRPr="00555558">
        <w:rPr>
          <w:sz w:val="24"/>
          <w:lang w:val="sk-SK"/>
        </w:rPr>
        <w:tab/>
      </w:r>
      <w:r w:rsidR="00E47A04" w:rsidRPr="00555558">
        <w:rPr>
          <w:b/>
          <w:sz w:val="24"/>
          <w:lang w:val="sk-SK"/>
        </w:rPr>
        <w:t xml:space="preserve">MGM Mladý </w:t>
      </w:r>
      <w:r w:rsidR="009A373B" w:rsidRPr="00555558">
        <w:rPr>
          <w:b/>
          <w:sz w:val="24"/>
          <w:lang w:val="sk-SK"/>
        </w:rPr>
        <w:t>s</w:t>
      </w:r>
      <w:r w:rsidR="00E47A04" w:rsidRPr="00555558">
        <w:rPr>
          <w:b/>
          <w:sz w:val="24"/>
          <w:lang w:val="sk-SK"/>
        </w:rPr>
        <w:t>.r.o.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b/>
          <w:sz w:val="24"/>
          <w:lang w:val="sk-SK"/>
        </w:rPr>
        <w:tab/>
      </w:r>
      <w:r w:rsidR="00E47A04" w:rsidRPr="00555558">
        <w:rPr>
          <w:sz w:val="24"/>
          <w:lang w:val="sk-SK"/>
        </w:rPr>
        <w:t>Biskupcova 73A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</w:r>
      <w:r w:rsidR="00E47A04" w:rsidRPr="00555558">
        <w:rPr>
          <w:sz w:val="24"/>
          <w:lang w:val="sk-SK"/>
        </w:rPr>
        <w:t>130 00  Praha 3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>Autor:</w:t>
      </w:r>
      <w:r w:rsidRPr="00555558">
        <w:rPr>
          <w:sz w:val="24"/>
          <w:lang w:val="sk-SK"/>
        </w:rPr>
        <w:tab/>
        <w:t xml:space="preserve">Ing. </w:t>
      </w:r>
      <w:r w:rsidR="007D7B71" w:rsidRPr="00555558">
        <w:rPr>
          <w:sz w:val="24"/>
          <w:lang w:val="sk-SK"/>
        </w:rPr>
        <w:t>Libor Mladý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>D</w:t>
      </w:r>
      <w:r w:rsidR="007D7B71" w:rsidRPr="00555558">
        <w:rPr>
          <w:sz w:val="24"/>
          <w:lang w:val="sk-SK"/>
        </w:rPr>
        <w:t>á</w:t>
      </w:r>
      <w:r w:rsidRPr="00555558">
        <w:rPr>
          <w:sz w:val="24"/>
          <w:lang w:val="sk-SK"/>
        </w:rPr>
        <w:t>tum:</w:t>
      </w:r>
      <w:r w:rsidRPr="00555558">
        <w:rPr>
          <w:sz w:val="24"/>
          <w:lang w:val="sk-SK"/>
        </w:rPr>
        <w:tab/>
      </w:r>
      <w:r w:rsidR="00235942">
        <w:rPr>
          <w:sz w:val="24"/>
          <w:lang w:val="sk-SK"/>
        </w:rPr>
        <w:t>jún</w:t>
      </w:r>
      <w:r w:rsidRPr="00555558">
        <w:rPr>
          <w:sz w:val="24"/>
          <w:lang w:val="sk-SK"/>
        </w:rPr>
        <w:t xml:space="preserve"> 20</w:t>
      </w:r>
      <w:r w:rsidR="00415E8B" w:rsidRPr="00555558">
        <w:rPr>
          <w:sz w:val="24"/>
          <w:lang w:val="sk-SK"/>
        </w:rPr>
        <w:t>2</w:t>
      </w:r>
      <w:r w:rsidR="00235942">
        <w:rPr>
          <w:sz w:val="24"/>
          <w:lang w:val="sk-SK"/>
        </w:rPr>
        <w:t>1</w:t>
      </w:r>
    </w:p>
    <w:p w:rsidR="00D16FB1" w:rsidRPr="00555558" w:rsidRDefault="00D16FB1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517A2B" w:rsidRPr="00555558" w:rsidRDefault="00517A2B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>Obsah:</w:t>
      </w:r>
      <w:r w:rsidRPr="00555558">
        <w:rPr>
          <w:sz w:val="24"/>
          <w:lang w:val="sk-SK"/>
        </w:rPr>
        <w:tab/>
        <w:t>Technická správa</w:t>
      </w:r>
    </w:p>
    <w:p w:rsidR="00517A2B" w:rsidRPr="00555558" w:rsidRDefault="00BC2FB4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</w:r>
      <w:r w:rsidR="00517A2B" w:rsidRPr="00555558">
        <w:rPr>
          <w:sz w:val="24"/>
          <w:lang w:val="sk-SK"/>
        </w:rPr>
        <w:t xml:space="preserve">Výkres </w:t>
      </w:r>
      <w:r w:rsidR="00060609" w:rsidRPr="00555558">
        <w:rPr>
          <w:sz w:val="24"/>
          <w:lang w:val="sk-SK"/>
        </w:rPr>
        <w:t xml:space="preserve">č. </w:t>
      </w:r>
      <w:r w:rsidR="00517A2B" w:rsidRPr="00555558">
        <w:rPr>
          <w:sz w:val="24"/>
          <w:lang w:val="sk-SK"/>
        </w:rPr>
        <w:t xml:space="preserve">1 – </w:t>
      </w:r>
      <w:r w:rsidR="00DC39AB">
        <w:rPr>
          <w:sz w:val="24"/>
          <w:lang w:val="sk-SK"/>
        </w:rPr>
        <w:t>Osadzovací plán stromov</w:t>
      </w:r>
    </w:p>
    <w:p w:rsidR="00415E8B" w:rsidRPr="00555558" w:rsidRDefault="00415E8B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</w:t>
      </w:r>
      <w:r w:rsidR="00DC39AB">
        <w:rPr>
          <w:sz w:val="24"/>
          <w:lang w:val="sk-SK"/>
        </w:rPr>
        <w:t>s č. 2 – Výsadba krov – situácia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3 – Výsadba krov – detail 2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4 – Výsadba krov – detail 3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5 – Výsadba krov – detail 4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6 – Výsadba krov – deta</w:t>
      </w:r>
      <w:bookmarkStart w:id="1" w:name="_GoBack"/>
      <w:bookmarkEnd w:id="1"/>
      <w:r w:rsidRPr="00555558">
        <w:rPr>
          <w:sz w:val="24"/>
          <w:lang w:val="sk-SK"/>
        </w:rPr>
        <w:t>il 5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7– Výsadba krov – detail 6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8 – Výsadba krov – detail 7</w:t>
      </w:r>
    </w:p>
    <w:p w:rsidR="00415E8B" w:rsidRPr="00555558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9 – Výsadba krov – detail 8</w:t>
      </w:r>
    </w:p>
    <w:p w:rsidR="00415E8B" w:rsidRDefault="00415E8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  <w:t>Výkres č. 10 – Výsadba krov – detail 9</w:t>
      </w:r>
    </w:p>
    <w:p w:rsidR="00DC39AB" w:rsidRPr="00555558" w:rsidRDefault="00DC39AB" w:rsidP="00415E8B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ab/>
      </w:r>
      <w:r w:rsidRPr="00555558">
        <w:rPr>
          <w:sz w:val="24"/>
          <w:lang w:val="sk-SK"/>
        </w:rPr>
        <w:t>Výkres č. 1</w:t>
      </w:r>
      <w:r>
        <w:rPr>
          <w:sz w:val="24"/>
          <w:lang w:val="sk-SK"/>
        </w:rPr>
        <w:t>1 – Výsadba krov – detail 1</w:t>
      </w:r>
    </w:p>
    <w:p w:rsidR="00415E8B" w:rsidRPr="00555558" w:rsidRDefault="00415E8B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517A2B" w:rsidRPr="00555558" w:rsidRDefault="00517A2B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  <w:r w:rsidRPr="00555558">
        <w:rPr>
          <w:sz w:val="24"/>
          <w:lang w:val="sk-SK"/>
        </w:rPr>
        <w:tab/>
      </w:r>
    </w:p>
    <w:p w:rsidR="00517A2B" w:rsidRPr="00555558" w:rsidRDefault="00517A2B" w:rsidP="00D16FB1">
      <w:pPr>
        <w:framePr w:w="7717" w:h="10486" w:hSpace="141" w:wrap="around" w:vAnchor="text" w:hAnchor="page" w:x="3019" w:y="240"/>
        <w:tabs>
          <w:tab w:val="left" w:pos="2977"/>
        </w:tabs>
        <w:jc w:val="both"/>
        <w:rPr>
          <w:sz w:val="24"/>
          <w:lang w:val="sk-SK"/>
        </w:rPr>
      </w:pPr>
    </w:p>
    <w:p w:rsidR="001F755C" w:rsidRPr="00555558" w:rsidRDefault="001F755C" w:rsidP="00907484">
      <w:pPr>
        <w:framePr w:w="8034" w:hSpace="142" w:wrap="around" w:vAnchor="page" w:hAnchor="page" w:x="2972" w:y="14460" w:anchorLock="1"/>
        <w:tabs>
          <w:tab w:val="left" w:pos="2552"/>
          <w:tab w:val="left" w:pos="4111"/>
          <w:tab w:val="left" w:pos="5670"/>
          <w:tab w:val="left" w:pos="6521"/>
        </w:tabs>
        <w:rPr>
          <w:rFonts w:ascii="Book Antiqua" w:hAnsi="Book Antiqua"/>
          <w:sz w:val="16"/>
          <w:szCs w:val="16"/>
          <w:lang w:val="sk-SK"/>
        </w:rPr>
      </w:pPr>
      <w:r w:rsidRPr="00555558">
        <w:rPr>
          <w:rFonts w:ascii="Book Antiqua" w:hAnsi="Book Antiqua"/>
          <w:b/>
          <w:sz w:val="16"/>
          <w:szCs w:val="16"/>
          <w:lang w:val="sk-SK"/>
        </w:rPr>
        <w:t>MGM  Mladý</w:t>
      </w:r>
      <w:r w:rsidR="00EE39D5" w:rsidRPr="00555558">
        <w:rPr>
          <w:rFonts w:ascii="Book Antiqua" w:hAnsi="Book Antiqua"/>
          <w:b/>
          <w:sz w:val="16"/>
          <w:szCs w:val="16"/>
          <w:lang w:val="sk-SK"/>
        </w:rPr>
        <w:t xml:space="preserve"> s.r.o.</w:t>
      </w:r>
      <w:r w:rsidR="00907484" w:rsidRPr="00555558">
        <w:rPr>
          <w:rFonts w:ascii="Book Antiqua" w:hAnsi="Book Antiqua"/>
          <w:sz w:val="16"/>
          <w:szCs w:val="16"/>
          <w:lang w:val="sk-SK"/>
        </w:rPr>
        <w:tab/>
        <w:t>spojenie</w:t>
      </w:r>
      <w:r w:rsidRPr="00555558">
        <w:rPr>
          <w:rFonts w:ascii="Book Antiqua" w:hAnsi="Book Antiqua"/>
          <w:sz w:val="16"/>
          <w:szCs w:val="16"/>
          <w:lang w:val="sk-SK"/>
        </w:rPr>
        <w:tab/>
      </w:r>
      <w:r w:rsidRPr="00555558">
        <w:rPr>
          <w:rFonts w:ascii="Book Antiqua" w:hAnsi="Book Antiqua"/>
          <w:sz w:val="16"/>
          <w:szCs w:val="16"/>
          <w:lang w:val="sk-SK"/>
        </w:rPr>
        <w:tab/>
        <w:t>I</w:t>
      </w:r>
      <w:r w:rsidR="00907484" w:rsidRPr="00555558">
        <w:rPr>
          <w:rFonts w:ascii="Book Antiqua" w:hAnsi="Book Antiqua"/>
          <w:sz w:val="16"/>
          <w:szCs w:val="16"/>
          <w:lang w:val="sk-SK"/>
        </w:rPr>
        <w:t>Č</w:t>
      </w:r>
      <w:r w:rsidRPr="00555558">
        <w:rPr>
          <w:rFonts w:ascii="Book Antiqua" w:hAnsi="Book Antiqua"/>
          <w:sz w:val="16"/>
          <w:szCs w:val="16"/>
          <w:lang w:val="sk-SK"/>
        </w:rPr>
        <w:t>O</w:t>
      </w:r>
      <w:r w:rsidRPr="00555558">
        <w:rPr>
          <w:rFonts w:ascii="Book Antiqua" w:hAnsi="Book Antiqua"/>
          <w:sz w:val="16"/>
          <w:szCs w:val="16"/>
          <w:lang w:val="sk-SK"/>
        </w:rPr>
        <w:tab/>
      </w:r>
      <w:r w:rsidR="00FE7F98" w:rsidRPr="00555558">
        <w:rPr>
          <w:rFonts w:ascii="Book Antiqua" w:hAnsi="Book Antiqua"/>
          <w:sz w:val="16"/>
          <w:szCs w:val="16"/>
          <w:lang w:val="sk-SK"/>
        </w:rPr>
        <w:t>účet Fio banka</w:t>
      </w:r>
    </w:p>
    <w:p w:rsidR="001F755C" w:rsidRPr="00555558" w:rsidRDefault="001F755C" w:rsidP="00907484">
      <w:pPr>
        <w:framePr w:w="8034" w:hSpace="142" w:wrap="around" w:vAnchor="page" w:hAnchor="page" w:x="2972" w:y="14460" w:anchorLock="1"/>
        <w:tabs>
          <w:tab w:val="left" w:pos="2552"/>
          <w:tab w:val="left" w:pos="4111"/>
          <w:tab w:val="left" w:pos="5670"/>
          <w:tab w:val="left" w:pos="6521"/>
        </w:tabs>
        <w:rPr>
          <w:sz w:val="16"/>
          <w:szCs w:val="16"/>
          <w:lang w:val="sk-SK"/>
        </w:rPr>
      </w:pPr>
      <w:r w:rsidRPr="00555558">
        <w:rPr>
          <w:rFonts w:ascii="Book Antiqua" w:hAnsi="Book Antiqua"/>
          <w:sz w:val="16"/>
          <w:szCs w:val="16"/>
          <w:lang w:val="sk-SK"/>
        </w:rPr>
        <w:t>Biskupcova 73a, 130 00 Praha 3</w:t>
      </w:r>
      <w:r w:rsidRPr="00555558">
        <w:rPr>
          <w:rFonts w:ascii="Book Antiqua" w:hAnsi="Book Antiqua"/>
          <w:sz w:val="16"/>
          <w:szCs w:val="16"/>
          <w:lang w:val="sk-SK"/>
        </w:rPr>
        <w:tab/>
        <w:t>+420</w:t>
      </w:r>
      <w:r w:rsidR="00914DFE" w:rsidRPr="00555558">
        <w:rPr>
          <w:rFonts w:ascii="Book Antiqua" w:hAnsi="Book Antiqua"/>
          <w:sz w:val="16"/>
          <w:szCs w:val="16"/>
          <w:lang w:val="sk-SK"/>
        </w:rPr>
        <w:t> </w:t>
      </w:r>
      <w:r w:rsidRPr="00555558">
        <w:rPr>
          <w:rFonts w:ascii="Book Antiqua" w:hAnsi="Book Antiqua"/>
          <w:sz w:val="16"/>
          <w:szCs w:val="16"/>
          <w:lang w:val="sk-SK"/>
        </w:rPr>
        <w:t>2</w:t>
      </w:r>
      <w:r w:rsidR="00914DFE" w:rsidRPr="00555558">
        <w:rPr>
          <w:rFonts w:ascii="Book Antiqua" w:hAnsi="Book Antiqua"/>
          <w:sz w:val="16"/>
          <w:szCs w:val="16"/>
          <w:lang w:val="sk-SK"/>
        </w:rPr>
        <w:t>22</w:t>
      </w:r>
      <w:r w:rsidR="006C2418" w:rsidRPr="00555558">
        <w:rPr>
          <w:rFonts w:ascii="Book Antiqua" w:hAnsi="Book Antiqua"/>
          <w:sz w:val="16"/>
          <w:szCs w:val="16"/>
          <w:lang w:val="sk-SK"/>
        </w:rPr>
        <w:t>968314</w:t>
      </w:r>
      <w:r w:rsidR="00907484" w:rsidRPr="00555558">
        <w:rPr>
          <w:rFonts w:ascii="Book Antiqua" w:hAnsi="Book Antiqua"/>
          <w:sz w:val="16"/>
          <w:szCs w:val="16"/>
          <w:lang w:val="sk-SK"/>
        </w:rPr>
        <w:t xml:space="preserve">  mladý@mgmmlady</w:t>
      </w:r>
      <w:r w:rsidR="00E47A04" w:rsidRPr="00555558">
        <w:rPr>
          <w:rFonts w:ascii="Book Antiqua" w:hAnsi="Book Antiqua"/>
          <w:sz w:val="16"/>
          <w:szCs w:val="16"/>
          <w:lang w:val="sk-SK"/>
        </w:rPr>
        <w:t>.cz</w:t>
      </w:r>
      <w:r w:rsidRPr="00555558">
        <w:rPr>
          <w:rFonts w:ascii="Book Antiqua" w:hAnsi="Book Antiqua"/>
          <w:sz w:val="16"/>
          <w:szCs w:val="16"/>
          <w:lang w:val="sk-SK"/>
        </w:rPr>
        <w:tab/>
      </w:r>
      <w:r w:rsidR="00EE39D5" w:rsidRPr="00555558">
        <w:rPr>
          <w:rFonts w:ascii="Book Antiqua" w:hAnsi="Book Antiqua"/>
          <w:sz w:val="16"/>
          <w:szCs w:val="16"/>
          <w:lang w:val="sk-SK"/>
        </w:rPr>
        <w:t>26716836</w:t>
      </w:r>
      <w:r w:rsidRPr="00555558">
        <w:rPr>
          <w:rFonts w:ascii="Book Antiqua" w:hAnsi="Book Antiqua"/>
          <w:sz w:val="16"/>
          <w:szCs w:val="16"/>
          <w:lang w:val="sk-SK"/>
        </w:rPr>
        <w:tab/>
      </w:r>
      <w:r w:rsidR="00FE7F98" w:rsidRPr="00555558">
        <w:rPr>
          <w:rFonts w:ascii="Book Antiqua" w:hAnsi="Book Antiqua"/>
          <w:sz w:val="16"/>
          <w:szCs w:val="16"/>
          <w:lang w:val="sk-SK"/>
        </w:rPr>
        <w:t>2700129015/</w:t>
      </w:r>
      <w:r w:rsidR="00907484" w:rsidRPr="00555558">
        <w:rPr>
          <w:rFonts w:ascii="Book Antiqua" w:hAnsi="Book Antiqua"/>
          <w:sz w:val="16"/>
          <w:szCs w:val="16"/>
          <w:lang w:val="sk-SK"/>
        </w:rPr>
        <w:t>8330</w:t>
      </w:r>
    </w:p>
    <w:p w:rsidR="001F755C" w:rsidRPr="00555558" w:rsidRDefault="001F755C" w:rsidP="00A81D42">
      <w:pPr>
        <w:framePr w:w="7717" w:h="11" w:hRule="exact" w:hSpace="142" w:wrap="around" w:vAnchor="page" w:hAnchor="page" w:x="3030" w:y="1440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sk-SK"/>
        </w:rPr>
      </w:pPr>
    </w:p>
    <w:p w:rsidR="009B28FB" w:rsidRPr="00555558" w:rsidRDefault="00CF1FF3" w:rsidP="009B28FB">
      <w:pPr>
        <w:ind w:right="-1" w:firstLine="567"/>
        <w:jc w:val="both"/>
        <w:rPr>
          <w:lang w:val="sk-SK"/>
        </w:rPr>
      </w:pPr>
      <w:r w:rsidRPr="00555558">
        <w:rPr>
          <w:lang w:val="sk-SK"/>
        </w:rPr>
        <w:t xml:space="preserve"> </w:t>
      </w:r>
    </w:p>
    <w:p w:rsidR="002547CB" w:rsidRPr="00555558" w:rsidRDefault="002547CB">
      <w:pPr>
        <w:rPr>
          <w:lang w:val="sk-SK"/>
        </w:rPr>
      </w:pPr>
      <w:r w:rsidRPr="00555558">
        <w:rPr>
          <w:lang w:val="sk-SK"/>
        </w:rPr>
        <w:br w:type="page"/>
      </w:r>
    </w:p>
    <w:p w:rsidR="002547CB" w:rsidRPr="00555558" w:rsidRDefault="002547CB" w:rsidP="002547CB">
      <w:pPr>
        <w:rPr>
          <w:b/>
          <w:sz w:val="36"/>
          <w:szCs w:val="36"/>
          <w:lang w:val="sk-SK"/>
        </w:rPr>
      </w:pPr>
      <w:r w:rsidRPr="00555558">
        <w:rPr>
          <w:b/>
          <w:sz w:val="36"/>
          <w:szCs w:val="36"/>
          <w:lang w:val="sk-SK"/>
        </w:rPr>
        <w:lastRenderedPageBreak/>
        <w:t>Technická správa</w:t>
      </w:r>
    </w:p>
    <w:p w:rsidR="002547CB" w:rsidRPr="00555558" w:rsidRDefault="002547CB" w:rsidP="002547CB">
      <w:pPr>
        <w:rPr>
          <w:sz w:val="24"/>
          <w:szCs w:val="24"/>
          <w:lang w:val="sk-SK"/>
        </w:rPr>
      </w:pPr>
    </w:p>
    <w:p w:rsidR="00525329" w:rsidRDefault="00525329" w:rsidP="00525329">
      <w:pP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Návrh výsadieb stromov</w:t>
      </w:r>
    </w:p>
    <w:p w:rsidR="00525329" w:rsidRDefault="00525329" w:rsidP="00525329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Nové výsadby stromov majú za cieľ doplniť chýbajúcu vekovú kategóriu stromov a vhodne doplniť kompozíciu parku a predĺžiť životnosť stromových porastov. Celkovo bude vysadených 220 kusov nových stromov.</w:t>
      </w:r>
    </w:p>
    <w:p w:rsidR="00525329" w:rsidRDefault="00525329" w:rsidP="00525329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Výber taxónov je orientovaný predovšetkým na domáce druhy, v parku už zastúpené, a v menšej miere na exotickejšie druhy pre spestrenie na atraktívnych miestach. Návrh stromoradia na vnútornej strane hypodrómu sa zakladá na zachovanej historickej mape. Odporúčame vysadiť javory, ktoré majú užšiu korunu – Acer platanoides ´Columnare´.</w:t>
      </w:r>
    </w:p>
    <w:p w:rsidR="00525329" w:rsidRDefault="00525329" w:rsidP="00525329">
      <w:pPr>
        <w:spacing w:after="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Všetky sadenice stromov budú so zemným balom, výška kmeňa listnáčov 200 – 220 cm, okrem javoru Acer campestre, ktorý bude kerového tvaru. Výsadba bude prevedená do jám objemu 0,4 m3 s 50% výmenou pôdy za zahradnický substrát. Stromy budú zaistené troma drevenými, tlakovo impregnovanými kôlmi. Kmene listnatých stromov budú ošetrené nátierom proti vysychaní. Při výsadbe je třeba zaistiť zálivku vodou v dávke 200 l na jeden strom.</w:t>
      </w:r>
    </w:p>
    <w:p w:rsidR="00525329" w:rsidRDefault="00525329" w:rsidP="00525329">
      <w:pPr>
        <w:spacing w:after="60"/>
        <w:ind w:firstLine="709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>Upozorňujeme na potrebu naslednej starostlivosti o vysadené stromy v trvaní 3 rokov. Náklady na túto starostlivosť nie sú zahrnuté v prepočte.</w:t>
      </w:r>
    </w:p>
    <w:p w:rsidR="00525329" w:rsidRDefault="00525329" w:rsidP="00525329">
      <w:pPr>
        <w:spacing w:after="60"/>
        <w:ind w:firstLine="709"/>
        <w:jc w:val="both"/>
        <w:rPr>
          <w:sz w:val="24"/>
          <w:szCs w:val="24"/>
        </w:rPr>
      </w:pPr>
    </w:p>
    <w:p w:rsidR="00525329" w:rsidRDefault="00525329" w:rsidP="00525329">
      <w:pP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Zoznam navrhnutých stromov</w:t>
      </w: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20"/>
        <w:gridCol w:w="1110"/>
        <w:gridCol w:w="1700"/>
        <w:gridCol w:w="1380"/>
        <w:gridCol w:w="1540"/>
      </w:tblGrid>
      <w:tr w:rsidR="00525329" w:rsidTr="00525329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skratka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taxón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množstvo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veľkosť sadeníc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cena za j. [€]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cena spolu [€]</w:t>
            </w: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ACAB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Aesculus x carnea 'Briotii'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ACE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Acer campestre (KTS)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200 - 225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AGA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Alnus glutinosa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AGAL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Alnus glutinosa 'Laciniata'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AHM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Aesculus hippocastanum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APCO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Acer platanoides 'Columnare'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20 - 25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APL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Acer platanoides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APS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Acer pseudoplatanus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CBS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Catalpa bignonioides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20 - 25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FAA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Fraxinus angustifolia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FERD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Fraxinus excelsior 'Diversifolia'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FSA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Fagus sylvatica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FSAP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Fagus sylvatica 'Atropunicea'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Larix decidua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175 - 200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Liriodendron tulipifera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18 - 20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PAA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Populus alba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PAMP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Prunus avium 'Plena'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18 - 20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PMI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Pseudotsuga menziesii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175 - 200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PNA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Pinus nigra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175 - 200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PSS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Pinus sylvestris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175 - 200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QPS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Quercus palustris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QRA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Quercus rubra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QRR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Quercus robur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14 - 16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SAA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Salix alba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18 - 20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SFS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Salix fragilis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18 - 20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Sophora japonica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16 - 18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SXS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Salix x sepulcralis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18 - 20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Tilia cordata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18 - 20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TCS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Tsuga canadensis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175 - 200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TDM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Taxodium distichum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175 - 200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25329" w:rsidTr="0023594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SPOLU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329" w:rsidRDefault="0052532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329" w:rsidRDefault="005253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25329" w:rsidRDefault="00525329" w:rsidP="002547CB">
      <w:pPr>
        <w:spacing w:after="240"/>
        <w:rPr>
          <w:b/>
          <w:sz w:val="24"/>
          <w:szCs w:val="24"/>
          <w:lang w:val="sk-SK"/>
        </w:rPr>
      </w:pPr>
    </w:p>
    <w:p w:rsidR="002547CB" w:rsidRPr="00555558" w:rsidRDefault="002547CB" w:rsidP="002547CB">
      <w:pPr>
        <w:spacing w:after="240"/>
        <w:rPr>
          <w:b/>
          <w:sz w:val="24"/>
          <w:szCs w:val="24"/>
          <w:lang w:val="sk-SK"/>
        </w:rPr>
      </w:pPr>
      <w:r w:rsidRPr="00555558">
        <w:rPr>
          <w:b/>
          <w:sz w:val="24"/>
          <w:szCs w:val="24"/>
          <w:lang w:val="sk-SK"/>
        </w:rPr>
        <w:t xml:space="preserve">Návrh výsadieb </w:t>
      </w:r>
      <w:r w:rsidR="00415E8B" w:rsidRPr="00555558">
        <w:rPr>
          <w:b/>
          <w:sz w:val="24"/>
          <w:szCs w:val="24"/>
          <w:lang w:val="sk-SK"/>
        </w:rPr>
        <w:t>krov</w:t>
      </w:r>
    </w:p>
    <w:p w:rsidR="002547CB" w:rsidRPr="00555558" w:rsidRDefault="00415E8B" w:rsidP="002547CB">
      <w:pPr>
        <w:spacing w:after="60"/>
        <w:ind w:firstLine="709"/>
        <w:jc w:val="both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 xml:space="preserve">Navrhnuté sú tri rozdielne výsadby krov: ide o výsadby stabilizujúce prudké svahy v parku (označenie A – </w:t>
      </w:r>
      <w:r w:rsidR="00047946" w:rsidRPr="00555558">
        <w:rPr>
          <w:sz w:val="24"/>
          <w:szCs w:val="24"/>
          <w:lang w:val="sk-SK"/>
        </w:rPr>
        <w:t>E</w:t>
      </w:r>
      <w:r w:rsidRPr="00555558">
        <w:rPr>
          <w:sz w:val="24"/>
          <w:szCs w:val="24"/>
          <w:lang w:val="sk-SK"/>
        </w:rPr>
        <w:t xml:space="preserve">), výsadbu živého plota </w:t>
      </w:r>
      <w:r w:rsidR="00555558" w:rsidRPr="00555558">
        <w:rPr>
          <w:sz w:val="24"/>
          <w:szCs w:val="24"/>
          <w:lang w:val="sk-SK"/>
        </w:rPr>
        <w:t>oddeľujúceho</w:t>
      </w:r>
      <w:r w:rsidRPr="00555558">
        <w:rPr>
          <w:sz w:val="24"/>
          <w:szCs w:val="24"/>
          <w:lang w:val="sk-SK"/>
        </w:rPr>
        <w:t xml:space="preserve"> park od novej výstavby rodinných domov na juhu územia (označenie ŽP 1 – 2) a o výsadby s </w:t>
      </w:r>
      <w:r w:rsidR="00555558" w:rsidRPr="00555558">
        <w:rPr>
          <w:sz w:val="24"/>
          <w:szCs w:val="24"/>
          <w:lang w:val="sk-SK"/>
        </w:rPr>
        <w:t>prevažne</w:t>
      </w:r>
      <w:r w:rsidRPr="00555558">
        <w:rPr>
          <w:sz w:val="24"/>
          <w:szCs w:val="24"/>
          <w:lang w:val="sk-SK"/>
        </w:rPr>
        <w:t xml:space="preserve"> okrasnou funkciou na exponovaných, </w:t>
      </w:r>
      <w:r w:rsidR="00555558" w:rsidRPr="00555558">
        <w:rPr>
          <w:sz w:val="24"/>
          <w:szCs w:val="24"/>
          <w:lang w:val="sk-SK"/>
        </w:rPr>
        <w:t>pohľadovo</w:t>
      </w:r>
      <w:r w:rsidRPr="00555558">
        <w:rPr>
          <w:sz w:val="24"/>
          <w:szCs w:val="24"/>
          <w:lang w:val="sk-SK"/>
        </w:rPr>
        <w:t xml:space="preserve"> zaujímavých miestach (označenie D 1 – 9).</w:t>
      </w:r>
    </w:p>
    <w:p w:rsidR="002547CB" w:rsidRPr="00555558" w:rsidRDefault="00EA54FE" w:rsidP="002547CB">
      <w:pPr>
        <w:spacing w:after="60"/>
        <w:ind w:firstLine="709"/>
        <w:jc w:val="both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 xml:space="preserve">Výsadby vo svahoch (A – </w:t>
      </w:r>
      <w:r w:rsidR="00047946" w:rsidRPr="00555558">
        <w:rPr>
          <w:sz w:val="24"/>
          <w:szCs w:val="24"/>
          <w:lang w:val="sk-SK"/>
        </w:rPr>
        <w:t>E</w:t>
      </w:r>
      <w:r w:rsidRPr="00555558">
        <w:rPr>
          <w:sz w:val="24"/>
          <w:szCs w:val="24"/>
          <w:lang w:val="sk-SK"/>
        </w:rPr>
        <w:t xml:space="preserve">) budú prevedené ako zmes taxónov v </w:t>
      </w:r>
      <w:r w:rsidR="001B13EB" w:rsidRPr="00555558">
        <w:rPr>
          <w:sz w:val="24"/>
          <w:szCs w:val="24"/>
          <w:lang w:val="sk-SK"/>
        </w:rPr>
        <w:t>troj</w:t>
      </w:r>
      <w:r w:rsidRPr="00555558">
        <w:rPr>
          <w:sz w:val="24"/>
          <w:szCs w:val="24"/>
          <w:lang w:val="sk-SK"/>
        </w:rPr>
        <w:t>spone 1 x 1 m (1ks/m2)</w:t>
      </w:r>
      <w:r w:rsidR="002547CB" w:rsidRPr="00555558">
        <w:rPr>
          <w:sz w:val="24"/>
          <w:szCs w:val="24"/>
          <w:lang w:val="sk-SK"/>
        </w:rPr>
        <w:t>.</w:t>
      </w:r>
      <w:r w:rsidRPr="00555558">
        <w:rPr>
          <w:sz w:val="24"/>
          <w:szCs w:val="24"/>
          <w:lang w:val="sk-SK"/>
        </w:rPr>
        <w:t xml:space="preserve"> Rastlinný materiál bude </w:t>
      </w:r>
      <w:r w:rsidR="00555558" w:rsidRPr="00555558">
        <w:rPr>
          <w:sz w:val="24"/>
          <w:szCs w:val="24"/>
          <w:lang w:val="sk-SK"/>
        </w:rPr>
        <w:t>kontajnerový</w:t>
      </w:r>
      <w:r w:rsidRPr="00555558">
        <w:rPr>
          <w:sz w:val="24"/>
          <w:szCs w:val="24"/>
          <w:lang w:val="sk-SK"/>
        </w:rPr>
        <w:t>, menšej ve</w:t>
      </w:r>
      <w:r w:rsidR="00217E89" w:rsidRPr="00555558">
        <w:rPr>
          <w:sz w:val="24"/>
          <w:szCs w:val="24"/>
          <w:lang w:val="sk-SK"/>
        </w:rPr>
        <w:t>ľ</w:t>
      </w:r>
      <w:r w:rsidRPr="00555558">
        <w:rPr>
          <w:sz w:val="24"/>
          <w:szCs w:val="24"/>
          <w:lang w:val="sk-SK"/>
        </w:rPr>
        <w:t xml:space="preserve">kosti a vysadený bude do </w:t>
      </w:r>
      <w:r w:rsidR="00555558" w:rsidRPr="00555558">
        <w:rPr>
          <w:sz w:val="24"/>
          <w:szCs w:val="24"/>
          <w:lang w:val="sk-SK"/>
        </w:rPr>
        <w:t>jamôk</w:t>
      </w:r>
      <w:r w:rsidRPr="00555558">
        <w:rPr>
          <w:sz w:val="24"/>
          <w:szCs w:val="24"/>
          <w:lang w:val="sk-SK"/>
        </w:rPr>
        <w:t xml:space="preserve"> o objeme 0,05 m3 </w:t>
      </w:r>
      <w:r w:rsidR="00555558" w:rsidRPr="00555558">
        <w:rPr>
          <w:sz w:val="24"/>
          <w:szCs w:val="24"/>
          <w:lang w:val="sk-SK"/>
        </w:rPr>
        <w:t>hĺbených</w:t>
      </w:r>
      <w:r w:rsidRPr="00555558">
        <w:rPr>
          <w:sz w:val="24"/>
          <w:szCs w:val="24"/>
          <w:lang w:val="sk-SK"/>
        </w:rPr>
        <w:t xml:space="preserve"> priamo v rastlom teréne. Prihrnutie sadeníc bude prevedené tak, aby vznikla výsadbová misa zachycujúca dažďovú vodu. </w:t>
      </w:r>
      <w:r w:rsidR="00555558" w:rsidRPr="00555558">
        <w:rPr>
          <w:sz w:val="24"/>
          <w:szCs w:val="24"/>
          <w:lang w:val="sk-SK"/>
        </w:rPr>
        <w:t>Pri</w:t>
      </w:r>
      <w:r w:rsidRPr="00555558">
        <w:rPr>
          <w:sz w:val="24"/>
          <w:szCs w:val="24"/>
          <w:lang w:val="sk-SK"/>
        </w:rPr>
        <w:t xml:space="preserve"> výsadbe je </w:t>
      </w:r>
      <w:r w:rsidR="00555558">
        <w:rPr>
          <w:sz w:val="24"/>
          <w:szCs w:val="24"/>
          <w:lang w:val="sk-SK"/>
        </w:rPr>
        <w:t>potrebné</w:t>
      </w:r>
      <w:r w:rsidRPr="00555558">
        <w:rPr>
          <w:sz w:val="24"/>
          <w:szCs w:val="24"/>
          <w:lang w:val="sk-SK"/>
        </w:rPr>
        <w:t xml:space="preserve"> zaistiť zálievku vodou v dávke 10 l na jeden ker.</w:t>
      </w:r>
    </w:p>
    <w:p w:rsidR="001B13EB" w:rsidRPr="00555558" w:rsidRDefault="00EA54FE" w:rsidP="001B13EB">
      <w:pPr>
        <w:spacing w:after="60"/>
        <w:ind w:firstLine="709"/>
        <w:jc w:val="both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 xml:space="preserve">Výsadba živých plotov </w:t>
      </w:r>
      <w:r w:rsidR="001B13EB" w:rsidRPr="00555558">
        <w:rPr>
          <w:sz w:val="24"/>
          <w:szCs w:val="24"/>
          <w:lang w:val="sk-SK"/>
        </w:rPr>
        <w:t xml:space="preserve">(ŽP 1 – 2) </w:t>
      </w:r>
      <w:r w:rsidRPr="00555558">
        <w:rPr>
          <w:sz w:val="24"/>
          <w:szCs w:val="24"/>
          <w:lang w:val="sk-SK"/>
        </w:rPr>
        <w:t>bude podobn</w:t>
      </w:r>
      <w:r w:rsidR="00217E89" w:rsidRPr="00555558">
        <w:rPr>
          <w:sz w:val="24"/>
          <w:szCs w:val="24"/>
          <w:lang w:val="sk-SK"/>
        </w:rPr>
        <w:t>á</w:t>
      </w:r>
      <w:r w:rsidRPr="00555558">
        <w:rPr>
          <w:sz w:val="24"/>
          <w:szCs w:val="24"/>
          <w:lang w:val="sk-SK"/>
        </w:rPr>
        <w:t xml:space="preserve">, ako </w:t>
      </w:r>
      <w:r w:rsidR="001B13EB" w:rsidRPr="00555558">
        <w:rPr>
          <w:sz w:val="24"/>
          <w:szCs w:val="24"/>
          <w:lang w:val="sk-SK"/>
        </w:rPr>
        <w:t>výsadby na svahoch</w:t>
      </w:r>
      <w:r w:rsidR="000666CE" w:rsidRPr="00555558">
        <w:rPr>
          <w:sz w:val="24"/>
          <w:szCs w:val="24"/>
          <w:lang w:val="sk-SK"/>
        </w:rPr>
        <w:t>.</w:t>
      </w:r>
      <w:r w:rsidR="001B13EB" w:rsidRPr="00555558">
        <w:rPr>
          <w:sz w:val="24"/>
          <w:szCs w:val="24"/>
          <w:lang w:val="sk-SK"/>
        </w:rPr>
        <w:t xml:space="preserve"> Hustota výsadby 2ks/m. </w:t>
      </w:r>
      <w:r w:rsidR="00555558" w:rsidRPr="00555558">
        <w:rPr>
          <w:sz w:val="24"/>
          <w:szCs w:val="24"/>
          <w:lang w:val="sk-SK"/>
        </w:rPr>
        <w:t>Pri</w:t>
      </w:r>
      <w:r w:rsidR="001B13EB" w:rsidRPr="00555558">
        <w:rPr>
          <w:sz w:val="24"/>
          <w:szCs w:val="24"/>
          <w:lang w:val="sk-SK"/>
        </w:rPr>
        <w:t xml:space="preserve"> výsadbe je </w:t>
      </w:r>
      <w:r w:rsidR="00555558">
        <w:rPr>
          <w:sz w:val="24"/>
          <w:szCs w:val="24"/>
          <w:lang w:val="sk-SK"/>
        </w:rPr>
        <w:t>potrebné</w:t>
      </w:r>
      <w:r w:rsidR="00555558" w:rsidRPr="00555558">
        <w:rPr>
          <w:sz w:val="24"/>
          <w:szCs w:val="24"/>
          <w:lang w:val="sk-SK"/>
        </w:rPr>
        <w:t xml:space="preserve"> </w:t>
      </w:r>
      <w:r w:rsidR="001B13EB" w:rsidRPr="00555558">
        <w:rPr>
          <w:sz w:val="24"/>
          <w:szCs w:val="24"/>
          <w:lang w:val="sk-SK"/>
        </w:rPr>
        <w:t>zaistiť zálievku vodou v dávke 10 l na jeden ker.</w:t>
      </w:r>
    </w:p>
    <w:p w:rsidR="00D6348B" w:rsidRPr="00555558" w:rsidRDefault="001B13EB" w:rsidP="00555558">
      <w:pPr>
        <w:spacing w:after="60"/>
        <w:ind w:firstLine="709"/>
        <w:jc w:val="both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Výsadby D 1 –</w:t>
      </w:r>
      <w:r w:rsidR="00047946" w:rsidRPr="00555558">
        <w:rPr>
          <w:sz w:val="24"/>
          <w:szCs w:val="24"/>
          <w:lang w:val="sk-SK"/>
        </w:rPr>
        <w:t xml:space="preserve"> </w:t>
      </w:r>
      <w:r w:rsidRPr="00555558">
        <w:rPr>
          <w:sz w:val="24"/>
          <w:szCs w:val="24"/>
          <w:lang w:val="sk-SK"/>
        </w:rPr>
        <w:t>9 budú prevedené do vopred pripravených záhonov (2x chemické o</w:t>
      </w:r>
      <w:r w:rsidR="00555558">
        <w:rPr>
          <w:sz w:val="24"/>
          <w:szCs w:val="24"/>
          <w:lang w:val="sk-SK"/>
        </w:rPr>
        <w:t>dburine</w:t>
      </w:r>
      <w:r w:rsidRPr="00555558">
        <w:rPr>
          <w:sz w:val="24"/>
          <w:szCs w:val="24"/>
          <w:lang w:val="sk-SK"/>
        </w:rPr>
        <w:t xml:space="preserve">nie, nakyprenie </w:t>
      </w:r>
      <w:r w:rsidR="00555558" w:rsidRPr="00555558">
        <w:rPr>
          <w:sz w:val="24"/>
          <w:szCs w:val="24"/>
          <w:lang w:val="sk-SK"/>
        </w:rPr>
        <w:t>pôdy</w:t>
      </w:r>
      <w:r w:rsidRPr="00555558">
        <w:rPr>
          <w:sz w:val="24"/>
          <w:szCs w:val="24"/>
          <w:lang w:val="sk-SK"/>
        </w:rPr>
        <w:t xml:space="preserve"> do h</w:t>
      </w:r>
      <w:r w:rsidR="00217E89" w:rsidRPr="00555558">
        <w:rPr>
          <w:sz w:val="24"/>
          <w:szCs w:val="24"/>
          <w:lang w:val="sk-SK"/>
        </w:rPr>
        <w:t>ĺ</w:t>
      </w:r>
      <w:r w:rsidRPr="00555558">
        <w:rPr>
          <w:sz w:val="24"/>
          <w:szCs w:val="24"/>
          <w:lang w:val="sk-SK"/>
        </w:rPr>
        <w:t>bky 20 – 30 cm) do jamiek 0,05 m3. Po zali</w:t>
      </w:r>
      <w:r w:rsidR="00217E89" w:rsidRPr="00555558">
        <w:rPr>
          <w:sz w:val="24"/>
          <w:szCs w:val="24"/>
          <w:lang w:val="sk-SK"/>
        </w:rPr>
        <w:t>a</w:t>
      </w:r>
      <w:r w:rsidRPr="00555558">
        <w:rPr>
          <w:sz w:val="24"/>
          <w:szCs w:val="24"/>
          <w:lang w:val="sk-SK"/>
        </w:rPr>
        <w:t>tiu v dávke 10</w:t>
      </w:r>
      <w:r w:rsidR="00217E89" w:rsidRPr="00555558">
        <w:rPr>
          <w:sz w:val="24"/>
          <w:szCs w:val="24"/>
          <w:lang w:val="sk-SK"/>
        </w:rPr>
        <w:t> </w:t>
      </w:r>
      <w:r w:rsidRPr="00555558">
        <w:rPr>
          <w:sz w:val="24"/>
          <w:szCs w:val="24"/>
          <w:lang w:val="sk-SK"/>
        </w:rPr>
        <w:t xml:space="preserve">l/ks bude záhon mulčovaný </w:t>
      </w:r>
      <w:r w:rsidR="00555558" w:rsidRPr="00555558">
        <w:rPr>
          <w:sz w:val="24"/>
          <w:szCs w:val="24"/>
          <w:lang w:val="sk-SK"/>
        </w:rPr>
        <w:t>drvenou</w:t>
      </w:r>
      <w:r w:rsidRPr="00555558">
        <w:rPr>
          <w:sz w:val="24"/>
          <w:szCs w:val="24"/>
          <w:lang w:val="sk-SK"/>
        </w:rPr>
        <w:t xml:space="preserve"> </w:t>
      </w:r>
      <w:r w:rsidR="00555558">
        <w:rPr>
          <w:sz w:val="24"/>
          <w:szCs w:val="24"/>
          <w:lang w:val="sk-SK"/>
        </w:rPr>
        <w:t>kôrou</w:t>
      </w:r>
      <w:r w:rsidRPr="00555558">
        <w:rPr>
          <w:sz w:val="24"/>
          <w:szCs w:val="24"/>
          <w:lang w:val="sk-SK"/>
        </w:rPr>
        <w:t xml:space="preserve"> vo vrstve 15 cm. Hustoty výsadieb sú uvedené v tabuľke.</w:t>
      </w:r>
    </w:p>
    <w:p w:rsidR="000666CE" w:rsidRPr="00555558" w:rsidRDefault="000666CE" w:rsidP="002547CB">
      <w:pPr>
        <w:spacing w:after="60"/>
        <w:ind w:firstLine="709"/>
        <w:jc w:val="both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 xml:space="preserve">Upozorňujeme na potrebu </w:t>
      </w:r>
      <w:r w:rsidR="00555558" w:rsidRPr="00555558">
        <w:rPr>
          <w:sz w:val="24"/>
          <w:szCs w:val="24"/>
          <w:lang w:val="sk-SK"/>
        </w:rPr>
        <w:t>následnej</w:t>
      </w:r>
      <w:r w:rsidRPr="00555558">
        <w:rPr>
          <w:sz w:val="24"/>
          <w:szCs w:val="24"/>
          <w:lang w:val="sk-SK"/>
        </w:rPr>
        <w:t xml:space="preserve"> starostlivosti o vysadené </w:t>
      </w:r>
      <w:r w:rsidR="00EA54FE" w:rsidRPr="00555558">
        <w:rPr>
          <w:sz w:val="24"/>
          <w:szCs w:val="24"/>
          <w:lang w:val="sk-SK"/>
        </w:rPr>
        <w:t>kry</w:t>
      </w:r>
      <w:r w:rsidRPr="00555558">
        <w:rPr>
          <w:sz w:val="24"/>
          <w:szCs w:val="24"/>
          <w:lang w:val="sk-SK"/>
        </w:rPr>
        <w:t xml:space="preserve"> v trvaní 3 rokov. Náklady na túto starostlivosť nie sú zahrnuté v prepočte.</w:t>
      </w:r>
    </w:p>
    <w:p w:rsidR="002547CB" w:rsidRPr="00555558" w:rsidRDefault="002547CB" w:rsidP="002547CB">
      <w:pPr>
        <w:spacing w:after="60"/>
        <w:ind w:firstLine="709"/>
        <w:jc w:val="both"/>
        <w:rPr>
          <w:sz w:val="24"/>
          <w:szCs w:val="24"/>
          <w:lang w:val="sk-SK"/>
        </w:rPr>
      </w:pPr>
    </w:p>
    <w:tbl>
      <w:tblPr>
        <w:tblW w:w="7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2836"/>
        <w:gridCol w:w="1600"/>
      </w:tblGrid>
      <w:tr w:rsidR="00047946" w:rsidRPr="00555558" w:rsidTr="00047946">
        <w:trPr>
          <w:trHeight w:val="615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  <w:t>Zoznam krov pre stabilizačné výsadby (A - E)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</w:pP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taxón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veľkosť sadeníc [cm]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počet [ks]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Acer tataricum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240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Berberis vulgaris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Carpinus betulus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Cornus mas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Corylus avellana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460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Crataegus monogyna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520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Euonymus europeus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790</w:t>
            </w:r>
          </w:p>
        </w:tc>
      </w:tr>
      <w:tr w:rsidR="00047946" w:rsidRPr="00555558" w:rsidTr="00047946">
        <w:trPr>
          <w:trHeight w:val="315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  <w:t>Frangula alnus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Ligustrum vulgare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740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maackii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230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nigra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tatarica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330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xylosteum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Philadelphus coronarius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230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Prunus laurocerasus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</w:tr>
      <w:tr w:rsidR="00047946" w:rsidRPr="00555558" w:rsidTr="00047946">
        <w:trPr>
          <w:trHeight w:val="315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  <w:t>Prunus padus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Prunus spinosa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330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Ribes alpinum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500</w:t>
            </w:r>
          </w:p>
        </w:tc>
      </w:tr>
      <w:tr w:rsidR="00047946" w:rsidRPr="00555558" w:rsidTr="00047946">
        <w:trPr>
          <w:trHeight w:val="315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  <w:t>Salix cinerea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300</w:t>
            </w:r>
          </w:p>
        </w:tc>
      </w:tr>
      <w:tr w:rsidR="00047946" w:rsidRPr="00555558" w:rsidTr="00047946">
        <w:trPr>
          <w:trHeight w:val="315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  <w:t>Salix purpurea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200</w:t>
            </w:r>
          </w:p>
        </w:tc>
      </w:tr>
      <w:tr w:rsidR="00047946" w:rsidRPr="00555558" w:rsidTr="00047946">
        <w:trPr>
          <w:trHeight w:val="315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  <w:t>Salix viminalis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Sambucus racemosa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Spiraea x vanhouttei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Staphylea pinata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180</w:t>
            </w:r>
          </w:p>
        </w:tc>
      </w:tr>
      <w:tr w:rsidR="00047946" w:rsidRPr="00555558" w:rsidTr="00047946">
        <w:trPr>
          <w:trHeight w:val="315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4"/>
                <w:szCs w:val="24"/>
                <w:lang w:val="sk-SK"/>
              </w:rPr>
              <w:t>Swida sanquinea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Symphoricarpos albus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Syringa vulgaris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420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Taxus baccata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20 - 30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lantana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280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opulus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340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rhytidiphyllum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20 - 30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</w:tr>
      <w:tr w:rsidR="00047946" w:rsidRPr="00555558" w:rsidTr="00047946">
        <w:trPr>
          <w:trHeight w:val="300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SPOLU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8620</w:t>
            </w:r>
          </w:p>
        </w:tc>
      </w:tr>
    </w:tbl>
    <w:p w:rsidR="002547CB" w:rsidRPr="00555558" w:rsidRDefault="002547CB" w:rsidP="002547CB">
      <w:pPr>
        <w:spacing w:after="240"/>
        <w:rPr>
          <w:b/>
          <w:sz w:val="24"/>
          <w:szCs w:val="24"/>
          <w:lang w:val="sk-SK"/>
        </w:rPr>
      </w:pPr>
    </w:p>
    <w:tbl>
      <w:tblPr>
        <w:tblW w:w="7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2160"/>
        <w:gridCol w:w="1600"/>
      </w:tblGrid>
      <w:tr w:rsidR="00047946" w:rsidRPr="00555558" w:rsidTr="00047946">
        <w:trPr>
          <w:trHeight w:val="6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  <w:t>Zoznam krov pre živé ploty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lang w:val="sk-SK"/>
              </w:rPr>
            </w:pP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taxón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veľkosť sadeníc [cm]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počet [ks]</w:t>
            </w: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Euonymus europeus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</w:t>
            </w: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Ligustrum vulgare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 - 60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120</w:t>
            </w: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tatarica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Ribes alpinum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100</w:t>
            </w: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opulus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</w:t>
            </w:r>
          </w:p>
        </w:tc>
      </w:tr>
      <w:tr w:rsidR="00047946" w:rsidRPr="00555558" w:rsidTr="00047946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SPOLU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946" w:rsidRPr="00555558" w:rsidRDefault="00047946" w:rsidP="000479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360</w:t>
            </w:r>
          </w:p>
        </w:tc>
      </w:tr>
    </w:tbl>
    <w:p w:rsidR="00047946" w:rsidRPr="00555558" w:rsidRDefault="00047946" w:rsidP="002547CB">
      <w:pPr>
        <w:spacing w:after="240"/>
        <w:rPr>
          <w:b/>
          <w:sz w:val="24"/>
          <w:szCs w:val="24"/>
          <w:lang w:val="sk-SK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760"/>
        <w:gridCol w:w="1120"/>
        <w:gridCol w:w="1420"/>
        <w:gridCol w:w="940"/>
        <w:gridCol w:w="1100"/>
      </w:tblGrid>
      <w:tr w:rsidR="00DE7B2A" w:rsidRPr="00555558" w:rsidTr="00DE7B2A">
        <w:trPr>
          <w:trHeight w:val="615"/>
        </w:trPr>
        <w:tc>
          <w:tcPr>
            <w:tcW w:w="5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  <w:t>Zoznam krov pre detailné výsadby (D1 - D9)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sk-S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lang w:val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lang w:val="sk-SK"/>
              </w:rPr>
            </w:pPr>
          </w:p>
        </w:tc>
      </w:tr>
      <w:tr w:rsidR="00DE7B2A" w:rsidRPr="00555558" w:rsidTr="00DE7B2A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skratka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taxón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množstvo [ks]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veľkosť sadeníc [cm]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spon [ks/m2]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výmera [m2]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CAAS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Cornus alba 'Sibirica'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35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CMS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Cornus mass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24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CSF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Cornus stolonifera 'Flaviramea'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19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DYS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Deutzia 'Yuki Snowflake'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19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Forsythia x intermedia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45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FLG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Forsythia x intermedia 'Lynwood Gold'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48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HVA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Hamamelis virginiana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HCM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Hypericum calycinum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KJA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Kerria japonica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KAS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Kolkwitzia amabilis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LLI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ledebourii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25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LMI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maackii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LPA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Lonicera pileata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MAM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Mahonia aquifolium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PCS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Philadelphus coronarius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51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PDB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Philadelphus 'Dame Blanche'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PFG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Potentilla fruticosa 'Goldfinger'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PLS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Prunus laurocerasus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98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RBB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'Baden-Baden'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RCW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'Cunningham´s White'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RIM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impeditum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RKH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'Knap Hill'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22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RMF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'Marie Forte'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23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RRE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'Roseum Elegans'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RHM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Rhododendron x hybridum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62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RJLA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Rosa 'James L. Austin'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RKG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Rosa 'Kew Gardens'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RTLA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Rosa 'The Lark Ascending'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SPG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Salix purpurea 'Gracilis'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SRN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Salix repens 'Nitida'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SCG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Spiraea cinerea 'Grefsheim'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53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SOS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Symphoricarpos orbiculatus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40 - 6 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22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SCH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Symphoricarpos x chenaultii 'Hancock'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30 - 40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25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SVLS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Syringa v. ´Andenken an Ludwig Späth´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SVML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Syringa vulgaris ´Mme. Lemoine´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SCS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Syringa x chinensis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TBA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Taxus baccata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66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VFI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farreri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40 - 50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VOSS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opulus 'Sterile'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VRM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Viburnum rhytidophyllum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50 - 60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18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WFA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Weigela florida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60 - 80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</w:tr>
      <w:tr w:rsidR="00DE7B2A" w:rsidRPr="00555558" w:rsidTr="00DE7B2A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SPOLU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1635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B2A" w:rsidRPr="00555558" w:rsidRDefault="00DE7B2A" w:rsidP="00DE7B2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5555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1297</w:t>
            </w:r>
          </w:p>
        </w:tc>
      </w:tr>
    </w:tbl>
    <w:p w:rsidR="00367D85" w:rsidRPr="00555558" w:rsidRDefault="00367D85" w:rsidP="002547CB">
      <w:pPr>
        <w:spacing w:after="240"/>
        <w:rPr>
          <w:lang w:val="sk-SK"/>
        </w:rPr>
      </w:pPr>
      <w:r w:rsidRPr="00555558">
        <w:rPr>
          <w:lang w:val="sk-SK"/>
        </w:rPr>
        <w:fldChar w:fldCharType="begin"/>
      </w:r>
      <w:r w:rsidRPr="00555558">
        <w:rPr>
          <w:lang w:val="sk-SK"/>
        </w:rPr>
        <w:instrText xml:space="preserve"> LINK </w:instrText>
      </w:r>
      <w:r w:rsidR="00235942">
        <w:rPr>
          <w:lang w:val="sk-SK"/>
        </w:rPr>
        <w:instrText xml:space="preserve">Excel.Sheet.12 "C:\\Zakázky\\Lednické Rovne 2020\\Seznamy keřů.xlsx" List4!R1C1:R6C5 </w:instrText>
      </w:r>
      <w:r w:rsidRPr="00555558">
        <w:rPr>
          <w:lang w:val="sk-SK"/>
        </w:rPr>
        <w:instrText xml:space="preserve">\a \f 4 \h </w:instrText>
      </w:r>
      <w:r w:rsidRPr="00555558">
        <w:rPr>
          <w:lang w:val="sk-SK"/>
        </w:rPr>
        <w:fldChar w:fldCharType="separate"/>
      </w:r>
    </w:p>
    <w:p w:rsidR="00525329" w:rsidRDefault="00367D85" w:rsidP="00367D85">
      <w:pPr>
        <w:spacing w:after="240"/>
        <w:rPr>
          <w:b/>
          <w:sz w:val="24"/>
          <w:szCs w:val="24"/>
          <w:lang w:val="sk-SK"/>
        </w:rPr>
      </w:pPr>
      <w:r w:rsidRPr="00555558">
        <w:rPr>
          <w:b/>
          <w:sz w:val="24"/>
          <w:szCs w:val="24"/>
          <w:lang w:val="sk-SK"/>
        </w:rPr>
        <w:fldChar w:fldCharType="end"/>
      </w:r>
    </w:p>
    <w:p w:rsidR="00525329" w:rsidRDefault="00525329">
      <w:pPr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br w:type="page"/>
      </w:r>
    </w:p>
    <w:p w:rsidR="002547CB" w:rsidRPr="00555558" w:rsidRDefault="002547CB" w:rsidP="00367D85">
      <w:pPr>
        <w:spacing w:after="240"/>
        <w:rPr>
          <w:sz w:val="24"/>
          <w:szCs w:val="24"/>
          <w:lang w:val="sk-SK"/>
        </w:rPr>
      </w:pPr>
    </w:p>
    <w:p w:rsidR="002547CB" w:rsidRPr="00555558" w:rsidRDefault="002547CB" w:rsidP="002547CB">
      <w:pPr>
        <w:spacing w:after="120"/>
        <w:rPr>
          <w:b/>
          <w:sz w:val="24"/>
          <w:szCs w:val="24"/>
          <w:lang w:val="sk-SK"/>
        </w:rPr>
      </w:pPr>
      <w:r w:rsidRPr="00555558">
        <w:rPr>
          <w:b/>
          <w:sz w:val="24"/>
          <w:szCs w:val="24"/>
          <w:lang w:val="sk-SK"/>
        </w:rPr>
        <w:t>Prílohy:</w:t>
      </w:r>
    </w:p>
    <w:p w:rsidR="002547CB" w:rsidRPr="00555558" w:rsidRDefault="002547CB" w:rsidP="002547CB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 xml:space="preserve">Výkres </w:t>
      </w:r>
      <w:r w:rsidR="00060609" w:rsidRPr="00555558">
        <w:rPr>
          <w:sz w:val="24"/>
          <w:szCs w:val="24"/>
          <w:lang w:val="sk-SK"/>
        </w:rPr>
        <w:t xml:space="preserve">č. </w:t>
      </w:r>
      <w:r w:rsidRPr="00555558">
        <w:rPr>
          <w:sz w:val="24"/>
          <w:szCs w:val="24"/>
          <w:lang w:val="sk-SK"/>
        </w:rPr>
        <w:t xml:space="preserve">1 – Osadzovací plán </w:t>
      </w:r>
      <w:r w:rsidR="00367D85" w:rsidRPr="00555558">
        <w:rPr>
          <w:sz w:val="24"/>
          <w:szCs w:val="24"/>
          <w:lang w:val="sk-SK"/>
        </w:rPr>
        <w:t xml:space="preserve">drevín, </w:t>
      </w:r>
      <w:r w:rsidR="00DC39AB">
        <w:rPr>
          <w:sz w:val="24"/>
          <w:szCs w:val="24"/>
          <w:lang w:val="sk-SK"/>
        </w:rPr>
        <w:t>osadzovací plán stromov</w:t>
      </w:r>
      <w:r w:rsidR="00367D85" w:rsidRPr="00555558">
        <w:rPr>
          <w:sz w:val="24"/>
          <w:szCs w:val="24"/>
          <w:lang w:val="sk-SK"/>
        </w:rPr>
        <w:t xml:space="preserve">  </w:t>
      </w:r>
      <w:r w:rsidRPr="00555558">
        <w:rPr>
          <w:sz w:val="24"/>
          <w:szCs w:val="24"/>
          <w:lang w:val="sk-SK"/>
        </w:rPr>
        <w:t>M 1:1000</w:t>
      </w:r>
    </w:p>
    <w:p w:rsidR="00367D85" w:rsidRPr="00555558" w:rsidRDefault="00367D85" w:rsidP="002547CB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 xml:space="preserve">Výkres č. 2 - Osadzovací plán drevín, výsadba krov – </w:t>
      </w:r>
      <w:r w:rsidR="00DC39AB">
        <w:rPr>
          <w:sz w:val="24"/>
          <w:szCs w:val="24"/>
          <w:lang w:val="sk-SK"/>
        </w:rPr>
        <w:t>situácia</w:t>
      </w:r>
      <w:r w:rsidRPr="00555558">
        <w:rPr>
          <w:sz w:val="24"/>
          <w:szCs w:val="24"/>
          <w:lang w:val="sk-SK"/>
        </w:rPr>
        <w:t xml:space="preserve">  M 1:</w:t>
      </w:r>
      <w:r w:rsidR="00DC39AB">
        <w:rPr>
          <w:sz w:val="24"/>
          <w:szCs w:val="24"/>
          <w:lang w:val="sk-SK"/>
        </w:rPr>
        <w:t>10</w:t>
      </w:r>
      <w:r w:rsidRPr="00555558">
        <w:rPr>
          <w:sz w:val="24"/>
          <w:szCs w:val="24"/>
          <w:lang w:val="sk-SK"/>
        </w:rPr>
        <w:t>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3 - Osadzovací plán drevín, výsadba krov – detail 2  M 1:200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3 - Osadzovací plán drevín, výsadba krov – detail 3  M 1:200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5 - Osadzovací plán drevín, výsadba krov – detail 4  M 1:200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6 - Osadzovací plán drevín, výsadba krov – detail 5  M 1:200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7 - Osadzovací plán drevín, výsadba krov – detail 6  M 1:200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8 - Osadzovací plán drevín, výsadba krov – detail 7  M 1:200</w:t>
      </w:r>
    </w:p>
    <w:p w:rsidR="00367D85" w:rsidRPr="00555558" w:rsidRDefault="00367D85" w:rsidP="00367D85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9 - Osadzovací plán drevín, výsadba krov – detail 8  M 1:200</w:t>
      </w:r>
    </w:p>
    <w:p w:rsidR="00367D85" w:rsidRDefault="00367D85" w:rsidP="00BD6413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555558">
        <w:rPr>
          <w:sz w:val="24"/>
          <w:szCs w:val="24"/>
          <w:lang w:val="sk-SK"/>
        </w:rPr>
        <w:t>Výkres č. 10 - Osadzovací plán drevín, výsadba krov – detail 9  M 1:200</w:t>
      </w:r>
    </w:p>
    <w:p w:rsidR="001F755C" w:rsidRPr="00DC39AB" w:rsidRDefault="00DC39AB" w:rsidP="00DC39AB">
      <w:pPr>
        <w:pStyle w:val="Odstavecseseznamem"/>
        <w:numPr>
          <w:ilvl w:val="0"/>
          <w:numId w:val="11"/>
        </w:numPr>
        <w:spacing w:line="276" w:lineRule="auto"/>
        <w:rPr>
          <w:sz w:val="24"/>
          <w:szCs w:val="24"/>
          <w:lang w:val="sk-SK"/>
        </w:rPr>
      </w:pPr>
      <w:r w:rsidRPr="00DC39AB">
        <w:rPr>
          <w:sz w:val="24"/>
          <w:szCs w:val="24"/>
          <w:lang w:val="sk-SK"/>
        </w:rPr>
        <w:t>Výkres č. 1</w:t>
      </w:r>
      <w:r>
        <w:rPr>
          <w:sz w:val="24"/>
          <w:szCs w:val="24"/>
          <w:lang w:val="sk-SK"/>
        </w:rPr>
        <w:t>1</w:t>
      </w:r>
      <w:r w:rsidRPr="00DC39AB">
        <w:rPr>
          <w:sz w:val="24"/>
          <w:szCs w:val="24"/>
          <w:lang w:val="sk-SK"/>
        </w:rPr>
        <w:t xml:space="preserve"> - Osadzovací plán drevín, výsadba krov – detail </w:t>
      </w:r>
      <w:r>
        <w:rPr>
          <w:sz w:val="24"/>
          <w:szCs w:val="24"/>
          <w:lang w:val="sk-SK"/>
        </w:rPr>
        <w:t>1</w:t>
      </w:r>
      <w:r w:rsidRPr="00DC39AB">
        <w:rPr>
          <w:sz w:val="24"/>
          <w:szCs w:val="24"/>
          <w:lang w:val="sk-SK"/>
        </w:rPr>
        <w:t xml:space="preserve">  M 1:200</w:t>
      </w:r>
    </w:p>
    <w:sectPr w:rsidR="001F755C" w:rsidRPr="00DC39AB" w:rsidSect="00850574">
      <w:footerReference w:type="even" r:id="rId8"/>
      <w:footerReference w:type="default" r:id="rId9"/>
      <w:pgSz w:w="11907" w:h="16840"/>
      <w:pgMar w:top="1276" w:right="1418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B74" w:rsidRDefault="001E5B74">
      <w:r>
        <w:separator/>
      </w:r>
    </w:p>
  </w:endnote>
  <w:endnote w:type="continuationSeparator" w:id="0">
    <w:p w:rsidR="001E5B74" w:rsidRDefault="001E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F7" w:rsidRDefault="008C64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8C64F7" w:rsidRDefault="008C64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F7" w:rsidRDefault="008C64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5942">
      <w:rPr>
        <w:rStyle w:val="slostrnky"/>
        <w:noProof/>
      </w:rPr>
      <w:t>4</w:t>
    </w:r>
    <w:r>
      <w:rPr>
        <w:rStyle w:val="slostrnky"/>
      </w:rPr>
      <w:fldChar w:fldCharType="end"/>
    </w:r>
  </w:p>
  <w:p w:rsidR="008C64F7" w:rsidRDefault="008C64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B74" w:rsidRDefault="001E5B74">
      <w:r>
        <w:separator/>
      </w:r>
    </w:p>
  </w:footnote>
  <w:footnote w:type="continuationSeparator" w:id="0">
    <w:p w:rsidR="001E5B74" w:rsidRDefault="001E5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612E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8F144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87D490F"/>
    <w:multiLevelType w:val="singleLevel"/>
    <w:tmpl w:val="9CCE2734"/>
    <w:lvl w:ilvl="0">
      <w:start w:val="1"/>
      <w:numFmt w:val="bullet"/>
      <w:pStyle w:val="puntky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86736B"/>
    <w:multiLevelType w:val="hybridMultilevel"/>
    <w:tmpl w:val="4DFE73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8DE1E61"/>
    <w:multiLevelType w:val="singleLevel"/>
    <w:tmpl w:val="29E24648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6" w15:restartNumberingAfterBreak="0">
    <w:nsid w:val="53AC3429"/>
    <w:multiLevelType w:val="singleLevel"/>
    <w:tmpl w:val="48D23158"/>
    <w:lvl w:ilvl="0">
      <w:start w:val="1"/>
      <w:numFmt w:val="bullet"/>
      <w:pStyle w:val="punt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20A26F1"/>
    <w:multiLevelType w:val="hybridMultilevel"/>
    <w:tmpl w:val="32229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4A"/>
    <w:rsid w:val="00047946"/>
    <w:rsid w:val="00052DCE"/>
    <w:rsid w:val="00060609"/>
    <w:rsid w:val="00064635"/>
    <w:rsid w:val="000666CE"/>
    <w:rsid w:val="0009166D"/>
    <w:rsid w:val="00094987"/>
    <w:rsid w:val="000B5431"/>
    <w:rsid w:val="000D0A8E"/>
    <w:rsid w:val="000E04BB"/>
    <w:rsid w:val="000E4483"/>
    <w:rsid w:val="00107D59"/>
    <w:rsid w:val="00153C62"/>
    <w:rsid w:val="00157C9F"/>
    <w:rsid w:val="00194E97"/>
    <w:rsid w:val="001B13EB"/>
    <w:rsid w:val="001E5B74"/>
    <w:rsid w:val="001F7498"/>
    <w:rsid w:val="001F755C"/>
    <w:rsid w:val="00200F76"/>
    <w:rsid w:val="00217E89"/>
    <w:rsid w:val="00223891"/>
    <w:rsid w:val="00235942"/>
    <w:rsid w:val="00242459"/>
    <w:rsid w:val="002547CB"/>
    <w:rsid w:val="002707E5"/>
    <w:rsid w:val="00270B26"/>
    <w:rsid w:val="00275A5E"/>
    <w:rsid w:val="002957FE"/>
    <w:rsid w:val="00296B6A"/>
    <w:rsid w:val="002D04B7"/>
    <w:rsid w:val="002D05E2"/>
    <w:rsid w:val="0032404C"/>
    <w:rsid w:val="00337955"/>
    <w:rsid w:val="00367D85"/>
    <w:rsid w:val="003B0B7E"/>
    <w:rsid w:val="003C1E7A"/>
    <w:rsid w:val="003E42D8"/>
    <w:rsid w:val="00415E8B"/>
    <w:rsid w:val="0042113C"/>
    <w:rsid w:val="004B3878"/>
    <w:rsid w:val="004E6832"/>
    <w:rsid w:val="00502B34"/>
    <w:rsid w:val="00517A2B"/>
    <w:rsid w:val="00525329"/>
    <w:rsid w:val="00534CB9"/>
    <w:rsid w:val="00555558"/>
    <w:rsid w:val="00556EC3"/>
    <w:rsid w:val="00557550"/>
    <w:rsid w:val="00580FC2"/>
    <w:rsid w:val="005D7F0C"/>
    <w:rsid w:val="005F69B7"/>
    <w:rsid w:val="00605AE6"/>
    <w:rsid w:val="00615F52"/>
    <w:rsid w:val="00620069"/>
    <w:rsid w:val="00650121"/>
    <w:rsid w:val="00680C2A"/>
    <w:rsid w:val="006C0C03"/>
    <w:rsid w:val="006C2418"/>
    <w:rsid w:val="006E1601"/>
    <w:rsid w:val="007111C7"/>
    <w:rsid w:val="00745E65"/>
    <w:rsid w:val="00763DC9"/>
    <w:rsid w:val="00786154"/>
    <w:rsid w:val="0079280B"/>
    <w:rsid w:val="00796B16"/>
    <w:rsid w:val="007A6236"/>
    <w:rsid w:val="007B6FED"/>
    <w:rsid w:val="007D2BC2"/>
    <w:rsid w:val="007D5874"/>
    <w:rsid w:val="007D7B71"/>
    <w:rsid w:val="008006AF"/>
    <w:rsid w:val="00814822"/>
    <w:rsid w:val="00837D49"/>
    <w:rsid w:val="00850574"/>
    <w:rsid w:val="00853C1A"/>
    <w:rsid w:val="00857CE4"/>
    <w:rsid w:val="00871165"/>
    <w:rsid w:val="00877858"/>
    <w:rsid w:val="00896CCC"/>
    <w:rsid w:val="008A1462"/>
    <w:rsid w:val="008C64F7"/>
    <w:rsid w:val="00905CA9"/>
    <w:rsid w:val="00907484"/>
    <w:rsid w:val="00914DFE"/>
    <w:rsid w:val="00915143"/>
    <w:rsid w:val="00932092"/>
    <w:rsid w:val="00942916"/>
    <w:rsid w:val="009A373B"/>
    <w:rsid w:val="009B28FB"/>
    <w:rsid w:val="009B7805"/>
    <w:rsid w:val="009C08D6"/>
    <w:rsid w:val="00A55558"/>
    <w:rsid w:val="00A55DEE"/>
    <w:rsid w:val="00A81D42"/>
    <w:rsid w:val="00AB6ACE"/>
    <w:rsid w:val="00AD5D07"/>
    <w:rsid w:val="00AF2109"/>
    <w:rsid w:val="00B05D12"/>
    <w:rsid w:val="00B76994"/>
    <w:rsid w:val="00BB6ED0"/>
    <w:rsid w:val="00BC2FB4"/>
    <w:rsid w:val="00BE7FFA"/>
    <w:rsid w:val="00BF1F08"/>
    <w:rsid w:val="00C125E1"/>
    <w:rsid w:val="00C15AE2"/>
    <w:rsid w:val="00C57719"/>
    <w:rsid w:val="00C65C6F"/>
    <w:rsid w:val="00CF1FF3"/>
    <w:rsid w:val="00D06D48"/>
    <w:rsid w:val="00D10459"/>
    <w:rsid w:val="00D13A5D"/>
    <w:rsid w:val="00D16FB1"/>
    <w:rsid w:val="00D25EF5"/>
    <w:rsid w:val="00D2637D"/>
    <w:rsid w:val="00D32703"/>
    <w:rsid w:val="00D557E5"/>
    <w:rsid w:val="00D57422"/>
    <w:rsid w:val="00D6348B"/>
    <w:rsid w:val="00DA64D2"/>
    <w:rsid w:val="00DC39AB"/>
    <w:rsid w:val="00DD2C0B"/>
    <w:rsid w:val="00DE5053"/>
    <w:rsid w:val="00DE5BA6"/>
    <w:rsid w:val="00DE7B2A"/>
    <w:rsid w:val="00E24549"/>
    <w:rsid w:val="00E47A04"/>
    <w:rsid w:val="00E51351"/>
    <w:rsid w:val="00E6126D"/>
    <w:rsid w:val="00E61EFC"/>
    <w:rsid w:val="00E70C9D"/>
    <w:rsid w:val="00E913FC"/>
    <w:rsid w:val="00E94EBF"/>
    <w:rsid w:val="00EA54FE"/>
    <w:rsid w:val="00EE39D5"/>
    <w:rsid w:val="00EE4BD0"/>
    <w:rsid w:val="00EF5A06"/>
    <w:rsid w:val="00F16DDE"/>
    <w:rsid w:val="00F72851"/>
    <w:rsid w:val="00F95728"/>
    <w:rsid w:val="00FA2A4A"/>
    <w:rsid w:val="00FB2B39"/>
    <w:rsid w:val="00FD3192"/>
    <w:rsid w:val="00F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B45E3F-816B-4B1B-BFA1-0D144F10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B26"/>
  </w:style>
  <w:style w:type="paragraph" w:styleId="Nadpis5">
    <w:name w:val="heading 5"/>
    <w:basedOn w:val="Normln"/>
    <w:next w:val="Normln"/>
    <w:qFormat/>
    <w:rsid w:val="00270B26"/>
    <w:pPr>
      <w:keepNext/>
      <w:spacing w:before="120" w:after="60"/>
      <w:ind w:left="680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70B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70B26"/>
  </w:style>
  <w:style w:type="paragraph" w:styleId="Zkladntext">
    <w:name w:val="Body Text"/>
    <w:basedOn w:val="Normln"/>
    <w:rsid w:val="00270B26"/>
    <w:pPr>
      <w:spacing w:after="60"/>
      <w:ind w:left="680"/>
      <w:jc w:val="both"/>
    </w:pPr>
    <w:rPr>
      <w:rFonts w:ascii="Arial" w:hAnsi="Arial"/>
    </w:rPr>
  </w:style>
  <w:style w:type="paragraph" w:customStyle="1" w:styleId="puntky">
    <w:name w:val="puntíky"/>
    <w:basedOn w:val="Normln"/>
    <w:rsid w:val="00270B26"/>
    <w:pPr>
      <w:numPr>
        <w:numId w:val="6"/>
      </w:numPr>
      <w:spacing w:after="60"/>
      <w:jc w:val="both"/>
    </w:pPr>
    <w:rPr>
      <w:rFonts w:ascii="Arial" w:hAnsi="Arial"/>
    </w:rPr>
  </w:style>
  <w:style w:type="paragraph" w:customStyle="1" w:styleId="puntky2">
    <w:name w:val="puntíky 2"/>
    <w:basedOn w:val="Normln"/>
    <w:rsid w:val="00270B26"/>
    <w:pPr>
      <w:numPr>
        <w:numId w:val="8"/>
      </w:numPr>
      <w:tabs>
        <w:tab w:val="clear" w:pos="360"/>
        <w:tab w:val="num" w:pos="851"/>
      </w:tabs>
      <w:spacing w:after="60"/>
      <w:ind w:left="1037" w:hanging="357"/>
    </w:pPr>
    <w:rPr>
      <w:rFonts w:ascii="Arial" w:hAnsi="Arial"/>
    </w:rPr>
  </w:style>
  <w:style w:type="paragraph" w:styleId="Zkladntext2">
    <w:name w:val="Body Text 2"/>
    <w:basedOn w:val="Normln"/>
    <w:rsid w:val="00270B26"/>
    <w:pPr>
      <w:framePr w:w="7717" w:h="6913" w:hSpace="141" w:wrap="around" w:vAnchor="text" w:hAnchor="page" w:x="3019" w:y="2470"/>
      <w:ind w:right="-1"/>
      <w:jc w:val="both"/>
    </w:pPr>
    <w:rPr>
      <w:rFonts w:ascii="Book Antiqua" w:hAnsi="Book Antiqu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5A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5A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02B3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2B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2B3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2B3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2B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2B34"/>
    <w:rPr>
      <w:b/>
      <w:bCs/>
    </w:rPr>
  </w:style>
  <w:style w:type="paragraph" w:styleId="Titulek">
    <w:name w:val="caption"/>
    <w:basedOn w:val="Normln"/>
    <w:next w:val="Normln"/>
    <w:qFormat/>
    <w:rsid w:val="00D16FB1"/>
    <w:pPr>
      <w:framePr w:w="7717" w:h="9944" w:hSpace="141" w:wrap="auto" w:vAnchor="text" w:hAnchor="page" w:x="3018" w:y="594"/>
      <w:tabs>
        <w:tab w:val="left" w:pos="2977"/>
      </w:tabs>
      <w:jc w:val="both"/>
    </w:pPr>
    <w:rPr>
      <w:rFonts w:ascii="Book Antiqua" w:hAnsi="Book Antiqu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1294</Words>
  <Characters>7640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MGM s.r.o.</Company>
  <LinksUpToDate>false</LinksUpToDate>
  <CharactersWithSpaces>8917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Mladý</dc:creator>
  <cp:lastModifiedBy>Libor</cp:lastModifiedBy>
  <cp:revision>7</cp:revision>
  <cp:lastPrinted>2021-07-16T06:36:00Z</cp:lastPrinted>
  <dcterms:created xsi:type="dcterms:W3CDTF">2021-02-10T15:15:00Z</dcterms:created>
  <dcterms:modified xsi:type="dcterms:W3CDTF">2021-07-16T06:38:00Z</dcterms:modified>
</cp:coreProperties>
</file>