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E6FF" w14:textId="77777777" w:rsidR="00CF0AF1" w:rsidRPr="00B34318" w:rsidRDefault="00CF0AF1" w:rsidP="00CF0AF1">
      <w:pPr>
        <w:pStyle w:val="SPnadpis0"/>
        <w:tabs>
          <w:tab w:val="right" w:leader="dot" w:pos="9644"/>
        </w:tabs>
        <w:spacing w:before="0"/>
        <w:outlineLvl w:val="0"/>
        <w:rPr>
          <w:rFonts w:ascii="Times New Roman" w:hAnsi="Times New Roman" w:cs="Times New Roman"/>
          <w:color w:val="auto"/>
          <w:sz w:val="22"/>
          <w:szCs w:val="22"/>
        </w:rPr>
      </w:pPr>
      <w:bookmarkStart w:id="0" w:name="_Toc105084865"/>
      <w:r w:rsidRPr="00B34318">
        <w:rPr>
          <w:rFonts w:ascii="Times New Roman" w:hAnsi="Times New Roman" w:cs="Times New Roman"/>
          <w:color w:val="auto"/>
          <w:sz w:val="22"/>
          <w:szCs w:val="22"/>
        </w:rPr>
        <w:t>Príloha č. 1 súťažných podkladov</w:t>
      </w:r>
      <w:bookmarkEnd w:id="0"/>
    </w:p>
    <w:p w14:paraId="13A69C9B" w14:textId="77777777" w:rsidR="00CF0AF1" w:rsidRPr="00B34318" w:rsidRDefault="00CF0AF1" w:rsidP="00CF0AF1">
      <w:pPr>
        <w:tabs>
          <w:tab w:val="left" w:pos="5760"/>
        </w:tabs>
        <w:ind w:left="360"/>
        <w:jc w:val="both"/>
        <w:rPr>
          <w:sz w:val="22"/>
          <w:szCs w:val="22"/>
        </w:rPr>
      </w:pPr>
    </w:p>
    <w:p w14:paraId="79D2A339" w14:textId="77777777" w:rsidR="00CF0AF1" w:rsidRPr="00B34318" w:rsidRDefault="00CF0AF1" w:rsidP="00CF0AF1">
      <w:pPr>
        <w:widowControl w:val="0"/>
        <w:rPr>
          <w:b/>
          <w:sz w:val="22"/>
          <w:szCs w:val="22"/>
        </w:rPr>
      </w:pPr>
      <w:r w:rsidRPr="00B34318">
        <w:rPr>
          <w:b/>
          <w:sz w:val="22"/>
          <w:szCs w:val="22"/>
        </w:rPr>
        <w:t>Uchádzač/skupina dodávateľov:</w:t>
      </w:r>
    </w:p>
    <w:p w14:paraId="20CCB566" w14:textId="77777777" w:rsidR="00CF0AF1" w:rsidRPr="00B34318" w:rsidRDefault="00CF0AF1" w:rsidP="00CF0AF1">
      <w:pPr>
        <w:widowControl w:val="0"/>
        <w:rPr>
          <w:b/>
          <w:sz w:val="22"/>
          <w:szCs w:val="22"/>
        </w:rPr>
      </w:pPr>
      <w:r w:rsidRPr="00B34318">
        <w:rPr>
          <w:b/>
          <w:sz w:val="22"/>
          <w:szCs w:val="22"/>
        </w:rPr>
        <w:t>Obchodné meno:</w:t>
      </w:r>
    </w:p>
    <w:p w14:paraId="6857CEE9" w14:textId="77777777" w:rsidR="00CF0AF1" w:rsidRPr="00B34318" w:rsidRDefault="00CF0AF1" w:rsidP="00CF0AF1">
      <w:pPr>
        <w:widowControl w:val="0"/>
        <w:rPr>
          <w:b/>
          <w:sz w:val="22"/>
          <w:szCs w:val="22"/>
        </w:rPr>
      </w:pPr>
      <w:r w:rsidRPr="00B34318">
        <w:rPr>
          <w:b/>
          <w:sz w:val="22"/>
          <w:szCs w:val="22"/>
        </w:rPr>
        <w:t>Adresa spoločnosti:</w:t>
      </w:r>
    </w:p>
    <w:p w14:paraId="0BA9BE14" w14:textId="77777777" w:rsidR="00CF0AF1" w:rsidRPr="00B34318" w:rsidRDefault="00CF0AF1" w:rsidP="00CF0AF1">
      <w:pPr>
        <w:widowControl w:val="0"/>
        <w:rPr>
          <w:b/>
          <w:sz w:val="22"/>
          <w:szCs w:val="22"/>
        </w:rPr>
      </w:pPr>
      <w:r w:rsidRPr="00B34318">
        <w:rPr>
          <w:b/>
          <w:sz w:val="22"/>
          <w:szCs w:val="22"/>
        </w:rPr>
        <w:t>IČO:</w:t>
      </w:r>
    </w:p>
    <w:p w14:paraId="09EDBB4B" w14:textId="77777777" w:rsidR="00CF0AF1" w:rsidRPr="00B34318" w:rsidRDefault="00CF0AF1" w:rsidP="00CF0AF1">
      <w:pPr>
        <w:widowControl w:val="0"/>
        <w:rPr>
          <w:b/>
          <w:i/>
          <w:sz w:val="22"/>
          <w:szCs w:val="22"/>
        </w:rPr>
      </w:pPr>
    </w:p>
    <w:p w14:paraId="0036DE4D" w14:textId="77777777" w:rsidR="00CF0AF1" w:rsidRPr="00B34318" w:rsidRDefault="00CF0AF1" w:rsidP="00CF0AF1">
      <w:pPr>
        <w:pStyle w:val="SPnadpis0"/>
        <w:tabs>
          <w:tab w:val="right" w:leader="dot" w:pos="9644"/>
        </w:tabs>
        <w:spacing w:before="0"/>
        <w:jc w:val="center"/>
        <w:outlineLvl w:val="0"/>
        <w:rPr>
          <w:rFonts w:ascii="Times New Roman" w:hAnsi="Times New Roman" w:cs="Times New Roman"/>
          <w:color w:val="auto"/>
          <w:sz w:val="22"/>
          <w:szCs w:val="22"/>
        </w:rPr>
      </w:pPr>
      <w:bookmarkStart w:id="1" w:name="_Toc501958600"/>
      <w:bookmarkStart w:id="2" w:name="_Toc105084866"/>
      <w:r w:rsidRPr="00B34318">
        <w:rPr>
          <w:rFonts w:ascii="Times New Roman" w:hAnsi="Times New Roman" w:cs="Times New Roman"/>
          <w:color w:val="auto"/>
          <w:sz w:val="22"/>
          <w:szCs w:val="22"/>
        </w:rPr>
        <w:t>Čestné vyhlásenie o vytvorení skupiny dodávateľov</w:t>
      </w:r>
      <w:bookmarkEnd w:id="1"/>
      <w:bookmarkEnd w:id="2"/>
    </w:p>
    <w:p w14:paraId="53FAF056" w14:textId="77777777" w:rsidR="00CF0AF1" w:rsidRPr="00B34318" w:rsidRDefault="00CF0AF1" w:rsidP="00CF0AF1">
      <w:pPr>
        <w:widowControl w:val="0"/>
        <w:rPr>
          <w:b/>
          <w:sz w:val="22"/>
          <w:szCs w:val="22"/>
        </w:rPr>
      </w:pPr>
    </w:p>
    <w:p w14:paraId="5CE2EE35" w14:textId="77777777" w:rsidR="00CF0AF1" w:rsidRPr="00B34318" w:rsidRDefault="00CF0AF1" w:rsidP="00CF0AF1">
      <w:pPr>
        <w:ind w:left="567" w:hanging="567"/>
        <w:jc w:val="both"/>
        <w:rPr>
          <w:b/>
          <w:sz w:val="22"/>
          <w:szCs w:val="22"/>
        </w:rPr>
      </w:pPr>
      <w:r w:rsidRPr="00B34318">
        <w:rPr>
          <w:sz w:val="22"/>
          <w:szCs w:val="22"/>
        </w:rPr>
        <w:t>1.</w:t>
      </w:r>
      <w:r w:rsidRPr="00B34318">
        <w:rPr>
          <w:sz w:val="22"/>
          <w:szCs w:val="22"/>
        </w:rPr>
        <w:tab/>
        <w:t xml:space="preserve">Dolu podpísaní, zástupcovia uchádzačov uvedených v tomto vyhlásení, týmto vyhlasujeme, že za účelom predloženia ponuky vo verejnej súťaži na predmet zákazky </w:t>
      </w:r>
      <w:r w:rsidRPr="00B34318">
        <w:rPr>
          <w:b/>
          <w:sz w:val="22"/>
          <w:szCs w:val="22"/>
        </w:rPr>
        <w:t xml:space="preserve">„Zvýšenie kvality vzdelávania na Gymnáziu Golianova 68 v Nitre – </w:t>
      </w:r>
      <w:proofErr w:type="spellStart"/>
      <w:r w:rsidRPr="00B34318">
        <w:rPr>
          <w:b/>
          <w:sz w:val="22"/>
          <w:szCs w:val="22"/>
        </w:rPr>
        <w:t>Exkurzie</w:t>
      </w:r>
      <w:r>
        <w:rPr>
          <w:b/>
          <w:sz w:val="22"/>
          <w:szCs w:val="22"/>
        </w:rPr>
        <w:t>_III</w:t>
      </w:r>
      <w:proofErr w:type="spellEnd"/>
      <w:r w:rsidRPr="00B34318">
        <w:rPr>
          <w:b/>
          <w:sz w:val="22"/>
          <w:szCs w:val="22"/>
        </w:rPr>
        <w:t>“</w:t>
      </w:r>
      <w:r w:rsidRPr="00B34318">
        <w:rPr>
          <w:sz w:val="22"/>
          <w:szCs w:val="22"/>
        </w:rPr>
        <w:t xml:space="preserve"> sme vytvorili skupinu dodávateľov a predkladáme spoločnú ponuku. Skupina pozostáva z nasledovných samostatných právnych subjektov:</w:t>
      </w:r>
    </w:p>
    <w:p w14:paraId="08D93CC0" w14:textId="77777777" w:rsidR="00CF0AF1" w:rsidRPr="00B34318" w:rsidRDefault="00CF0AF1" w:rsidP="00CF0AF1">
      <w:pPr>
        <w:widowControl w:val="0"/>
        <w:ind w:left="567" w:hanging="567"/>
        <w:jc w:val="both"/>
        <w:rPr>
          <w:sz w:val="22"/>
          <w:szCs w:val="22"/>
        </w:rPr>
      </w:pPr>
      <w:r w:rsidRPr="00B34318">
        <w:rPr>
          <w:sz w:val="22"/>
          <w:szCs w:val="22"/>
        </w:rPr>
        <w:t>2.</w:t>
      </w:r>
      <w:r w:rsidRPr="00B34318">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0FC4EE5" w14:textId="77777777" w:rsidR="00CF0AF1" w:rsidRPr="00B34318" w:rsidRDefault="00CF0AF1" w:rsidP="00CF0AF1">
      <w:pPr>
        <w:widowControl w:val="0"/>
        <w:rPr>
          <w:sz w:val="22"/>
          <w:szCs w:val="22"/>
        </w:rPr>
      </w:pPr>
    </w:p>
    <w:p w14:paraId="3A6B630F" w14:textId="77777777" w:rsidR="00CF0AF1" w:rsidRPr="00B34318" w:rsidRDefault="00CF0AF1" w:rsidP="00CF0AF1">
      <w:pPr>
        <w:widowControl w:val="0"/>
        <w:rPr>
          <w:sz w:val="22"/>
          <w:szCs w:val="22"/>
        </w:rPr>
      </w:pPr>
    </w:p>
    <w:p w14:paraId="44C4154F" w14:textId="77777777" w:rsidR="00CF0AF1" w:rsidRPr="00B34318" w:rsidRDefault="00CF0AF1" w:rsidP="00CF0AF1">
      <w:pPr>
        <w:widowControl w:val="0"/>
        <w:rPr>
          <w:sz w:val="22"/>
          <w:szCs w:val="22"/>
        </w:rPr>
      </w:pPr>
    </w:p>
    <w:p w14:paraId="31724FE4" w14:textId="77777777" w:rsidR="00CF0AF1" w:rsidRPr="00B34318" w:rsidRDefault="00CF0AF1" w:rsidP="00CF0AF1">
      <w:pPr>
        <w:widowControl w:val="0"/>
        <w:rPr>
          <w:sz w:val="22"/>
          <w:szCs w:val="22"/>
        </w:rPr>
      </w:pPr>
    </w:p>
    <w:p w14:paraId="096FAFA7" w14:textId="77777777" w:rsidR="00CF0AF1" w:rsidRPr="00B34318" w:rsidRDefault="00CF0AF1" w:rsidP="00CF0AF1">
      <w:pPr>
        <w:widowControl w:val="0"/>
        <w:ind w:left="567"/>
        <w:rPr>
          <w:sz w:val="22"/>
          <w:szCs w:val="22"/>
        </w:rPr>
      </w:pPr>
      <w:r w:rsidRPr="00B34318">
        <w:rPr>
          <w:sz w:val="22"/>
          <w:szCs w:val="22"/>
        </w:rPr>
        <w:t>V......................... dňa...............</w:t>
      </w:r>
    </w:p>
    <w:p w14:paraId="1CB25AA2" w14:textId="77777777" w:rsidR="00CF0AF1" w:rsidRPr="00B34318" w:rsidRDefault="00CF0AF1" w:rsidP="00CF0AF1">
      <w:pPr>
        <w:widowControl w:val="0"/>
        <w:tabs>
          <w:tab w:val="left" w:pos="5670"/>
        </w:tabs>
        <w:ind w:firstLine="708"/>
        <w:rPr>
          <w:sz w:val="22"/>
          <w:szCs w:val="22"/>
        </w:rPr>
      </w:pPr>
      <w:r w:rsidRPr="00B34318">
        <w:rPr>
          <w:sz w:val="22"/>
          <w:szCs w:val="22"/>
        </w:rPr>
        <w:tab/>
      </w:r>
    </w:p>
    <w:tbl>
      <w:tblPr>
        <w:tblW w:w="0" w:type="auto"/>
        <w:tblLook w:val="01E0" w:firstRow="1" w:lastRow="1" w:firstColumn="1" w:lastColumn="1" w:noHBand="0" w:noVBand="0"/>
      </w:tblPr>
      <w:tblGrid>
        <w:gridCol w:w="4606"/>
        <w:gridCol w:w="4606"/>
      </w:tblGrid>
      <w:tr w:rsidR="00CF0AF1" w:rsidRPr="00B34318" w14:paraId="4F93CBC2" w14:textId="77777777" w:rsidTr="003211C8">
        <w:tc>
          <w:tcPr>
            <w:tcW w:w="4606" w:type="dxa"/>
          </w:tcPr>
          <w:p w14:paraId="014BBED7" w14:textId="77777777" w:rsidR="00CF0AF1" w:rsidRPr="00B34318" w:rsidRDefault="00CF0AF1" w:rsidP="003211C8">
            <w:pPr>
              <w:widowControl w:val="0"/>
              <w:ind w:left="540"/>
              <w:rPr>
                <w:bCs/>
                <w:i/>
                <w:sz w:val="22"/>
                <w:szCs w:val="22"/>
              </w:rPr>
            </w:pPr>
            <w:r w:rsidRPr="00B34318">
              <w:rPr>
                <w:bCs/>
                <w:i/>
                <w:sz w:val="22"/>
                <w:szCs w:val="22"/>
              </w:rPr>
              <w:t>Obchodné meno</w:t>
            </w:r>
          </w:p>
          <w:p w14:paraId="51E4E43E" w14:textId="77777777" w:rsidR="00CF0AF1" w:rsidRPr="00B34318" w:rsidRDefault="00CF0AF1" w:rsidP="003211C8">
            <w:pPr>
              <w:widowControl w:val="0"/>
              <w:ind w:left="540"/>
              <w:rPr>
                <w:bCs/>
                <w:i/>
                <w:sz w:val="22"/>
                <w:szCs w:val="22"/>
              </w:rPr>
            </w:pPr>
            <w:r w:rsidRPr="00B34318">
              <w:rPr>
                <w:bCs/>
                <w:i/>
                <w:sz w:val="22"/>
                <w:szCs w:val="22"/>
              </w:rPr>
              <w:t>Sídlo/miesto podnikania</w:t>
            </w:r>
          </w:p>
          <w:p w14:paraId="551509D2" w14:textId="77777777" w:rsidR="00CF0AF1" w:rsidRPr="00B34318" w:rsidRDefault="00CF0AF1" w:rsidP="003211C8">
            <w:pPr>
              <w:widowControl w:val="0"/>
              <w:ind w:left="540"/>
              <w:rPr>
                <w:sz w:val="22"/>
                <w:szCs w:val="22"/>
              </w:rPr>
            </w:pPr>
            <w:r w:rsidRPr="00B34318">
              <w:rPr>
                <w:sz w:val="22"/>
                <w:szCs w:val="22"/>
              </w:rPr>
              <w:t xml:space="preserve">IČO: </w:t>
            </w:r>
          </w:p>
        </w:tc>
        <w:tc>
          <w:tcPr>
            <w:tcW w:w="4606" w:type="dxa"/>
          </w:tcPr>
          <w:p w14:paraId="2326A6CA" w14:textId="77777777" w:rsidR="00CF0AF1" w:rsidRPr="00B34318" w:rsidRDefault="00CF0AF1" w:rsidP="003211C8">
            <w:pPr>
              <w:widowControl w:val="0"/>
              <w:tabs>
                <w:tab w:val="left" w:pos="5670"/>
              </w:tabs>
              <w:jc w:val="center"/>
              <w:rPr>
                <w:sz w:val="22"/>
                <w:szCs w:val="22"/>
              </w:rPr>
            </w:pPr>
            <w:r w:rsidRPr="00B34318">
              <w:rPr>
                <w:sz w:val="22"/>
                <w:szCs w:val="22"/>
              </w:rPr>
              <w:t>................................................</w:t>
            </w:r>
          </w:p>
          <w:p w14:paraId="1CD963A2" w14:textId="77777777" w:rsidR="00CF0AF1" w:rsidRPr="00B34318" w:rsidRDefault="00CF0AF1" w:rsidP="003211C8">
            <w:pPr>
              <w:widowControl w:val="0"/>
              <w:tabs>
                <w:tab w:val="left" w:pos="5940"/>
              </w:tabs>
              <w:ind w:left="1154"/>
              <w:rPr>
                <w:sz w:val="22"/>
                <w:szCs w:val="22"/>
              </w:rPr>
            </w:pPr>
            <w:r w:rsidRPr="00B34318">
              <w:rPr>
                <w:sz w:val="22"/>
                <w:szCs w:val="22"/>
              </w:rPr>
              <w:t>meno a priezvisko, funkcia</w:t>
            </w:r>
          </w:p>
          <w:p w14:paraId="5AD005EE" w14:textId="77777777" w:rsidR="00CF0AF1" w:rsidRPr="00B34318" w:rsidRDefault="00CF0AF1" w:rsidP="003211C8">
            <w:pPr>
              <w:widowControl w:val="0"/>
              <w:jc w:val="center"/>
              <w:rPr>
                <w:sz w:val="22"/>
                <w:szCs w:val="22"/>
              </w:rPr>
            </w:pPr>
            <w:r w:rsidRPr="00B34318">
              <w:rPr>
                <w:sz w:val="22"/>
                <w:szCs w:val="22"/>
              </w:rPr>
              <w:t>podpis</w:t>
            </w:r>
            <w:r w:rsidRPr="00B34318">
              <w:rPr>
                <w:rStyle w:val="Odkaznapoznmkupodiarou"/>
                <w:sz w:val="22"/>
                <w:szCs w:val="22"/>
              </w:rPr>
              <w:footnoteReference w:customMarkFollows="1" w:id="1"/>
              <w:t>1</w:t>
            </w:r>
          </w:p>
          <w:p w14:paraId="7980719F" w14:textId="77777777" w:rsidR="00CF0AF1" w:rsidRPr="00B34318" w:rsidRDefault="00CF0AF1" w:rsidP="003211C8">
            <w:pPr>
              <w:widowControl w:val="0"/>
              <w:ind w:firstLine="6300"/>
              <w:rPr>
                <w:sz w:val="22"/>
                <w:szCs w:val="22"/>
              </w:rPr>
            </w:pPr>
          </w:p>
        </w:tc>
      </w:tr>
      <w:tr w:rsidR="00CF0AF1" w:rsidRPr="00B34318" w14:paraId="00D524CC" w14:textId="77777777" w:rsidTr="003211C8">
        <w:tc>
          <w:tcPr>
            <w:tcW w:w="4606" w:type="dxa"/>
          </w:tcPr>
          <w:p w14:paraId="73FCBA00" w14:textId="77777777" w:rsidR="00CF0AF1" w:rsidRPr="00B34318" w:rsidRDefault="00CF0AF1" w:rsidP="003211C8">
            <w:pPr>
              <w:widowControl w:val="0"/>
              <w:ind w:left="540"/>
              <w:rPr>
                <w:bCs/>
                <w:i/>
                <w:sz w:val="22"/>
                <w:szCs w:val="22"/>
              </w:rPr>
            </w:pPr>
            <w:r w:rsidRPr="00B34318">
              <w:rPr>
                <w:bCs/>
                <w:i/>
                <w:sz w:val="22"/>
                <w:szCs w:val="22"/>
              </w:rPr>
              <w:t>Obchodné meno</w:t>
            </w:r>
          </w:p>
          <w:p w14:paraId="41787AC0" w14:textId="77777777" w:rsidR="00CF0AF1" w:rsidRPr="00B34318" w:rsidRDefault="00CF0AF1" w:rsidP="003211C8">
            <w:pPr>
              <w:widowControl w:val="0"/>
              <w:ind w:left="540"/>
              <w:rPr>
                <w:bCs/>
                <w:i/>
                <w:sz w:val="22"/>
                <w:szCs w:val="22"/>
              </w:rPr>
            </w:pPr>
            <w:r w:rsidRPr="00B34318">
              <w:rPr>
                <w:bCs/>
                <w:i/>
                <w:sz w:val="22"/>
                <w:szCs w:val="22"/>
              </w:rPr>
              <w:t>Sídlo/miesto podnikania</w:t>
            </w:r>
          </w:p>
          <w:p w14:paraId="4609EF31" w14:textId="77777777" w:rsidR="00CF0AF1" w:rsidRPr="00B34318" w:rsidRDefault="00CF0AF1" w:rsidP="003211C8">
            <w:pPr>
              <w:widowControl w:val="0"/>
              <w:ind w:left="540"/>
              <w:rPr>
                <w:sz w:val="22"/>
                <w:szCs w:val="22"/>
              </w:rPr>
            </w:pPr>
            <w:r w:rsidRPr="00B34318">
              <w:rPr>
                <w:i/>
                <w:sz w:val="22"/>
                <w:szCs w:val="22"/>
              </w:rPr>
              <w:t>IČO:</w:t>
            </w:r>
          </w:p>
        </w:tc>
        <w:tc>
          <w:tcPr>
            <w:tcW w:w="4606" w:type="dxa"/>
          </w:tcPr>
          <w:p w14:paraId="062A03AB" w14:textId="77777777" w:rsidR="00CF0AF1" w:rsidRPr="00B34318" w:rsidRDefault="00CF0AF1" w:rsidP="003211C8">
            <w:pPr>
              <w:widowControl w:val="0"/>
              <w:tabs>
                <w:tab w:val="left" w:pos="5670"/>
              </w:tabs>
              <w:jc w:val="center"/>
              <w:rPr>
                <w:sz w:val="22"/>
                <w:szCs w:val="22"/>
              </w:rPr>
            </w:pPr>
            <w:r w:rsidRPr="00B34318">
              <w:rPr>
                <w:sz w:val="22"/>
                <w:szCs w:val="22"/>
              </w:rPr>
              <w:t>................................................</w:t>
            </w:r>
          </w:p>
          <w:p w14:paraId="14DB7AEF" w14:textId="77777777" w:rsidR="00CF0AF1" w:rsidRPr="00B34318" w:rsidRDefault="00CF0AF1" w:rsidP="003211C8">
            <w:pPr>
              <w:widowControl w:val="0"/>
              <w:tabs>
                <w:tab w:val="left" w:pos="5940"/>
              </w:tabs>
              <w:ind w:left="1154"/>
              <w:rPr>
                <w:sz w:val="22"/>
                <w:szCs w:val="22"/>
              </w:rPr>
            </w:pPr>
            <w:r w:rsidRPr="00B34318">
              <w:rPr>
                <w:sz w:val="22"/>
                <w:szCs w:val="22"/>
              </w:rPr>
              <w:t>meno a priezvisko, funkcia</w:t>
            </w:r>
          </w:p>
          <w:p w14:paraId="4307E510" w14:textId="77777777" w:rsidR="00CF0AF1" w:rsidRPr="00B34318" w:rsidRDefault="00CF0AF1" w:rsidP="003211C8">
            <w:pPr>
              <w:widowControl w:val="0"/>
              <w:jc w:val="center"/>
              <w:rPr>
                <w:sz w:val="22"/>
                <w:szCs w:val="22"/>
              </w:rPr>
            </w:pPr>
            <w:r w:rsidRPr="00B34318">
              <w:rPr>
                <w:sz w:val="22"/>
                <w:szCs w:val="22"/>
              </w:rPr>
              <w:t>podpis</w:t>
            </w:r>
          </w:p>
          <w:p w14:paraId="20EB602B" w14:textId="77777777" w:rsidR="00CF0AF1" w:rsidRPr="00B34318" w:rsidRDefault="00CF0AF1" w:rsidP="003211C8">
            <w:pPr>
              <w:widowControl w:val="0"/>
              <w:tabs>
                <w:tab w:val="left" w:pos="5670"/>
              </w:tabs>
              <w:rPr>
                <w:sz w:val="22"/>
                <w:szCs w:val="22"/>
              </w:rPr>
            </w:pPr>
          </w:p>
        </w:tc>
      </w:tr>
    </w:tbl>
    <w:p w14:paraId="0BF14B0D" w14:textId="77777777" w:rsidR="00CF0AF1" w:rsidRPr="00B34318" w:rsidRDefault="00CF0AF1" w:rsidP="00CF0AF1">
      <w:pPr>
        <w:pStyle w:val="SPnadpis0"/>
        <w:tabs>
          <w:tab w:val="right" w:leader="dot" w:pos="9644"/>
        </w:tabs>
        <w:spacing w:before="0"/>
        <w:outlineLvl w:val="0"/>
        <w:rPr>
          <w:rFonts w:ascii="Times New Roman" w:hAnsi="Times New Roman" w:cs="Times New Roman"/>
          <w:sz w:val="22"/>
          <w:szCs w:val="22"/>
        </w:rPr>
      </w:pPr>
    </w:p>
    <w:p w14:paraId="42D8FA41" w14:textId="77777777" w:rsidR="00CF0AF1" w:rsidRPr="00B34318" w:rsidRDefault="00CF0AF1" w:rsidP="00CF0AF1">
      <w:pPr>
        <w:pStyle w:val="SPnadpis0"/>
        <w:tabs>
          <w:tab w:val="right" w:leader="dot" w:pos="9644"/>
        </w:tabs>
        <w:spacing w:before="0"/>
        <w:outlineLvl w:val="0"/>
        <w:rPr>
          <w:rFonts w:ascii="Times New Roman" w:hAnsi="Times New Roman" w:cs="Times New Roman"/>
          <w:sz w:val="22"/>
          <w:szCs w:val="22"/>
        </w:rPr>
      </w:pPr>
      <w:r w:rsidRPr="00B34318">
        <w:rPr>
          <w:rFonts w:ascii="Times New Roman" w:hAnsi="Times New Roman" w:cs="Times New Roman"/>
          <w:sz w:val="22"/>
          <w:szCs w:val="22"/>
        </w:rPr>
        <w:br w:type="column"/>
      </w:r>
      <w:bookmarkStart w:id="3" w:name="_Toc501958601"/>
      <w:bookmarkStart w:id="4" w:name="_Toc105084867"/>
      <w:r w:rsidRPr="00B34318">
        <w:rPr>
          <w:rFonts w:ascii="Times New Roman" w:hAnsi="Times New Roman" w:cs="Times New Roman"/>
          <w:color w:val="auto"/>
          <w:sz w:val="22"/>
          <w:szCs w:val="22"/>
        </w:rPr>
        <w:lastRenderedPageBreak/>
        <w:t>Príloha č. 2 súťažných podkladov</w:t>
      </w:r>
      <w:bookmarkEnd w:id="3"/>
      <w:bookmarkEnd w:id="4"/>
    </w:p>
    <w:p w14:paraId="19056E5D" w14:textId="77777777" w:rsidR="00CF0AF1" w:rsidRPr="00B34318" w:rsidRDefault="00CF0AF1" w:rsidP="00CF0AF1">
      <w:pPr>
        <w:tabs>
          <w:tab w:val="left" w:pos="5760"/>
        </w:tabs>
        <w:jc w:val="both"/>
        <w:rPr>
          <w:sz w:val="22"/>
          <w:szCs w:val="22"/>
        </w:rPr>
      </w:pPr>
    </w:p>
    <w:p w14:paraId="0067A062" w14:textId="77777777" w:rsidR="00CF0AF1" w:rsidRPr="00B34318" w:rsidRDefault="00CF0AF1" w:rsidP="00CF0AF1">
      <w:pPr>
        <w:pStyle w:val="SPnadpis0"/>
        <w:tabs>
          <w:tab w:val="right" w:leader="dot" w:pos="9644"/>
        </w:tabs>
        <w:spacing w:before="0"/>
        <w:jc w:val="center"/>
        <w:outlineLvl w:val="0"/>
        <w:rPr>
          <w:rFonts w:ascii="Times New Roman" w:hAnsi="Times New Roman" w:cs="Times New Roman"/>
          <w:color w:val="auto"/>
          <w:sz w:val="22"/>
          <w:szCs w:val="22"/>
        </w:rPr>
      </w:pPr>
      <w:bookmarkStart w:id="5" w:name="_Toc501958602"/>
      <w:bookmarkStart w:id="6" w:name="_Toc105084868"/>
      <w:r w:rsidRPr="00B34318">
        <w:rPr>
          <w:rFonts w:ascii="Times New Roman" w:hAnsi="Times New Roman" w:cs="Times New Roman"/>
          <w:color w:val="auto"/>
          <w:sz w:val="22"/>
          <w:szCs w:val="22"/>
        </w:rPr>
        <w:t>Plnomocenstvo pre osobu konajúcu za skupinu dodávateľov</w:t>
      </w:r>
      <w:bookmarkEnd w:id="5"/>
      <w:bookmarkEnd w:id="6"/>
    </w:p>
    <w:p w14:paraId="228084BA" w14:textId="77777777" w:rsidR="00CF0AF1" w:rsidRPr="00B34318" w:rsidRDefault="00CF0AF1" w:rsidP="00CF0AF1">
      <w:pPr>
        <w:jc w:val="center"/>
        <w:rPr>
          <w:b/>
          <w:bCs/>
          <w:sz w:val="22"/>
          <w:szCs w:val="22"/>
        </w:rPr>
      </w:pPr>
    </w:p>
    <w:p w14:paraId="3770A518" w14:textId="77777777" w:rsidR="00CF0AF1" w:rsidRPr="00B34318" w:rsidRDefault="00CF0AF1" w:rsidP="00CF0AF1">
      <w:pPr>
        <w:rPr>
          <w:b/>
          <w:bCs/>
          <w:sz w:val="22"/>
          <w:szCs w:val="22"/>
        </w:rPr>
      </w:pPr>
      <w:r w:rsidRPr="00B34318">
        <w:rPr>
          <w:b/>
          <w:bCs/>
          <w:sz w:val="22"/>
          <w:szCs w:val="22"/>
        </w:rPr>
        <w:t xml:space="preserve">Splnomocniteľ/splnomocnitelia (všetci členovia skupiny </w:t>
      </w:r>
      <w:r w:rsidRPr="00B34318">
        <w:rPr>
          <w:b/>
          <w:sz w:val="22"/>
          <w:szCs w:val="22"/>
        </w:rPr>
        <w:t>dodávateľov</w:t>
      </w:r>
      <w:r w:rsidRPr="00B34318">
        <w:rPr>
          <w:b/>
          <w:bCs/>
          <w:sz w:val="22"/>
          <w:szCs w:val="22"/>
        </w:rPr>
        <w:t>):</w:t>
      </w:r>
    </w:p>
    <w:p w14:paraId="777A638E" w14:textId="77777777" w:rsidR="00CF0AF1" w:rsidRPr="00B34318" w:rsidRDefault="00CF0AF1" w:rsidP="00CF0AF1">
      <w:pPr>
        <w:jc w:val="both"/>
        <w:rPr>
          <w:i/>
          <w:sz w:val="22"/>
          <w:szCs w:val="22"/>
        </w:rPr>
      </w:pPr>
      <w:r w:rsidRPr="00B34318">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D4A369F" w14:textId="77777777" w:rsidR="00CF0AF1" w:rsidRPr="00B34318" w:rsidRDefault="00CF0AF1" w:rsidP="00CF0AF1">
      <w:pPr>
        <w:jc w:val="both"/>
        <w:rPr>
          <w:i/>
          <w:sz w:val="22"/>
          <w:szCs w:val="22"/>
        </w:rPr>
      </w:pPr>
      <w:r w:rsidRPr="00B34318">
        <w:rPr>
          <w:i/>
          <w:sz w:val="22"/>
          <w:szCs w:val="22"/>
        </w:rPr>
        <w:t>2. ...</w:t>
      </w:r>
    </w:p>
    <w:p w14:paraId="131E4B4E" w14:textId="77777777" w:rsidR="00CF0AF1" w:rsidRPr="00B34318" w:rsidRDefault="00CF0AF1" w:rsidP="00CF0AF1">
      <w:pPr>
        <w:jc w:val="center"/>
        <w:rPr>
          <w:b/>
          <w:bCs/>
          <w:sz w:val="22"/>
          <w:szCs w:val="22"/>
        </w:rPr>
      </w:pPr>
      <w:r w:rsidRPr="00B34318">
        <w:rPr>
          <w:b/>
          <w:bCs/>
          <w:sz w:val="22"/>
          <w:szCs w:val="22"/>
        </w:rPr>
        <w:t>udeľuje/ú plnomocenstvo</w:t>
      </w:r>
    </w:p>
    <w:p w14:paraId="0C3BA523" w14:textId="77777777" w:rsidR="00CF0AF1" w:rsidRPr="00B34318" w:rsidRDefault="00CF0AF1" w:rsidP="00CF0AF1">
      <w:pPr>
        <w:jc w:val="center"/>
        <w:rPr>
          <w:b/>
          <w:bCs/>
          <w:sz w:val="22"/>
          <w:szCs w:val="22"/>
        </w:rPr>
      </w:pPr>
    </w:p>
    <w:p w14:paraId="673AF339" w14:textId="77777777" w:rsidR="00CF0AF1" w:rsidRPr="00B34318" w:rsidRDefault="00CF0AF1" w:rsidP="00CF0AF1">
      <w:pPr>
        <w:jc w:val="both"/>
        <w:rPr>
          <w:b/>
          <w:bCs/>
          <w:sz w:val="22"/>
          <w:szCs w:val="22"/>
        </w:rPr>
      </w:pPr>
      <w:r w:rsidRPr="00B34318">
        <w:rPr>
          <w:b/>
          <w:bCs/>
          <w:sz w:val="22"/>
          <w:szCs w:val="22"/>
        </w:rPr>
        <w:t>splnomocnencovi:</w:t>
      </w:r>
    </w:p>
    <w:p w14:paraId="5B91C4CC" w14:textId="77777777" w:rsidR="00CF0AF1" w:rsidRPr="00B34318" w:rsidRDefault="00CF0AF1" w:rsidP="00CF0AF1">
      <w:pPr>
        <w:jc w:val="both"/>
        <w:rPr>
          <w:b/>
          <w:bCs/>
          <w:sz w:val="22"/>
          <w:szCs w:val="22"/>
        </w:rPr>
      </w:pPr>
      <w:r w:rsidRPr="00B34318">
        <w:rPr>
          <w:i/>
          <w:sz w:val="22"/>
          <w:szCs w:val="22"/>
        </w:rPr>
        <w:t>identifikačné údaje osoby konajúcej za člena skupiny dodávateľov</w:t>
      </w:r>
    </w:p>
    <w:p w14:paraId="02379FF4" w14:textId="77777777" w:rsidR="00CF0AF1" w:rsidRPr="00B34318" w:rsidRDefault="00CF0AF1" w:rsidP="00CF0AF1">
      <w:pPr>
        <w:jc w:val="both"/>
        <w:rPr>
          <w:sz w:val="22"/>
          <w:szCs w:val="22"/>
        </w:rPr>
      </w:pPr>
    </w:p>
    <w:p w14:paraId="2AFFFEF3" w14:textId="77777777" w:rsidR="00CF0AF1" w:rsidRPr="00B34318" w:rsidRDefault="00CF0AF1" w:rsidP="00CF0AF1">
      <w:pPr>
        <w:jc w:val="both"/>
        <w:rPr>
          <w:b/>
          <w:sz w:val="22"/>
          <w:szCs w:val="22"/>
        </w:rPr>
      </w:pPr>
      <w:r w:rsidRPr="00B34318">
        <w:rPr>
          <w:sz w:val="22"/>
          <w:szCs w:val="22"/>
        </w:rPr>
        <w:t xml:space="preserve">na prijímanie pokynov a vykonávanie všetkých právnych úkonov v mene všetkých členov skupiny dodávateľov vo verejnom obstarávaní </w:t>
      </w:r>
      <w:r w:rsidRPr="00B34318">
        <w:rPr>
          <w:b/>
          <w:sz w:val="22"/>
          <w:szCs w:val="22"/>
        </w:rPr>
        <w:t xml:space="preserve">„Zvýšenie kvality vzdelávania na Gymnáziu Golianova 68 v Nitre – </w:t>
      </w:r>
      <w:proofErr w:type="spellStart"/>
      <w:r w:rsidRPr="00B34318">
        <w:rPr>
          <w:b/>
          <w:sz w:val="22"/>
          <w:szCs w:val="22"/>
        </w:rPr>
        <w:t>Exkurzie</w:t>
      </w:r>
      <w:r>
        <w:rPr>
          <w:b/>
          <w:sz w:val="22"/>
          <w:szCs w:val="22"/>
        </w:rPr>
        <w:t>_III</w:t>
      </w:r>
      <w:proofErr w:type="spellEnd"/>
      <w:r w:rsidRPr="00B34318">
        <w:rPr>
          <w:b/>
          <w:sz w:val="22"/>
          <w:szCs w:val="22"/>
        </w:rPr>
        <w:t>“</w:t>
      </w:r>
      <w:r w:rsidRPr="00B34318">
        <w:rPr>
          <w:sz w:val="22"/>
          <w:szCs w:val="22"/>
        </w:rPr>
        <w:t xml:space="preserve"> vrátane konania pri uzatvorení zmluvy/Rámcovej dohody, ako aj konania pri plnení zmluvy/Rámcovej dohody a zo zmluvy/Rámcovej dohody vyplývajúcich právnych vzťahov.</w:t>
      </w:r>
    </w:p>
    <w:p w14:paraId="39E489AB" w14:textId="77777777" w:rsidR="00CF0AF1" w:rsidRPr="00B34318" w:rsidRDefault="00CF0AF1" w:rsidP="00CF0AF1">
      <w:pPr>
        <w:jc w:val="center"/>
        <w:rPr>
          <w:sz w:val="22"/>
          <w:szCs w:val="22"/>
        </w:rPr>
      </w:pPr>
    </w:p>
    <w:tbl>
      <w:tblPr>
        <w:tblW w:w="0" w:type="auto"/>
        <w:tblLook w:val="01E0" w:firstRow="1" w:lastRow="1" w:firstColumn="1" w:lastColumn="1" w:noHBand="0" w:noVBand="0"/>
      </w:tblPr>
      <w:tblGrid>
        <w:gridCol w:w="4810"/>
        <w:gridCol w:w="4810"/>
      </w:tblGrid>
      <w:tr w:rsidR="00CF0AF1" w:rsidRPr="00B34318" w14:paraId="46FA453A" w14:textId="77777777" w:rsidTr="003211C8">
        <w:tc>
          <w:tcPr>
            <w:tcW w:w="4810" w:type="dxa"/>
          </w:tcPr>
          <w:p w14:paraId="0F824A5A" w14:textId="77777777" w:rsidR="00CF0AF1" w:rsidRPr="00B34318" w:rsidRDefault="00CF0AF1" w:rsidP="003211C8">
            <w:pPr>
              <w:pStyle w:val="Zkladntext2"/>
              <w:spacing w:after="0" w:line="240" w:lineRule="auto"/>
              <w:jc w:val="center"/>
              <w:rPr>
                <w:sz w:val="22"/>
                <w:szCs w:val="22"/>
              </w:rPr>
            </w:pPr>
            <w:r w:rsidRPr="00B34318">
              <w:rPr>
                <w:sz w:val="22"/>
                <w:szCs w:val="22"/>
              </w:rPr>
              <w:t xml:space="preserve"> v .................... dňa ...........................</w:t>
            </w:r>
          </w:p>
        </w:tc>
        <w:tc>
          <w:tcPr>
            <w:tcW w:w="4810" w:type="dxa"/>
          </w:tcPr>
          <w:p w14:paraId="146B2162" w14:textId="77777777" w:rsidR="00CF0AF1" w:rsidRPr="00B34318" w:rsidRDefault="00CF0AF1" w:rsidP="003211C8">
            <w:pPr>
              <w:pStyle w:val="Zkladntext2"/>
              <w:spacing w:after="0" w:line="240" w:lineRule="auto"/>
              <w:jc w:val="center"/>
              <w:rPr>
                <w:sz w:val="22"/>
                <w:szCs w:val="22"/>
              </w:rPr>
            </w:pPr>
            <w:r w:rsidRPr="00B34318">
              <w:rPr>
                <w:sz w:val="22"/>
                <w:szCs w:val="22"/>
              </w:rPr>
              <w:t>..................................................</w:t>
            </w:r>
          </w:p>
          <w:p w14:paraId="6CEC7967" w14:textId="77777777" w:rsidR="00CF0AF1" w:rsidRPr="00B34318" w:rsidRDefault="00CF0AF1" w:rsidP="003211C8">
            <w:pPr>
              <w:pStyle w:val="Zkladntext2"/>
              <w:spacing w:after="0" w:line="240" w:lineRule="auto"/>
              <w:jc w:val="center"/>
              <w:rPr>
                <w:sz w:val="22"/>
                <w:szCs w:val="22"/>
              </w:rPr>
            </w:pPr>
            <w:r w:rsidRPr="00B34318">
              <w:rPr>
                <w:sz w:val="22"/>
                <w:szCs w:val="22"/>
              </w:rPr>
              <w:t>podpis splnomocniteľa</w:t>
            </w:r>
          </w:p>
        </w:tc>
      </w:tr>
      <w:tr w:rsidR="00CF0AF1" w:rsidRPr="00B34318" w14:paraId="435BEDE6" w14:textId="77777777" w:rsidTr="003211C8">
        <w:tc>
          <w:tcPr>
            <w:tcW w:w="4810" w:type="dxa"/>
          </w:tcPr>
          <w:p w14:paraId="0A3E8FA0" w14:textId="77777777" w:rsidR="00CF0AF1" w:rsidRPr="00B34318" w:rsidRDefault="00CF0AF1" w:rsidP="003211C8">
            <w:pPr>
              <w:pStyle w:val="Zkladntext2"/>
              <w:spacing w:after="0" w:line="240" w:lineRule="auto"/>
              <w:jc w:val="center"/>
              <w:rPr>
                <w:sz w:val="22"/>
                <w:szCs w:val="22"/>
              </w:rPr>
            </w:pPr>
            <w:r w:rsidRPr="00B34318">
              <w:rPr>
                <w:sz w:val="22"/>
                <w:szCs w:val="22"/>
              </w:rPr>
              <w:t>v .................... dňa ...........................</w:t>
            </w:r>
          </w:p>
        </w:tc>
        <w:tc>
          <w:tcPr>
            <w:tcW w:w="4810" w:type="dxa"/>
          </w:tcPr>
          <w:p w14:paraId="1D18A087" w14:textId="77777777" w:rsidR="00CF0AF1" w:rsidRPr="00B34318" w:rsidRDefault="00CF0AF1" w:rsidP="003211C8">
            <w:pPr>
              <w:pStyle w:val="Zkladntext2"/>
              <w:spacing w:after="0" w:line="240" w:lineRule="auto"/>
              <w:jc w:val="center"/>
              <w:rPr>
                <w:sz w:val="22"/>
                <w:szCs w:val="22"/>
              </w:rPr>
            </w:pPr>
            <w:r w:rsidRPr="00B34318">
              <w:rPr>
                <w:sz w:val="22"/>
                <w:szCs w:val="22"/>
              </w:rPr>
              <w:t>..................................................</w:t>
            </w:r>
          </w:p>
          <w:p w14:paraId="54D325BF" w14:textId="77777777" w:rsidR="00CF0AF1" w:rsidRPr="00B34318" w:rsidRDefault="00CF0AF1" w:rsidP="003211C8">
            <w:pPr>
              <w:pStyle w:val="Zkladntext2"/>
              <w:spacing w:after="0" w:line="240" w:lineRule="auto"/>
              <w:jc w:val="center"/>
              <w:rPr>
                <w:sz w:val="22"/>
                <w:szCs w:val="22"/>
              </w:rPr>
            </w:pPr>
            <w:r w:rsidRPr="00B34318">
              <w:rPr>
                <w:sz w:val="22"/>
                <w:szCs w:val="22"/>
              </w:rPr>
              <w:t>podpis splnomocniteľa</w:t>
            </w:r>
          </w:p>
        </w:tc>
      </w:tr>
    </w:tbl>
    <w:p w14:paraId="38C25E68" w14:textId="77777777" w:rsidR="00CF0AF1" w:rsidRPr="00B34318" w:rsidRDefault="00CF0AF1" w:rsidP="00CF0AF1">
      <w:pPr>
        <w:jc w:val="both"/>
        <w:rPr>
          <w:i/>
          <w:sz w:val="22"/>
          <w:szCs w:val="22"/>
        </w:rPr>
      </w:pPr>
      <w:r w:rsidRPr="00B34318">
        <w:rPr>
          <w:i/>
          <w:sz w:val="22"/>
          <w:szCs w:val="22"/>
        </w:rPr>
        <w:t>doplniť podľa potreby a podpisy splnomocniteľov úradne overiť</w:t>
      </w:r>
    </w:p>
    <w:p w14:paraId="13AC8B0F" w14:textId="77777777" w:rsidR="00CF0AF1" w:rsidRPr="00B34318" w:rsidRDefault="00CF0AF1" w:rsidP="00CF0AF1">
      <w:pPr>
        <w:jc w:val="both"/>
        <w:rPr>
          <w:sz w:val="22"/>
          <w:szCs w:val="22"/>
        </w:rPr>
      </w:pPr>
    </w:p>
    <w:p w14:paraId="5D5F78AB" w14:textId="77777777" w:rsidR="00CF0AF1" w:rsidRPr="00B34318" w:rsidRDefault="00CF0AF1" w:rsidP="00CF0AF1">
      <w:pPr>
        <w:jc w:val="both"/>
        <w:rPr>
          <w:sz w:val="22"/>
          <w:szCs w:val="22"/>
        </w:rPr>
      </w:pPr>
    </w:p>
    <w:p w14:paraId="32A51722" w14:textId="77777777" w:rsidR="00CF0AF1" w:rsidRPr="00B34318" w:rsidRDefault="00CF0AF1" w:rsidP="00CF0AF1">
      <w:pPr>
        <w:rPr>
          <w:sz w:val="22"/>
          <w:szCs w:val="22"/>
        </w:rPr>
      </w:pPr>
      <w:r w:rsidRPr="00B34318">
        <w:rPr>
          <w:sz w:val="22"/>
          <w:szCs w:val="22"/>
        </w:rPr>
        <w:t xml:space="preserve">Plnomocenstvo prijímam: </w:t>
      </w:r>
    </w:p>
    <w:p w14:paraId="0275331F" w14:textId="77777777" w:rsidR="00CF0AF1" w:rsidRPr="00B34318" w:rsidRDefault="00CF0AF1" w:rsidP="00CF0AF1">
      <w:pPr>
        <w:rPr>
          <w:sz w:val="22"/>
          <w:szCs w:val="22"/>
        </w:rPr>
      </w:pPr>
    </w:p>
    <w:tbl>
      <w:tblPr>
        <w:tblW w:w="0" w:type="auto"/>
        <w:tblLook w:val="01E0" w:firstRow="1" w:lastRow="1" w:firstColumn="1" w:lastColumn="1" w:noHBand="0" w:noVBand="0"/>
      </w:tblPr>
      <w:tblGrid>
        <w:gridCol w:w="4810"/>
        <w:gridCol w:w="4810"/>
      </w:tblGrid>
      <w:tr w:rsidR="00CF0AF1" w:rsidRPr="00B34318" w14:paraId="2B94BE98" w14:textId="77777777" w:rsidTr="003211C8">
        <w:tc>
          <w:tcPr>
            <w:tcW w:w="4810" w:type="dxa"/>
          </w:tcPr>
          <w:p w14:paraId="6536CF7A" w14:textId="77777777" w:rsidR="00CF0AF1" w:rsidRPr="00B34318" w:rsidRDefault="00CF0AF1" w:rsidP="003211C8">
            <w:pPr>
              <w:pStyle w:val="Zkladntext2"/>
              <w:spacing w:after="0" w:line="240" w:lineRule="auto"/>
              <w:jc w:val="center"/>
              <w:rPr>
                <w:sz w:val="22"/>
                <w:szCs w:val="22"/>
              </w:rPr>
            </w:pPr>
            <w:r w:rsidRPr="00B34318">
              <w:rPr>
                <w:sz w:val="22"/>
                <w:szCs w:val="22"/>
              </w:rPr>
              <w:t>v .................... dňa ...........................</w:t>
            </w:r>
          </w:p>
        </w:tc>
        <w:tc>
          <w:tcPr>
            <w:tcW w:w="4810" w:type="dxa"/>
          </w:tcPr>
          <w:p w14:paraId="02C26367" w14:textId="77777777" w:rsidR="00CF0AF1" w:rsidRPr="00B34318" w:rsidRDefault="00CF0AF1" w:rsidP="003211C8">
            <w:pPr>
              <w:pStyle w:val="Zkladntext2"/>
              <w:spacing w:after="0" w:line="240" w:lineRule="auto"/>
              <w:jc w:val="center"/>
              <w:rPr>
                <w:sz w:val="22"/>
                <w:szCs w:val="22"/>
              </w:rPr>
            </w:pPr>
            <w:r w:rsidRPr="00B34318">
              <w:rPr>
                <w:sz w:val="22"/>
                <w:szCs w:val="22"/>
              </w:rPr>
              <w:t>..................................................</w:t>
            </w:r>
          </w:p>
          <w:p w14:paraId="766C15FF" w14:textId="77777777" w:rsidR="00CF0AF1" w:rsidRPr="00B34318" w:rsidRDefault="00CF0AF1" w:rsidP="003211C8">
            <w:pPr>
              <w:pStyle w:val="Zkladntext2"/>
              <w:spacing w:after="0" w:line="240" w:lineRule="auto"/>
              <w:jc w:val="center"/>
              <w:rPr>
                <w:sz w:val="22"/>
                <w:szCs w:val="22"/>
              </w:rPr>
            </w:pPr>
            <w:r w:rsidRPr="00B34318">
              <w:rPr>
                <w:sz w:val="22"/>
                <w:szCs w:val="22"/>
              </w:rPr>
              <w:t>podpis splnomocnenca</w:t>
            </w:r>
          </w:p>
        </w:tc>
      </w:tr>
    </w:tbl>
    <w:p w14:paraId="04608771" w14:textId="77777777" w:rsidR="00CF0AF1" w:rsidRPr="00B34318" w:rsidRDefault="00CF0AF1" w:rsidP="00CF0AF1">
      <w:pPr>
        <w:pStyle w:val="wazza03"/>
        <w:spacing w:before="0"/>
        <w:jc w:val="left"/>
        <w:outlineLvl w:val="0"/>
        <w:rPr>
          <w:rFonts w:ascii="Times New Roman" w:eastAsiaTheme="majorEastAsia" w:hAnsi="Times New Roman" w:cs="Times New Roman"/>
          <w:iCs/>
          <w:caps w:val="0"/>
          <w:color w:val="auto"/>
          <w:szCs w:val="22"/>
          <w:lang w:eastAsia="en-US"/>
        </w:rPr>
      </w:pPr>
    </w:p>
    <w:p w14:paraId="0638B2B3" w14:textId="77777777" w:rsidR="00CF0AF1" w:rsidRPr="00B34318" w:rsidRDefault="00CF0AF1" w:rsidP="00CF0AF1">
      <w:pPr>
        <w:pStyle w:val="SPnadpis0"/>
        <w:tabs>
          <w:tab w:val="right" w:leader="dot" w:pos="9644"/>
        </w:tabs>
        <w:spacing w:before="0"/>
        <w:outlineLvl w:val="0"/>
        <w:rPr>
          <w:rFonts w:ascii="Times New Roman" w:hAnsi="Times New Roman" w:cs="Times New Roman"/>
          <w:sz w:val="22"/>
          <w:szCs w:val="22"/>
        </w:rPr>
      </w:pPr>
      <w:r w:rsidRPr="00B34318">
        <w:rPr>
          <w:rFonts w:ascii="Times New Roman" w:eastAsiaTheme="majorEastAsia" w:hAnsi="Times New Roman" w:cs="Times New Roman"/>
          <w:iCs/>
          <w:caps w:val="0"/>
          <w:color w:val="auto"/>
          <w:sz w:val="22"/>
          <w:szCs w:val="22"/>
          <w:lang w:eastAsia="en-US"/>
        </w:rPr>
        <w:br w:type="column"/>
      </w:r>
      <w:bookmarkStart w:id="7" w:name="_Toc501958603"/>
      <w:bookmarkStart w:id="8" w:name="_Toc105084869"/>
      <w:r w:rsidRPr="00B34318">
        <w:rPr>
          <w:rFonts w:ascii="Times New Roman" w:hAnsi="Times New Roman" w:cs="Times New Roman"/>
          <w:color w:val="auto"/>
          <w:sz w:val="22"/>
          <w:szCs w:val="22"/>
        </w:rPr>
        <w:lastRenderedPageBreak/>
        <w:t>Príloha č. 3 súťažných podkladov</w:t>
      </w:r>
      <w:bookmarkEnd w:id="7"/>
      <w:bookmarkEnd w:id="8"/>
    </w:p>
    <w:p w14:paraId="482C3CCB" w14:textId="77777777" w:rsidR="00CF0AF1" w:rsidRPr="00B34318" w:rsidRDefault="00CF0AF1" w:rsidP="00CF0AF1">
      <w:pPr>
        <w:pStyle w:val="wazza03"/>
        <w:spacing w:before="0"/>
        <w:rPr>
          <w:rFonts w:ascii="Times New Roman" w:hAnsi="Times New Roman" w:cs="Times New Roman"/>
          <w:szCs w:val="22"/>
        </w:rPr>
      </w:pPr>
    </w:p>
    <w:p w14:paraId="64250153" w14:textId="77777777" w:rsidR="00CF0AF1" w:rsidRPr="00B34318" w:rsidRDefault="00CF0AF1" w:rsidP="00CF0AF1">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4"/>
      <w:bookmarkStart w:id="10" w:name="_Toc105084870"/>
      <w:r w:rsidRPr="00B34318">
        <w:rPr>
          <w:rFonts w:ascii="Times New Roman" w:hAnsi="Times New Roman" w:cs="Times New Roman"/>
          <w:color w:val="auto"/>
          <w:sz w:val="22"/>
          <w:szCs w:val="22"/>
        </w:rPr>
        <w:t>Návrh na plnenie kritérií</w:t>
      </w:r>
      <w:bookmarkEnd w:id="9"/>
      <w:bookmarkEnd w:id="10"/>
    </w:p>
    <w:p w14:paraId="7AB0B539" w14:textId="77777777" w:rsidR="00CF0AF1" w:rsidRPr="00B34318" w:rsidRDefault="00CF0AF1" w:rsidP="00CF0AF1">
      <w:pPr>
        <w:tabs>
          <w:tab w:val="left" w:pos="9639"/>
        </w:tabs>
        <w:rPr>
          <w:sz w:val="22"/>
          <w:szCs w:val="22"/>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77"/>
      </w:tblGrid>
      <w:tr w:rsidR="00CF0AF1" w:rsidRPr="00B34318" w14:paraId="3C147516" w14:textId="77777777" w:rsidTr="003211C8">
        <w:trPr>
          <w:trHeight w:val="1369"/>
        </w:trPr>
        <w:tc>
          <w:tcPr>
            <w:tcW w:w="3780" w:type="dxa"/>
            <w:tcBorders>
              <w:top w:val="nil"/>
              <w:left w:val="nil"/>
              <w:bottom w:val="nil"/>
              <w:right w:val="single" w:sz="4" w:space="0" w:color="auto"/>
            </w:tcBorders>
            <w:tcMar>
              <w:top w:w="57" w:type="dxa"/>
              <w:left w:w="0" w:type="dxa"/>
              <w:bottom w:w="57" w:type="dxa"/>
            </w:tcMar>
          </w:tcPr>
          <w:p w14:paraId="6825575F" w14:textId="77777777" w:rsidR="00CF0AF1" w:rsidRPr="00B34318" w:rsidRDefault="00CF0AF1" w:rsidP="003211C8">
            <w:pPr>
              <w:ind w:left="360"/>
              <w:jc w:val="right"/>
              <w:rPr>
                <w:b/>
                <w:sz w:val="22"/>
                <w:szCs w:val="22"/>
              </w:rPr>
            </w:pPr>
            <w:r w:rsidRPr="00B34318">
              <w:rPr>
                <w:b/>
                <w:sz w:val="22"/>
                <w:szCs w:val="22"/>
              </w:rPr>
              <w:t>Uchádzač / skupina dodávateľov</w:t>
            </w:r>
          </w:p>
        </w:tc>
        <w:tc>
          <w:tcPr>
            <w:tcW w:w="6177" w:type="dxa"/>
            <w:tcBorders>
              <w:left w:val="single" w:sz="4" w:space="0" w:color="auto"/>
            </w:tcBorders>
            <w:shd w:val="clear" w:color="auto" w:fill="D9D9D9" w:themeFill="background1" w:themeFillShade="D9"/>
            <w:tcMar>
              <w:top w:w="57" w:type="dxa"/>
              <w:bottom w:w="57" w:type="dxa"/>
            </w:tcMar>
          </w:tcPr>
          <w:p w14:paraId="7B95C787" w14:textId="77777777" w:rsidR="00CF0AF1" w:rsidRPr="00B34318" w:rsidRDefault="00CF0AF1" w:rsidP="003211C8">
            <w:pPr>
              <w:ind w:left="360"/>
              <w:rPr>
                <w:b/>
                <w:caps/>
                <w:sz w:val="22"/>
                <w:szCs w:val="22"/>
              </w:rPr>
            </w:pPr>
          </w:p>
        </w:tc>
      </w:tr>
      <w:tr w:rsidR="00CF0AF1" w:rsidRPr="00B34318" w14:paraId="0EAB2855" w14:textId="77777777" w:rsidTr="003211C8">
        <w:trPr>
          <w:trHeight w:val="217"/>
        </w:trPr>
        <w:tc>
          <w:tcPr>
            <w:tcW w:w="3780" w:type="dxa"/>
            <w:tcBorders>
              <w:top w:val="nil"/>
              <w:left w:val="nil"/>
              <w:bottom w:val="nil"/>
              <w:right w:val="single" w:sz="4" w:space="0" w:color="auto"/>
            </w:tcBorders>
            <w:tcMar>
              <w:top w:w="57" w:type="dxa"/>
              <w:left w:w="0" w:type="dxa"/>
              <w:bottom w:w="57" w:type="dxa"/>
            </w:tcMar>
          </w:tcPr>
          <w:p w14:paraId="77DCAE52" w14:textId="77777777" w:rsidR="00CF0AF1" w:rsidRPr="00B34318" w:rsidRDefault="00CF0AF1" w:rsidP="003211C8">
            <w:pPr>
              <w:ind w:left="360"/>
              <w:jc w:val="right"/>
              <w:rPr>
                <w:sz w:val="22"/>
                <w:szCs w:val="22"/>
              </w:rPr>
            </w:pPr>
            <w:r w:rsidRPr="00B34318">
              <w:rPr>
                <w:sz w:val="22"/>
                <w:szCs w:val="22"/>
              </w:rPr>
              <w:t>Kritériom na vyhodnotenie ponúk každej časti predmetu zákazky</w:t>
            </w:r>
          </w:p>
        </w:tc>
        <w:tc>
          <w:tcPr>
            <w:tcW w:w="6177" w:type="dxa"/>
            <w:tcBorders>
              <w:left w:val="single" w:sz="4" w:space="0" w:color="auto"/>
            </w:tcBorders>
            <w:tcMar>
              <w:top w:w="57" w:type="dxa"/>
              <w:bottom w:w="57" w:type="dxa"/>
            </w:tcMar>
          </w:tcPr>
          <w:p w14:paraId="68187E1E" w14:textId="77777777" w:rsidR="00CF0AF1" w:rsidRPr="00B34318" w:rsidRDefault="00CF0AF1" w:rsidP="003211C8">
            <w:pPr>
              <w:jc w:val="both"/>
              <w:rPr>
                <w:b/>
                <w:sz w:val="22"/>
                <w:szCs w:val="22"/>
              </w:rPr>
            </w:pPr>
            <w:r w:rsidRPr="00B34318">
              <w:rPr>
                <w:b/>
                <w:sz w:val="22"/>
                <w:szCs w:val="22"/>
              </w:rPr>
              <w:t xml:space="preserve">najnižšia cena - celková cena za plnenie </w:t>
            </w:r>
            <w:r>
              <w:rPr>
                <w:rFonts w:eastAsia="Arial Narrow"/>
                <w:b/>
                <w:sz w:val="22"/>
                <w:szCs w:val="22"/>
              </w:rPr>
              <w:t>príslušnej časti</w:t>
            </w:r>
            <w:r w:rsidRPr="00B34318">
              <w:rPr>
                <w:rFonts w:eastAsia="Arial Narrow"/>
                <w:b/>
                <w:sz w:val="22"/>
                <w:szCs w:val="22"/>
              </w:rPr>
              <w:t xml:space="preserve"> </w:t>
            </w:r>
            <w:r w:rsidRPr="00B34318">
              <w:rPr>
                <w:b/>
                <w:sz w:val="22"/>
                <w:szCs w:val="22"/>
              </w:rPr>
              <w:t xml:space="preserve">predmetu zákazky v EUR s DPH/celkom v prípade </w:t>
            </w:r>
            <w:proofErr w:type="spellStart"/>
            <w:r w:rsidRPr="00B34318">
              <w:rPr>
                <w:b/>
                <w:sz w:val="22"/>
                <w:szCs w:val="22"/>
              </w:rPr>
              <w:t>neplatcu</w:t>
            </w:r>
            <w:proofErr w:type="spellEnd"/>
            <w:r w:rsidRPr="00B34318">
              <w:rPr>
                <w:b/>
                <w:sz w:val="22"/>
                <w:szCs w:val="22"/>
              </w:rPr>
              <w:t xml:space="preserve"> DPH</w:t>
            </w:r>
          </w:p>
        </w:tc>
      </w:tr>
      <w:tr w:rsidR="00CF0AF1" w:rsidRPr="00B34318" w14:paraId="2777973F" w14:textId="77777777" w:rsidTr="003211C8">
        <w:tc>
          <w:tcPr>
            <w:tcW w:w="3780" w:type="dxa"/>
            <w:tcBorders>
              <w:top w:val="nil"/>
              <w:left w:val="nil"/>
              <w:bottom w:val="nil"/>
              <w:right w:val="nil"/>
            </w:tcBorders>
            <w:tcMar>
              <w:top w:w="0" w:type="dxa"/>
              <w:left w:w="0" w:type="dxa"/>
              <w:bottom w:w="0" w:type="dxa"/>
            </w:tcMar>
          </w:tcPr>
          <w:p w14:paraId="5736F9C7" w14:textId="77777777" w:rsidR="00CF0AF1" w:rsidRPr="00B34318" w:rsidRDefault="00CF0AF1" w:rsidP="003211C8">
            <w:pPr>
              <w:ind w:left="360"/>
              <w:jc w:val="right"/>
              <w:rPr>
                <w:sz w:val="22"/>
                <w:szCs w:val="22"/>
              </w:rPr>
            </w:pPr>
          </w:p>
        </w:tc>
        <w:tc>
          <w:tcPr>
            <w:tcW w:w="6177" w:type="dxa"/>
            <w:tcBorders>
              <w:left w:val="nil"/>
              <w:bottom w:val="single" w:sz="4" w:space="0" w:color="auto"/>
              <w:right w:val="nil"/>
            </w:tcBorders>
            <w:tcMar>
              <w:top w:w="0" w:type="dxa"/>
              <w:bottom w:w="0" w:type="dxa"/>
            </w:tcMar>
          </w:tcPr>
          <w:p w14:paraId="73192A45" w14:textId="77777777" w:rsidR="00CF0AF1" w:rsidRPr="00B34318" w:rsidRDefault="00CF0AF1" w:rsidP="003211C8">
            <w:pPr>
              <w:ind w:left="360"/>
              <w:rPr>
                <w:b/>
                <w:sz w:val="22"/>
                <w:szCs w:val="22"/>
              </w:rPr>
            </w:pPr>
          </w:p>
        </w:tc>
      </w:tr>
    </w:tbl>
    <w:p w14:paraId="31F2213B" w14:textId="77777777" w:rsidR="00CF0AF1" w:rsidRPr="00B34318" w:rsidRDefault="00CF0AF1" w:rsidP="00CF0AF1">
      <w:pPr>
        <w:ind w:left="360"/>
        <w:jc w:val="right"/>
        <w:rPr>
          <w:sz w:val="22"/>
          <w:szCs w:val="22"/>
        </w:rPr>
      </w:pPr>
    </w:p>
    <w:p w14:paraId="30F1AA01" w14:textId="77777777" w:rsidR="00CF0AF1" w:rsidRPr="00B34318" w:rsidRDefault="00CF0AF1" w:rsidP="00CF0AF1">
      <w:pPr>
        <w:ind w:left="360"/>
        <w:jc w:val="right"/>
        <w:rPr>
          <w:sz w:val="22"/>
          <w:szCs w:val="22"/>
        </w:rPr>
        <w:sectPr w:rsidR="00CF0AF1" w:rsidRPr="00B34318" w:rsidSect="00D73DDC">
          <w:headerReference w:type="default" r:id="rId7"/>
          <w:footerReference w:type="default" r:id="rId8"/>
          <w:footerReference w:type="first" r:id="rId9"/>
          <w:pgSz w:w="11906" w:h="16838"/>
          <w:pgMar w:top="1418" w:right="902" w:bottom="709" w:left="902" w:header="142" w:footer="127" w:gutter="0"/>
          <w:cols w:space="708"/>
          <w:noEndnote/>
          <w:docGrid w:linePitch="272"/>
        </w:sect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200"/>
        <w:gridCol w:w="2977"/>
      </w:tblGrid>
      <w:tr w:rsidR="00CF0AF1" w:rsidRPr="00B34318" w14:paraId="54B1CBD0" w14:textId="77777777" w:rsidTr="003211C8">
        <w:trPr>
          <w:trHeight w:val="217"/>
        </w:trPr>
        <w:tc>
          <w:tcPr>
            <w:tcW w:w="3780" w:type="dxa"/>
            <w:tcBorders>
              <w:top w:val="nil"/>
              <w:left w:val="nil"/>
              <w:bottom w:val="nil"/>
              <w:right w:val="single" w:sz="4" w:space="0" w:color="auto"/>
            </w:tcBorders>
            <w:tcMar>
              <w:top w:w="57" w:type="dxa"/>
              <w:left w:w="0" w:type="dxa"/>
              <w:bottom w:w="57" w:type="dxa"/>
            </w:tcMar>
          </w:tcPr>
          <w:p w14:paraId="4213AC79" w14:textId="77777777" w:rsidR="00CF0AF1" w:rsidRPr="00B34318" w:rsidRDefault="00CF0AF1" w:rsidP="003211C8">
            <w:pPr>
              <w:ind w:left="360"/>
              <w:jc w:val="right"/>
              <w:rPr>
                <w:sz w:val="22"/>
                <w:szCs w:val="22"/>
              </w:rPr>
            </w:pPr>
            <w:r w:rsidRPr="00B34318">
              <w:rPr>
                <w:sz w:val="22"/>
                <w:szCs w:val="22"/>
              </w:rPr>
              <w:t>Je uchádzač platiteľom DPH?</w:t>
            </w:r>
          </w:p>
        </w:tc>
        <w:tc>
          <w:tcPr>
            <w:tcW w:w="3200" w:type="dxa"/>
            <w:tcBorders>
              <w:left w:val="single" w:sz="4" w:space="0" w:color="auto"/>
            </w:tcBorders>
            <w:tcMar>
              <w:top w:w="57" w:type="dxa"/>
              <w:bottom w:w="57" w:type="dxa"/>
            </w:tcMar>
          </w:tcPr>
          <w:p w14:paraId="07CC7C12" w14:textId="77777777" w:rsidR="00CF0AF1" w:rsidRPr="00B34318" w:rsidRDefault="00CF0AF1" w:rsidP="003211C8">
            <w:pPr>
              <w:ind w:left="360"/>
              <w:jc w:val="center"/>
              <w:rPr>
                <w:sz w:val="22"/>
                <w:szCs w:val="22"/>
              </w:rPr>
            </w:pPr>
            <w:r w:rsidRPr="00B34318">
              <w:rPr>
                <w:sz w:val="22"/>
                <w:szCs w:val="22"/>
              </w:rPr>
              <w:t>ÁNO</w:t>
            </w:r>
            <w:r w:rsidRPr="00B34318">
              <w:rPr>
                <w:rStyle w:val="Odkaznapoznmkupodiarou"/>
                <w:sz w:val="22"/>
                <w:szCs w:val="22"/>
              </w:rPr>
              <w:footnoteReference w:id="2"/>
            </w:r>
          </w:p>
        </w:tc>
        <w:tc>
          <w:tcPr>
            <w:tcW w:w="2977" w:type="dxa"/>
            <w:tcBorders>
              <w:left w:val="single" w:sz="4" w:space="0" w:color="auto"/>
            </w:tcBorders>
          </w:tcPr>
          <w:p w14:paraId="4AC07769" w14:textId="77777777" w:rsidR="00CF0AF1" w:rsidRPr="00B34318" w:rsidRDefault="00CF0AF1" w:rsidP="003211C8">
            <w:pPr>
              <w:ind w:left="360"/>
              <w:jc w:val="center"/>
              <w:rPr>
                <w:sz w:val="22"/>
                <w:szCs w:val="22"/>
              </w:rPr>
            </w:pPr>
            <w:r w:rsidRPr="00B34318">
              <w:rPr>
                <w:sz w:val="22"/>
                <w:szCs w:val="22"/>
              </w:rPr>
              <w:t>NIE</w:t>
            </w:r>
            <w:r w:rsidRPr="00B34318">
              <w:rPr>
                <w:rStyle w:val="Odkaznapoznmkupodiarou"/>
                <w:sz w:val="22"/>
                <w:szCs w:val="22"/>
              </w:rPr>
              <w:footnoteReference w:id="3"/>
            </w:r>
          </w:p>
        </w:tc>
      </w:tr>
    </w:tbl>
    <w:p w14:paraId="43E4CE24" w14:textId="77777777" w:rsidR="00CF0AF1" w:rsidRPr="00B34318" w:rsidRDefault="00CF0AF1" w:rsidP="00CF0AF1">
      <w:pPr>
        <w:rPr>
          <w:rFonts w:eastAsia="Arial Narrow"/>
          <w:sz w:val="22"/>
          <w:szCs w:val="22"/>
        </w:rPr>
      </w:pPr>
    </w:p>
    <w:p w14:paraId="3BC52447" w14:textId="77777777" w:rsidR="00CF0AF1" w:rsidRPr="00B34318" w:rsidRDefault="00CF0AF1" w:rsidP="00CF0AF1">
      <w:pPr>
        <w:rPr>
          <w:sz w:val="22"/>
          <w:szCs w:val="22"/>
        </w:rPr>
      </w:pPr>
    </w:p>
    <w:tbl>
      <w:tblPr>
        <w:tblStyle w:val="Mriekatabuky"/>
        <w:tblW w:w="0" w:type="auto"/>
        <w:jc w:val="center"/>
        <w:tblLook w:val="04A0" w:firstRow="1" w:lastRow="0" w:firstColumn="1" w:lastColumn="0" w:noHBand="0" w:noVBand="1"/>
      </w:tblPr>
      <w:tblGrid>
        <w:gridCol w:w="1271"/>
        <w:gridCol w:w="2950"/>
        <w:gridCol w:w="2862"/>
        <w:gridCol w:w="3009"/>
      </w:tblGrid>
      <w:tr w:rsidR="00CF0AF1" w:rsidRPr="00B34318" w14:paraId="5F2B75C1" w14:textId="77777777" w:rsidTr="003211C8">
        <w:trPr>
          <w:trHeight w:val="624"/>
          <w:jc w:val="center"/>
        </w:trPr>
        <w:tc>
          <w:tcPr>
            <w:tcW w:w="10092" w:type="dxa"/>
            <w:gridSpan w:val="4"/>
            <w:shd w:val="clear" w:color="auto" w:fill="D9D9D9" w:themeFill="background1" w:themeFillShade="D9"/>
          </w:tcPr>
          <w:p w14:paraId="150D9289" w14:textId="77777777" w:rsidR="00CF0AF1" w:rsidRPr="00B34318" w:rsidRDefault="00CF0AF1" w:rsidP="003211C8">
            <w:pPr>
              <w:jc w:val="center"/>
              <w:rPr>
                <w:b/>
                <w:sz w:val="22"/>
                <w:szCs w:val="22"/>
                <w:lang w:val="sk-SK"/>
              </w:rPr>
            </w:pPr>
            <w:r w:rsidRPr="00B34318">
              <w:rPr>
                <w:b/>
                <w:sz w:val="22"/>
                <w:szCs w:val="22"/>
                <w:lang w:val="sk-SK"/>
              </w:rPr>
              <w:t xml:space="preserve">Zvýšenie kvality vzdelávania na Gymnáziu Golianova 68 v Nitre – </w:t>
            </w:r>
            <w:proofErr w:type="spellStart"/>
            <w:r w:rsidRPr="00B34318">
              <w:rPr>
                <w:b/>
                <w:sz w:val="22"/>
                <w:szCs w:val="22"/>
                <w:lang w:val="sk-SK"/>
              </w:rPr>
              <w:t>Exkurzie</w:t>
            </w:r>
            <w:r>
              <w:rPr>
                <w:b/>
                <w:sz w:val="22"/>
                <w:szCs w:val="22"/>
                <w:lang w:val="sk-SK"/>
              </w:rPr>
              <w:t>_III</w:t>
            </w:r>
            <w:proofErr w:type="spellEnd"/>
          </w:p>
          <w:p w14:paraId="44BB43F9" w14:textId="77777777" w:rsidR="00CF0AF1" w:rsidRPr="00B34318" w:rsidRDefault="00CF0AF1" w:rsidP="003211C8">
            <w:pPr>
              <w:jc w:val="center"/>
              <w:rPr>
                <w:b/>
                <w:sz w:val="22"/>
                <w:szCs w:val="22"/>
                <w:lang w:val="sk-SK"/>
              </w:rPr>
            </w:pPr>
          </w:p>
        </w:tc>
      </w:tr>
      <w:tr w:rsidR="00CF0AF1" w:rsidRPr="00B34318" w14:paraId="0BBA38C7" w14:textId="77777777" w:rsidTr="003211C8">
        <w:trPr>
          <w:trHeight w:val="624"/>
          <w:jc w:val="center"/>
        </w:trPr>
        <w:tc>
          <w:tcPr>
            <w:tcW w:w="1271" w:type="dxa"/>
          </w:tcPr>
          <w:p w14:paraId="21516633" w14:textId="77777777" w:rsidR="00CF0AF1" w:rsidRPr="00B34318" w:rsidRDefault="00CF0AF1" w:rsidP="003211C8">
            <w:pPr>
              <w:rPr>
                <w:b/>
                <w:sz w:val="22"/>
                <w:szCs w:val="22"/>
                <w:lang w:eastAsia="cs-CZ"/>
              </w:rPr>
            </w:pPr>
            <w:proofErr w:type="spellStart"/>
            <w:r w:rsidRPr="00B34318">
              <w:rPr>
                <w:b/>
                <w:sz w:val="22"/>
                <w:szCs w:val="22"/>
                <w:lang w:eastAsia="cs-CZ"/>
              </w:rPr>
              <w:t>p.č</w:t>
            </w:r>
            <w:proofErr w:type="spellEnd"/>
            <w:r w:rsidRPr="00B34318">
              <w:rPr>
                <w:b/>
                <w:sz w:val="22"/>
                <w:szCs w:val="22"/>
                <w:lang w:eastAsia="cs-CZ"/>
              </w:rPr>
              <w:t>.</w:t>
            </w:r>
            <w:r w:rsidRPr="00B34318">
              <w:rPr>
                <w:rStyle w:val="Odkaznapoznmkupodiarou"/>
                <w:b/>
                <w:sz w:val="22"/>
                <w:szCs w:val="22"/>
                <w:lang w:eastAsia="cs-CZ"/>
              </w:rPr>
              <w:footnoteReference w:id="4"/>
            </w:r>
          </w:p>
        </w:tc>
        <w:tc>
          <w:tcPr>
            <w:tcW w:w="2950" w:type="dxa"/>
          </w:tcPr>
          <w:p w14:paraId="4ACA7A62" w14:textId="77777777" w:rsidR="00CF0AF1" w:rsidRPr="00B34318" w:rsidRDefault="00CF0AF1" w:rsidP="003211C8">
            <w:pPr>
              <w:jc w:val="center"/>
              <w:rPr>
                <w:b/>
                <w:sz w:val="22"/>
                <w:szCs w:val="22"/>
                <w:lang w:eastAsia="cs-CZ"/>
              </w:rPr>
            </w:pPr>
            <w:proofErr w:type="spellStart"/>
            <w:r w:rsidRPr="00B34318">
              <w:rPr>
                <w:b/>
                <w:sz w:val="22"/>
                <w:szCs w:val="22"/>
                <w:lang w:eastAsia="cs-CZ"/>
              </w:rPr>
              <w:t>Názov</w:t>
            </w:r>
            <w:proofErr w:type="spellEnd"/>
            <w:r w:rsidRPr="00B34318">
              <w:rPr>
                <w:b/>
                <w:sz w:val="22"/>
                <w:szCs w:val="22"/>
                <w:lang w:eastAsia="cs-CZ"/>
              </w:rPr>
              <w:t xml:space="preserve"> </w:t>
            </w:r>
          </w:p>
        </w:tc>
        <w:tc>
          <w:tcPr>
            <w:tcW w:w="2862" w:type="dxa"/>
          </w:tcPr>
          <w:p w14:paraId="54C5E2DC" w14:textId="77777777" w:rsidR="00CF0AF1" w:rsidRPr="00B34318" w:rsidRDefault="00CF0AF1" w:rsidP="003211C8">
            <w:pPr>
              <w:jc w:val="center"/>
              <w:rPr>
                <w:b/>
                <w:sz w:val="22"/>
                <w:szCs w:val="22"/>
                <w:lang w:val="de-DE" w:eastAsia="cs-CZ"/>
              </w:rPr>
            </w:pPr>
            <w:r w:rsidRPr="00B34318">
              <w:rPr>
                <w:b/>
                <w:sz w:val="22"/>
                <w:szCs w:val="22"/>
                <w:lang w:val="de-DE" w:eastAsia="cs-CZ"/>
              </w:rPr>
              <w:t xml:space="preserve">Cena </w:t>
            </w:r>
            <w:proofErr w:type="spellStart"/>
            <w:r w:rsidRPr="00B34318">
              <w:rPr>
                <w:b/>
                <w:sz w:val="22"/>
                <w:szCs w:val="22"/>
                <w:lang w:val="de-DE" w:eastAsia="cs-CZ"/>
              </w:rPr>
              <w:t>spolu</w:t>
            </w:r>
            <w:proofErr w:type="spellEnd"/>
            <w:r w:rsidRPr="00B34318">
              <w:rPr>
                <w:b/>
                <w:sz w:val="22"/>
                <w:szCs w:val="22"/>
                <w:lang w:val="de-DE" w:eastAsia="cs-CZ"/>
              </w:rPr>
              <w:t xml:space="preserve"> v € </w:t>
            </w:r>
            <w:proofErr w:type="spellStart"/>
            <w:r w:rsidRPr="00B34318">
              <w:rPr>
                <w:b/>
                <w:sz w:val="22"/>
                <w:szCs w:val="22"/>
                <w:lang w:val="de-DE" w:eastAsia="cs-CZ"/>
              </w:rPr>
              <w:t>bez</w:t>
            </w:r>
            <w:proofErr w:type="spellEnd"/>
            <w:r w:rsidRPr="00B34318">
              <w:rPr>
                <w:b/>
                <w:sz w:val="22"/>
                <w:szCs w:val="22"/>
                <w:lang w:val="de-DE" w:eastAsia="cs-CZ"/>
              </w:rPr>
              <w:t xml:space="preserve"> DPH</w:t>
            </w:r>
          </w:p>
        </w:tc>
        <w:tc>
          <w:tcPr>
            <w:tcW w:w="3009" w:type="dxa"/>
          </w:tcPr>
          <w:p w14:paraId="469CE2EB" w14:textId="77777777" w:rsidR="00CF0AF1" w:rsidRPr="00B34318" w:rsidRDefault="00CF0AF1" w:rsidP="003211C8">
            <w:pPr>
              <w:jc w:val="center"/>
              <w:rPr>
                <w:b/>
                <w:sz w:val="22"/>
                <w:szCs w:val="22"/>
                <w:lang w:eastAsia="cs-CZ"/>
              </w:rPr>
            </w:pPr>
            <w:proofErr w:type="spellStart"/>
            <w:r>
              <w:rPr>
                <w:b/>
                <w:sz w:val="22"/>
                <w:szCs w:val="22"/>
                <w:lang w:eastAsia="cs-CZ"/>
              </w:rPr>
              <w:t>Kritérium</w:t>
            </w:r>
            <w:proofErr w:type="spellEnd"/>
            <w:r>
              <w:rPr>
                <w:b/>
                <w:sz w:val="22"/>
                <w:szCs w:val="22"/>
                <w:lang w:eastAsia="cs-CZ"/>
              </w:rPr>
              <w:t xml:space="preserve">: </w:t>
            </w:r>
            <w:proofErr w:type="spellStart"/>
            <w:r>
              <w:rPr>
                <w:b/>
                <w:sz w:val="22"/>
                <w:szCs w:val="22"/>
                <w:lang w:eastAsia="cs-CZ"/>
              </w:rPr>
              <w:t>Celková</w:t>
            </w:r>
            <w:proofErr w:type="spellEnd"/>
            <w:r>
              <w:rPr>
                <w:b/>
                <w:sz w:val="22"/>
                <w:szCs w:val="22"/>
                <w:lang w:eastAsia="cs-CZ"/>
              </w:rPr>
              <w:t xml:space="preserve"> </w:t>
            </w:r>
            <w:proofErr w:type="spellStart"/>
            <w:r>
              <w:rPr>
                <w:b/>
                <w:sz w:val="22"/>
                <w:szCs w:val="22"/>
                <w:lang w:eastAsia="cs-CZ"/>
              </w:rPr>
              <w:t>c</w:t>
            </w:r>
            <w:r w:rsidRPr="00B34318">
              <w:rPr>
                <w:b/>
                <w:sz w:val="22"/>
                <w:szCs w:val="22"/>
                <w:lang w:eastAsia="cs-CZ"/>
              </w:rPr>
              <w:t>ena</w:t>
            </w:r>
            <w:proofErr w:type="spellEnd"/>
            <w:r w:rsidRPr="00B34318">
              <w:rPr>
                <w:b/>
                <w:sz w:val="22"/>
                <w:szCs w:val="22"/>
                <w:lang w:eastAsia="cs-CZ"/>
              </w:rPr>
              <w:t xml:space="preserve"> </w:t>
            </w:r>
            <w:proofErr w:type="spellStart"/>
            <w:r w:rsidRPr="00B34318">
              <w:rPr>
                <w:b/>
                <w:sz w:val="22"/>
                <w:szCs w:val="22"/>
                <w:lang w:eastAsia="cs-CZ"/>
              </w:rPr>
              <w:t>spolu</w:t>
            </w:r>
            <w:proofErr w:type="spellEnd"/>
            <w:r w:rsidRPr="00B34318">
              <w:rPr>
                <w:b/>
                <w:sz w:val="22"/>
                <w:szCs w:val="22"/>
                <w:lang w:eastAsia="cs-CZ"/>
              </w:rPr>
              <w:t xml:space="preserve"> v € s DPH/</w:t>
            </w:r>
            <w:proofErr w:type="spellStart"/>
            <w:r w:rsidRPr="00B34318">
              <w:rPr>
                <w:b/>
                <w:sz w:val="22"/>
                <w:szCs w:val="22"/>
                <w:lang w:eastAsia="cs-CZ"/>
              </w:rPr>
              <w:t>celkom</w:t>
            </w:r>
            <w:proofErr w:type="spellEnd"/>
            <w:r w:rsidRPr="00B34318">
              <w:rPr>
                <w:b/>
                <w:sz w:val="22"/>
                <w:szCs w:val="22"/>
                <w:lang w:eastAsia="cs-CZ"/>
              </w:rPr>
              <w:t xml:space="preserve"> v </w:t>
            </w:r>
            <w:proofErr w:type="spellStart"/>
            <w:r w:rsidRPr="00B34318">
              <w:rPr>
                <w:b/>
                <w:sz w:val="22"/>
                <w:szCs w:val="22"/>
                <w:lang w:eastAsia="cs-CZ"/>
              </w:rPr>
              <w:t>prípade</w:t>
            </w:r>
            <w:proofErr w:type="spellEnd"/>
            <w:r w:rsidRPr="00B34318">
              <w:rPr>
                <w:b/>
                <w:sz w:val="22"/>
                <w:szCs w:val="22"/>
                <w:lang w:eastAsia="cs-CZ"/>
              </w:rPr>
              <w:t xml:space="preserve"> </w:t>
            </w:r>
            <w:proofErr w:type="spellStart"/>
            <w:r w:rsidRPr="00B34318">
              <w:rPr>
                <w:b/>
                <w:sz w:val="22"/>
                <w:szCs w:val="22"/>
                <w:lang w:eastAsia="cs-CZ"/>
              </w:rPr>
              <w:t>neplatcu</w:t>
            </w:r>
            <w:proofErr w:type="spellEnd"/>
            <w:r w:rsidRPr="00B34318">
              <w:rPr>
                <w:b/>
                <w:sz w:val="22"/>
                <w:szCs w:val="22"/>
                <w:lang w:eastAsia="cs-CZ"/>
              </w:rPr>
              <w:t xml:space="preserve"> DPH</w:t>
            </w:r>
          </w:p>
        </w:tc>
      </w:tr>
      <w:tr w:rsidR="00CF0AF1" w:rsidRPr="00B34318" w14:paraId="38E5646F" w14:textId="77777777" w:rsidTr="003211C8">
        <w:trPr>
          <w:trHeight w:val="624"/>
          <w:jc w:val="center"/>
        </w:trPr>
        <w:tc>
          <w:tcPr>
            <w:tcW w:w="1271" w:type="dxa"/>
          </w:tcPr>
          <w:p w14:paraId="0220D0E3" w14:textId="77777777" w:rsidR="00CF0AF1" w:rsidRPr="00B34318" w:rsidRDefault="00CF0AF1" w:rsidP="003211C8">
            <w:pPr>
              <w:rPr>
                <w:b/>
                <w:sz w:val="22"/>
                <w:szCs w:val="22"/>
                <w:lang w:eastAsia="cs-CZ"/>
              </w:rPr>
            </w:pPr>
            <w:r w:rsidRPr="00B34318">
              <w:rPr>
                <w:sz w:val="22"/>
                <w:szCs w:val="22"/>
              </w:rPr>
              <w:t xml:space="preserve">1. </w:t>
            </w:r>
            <w:proofErr w:type="spellStart"/>
            <w:r w:rsidRPr="00B34318">
              <w:rPr>
                <w:sz w:val="22"/>
                <w:szCs w:val="22"/>
              </w:rPr>
              <w:t>časť</w:t>
            </w:r>
            <w:proofErr w:type="spellEnd"/>
          </w:p>
        </w:tc>
        <w:tc>
          <w:tcPr>
            <w:tcW w:w="2950" w:type="dxa"/>
          </w:tcPr>
          <w:p w14:paraId="3FFA367C" w14:textId="77777777" w:rsidR="00CF0AF1" w:rsidRPr="00B34318" w:rsidRDefault="00CF0AF1" w:rsidP="003211C8">
            <w:pPr>
              <w:rPr>
                <w:bCs/>
                <w:sz w:val="22"/>
                <w:szCs w:val="22"/>
                <w:lang w:eastAsia="cs-CZ"/>
              </w:rPr>
            </w:pPr>
            <w:proofErr w:type="spellStart"/>
            <w:r w:rsidRPr="00B34318">
              <w:rPr>
                <w:bCs/>
                <w:sz w:val="22"/>
                <w:szCs w:val="22"/>
                <w:lang w:eastAsia="cs-CZ"/>
              </w:rPr>
              <w:t>Viacdňové</w:t>
            </w:r>
            <w:proofErr w:type="spellEnd"/>
            <w:r w:rsidRPr="00B34318">
              <w:rPr>
                <w:bCs/>
                <w:sz w:val="22"/>
                <w:szCs w:val="22"/>
                <w:lang w:eastAsia="cs-CZ"/>
              </w:rPr>
              <w:t xml:space="preserve"> </w:t>
            </w:r>
            <w:proofErr w:type="spellStart"/>
            <w:r w:rsidRPr="00B34318">
              <w:rPr>
                <w:bCs/>
                <w:sz w:val="22"/>
                <w:szCs w:val="22"/>
                <w:lang w:eastAsia="cs-CZ"/>
              </w:rPr>
              <w:t>exkurzie</w:t>
            </w:r>
            <w:proofErr w:type="spellEnd"/>
          </w:p>
        </w:tc>
        <w:tc>
          <w:tcPr>
            <w:tcW w:w="2862" w:type="dxa"/>
          </w:tcPr>
          <w:p w14:paraId="7D08F85B" w14:textId="77777777" w:rsidR="00CF0AF1" w:rsidRPr="00B34318" w:rsidRDefault="00CF0AF1" w:rsidP="003211C8">
            <w:pPr>
              <w:rPr>
                <w:b/>
                <w:sz w:val="22"/>
                <w:szCs w:val="22"/>
                <w:lang w:eastAsia="cs-CZ"/>
              </w:rPr>
            </w:pPr>
          </w:p>
        </w:tc>
        <w:tc>
          <w:tcPr>
            <w:tcW w:w="3009" w:type="dxa"/>
          </w:tcPr>
          <w:p w14:paraId="5C2CAC93" w14:textId="77777777" w:rsidR="00CF0AF1" w:rsidRPr="00B34318" w:rsidRDefault="00CF0AF1" w:rsidP="003211C8">
            <w:pPr>
              <w:rPr>
                <w:b/>
                <w:sz w:val="22"/>
                <w:szCs w:val="22"/>
                <w:lang w:eastAsia="cs-CZ"/>
              </w:rPr>
            </w:pPr>
          </w:p>
        </w:tc>
      </w:tr>
      <w:tr w:rsidR="00CF0AF1" w:rsidRPr="00B34318" w14:paraId="3EA9E66C" w14:textId="77777777" w:rsidTr="003211C8">
        <w:trPr>
          <w:trHeight w:val="624"/>
          <w:jc w:val="center"/>
        </w:trPr>
        <w:tc>
          <w:tcPr>
            <w:tcW w:w="1271" w:type="dxa"/>
          </w:tcPr>
          <w:p w14:paraId="534AD8C7" w14:textId="77777777" w:rsidR="00CF0AF1" w:rsidRPr="00B34318" w:rsidRDefault="00CF0AF1" w:rsidP="003211C8">
            <w:pPr>
              <w:rPr>
                <w:sz w:val="22"/>
                <w:szCs w:val="22"/>
                <w:lang w:eastAsia="cs-CZ"/>
              </w:rPr>
            </w:pPr>
            <w:r w:rsidRPr="00B34318">
              <w:rPr>
                <w:sz w:val="22"/>
                <w:szCs w:val="22"/>
              </w:rPr>
              <w:t xml:space="preserve">2. </w:t>
            </w:r>
            <w:proofErr w:type="spellStart"/>
            <w:r w:rsidRPr="00B34318">
              <w:rPr>
                <w:sz w:val="22"/>
                <w:szCs w:val="22"/>
              </w:rPr>
              <w:t>časť</w:t>
            </w:r>
            <w:proofErr w:type="spellEnd"/>
          </w:p>
        </w:tc>
        <w:tc>
          <w:tcPr>
            <w:tcW w:w="2950" w:type="dxa"/>
          </w:tcPr>
          <w:p w14:paraId="796B3E0E" w14:textId="77777777" w:rsidR="00CF0AF1" w:rsidRPr="00B34318" w:rsidRDefault="00CF0AF1" w:rsidP="003211C8">
            <w:pPr>
              <w:rPr>
                <w:sz w:val="22"/>
                <w:szCs w:val="22"/>
                <w:lang w:eastAsia="cs-CZ"/>
              </w:rPr>
            </w:pPr>
            <w:proofErr w:type="spellStart"/>
            <w:r w:rsidRPr="00B34318">
              <w:rPr>
                <w:sz w:val="22"/>
                <w:szCs w:val="22"/>
                <w:lang w:eastAsia="cs-CZ"/>
              </w:rPr>
              <w:t>Jednodňové</w:t>
            </w:r>
            <w:proofErr w:type="spellEnd"/>
            <w:r w:rsidRPr="00B34318">
              <w:rPr>
                <w:sz w:val="22"/>
                <w:szCs w:val="22"/>
                <w:lang w:eastAsia="cs-CZ"/>
              </w:rPr>
              <w:t xml:space="preserve"> </w:t>
            </w:r>
            <w:proofErr w:type="spellStart"/>
            <w:r w:rsidRPr="00B34318">
              <w:rPr>
                <w:sz w:val="22"/>
                <w:szCs w:val="22"/>
                <w:lang w:eastAsia="cs-CZ"/>
              </w:rPr>
              <w:t>exkurzie</w:t>
            </w:r>
            <w:proofErr w:type="spellEnd"/>
          </w:p>
        </w:tc>
        <w:tc>
          <w:tcPr>
            <w:tcW w:w="2862" w:type="dxa"/>
          </w:tcPr>
          <w:p w14:paraId="22389147" w14:textId="77777777" w:rsidR="00CF0AF1" w:rsidRPr="00B34318" w:rsidRDefault="00CF0AF1" w:rsidP="003211C8">
            <w:pPr>
              <w:rPr>
                <w:sz w:val="22"/>
                <w:szCs w:val="22"/>
                <w:lang w:eastAsia="cs-CZ"/>
              </w:rPr>
            </w:pPr>
          </w:p>
        </w:tc>
        <w:tc>
          <w:tcPr>
            <w:tcW w:w="3009" w:type="dxa"/>
          </w:tcPr>
          <w:p w14:paraId="6F2A23BC" w14:textId="77777777" w:rsidR="00CF0AF1" w:rsidRPr="00B34318" w:rsidRDefault="00CF0AF1" w:rsidP="003211C8">
            <w:pPr>
              <w:rPr>
                <w:sz w:val="22"/>
                <w:szCs w:val="22"/>
                <w:lang w:eastAsia="cs-CZ"/>
              </w:rPr>
            </w:pPr>
          </w:p>
        </w:tc>
      </w:tr>
    </w:tbl>
    <w:p w14:paraId="16F99248" w14:textId="77777777" w:rsidR="00CF0AF1" w:rsidRPr="00B34318" w:rsidRDefault="00CF0AF1" w:rsidP="00CF0AF1">
      <w:pPr>
        <w:rPr>
          <w:sz w:val="22"/>
          <w:szCs w:val="22"/>
        </w:rPr>
      </w:pPr>
    </w:p>
    <w:p w14:paraId="7F6D8DD9" w14:textId="77777777" w:rsidR="00CF0AF1" w:rsidRPr="00B34318" w:rsidRDefault="00CF0AF1" w:rsidP="00CF0AF1">
      <w:pPr>
        <w:rPr>
          <w:rFonts w:eastAsia="Arial Narrow"/>
          <w:sz w:val="22"/>
          <w:szCs w:val="22"/>
        </w:rPr>
      </w:pPr>
    </w:p>
    <w:p w14:paraId="28E7B8CB" w14:textId="77777777" w:rsidR="00CF0AF1" w:rsidRPr="00B34318" w:rsidRDefault="00CF0AF1" w:rsidP="00CF0AF1">
      <w:pPr>
        <w:rPr>
          <w:rFonts w:eastAsia="Arial Narrow"/>
          <w:sz w:val="22"/>
          <w:szCs w:val="22"/>
        </w:rPr>
      </w:pPr>
      <w:r w:rsidRPr="00B34318">
        <w:rPr>
          <w:rFonts w:eastAsia="Arial Narrow"/>
          <w:sz w:val="22"/>
          <w:szCs w:val="22"/>
        </w:rPr>
        <w:t>V…………………………, dňa</w:t>
      </w:r>
      <w:r w:rsidRPr="00B34318">
        <w:rPr>
          <w:rFonts w:eastAsia="Arial Narrow"/>
          <w:sz w:val="22"/>
          <w:szCs w:val="22"/>
        </w:rPr>
        <w:tab/>
      </w:r>
      <w:r w:rsidRPr="00B34318">
        <w:rPr>
          <w:rFonts w:eastAsia="Arial Narrow"/>
          <w:sz w:val="22"/>
          <w:szCs w:val="22"/>
        </w:rPr>
        <w:tab/>
      </w:r>
      <w:r w:rsidRPr="00B34318">
        <w:rPr>
          <w:rFonts w:eastAsia="Arial Narrow"/>
          <w:sz w:val="22"/>
          <w:szCs w:val="22"/>
        </w:rPr>
        <w:tab/>
      </w:r>
      <w:r w:rsidRPr="00B34318">
        <w:rPr>
          <w:rFonts w:eastAsia="Arial Narrow"/>
          <w:sz w:val="22"/>
          <w:szCs w:val="22"/>
        </w:rPr>
        <w:tab/>
      </w:r>
      <w:r w:rsidRPr="00B34318">
        <w:rPr>
          <w:rFonts w:eastAsia="Arial Narrow"/>
          <w:sz w:val="22"/>
          <w:szCs w:val="22"/>
        </w:rPr>
        <w:tab/>
        <w:t>............................................................</w:t>
      </w:r>
    </w:p>
    <w:p w14:paraId="5CA8FA11" w14:textId="77777777" w:rsidR="00CF0AF1" w:rsidRPr="00B34318" w:rsidRDefault="00CF0AF1" w:rsidP="00CF0AF1">
      <w:pPr>
        <w:ind w:left="5664" w:firstLine="708"/>
        <w:rPr>
          <w:rFonts w:eastAsia="Arial Narrow"/>
          <w:sz w:val="22"/>
          <w:szCs w:val="22"/>
        </w:rPr>
      </w:pPr>
      <w:r w:rsidRPr="00B34318">
        <w:rPr>
          <w:rFonts w:eastAsia="Arial Narrow"/>
          <w:sz w:val="22"/>
          <w:szCs w:val="22"/>
        </w:rPr>
        <w:t>Podpis oprávnenej osoby uchádzača</w:t>
      </w:r>
    </w:p>
    <w:p w14:paraId="598E5277" w14:textId="77777777" w:rsidR="00CF0AF1" w:rsidRPr="00B34318" w:rsidRDefault="00CF0AF1" w:rsidP="00CF0AF1">
      <w:pPr>
        <w:pStyle w:val="SPnadpis0"/>
        <w:tabs>
          <w:tab w:val="right" w:leader="dot" w:pos="9644"/>
        </w:tabs>
        <w:spacing w:before="0"/>
        <w:outlineLvl w:val="0"/>
        <w:rPr>
          <w:rFonts w:ascii="Times New Roman" w:hAnsi="Times New Roman" w:cs="Times New Roman"/>
          <w:color w:val="auto"/>
          <w:sz w:val="22"/>
          <w:szCs w:val="22"/>
        </w:rPr>
      </w:pPr>
      <w:r w:rsidRPr="00B34318">
        <w:rPr>
          <w:rFonts w:ascii="Times New Roman" w:eastAsia="Arial Narrow" w:hAnsi="Times New Roman" w:cs="Times New Roman"/>
          <w:sz w:val="22"/>
          <w:szCs w:val="22"/>
        </w:rPr>
        <w:br w:type="column"/>
      </w:r>
      <w:bookmarkStart w:id="11" w:name="_Toc18320713"/>
      <w:bookmarkStart w:id="12" w:name="_Toc105084871"/>
      <w:r w:rsidRPr="00B34318">
        <w:rPr>
          <w:rFonts w:ascii="Times New Roman" w:hAnsi="Times New Roman" w:cs="Times New Roman"/>
          <w:color w:val="auto"/>
          <w:sz w:val="22"/>
          <w:szCs w:val="22"/>
        </w:rPr>
        <w:lastRenderedPageBreak/>
        <w:t>Príloha č. 4 súťažných podkladov</w:t>
      </w:r>
      <w:bookmarkEnd w:id="11"/>
      <w:bookmarkEnd w:id="12"/>
    </w:p>
    <w:p w14:paraId="43FE7579" w14:textId="77777777" w:rsidR="00CF0AF1" w:rsidRPr="00B34318" w:rsidRDefault="00CF0AF1" w:rsidP="00CF0AF1">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13ED7F6C" w14:textId="77777777" w:rsidR="00CF0AF1" w:rsidRPr="00B34318" w:rsidRDefault="00CF0AF1" w:rsidP="00CF0AF1">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18320714"/>
      <w:bookmarkStart w:id="14" w:name="_Toc105084872"/>
      <w:r w:rsidRPr="00B34318">
        <w:rPr>
          <w:rFonts w:ascii="Times New Roman" w:hAnsi="Times New Roman" w:cs="Times New Roman"/>
          <w:color w:val="auto"/>
          <w:sz w:val="22"/>
          <w:szCs w:val="22"/>
        </w:rPr>
        <w:t>Čestné vyhlásenie</w:t>
      </w:r>
      <w:bookmarkEnd w:id="13"/>
      <w:bookmarkEnd w:id="14"/>
    </w:p>
    <w:p w14:paraId="193E0B42" w14:textId="77777777" w:rsidR="00CF0AF1" w:rsidRPr="00B34318" w:rsidRDefault="00CF0AF1" w:rsidP="00CF0AF1">
      <w:pPr>
        <w:tabs>
          <w:tab w:val="left" w:pos="567"/>
        </w:tabs>
        <w:ind w:left="22" w:hanging="10"/>
        <w:jc w:val="both"/>
        <w:rPr>
          <w:sz w:val="22"/>
          <w:szCs w:val="22"/>
        </w:rPr>
      </w:pPr>
    </w:p>
    <w:p w14:paraId="7C429F37" w14:textId="77777777" w:rsidR="00CF0AF1" w:rsidRPr="00B34318" w:rsidRDefault="00CF0AF1" w:rsidP="00CF0AF1">
      <w:pPr>
        <w:autoSpaceDE w:val="0"/>
        <w:autoSpaceDN w:val="0"/>
        <w:adjustRightInd w:val="0"/>
        <w:jc w:val="both"/>
        <w:rPr>
          <w:rFonts w:eastAsia="Palatino Linotype"/>
          <w:sz w:val="22"/>
          <w:szCs w:val="22"/>
        </w:rPr>
      </w:pPr>
      <w:r w:rsidRPr="00B34318">
        <w:rPr>
          <w:rFonts w:eastAsia="Palatino Linotype"/>
          <w:sz w:val="22"/>
          <w:szCs w:val="22"/>
        </w:rPr>
        <w:t xml:space="preserve">Predmet zákazky: </w:t>
      </w:r>
      <w:r w:rsidRPr="00B34318">
        <w:rPr>
          <w:b/>
          <w:sz w:val="22"/>
          <w:szCs w:val="22"/>
        </w:rPr>
        <w:t xml:space="preserve">Zvýšenie kvality vzdelávania na Gymnáziu Golianova 68 v Nitre – </w:t>
      </w:r>
      <w:proofErr w:type="spellStart"/>
      <w:r w:rsidRPr="00B34318">
        <w:rPr>
          <w:b/>
          <w:sz w:val="22"/>
          <w:szCs w:val="22"/>
        </w:rPr>
        <w:t>Exkurzie</w:t>
      </w:r>
      <w:r>
        <w:rPr>
          <w:b/>
          <w:sz w:val="22"/>
          <w:szCs w:val="22"/>
        </w:rPr>
        <w:t>_III</w:t>
      </w:r>
      <w:proofErr w:type="spellEnd"/>
    </w:p>
    <w:p w14:paraId="22E302AF" w14:textId="77777777" w:rsidR="00CF0AF1" w:rsidRPr="00B34318" w:rsidRDefault="00CF0AF1" w:rsidP="00CF0AF1">
      <w:pPr>
        <w:shd w:val="clear" w:color="auto" w:fill="FFFFFF"/>
        <w:jc w:val="both"/>
        <w:rPr>
          <w:rFonts w:eastAsia="Palatino Linotype"/>
          <w:sz w:val="22"/>
          <w:szCs w:val="22"/>
        </w:rPr>
      </w:pPr>
    </w:p>
    <w:p w14:paraId="79EAB73B" w14:textId="77777777" w:rsidR="00CF0AF1" w:rsidRPr="00B34318" w:rsidRDefault="00CF0AF1" w:rsidP="00CF0AF1">
      <w:pPr>
        <w:shd w:val="clear" w:color="auto" w:fill="FFFFFF"/>
        <w:ind w:hanging="10"/>
        <w:jc w:val="both"/>
        <w:rPr>
          <w:rFonts w:eastAsia="Palatino Linotype"/>
          <w:sz w:val="22"/>
          <w:szCs w:val="22"/>
        </w:rPr>
      </w:pPr>
      <w:r w:rsidRPr="00B34318">
        <w:rPr>
          <w:rFonts w:eastAsia="Palatino Linotype"/>
          <w:sz w:val="22"/>
          <w:szCs w:val="22"/>
        </w:rPr>
        <w:t>Ako uchádzač:........................................................... so sídlom ..........................................................., IČO: .................................. týmto vyhlasujem:</w:t>
      </w:r>
    </w:p>
    <w:p w14:paraId="3C845376" w14:textId="77777777" w:rsidR="00CF0AF1" w:rsidRPr="00B34318" w:rsidRDefault="00CF0AF1" w:rsidP="00CF0AF1">
      <w:pPr>
        <w:widowControl w:val="0"/>
        <w:autoSpaceDE w:val="0"/>
        <w:autoSpaceDN w:val="0"/>
        <w:jc w:val="both"/>
        <w:rPr>
          <w:rFonts w:eastAsia="Palatino Linotype"/>
          <w:sz w:val="22"/>
          <w:szCs w:val="22"/>
        </w:rPr>
      </w:pPr>
    </w:p>
    <w:p w14:paraId="3B82A79D" w14:textId="77777777" w:rsidR="00CF0AF1" w:rsidRPr="00634E40" w:rsidRDefault="00CF0AF1" w:rsidP="00CF0AF1">
      <w:pPr>
        <w:widowControl w:val="0"/>
        <w:numPr>
          <w:ilvl w:val="0"/>
          <w:numId w:val="1"/>
        </w:numPr>
        <w:autoSpaceDE w:val="0"/>
        <w:autoSpaceDN w:val="0"/>
        <w:spacing w:line="276" w:lineRule="auto"/>
        <w:ind w:left="142" w:hanging="425"/>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1E651265" w14:textId="77777777" w:rsidR="00CF0AF1" w:rsidRPr="00634E40" w:rsidRDefault="00CF0AF1" w:rsidP="00CF0AF1">
      <w:pPr>
        <w:numPr>
          <w:ilvl w:val="0"/>
          <w:numId w:val="2"/>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67F76CC" w14:textId="77777777" w:rsidR="00CF0AF1" w:rsidRPr="00634E40" w:rsidRDefault="00CF0AF1" w:rsidP="00CF0AF1">
      <w:pPr>
        <w:numPr>
          <w:ilvl w:val="0"/>
          <w:numId w:val="2"/>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02FD3C3E" w14:textId="77777777" w:rsidR="00CF0AF1" w:rsidRPr="00634E40" w:rsidRDefault="00CF0AF1" w:rsidP="00CF0AF1">
      <w:pPr>
        <w:numPr>
          <w:ilvl w:val="0"/>
          <w:numId w:val="2"/>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47FCB89E" w14:textId="77777777" w:rsidR="00CF0AF1" w:rsidRPr="00634E40" w:rsidRDefault="00CF0AF1" w:rsidP="00CF0AF1">
      <w:pPr>
        <w:numPr>
          <w:ilvl w:val="0"/>
          <w:numId w:val="2"/>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454351AE" w14:textId="77777777" w:rsidR="00CF0AF1" w:rsidRDefault="00CF0AF1" w:rsidP="00CF0AF1">
      <w:pPr>
        <w:widowControl w:val="0"/>
        <w:numPr>
          <w:ilvl w:val="0"/>
          <w:numId w:val="2"/>
        </w:numPr>
        <w:autoSpaceDE w:val="0"/>
        <w:autoSpaceDN w:val="0"/>
        <w:spacing w:line="276" w:lineRule="auto"/>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42A1473E" w14:textId="77777777" w:rsidR="00CF0AF1" w:rsidRPr="0011487D" w:rsidRDefault="00CF0AF1" w:rsidP="00CF0AF1">
      <w:pPr>
        <w:widowControl w:val="0"/>
        <w:numPr>
          <w:ilvl w:val="0"/>
          <w:numId w:val="2"/>
        </w:numPr>
        <w:autoSpaceDE w:val="0"/>
        <w:autoSpaceDN w:val="0"/>
        <w:ind w:right="-142"/>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4036F6DB" w14:textId="77777777" w:rsidR="00CF0AF1" w:rsidRPr="0011487D" w:rsidRDefault="00CF0AF1" w:rsidP="00CF0AF1">
      <w:pPr>
        <w:widowControl w:val="0"/>
        <w:numPr>
          <w:ilvl w:val="0"/>
          <w:numId w:val="2"/>
        </w:numPr>
        <w:autoSpaceDE w:val="0"/>
        <w:autoSpaceDN w:val="0"/>
        <w:ind w:right="-142"/>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17A90787" w14:textId="77777777" w:rsidR="00CF0AF1" w:rsidRPr="006C0326" w:rsidRDefault="00CF0AF1" w:rsidP="00CF0AF1">
      <w:pPr>
        <w:widowControl w:val="0"/>
        <w:numPr>
          <w:ilvl w:val="0"/>
          <w:numId w:val="2"/>
        </w:numPr>
        <w:autoSpaceDE w:val="0"/>
        <w:autoSpaceDN w:val="0"/>
        <w:ind w:right="-142"/>
        <w:jc w:val="both"/>
        <w:rPr>
          <w:rFonts w:eastAsia="Palatino Linotype"/>
          <w:sz w:val="22"/>
          <w:szCs w:val="22"/>
        </w:rPr>
      </w:pPr>
      <w:r w:rsidRPr="0011487D">
        <w:rPr>
          <w:rFonts w:eastAsia="Palatino Linotype"/>
          <w:sz w:val="22"/>
          <w:szCs w:val="22"/>
        </w:rPr>
        <w:t>že spĺňame podmienky účasti podľa § 32 ods. 1 písm. e) a f) zákona;</w:t>
      </w:r>
    </w:p>
    <w:p w14:paraId="4A9282F6" w14:textId="77777777" w:rsidR="00CF0AF1" w:rsidRDefault="00CF0AF1" w:rsidP="00CF0AF1">
      <w:pPr>
        <w:widowControl w:val="0"/>
        <w:numPr>
          <w:ilvl w:val="0"/>
          <w:numId w:val="2"/>
        </w:numPr>
        <w:autoSpaceDE w:val="0"/>
        <w:autoSpaceDN w:val="0"/>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(uviesť meno, priezvisko a pozíciu, resp. vzťah s uchádzačom)</w:t>
      </w:r>
      <w:r>
        <w:rPr>
          <w:rFonts w:eastAsia="Palatino Linotype"/>
          <w:sz w:val="22"/>
          <w:szCs w:val="22"/>
          <w:highlight w:val="lightGray"/>
        </w:rPr>
        <w:t>;</w:t>
      </w:r>
    </w:p>
    <w:p w14:paraId="71B6E4B1" w14:textId="77777777" w:rsidR="00CF0AF1" w:rsidRPr="00010AB4" w:rsidRDefault="00CF0AF1" w:rsidP="00CF0AF1">
      <w:pPr>
        <w:widowControl w:val="0"/>
        <w:numPr>
          <w:ilvl w:val="0"/>
          <w:numId w:val="2"/>
        </w:numPr>
        <w:autoSpaceDE w:val="0"/>
        <w:autoSpaceDN w:val="0"/>
        <w:jc w:val="both"/>
        <w:rPr>
          <w:rFonts w:eastAsia="Palatino Linotype"/>
          <w:sz w:val="22"/>
          <w:szCs w:val="22"/>
          <w:highlight w:val="lightGray"/>
        </w:rPr>
      </w:pPr>
      <w:r w:rsidRPr="00F401A9">
        <w:rPr>
          <w:rFonts w:eastAsia="Palatino Linotype"/>
          <w:sz w:val="22"/>
          <w:szCs w:val="22"/>
        </w:rPr>
        <w:t>že</w:t>
      </w:r>
      <w:r w:rsidRPr="00B34318">
        <w:rPr>
          <w:sz w:val="22"/>
          <w:szCs w:val="22"/>
        </w:rPr>
        <w:t xml:space="preserve"> všetky vyhlásenia, potvrdenia, doklady, dokumenty a</w:t>
      </w:r>
      <w:r>
        <w:rPr>
          <w:sz w:val="22"/>
          <w:szCs w:val="22"/>
        </w:rPr>
        <w:t> </w:t>
      </w:r>
      <w:r w:rsidRPr="00B34318">
        <w:rPr>
          <w:sz w:val="22"/>
          <w:szCs w:val="22"/>
        </w:rPr>
        <w:t>údaje</w:t>
      </w:r>
      <w:r>
        <w:rPr>
          <w:sz w:val="22"/>
          <w:szCs w:val="22"/>
        </w:rPr>
        <w:t xml:space="preserve"> </w:t>
      </w:r>
      <w:r w:rsidRPr="00B34318">
        <w:rPr>
          <w:sz w:val="22"/>
          <w:szCs w:val="22"/>
        </w:rPr>
        <w:t>uvedené v ponuke, sú pravdivé a</w:t>
      </w:r>
      <w:r>
        <w:rPr>
          <w:sz w:val="22"/>
          <w:szCs w:val="22"/>
        </w:rPr>
        <w:t> </w:t>
      </w:r>
      <w:r w:rsidRPr="00B34318">
        <w:rPr>
          <w:sz w:val="22"/>
          <w:szCs w:val="22"/>
        </w:rPr>
        <w:t>úplné</w:t>
      </w:r>
      <w:r>
        <w:rPr>
          <w:sz w:val="22"/>
          <w:szCs w:val="22"/>
        </w:rPr>
        <w:t>;</w:t>
      </w:r>
    </w:p>
    <w:p w14:paraId="10704587" w14:textId="77777777" w:rsidR="00CF0AF1" w:rsidRPr="00010AB4" w:rsidRDefault="00CF0AF1" w:rsidP="00CF0AF1">
      <w:pPr>
        <w:widowControl w:val="0"/>
        <w:numPr>
          <w:ilvl w:val="0"/>
          <w:numId w:val="2"/>
        </w:numPr>
        <w:autoSpaceDE w:val="0"/>
        <w:autoSpaceDN w:val="0"/>
        <w:jc w:val="both"/>
        <w:rPr>
          <w:rFonts w:eastAsia="Palatino Linotype"/>
          <w:sz w:val="22"/>
          <w:szCs w:val="22"/>
          <w:highlight w:val="lightGray"/>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3E27FCD2" w14:textId="77777777" w:rsidR="00CF0AF1" w:rsidRPr="00634E40" w:rsidRDefault="00CF0AF1" w:rsidP="00CF0AF1">
      <w:pPr>
        <w:ind w:left="142" w:hanging="425"/>
        <w:jc w:val="both"/>
        <w:rPr>
          <w:rFonts w:eastAsia="Palatino Linotype"/>
          <w:sz w:val="22"/>
          <w:szCs w:val="22"/>
        </w:rPr>
      </w:pPr>
    </w:p>
    <w:p w14:paraId="1F1AE7A5" w14:textId="77777777" w:rsidR="00CF0AF1" w:rsidRPr="00B34318" w:rsidRDefault="00CF0AF1" w:rsidP="00CF0AF1">
      <w:pPr>
        <w:ind w:left="851"/>
        <w:jc w:val="both"/>
        <w:rPr>
          <w:rFonts w:eastAsia="Palatino Linotype"/>
          <w:sz w:val="22"/>
          <w:szCs w:val="22"/>
        </w:rPr>
      </w:pPr>
    </w:p>
    <w:p w14:paraId="6635793C" w14:textId="77777777" w:rsidR="00CF0AF1" w:rsidRPr="00B34318" w:rsidRDefault="00CF0AF1" w:rsidP="00CF0AF1">
      <w:pPr>
        <w:jc w:val="both"/>
        <w:rPr>
          <w:rFonts w:eastAsia="Calibri"/>
          <w:b/>
          <w:sz w:val="22"/>
          <w:szCs w:val="22"/>
        </w:rPr>
      </w:pPr>
    </w:p>
    <w:p w14:paraId="2C78D9E6" w14:textId="77777777" w:rsidR="00CF0AF1" w:rsidRPr="00B34318" w:rsidRDefault="00CF0AF1" w:rsidP="00CF0AF1">
      <w:pPr>
        <w:ind w:left="851"/>
        <w:jc w:val="both"/>
        <w:rPr>
          <w:rFonts w:eastAsia="Calibri"/>
          <w:b/>
          <w:sz w:val="22"/>
          <w:szCs w:val="22"/>
        </w:rPr>
      </w:pPr>
      <w:r w:rsidRPr="00B34318">
        <w:rPr>
          <w:rFonts w:eastAsia="Calibri"/>
          <w:b/>
          <w:sz w:val="22"/>
          <w:szCs w:val="22"/>
        </w:rPr>
        <w:t>....................................................................</w:t>
      </w:r>
    </w:p>
    <w:p w14:paraId="334C23FF" w14:textId="77777777" w:rsidR="00CF0AF1" w:rsidRPr="00B34318" w:rsidRDefault="00CF0AF1" w:rsidP="00CF0AF1">
      <w:pPr>
        <w:ind w:left="851"/>
        <w:jc w:val="both"/>
        <w:rPr>
          <w:rFonts w:eastAsia="Calibri"/>
          <w:b/>
          <w:sz w:val="22"/>
          <w:szCs w:val="22"/>
        </w:rPr>
      </w:pPr>
      <w:r w:rsidRPr="00B34318">
        <w:rPr>
          <w:rFonts w:eastAsia="Calibri"/>
          <w:b/>
          <w:sz w:val="22"/>
          <w:szCs w:val="22"/>
        </w:rPr>
        <w:t>Pečiatka a podpis, dátum</w:t>
      </w:r>
    </w:p>
    <w:p w14:paraId="0B0DC681" w14:textId="77777777" w:rsidR="00CF0AF1" w:rsidRPr="00B34318" w:rsidRDefault="00CF0AF1" w:rsidP="00CF0AF1">
      <w:pPr>
        <w:rPr>
          <w:sz w:val="22"/>
          <w:szCs w:val="22"/>
        </w:rPr>
      </w:pPr>
    </w:p>
    <w:p w14:paraId="2A8506AD" w14:textId="77777777" w:rsidR="00CF0AF1" w:rsidRPr="00B34318" w:rsidRDefault="00CF0AF1" w:rsidP="00CF0AF1">
      <w:pPr>
        <w:tabs>
          <w:tab w:val="left" w:pos="1815"/>
        </w:tabs>
        <w:jc w:val="center"/>
        <w:rPr>
          <w:sz w:val="22"/>
          <w:szCs w:val="22"/>
        </w:rPr>
      </w:pPr>
    </w:p>
    <w:p w14:paraId="4C5DDD15" w14:textId="77777777" w:rsidR="00CF0AF1" w:rsidRPr="00B34318" w:rsidRDefault="00CF0AF1" w:rsidP="00CF0AF1">
      <w:pPr>
        <w:tabs>
          <w:tab w:val="left" w:pos="567"/>
        </w:tabs>
        <w:jc w:val="both"/>
        <w:rPr>
          <w:sz w:val="22"/>
          <w:szCs w:val="22"/>
        </w:rPr>
      </w:pPr>
    </w:p>
    <w:p w14:paraId="47F75E59" w14:textId="77777777" w:rsidR="00CF0AF1" w:rsidRDefault="00CF0AF1" w:rsidP="00CF0AF1">
      <w:pPr>
        <w:pStyle w:val="SPnadpis0"/>
        <w:tabs>
          <w:tab w:val="right" w:leader="dot" w:pos="9644"/>
        </w:tabs>
        <w:spacing w:before="0"/>
        <w:outlineLvl w:val="0"/>
        <w:rPr>
          <w:sz w:val="22"/>
          <w:szCs w:val="22"/>
        </w:rPr>
      </w:pPr>
      <w:r w:rsidRPr="00B34318">
        <w:rPr>
          <w:rFonts w:ascii="Times New Roman" w:hAnsi="Times New Roman" w:cs="Times New Roman"/>
          <w:color w:val="auto"/>
          <w:sz w:val="22"/>
          <w:szCs w:val="22"/>
        </w:rPr>
        <w:br w:type="column"/>
      </w:r>
      <w:bookmarkStart w:id="15" w:name="_Toc105084873"/>
      <w:r w:rsidRPr="00B34318">
        <w:rPr>
          <w:rFonts w:ascii="Times New Roman" w:hAnsi="Times New Roman" w:cs="Times New Roman"/>
          <w:color w:val="auto"/>
          <w:sz w:val="22"/>
          <w:szCs w:val="22"/>
        </w:rPr>
        <w:lastRenderedPageBreak/>
        <w:t xml:space="preserve">Príloha č. </w:t>
      </w:r>
      <w:r w:rsidRPr="00BE28FB">
        <w:rPr>
          <w:rFonts w:ascii="Times New Roman" w:hAnsi="Times New Roman" w:cs="Times New Roman"/>
          <w:color w:val="auto"/>
          <w:sz w:val="22"/>
          <w:szCs w:val="22"/>
        </w:rPr>
        <w:t>5</w:t>
      </w:r>
      <w:r w:rsidRPr="00B34318">
        <w:rPr>
          <w:rFonts w:ascii="Times New Roman" w:hAnsi="Times New Roman" w:cs="Times New Roman"/>
          <w:color w:val="auto"/>
          <w:sz w:val="22"/>
          <w:szCs w:val="22"/>
        </w:rPr>
        <w:t xml:space="preserve"> súťažných podkladov</w:t>
      </w:r>
      <w:bookmarkEnd w:id="15"/>
    </w:p>
    <w:p w14:paraId="77EB4F80" w14:textId="77777777" w:rsidR="00CF0AF1" w:rsidRDefault="00CF0AF1" w:rsidP="00CF0AF1">
      <w:pPr>
        <w:widowControl w:val="0"/>
        <w:tabs>
          <w:tab w:val="right" w:leader="dot" w:pos="3960"/>
          <w:tab w:val="right" w:leader="dot" w:pos="7380"/>
          <w:tab w:val="right" w:leader="dot" w:pos="10080"/>
        </w:tabs>
        <w:autoSpaceDE w:val="0"/>
        <w:autoSpaceDN w:val="0"/>
        <w:spacing w:before="60"/>
        <w:jc w:val="center"/>
        <w:rPr>
          <w:sz w:val="22"/>
          <w:szCs w:val="22"/>
        </w:rPr>
      </w:pPr>
    </w:p>
    <w:p w14:paraId="1955D32B" w14:textId="77777777" w:rsidR="00CF0AF1" w:rsidRPr="001B2FB0" w:rsidRDefault="00CF0AF1" w:rsidP="00CF0AF1">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r w:rsidRPr="001B2FB0">
        <w:rPr>
          <w:rFonts w:eastAsia="Palatino Linotype"/>
          <w:b/>
          <w:sz w:val="22"/>
          <w:szCs w:val="22"/>
        </w:rPr>
        <w:t>Čestné vyhlásenie</w:t>
      </w:r>
    </w:p>
    <w:p w14:paraId="0C92E13B" w14:textId="77777777" w:rsidR="00CF0AF1" w:rsidRPr="001B2FB0" w:rsidRDefault="00CF0AF1" w:rsidP="00CF0AF1">
      <w:pPr>
        <w:widowControl w:val="0"/>
        <w:tabs>
          <w:tab w:val="right" w:leader="dot" w:pos="3960"/>
          <w:tab w:val="right" w:leader="dot" w:pos="7380"/>
          <w:tab w:val="right" w:leader="dot" w:pos="10080"/>
        </w:tabs>
        <w:autoSpaceDE w:val="0"/>
        <w:autoSpaceDN w:val="0"/>
        <w:spacing w:before="60"/>
        <w:jc w:val="both"/>
        <w:rPr>
          <w:rFonts w:eastAsia="Palatino Linotype"/>
          <w:sz w:val="22"/>
          <w:szCs w:val="22"/>
        </w:rPr>
      </w:pPr>
    </w:p>
    <w:p w14:paraId="79D74848" w14:textId="77777777" w:rsidR="00CF0AF1" w:rsidRPr="001B2FB0" w:rsidRDefault="00CF0AF1" w:rsidP="00CF0AF1">
      <w:pPr>
        <w:tabs>
          <w:tab w:val="right" w:leader="dot" w:pos="3960"/>
          <w:tab w:val="right" w:leader="dot" w:pos="7380"/>
          <w:tab w:val="right" w:leader="dot" w:pos="10080"/>
        </w:tabs>
        <w:rPr>
          <w:sz w:val="22"/>
          <w:szCs w:val="22"/>
        </w:rPr>
      </w:pPr>
      <w:r w:rsidRPr="001B2FB0">
        <w:rPr>
          <w:b/>
          <w:sz w:val="22"/>
          <w:szCs w:val="22"/>
          <w:u w:val="single"/>
        </w:rPr>
        <w:t>Predmet zákazky</w:t>
      </w:r>
      <w:r w:rsidRPr="001B2FB0">
        <w:rPr>
          <w:sz w:val="22"/>
          <w:szCs w:val="22"/>
        </w:rPr>
        <w:t>:</w:t>
      </w:r>
    </w:p>
    <w:p w14:paraId="52FCE6AB" w14:textId="77777777" w:rsidR="00CF0AF1" w:rsidRDefault="00CF0AF1" w:rsidP="00CF0AF1">
      <w:pPr>
        <w:tabs>
          <w:tab w:val="right" w:leader="dot" w:pos="3960"/>
          <w:tab w:val="right" w:leader="dot" w:pos="7380"/>
          <w:tab w:val="right" w:leader="dot" w:pos="10080"/>
        </w:tabs>
        <w:rPr>
          <w:sz w:val="22"/>
          <w:szCs w:val="22"/>
        </w:rPr>
      </w:pPr>
      <w:r w:rsidRPr="001B2FB0">
        <w:rPr>
          <w:sz w:val="22"/>
          <w:szCs w:val="22"/>
        </w:rPr>
        <w:t xml:space="preserve">Zvýšenie kvality vzdelávania na Gymnáziu Golianova 68 v Nitre </w:t>
      </w:r>
      <w:r>
        <w:rPr>
          <w:sz w:val="22"/>
          <w:szCs w:val="22"/>
        </w:rPr>
        <w:t>–</w:t>
      </w:r>
      <w:r w:rsidRPr="001B2FB0">
        <w:rPr>
          <w:sz w:val="22"/>
          <w:szCs w:val="22"/>
        </w:rPr>
        <w:t xml:space="preserve"> </w:t>
      </w:r>
      <w:proofErr w:type="spellStart"/>
      <w:r>
        <w:rPr>
          <w:sz w:val="22"/>
          <w:szCs w:val="22"/>
        </w:rPr>
        <w:t>Exkurzie_III</w:t>
      </w:r>
      <w:proofErr w:type="spellEnd"/>
    </w:p>
    <w:p w14:paraId="4B2A1958" w14:textId="77777777" w:rsidR="00CF0AF1" w:rsidRPr="001B2FB0" w:rsidRDefault="00CF0AF1" w:rsidP="00CF0AF1">
      <w:pPr>
        <w:tabs>
          <w:tab w:val="right" w:leader="dot" w:pos="3960"/>
          <w:tab w:val="right" w:leader="dot" w:pos="7380"/>
          <w:tab w:val="right" w:leader="dot" w:pos="10080"/>
        </w:tabs>
        <w:rPr>
          <w:b/>
          <w:sz w:val="22"/>
          <w:szCs w:val="22"/>
          <w:u w:val="single"/>
        </w:rPr>
      </w:pPr>
    </w:p>
    <w:p w14:paraId="291B1C0A" w14:textId="77777777" w:rsidR="00CF0AF1" w:rsidRPr="001B2FB0" w:rsidRDefault="00CF0AF1" w:rsidP="00CF0AF1">
      <w:pPr>
        <w:tabs>
          <w:tab w:val="right" w:leader="dot" w:pos="3960"/>
          <w:tab w:val="right" w:leader="dot" w:pos="7380"/>
          <w:tab w:val="right" w:leader="dot" w:pos="10080"/>
        </w:tabs>
        <w:rPr>
          <w:b/>
          <w:sz w:val="22"/>
          <w:szCs w:val="22"/>
          <w:u w:val="single"/>
        </w:rPr>
      </w:pPr>
      <w:r w:rsidRPr="001B2FB0">
        <w:rPr>
          <w:b/>
          <w:sz w:val="22"/>
          <w:szCs w:val="22"/>
          <w:u w:val="single"/>
        </w:rPr>
        <w:t>Verejný obstarávateľ:</w:t>
      </w:r>
    </w:p>
    <w:p w14:paraId="100F61A9" w14:textId="77777777" w:rsidR="00CF0AF1" w:rsidRPr="00AE00A4" w:rsidRDefault="00CF0AF1" w:rsidP="00CF0AF1">
      <w:pPr>
        <w:widowControl w:val="0"/>
        <w:autoSpaceDE w:val="0"/>
        <w:autoSpaceDN w:val="0"/>
        <w:jc w:val="both"/>
        <w:rPr>
          <w:sz w:val="22"/>
          <w:szCs w:val="22"/>
        </w:rPr>
      </w:pPr>
      <w:r w:rsidRPr="00AE00A4">
        <w:rPr>
          <w:sz w:val="22"/>
          <w:szCs w:val="22"/>
        </w:rPr>
        <w:t>Gymnázium, Golianova 68, Nitra</w:t>
      </w:r>
    </w:p>
    <w:p w14:paraId="39224273" w14:textId="77777777" w:rsidR="00CF0AF1" w:rsidRPr="00AE00A4" w:rsidRDefault="00CF0AF1" w:rsidP="00CF0AF1">
      <w:pPr>
        <w:widowControl w:val="0"/>
        <w:autoSpaceDE w:val="0"/>
        <w:autoSpaceDN w:val="0"/>
        <w:jc w:val="both"/>
        <w:rPr>
          <w:rFonts w:eastAsia="Palatino Linotype"/>
          <w:i/>
          <w:sz w:val="22"/>
          <w:szCs w:val="22"/>
        </w:rPr>
      </w:pPr>
    </w:p>
    <w:p w14:paraId="725BF623" w14:textId="77777777" w:rsidR="00CF0AF1" w:rsidRPr="00AE00A4" w:rsidRDefault="00CF0AF1" w:rsidP="00CF0AF1">
      <w:pPr>
        <w:widowControl w:val="0"/>
        <w:autoSpaceDE w:val="0"/>
        <w:autoSpaceDN w:val="0"/>
        <w:jc w:val="both"/>
        <w:rPr>
          <w:rFonts w:eastAsia="Palatino Linotype"/>
          <w:i/>
          <w:sz w:val="22"/>
          <w:szCs w:val="22"/>
        </w:rPr>
      </w:pPr>
    </w:p>
    <w:p w14:paraId="4CFE9E0A" w14:textId="77777777" w:rsidR="00CF0AF1" w:rsidRPr="00AE00A4" w:rsidRDefault="00CF0AF1" w:rsidP="00CF0AF1">
      <w:pPr>
        <w:widowControl w:val="0"/>
        <w:autoSpaceDE w:val="0"/>
        <w:autoSpaceDN w:val="0"/>
        <w:jc w:val="both"/>
        <w:rPr>
          <w:rFonts w:eastAsia="Palatino Linotype"/>
          <w:i/>
          <w:sz w:val="22"/>
          <w:szCs w:val="22"/>
        </w:rPr>
      </w:pPr>
      <w:r w:rsidRPr="00AE00A4">
        <w:rPr>
          <w:rFonts w:eastAsia="Palatino Linotype"/>
          <w:i/>
          <w:sz w:val="22"/>
          <w:szCs w:val="22"/>
        </w:rPr>
        <w:t xml:space="preserve">dolu podpísaný ..............................................................., ako osoba oprávnená predložiť ponuku za uchádzača - spoločnosť: ............................................................................................. týmto čestne vyhlasujem, že nami ponúkané služby spĺňajú všetky parametre definované verejným obstarávateľom v špecifikácii, ktorá tvorí Prílohu č. </w:t>
      </w:r>
      <w:r>
        <w:rPr>
          <w:rFonts w:eastAsia="Palatino Linotype"/>
          <w:i/>
          <w:sz w:val="22"/>
          <w:szCs w:val="22"/>
        </w:rPr>
        <w:t>1</w:t>
      </w:r>
      <w:r w:rsidRPr="00AE00A4">
        <w:rPr>
          <w:rFonts w:eastAsia="Palatino Linotype"/>
          <w:i/>
          <w:sz w:val="22"/>
          <w:szCs w:val="22"/>
        </w:rPr>
        <w:t xml:space="preserve"> </w:t>
      </w:r>
      <w:r>
        <w:rPr>
          <w:rFonts w:eastAsia="Palatino Linotype"/>
          <w:i/>
          <w:sz w:val="22"/>
          <w:szCs w:val="22"/>
        </w:rPr>
        <w:t>zmluvy</w:t>
      </w:r>
      <w:r w:rsidRPr="00AE00A4">
        <w:rPr>
          <w:rFonts w:eastAsia="Palatino Linotype"/>
          <w:i/>
          <w:sz w:val="22"/>
          <w:szCs w:val="22"/>
        </w:rPr>
        <w:t xml:space="preserve">. </w:t>
      </w:r>
    </w:p>
    <w:p w14:paraId="5F01D340" w14:textId="77777777" w:rsidR="00CF0AF1" w:rsidRPr="00AE00A4" w:rsidRDefault="00CF0AF1" w:rsidP="00CF0AF1">
      <w:pPr>
        <w:widowControl w:val="0"/>
        <w:autoSpaceDE w:val="0"/>
        <w:autoSpaceDN w:val="0"/>
        <w:jc w:val="both"/>
        <w:rPr>
          <w:rFonts w:eastAsia="Palatino Linotype"/>
          <w:i/>
          <w:sz w:val="22"/>
          <w:szCs w:val="22"/>
        </w:rPr>
      </w:pPr>
    </w:p>
    <w:p w14:paraId="6412347C" w14:textId="77777777" w:rsidR="00CF0AF1" w:rsidRPr="008B472F" w:rsidRDefault="00CF0AF1" w:rsidP="00CF0AF1">
      <w:pPr>
        <w:widowControl w:val="0"/>
        <w:autoSpaceDE w:val="0"/>
        <w:autoSpaceDN w:val="0"/>
        <w:jc w:val="both"/>
        <w:rPr>
          <w:rFonts w:eastAsia="Palatino Linotype"/>
          <w:i/>
          <w:sz w:val="22"/>
          <w:szCs w:val="22"/>
        </w:rPr>
      </w:pPr>
      <w:r w:rsidRPr="00AE00A4">
        <w:rPr>
          <w:rFonts w:eastAsia="Palatino Linotype"/>
          <w:i/>
          <w:sz w:val="22"/>
          <w:szCs w:val="22"/>
        </w:rPr>
        <w:t xml:space="preserve">Zároveň </w:t>
      </w:r>
      <w:r w:rsidRPr="008B472F">
        <w:rPr>
          <w:rFonts w:eastAsia="Palatino Linotype"/>
          <w:i/>
          <w:sz w:val="22"/>
          <w:szCs w:val="22"/>
        </w:rPr>
        <w:t>beriem na vedomie</w:t>
      </w:r>
    </w:p>
    <w:p w14:paraId="29746B04" w14:textId="77777777" w:rsidR="00CF0AF1" w:rsidRPr="008B472F" w:rsidRDefault="00CF0AF1" w:rsidP="00CF0AF1">
      <w:pPr>
        <w:pStyle w:val="Odsekzoznamu"/>
        <w:widowControl w:val="0"/>
        <w:numPr>
          <w:ilvl w:val="0"/>
          <w:numId w:val="3"/>
        </w:numPr>
        <w:autoSpaceDE w:val="0"/>
        <w:autoSpaceDN w:val="0"/>
        <w:spacing w:after="160" w:line="259" w:lineRule="auto"/>
        <w:jc w:val="both"/>
        <w:rPr>
          <w:rFonts w:eastAsia="Palatino Linotype"/>
          <w:i/>
          <w:sz w:val="22"/>
          <w:szCs w:val="22"/>
        </w:rPr>
      </w:pPr>
      <w:r w:rsidRPr="008B472F">
        <w:rPr>
          <w:rFonts w:eastAsia="Palatino Linotype"/>
          <w:i/>
          <w:sz w:val="22"/>
          <w:szCs w:val="22"/>
        </w:rPr>
        <w:t>že termíny poskytnutia služby sú orientačné a budú dohodnuté presne pre každú exkurziu zvlášť;</w:t>
      </w:r>
    </w:p>
    <w:p w14:paraId="723A367E" w14:textId="77777777" w:rsidR="00CF0AF1" w:rsidRPr="008B472F" w:rsidRDefault="00CF0AF1" w:rsidP="00CF0AF1">
      <w:pPr>
        <w:pStyle w:val="Odsekzoznamu"/>
        <w:widowControl w:val="0"/>
        <w:numPr>
          <w:ilvl w:val="0"/>
          <w:numId w:val="3"/>
        </w:numPr>
        <w:autoSpaceDE w:val="0"/>
        <w:autoSpaceDN w:val="0"/>
        <w:spacing w:after="160" w:line="259" w:lineRule="auto"/>
        <w:jc w:val="both"/>
        <w:rPr>
          <w:rFonts w:eastAsia="Palatino Linotype"/>
          <w:i/>
          <w:sz w:val="22"/>
          <w:szCs w:val="22"/>
        </w:rPr>
      </w:pPr>
      <w:r w:rsidRPr="008B472F">
        <w:rPr>
          <w:rFonts w:eastAsia="Palatino Linotype"/>
          <w:i/>
          <w:sz w:val="22"/>
          <w:szCs w:val="22"/>
        </w:rPr>
        <w:t xml:space="preserve">že predpokladaný počet kilometrov sa môže odchýliť, </w:t>
      </w:r>
      <w:proofErr w:type="spellStart"/>
      <w:r w:rsidRPr="008B472F">
        <w:rPr>
          <w:rFonts w:eastAsia="Palatino Linotype"/>
          <w:i/>
          <w:sz w:val="22"/>
          <w:szCs w:val="22"/>
        </w:rPr>
        <w:t>t.j</w:t>
      </w:r>
      <w:proofErr w:type="spellEnd"/>
      <w:r w:rsidRPr="008B472F">
        <w:rPr>
          <w:rFonts w:eastAsia="Palatino Linotype"/>
          <w:i/>
          <w:sz w:val="22"/>
          <w:szCs w:val="22"/>
        </w:rPr>
        <w:t>. zvýšiť resp. znížiť o</w:t>
      </w:r>
      <w:r>
        <w:rPr>
          <w:rFonts w:eastAsia="Palatino Linotype"/>
          <w:i/>
          <w:sz w:val="22"/>
          <w:szCs w:val="22"/>
        </w:rPr>
        <w:t> </w:t>
      </w:r>
      <w:r w:rsidRPr="008B472F">
        <w:rPr>
          <w:rFonts w:eastAsia="Palatino Linotype"/>
          <w:i/>
          <w:sz w:val="22"/>
          <w:szCs w:val="22"/>
        </w:rPr>
        <w:t>5</w:t>
      </w:r>
      <w:r>
        <w:rPr>
          <w:rFonts w:eastAsia="Palatino Linotype"/>
          <w:i/>
          <w:sz w:val="22"/>
          <w:szCs w:val="22"/>
        </w:rPr>
        <w:t>-10</w:t>
      </w:r>
      <w:r w:rsidRPr="008B472F">
        <w:rPr>
          <w:rFonts w:eastAsia="Palatino Linotype"/>
          <w:i/>
          <w:sz w:val="22"/>
          <w:szCs w:val="22"/>
        </w:rPr>
        <w:t>% podľa aktuálnej situácie;</w:t>
      </w:r>
    </w:p>
    <w:p w14:paraId="3E4968E6" w14:textId="77777777" w:rsidR="00CF0AF1" w:rsidRPr="008B472F" w:rsidRDefault="00CF0AF1" w:rsidP="00CF0AF1">
      <w:pPr>
        <w:widowControl w:val="0"/>
        <w:autoSpaceDE w:val="0"/>
        <w:autoSpaceDN w:val="0"/>
        <w:jc w:val="both"/>
        <w:rPr>
          <w:rFonts w:eastAsia="Palatino Linotype"/>
          <w:i/>
          <w:sz w:val="22"/>
          <w:szCs w:val="22"/>
        </w:rPr>
      </w:pPr>
    </w:p>
    <w:p w14:paraId="214A1367" w14:textId="77777777" w:rsidR="00CF0AF1" w:rsidRPr="001B2FB0" w:rsidRDefault="00CF0AF1" w:rsidP="00CF0AF1">
      <w:pPr>
        <w:widowControl w:val="0"/>
        <w:autoSpaceDE w:val="0"/>
        <w:autoSpaceDN w:val="0"/>
        <w:jc w:val="both"/>
        <w:rPr>
          <w:rFonts w:eastAsia="Palatino Linotype"/>
          <w:i/>
          <w:sz w:val="22"/>
          <w:szCs w:val="22"/>
        </w:rPr>
      </w:pPr>
    </w:p>
    <w:p w14:paraId="31D713B6" w14:textId="77777777" w:rsidR="00CF0AF1" w:rsidRPr="001B2FB0" w:rsidRDefault="00CF0AF1" w:rsidP="00CF0AF1">
      <w:pPr>
        <w:widowControl w:val="0"/>
        <w:autoSpaceDE w:val="0"/>
        <w:autoSpaceDN w:val="0"/>
        <w:jc w:val="both"/>
        <w:rPr>
          <w:rFonts w:eastAsia="Palatino Linotype"/>
          <w:i/>
          <w:sz w:val="22"/>
          <w:szCs w:val="22"/>
        </w:rPr>
      </w:pPr>
    </w:p>
    <w:p w14:paraId="231BF6EC" w14:textId="77777777" w:rsidR="00CF0AF1" w:rsidRPr="001B2FB0" w:rsidRDefault="00CF0AF1" w:rsidP="00CF0AF1">
      <w:pPr>
        <w:widowControl w:val="0"/>
        <w:autoSpaceDE w:val="0"/>
        <w:autoSpaceDN w:val="0"/>
        <w:jc w:val="both"/>
        <w:rPr>
          <w:rFonts w:eastAsia="Palatino Linotype"/>
          <w:i/>
          <w:sz w:val="22"/>
          <w:szCs w:val="22"/>
        </w:rPr>
      </w:pPr>
    </w:p>
    <w:p w14:paraId="02DC925B" w14:textId="77777777" w:rsidR="00CF0AF1" w:rsidRPr="001B2FB0" w:rsidRDefault="00CF0AF1" w:rsidP="00CF0AF1">
      <w:pPr>
        <w:widowControl w:val="0"/>
        <w:autoSpaceDE w:val="0"/>
        <w:autoSpaceDN w:val="0"/>
        <w:jc w:val="both"/>
        <w:rPr>
          <w:rFonts w:eastAsia="Palatino Linotype"/>
          <w:i/>
          <w:sz w:val="22"/>
          <w:szCs w:val="22"/>
        </w:rPr>
      </w:pPr>
    </w:p>
    <w:p w14:paraId="62E75FA2" w14:textId="77777777" w:rsidR="00CF0AF1" w:rsidRPr="001B2FB0" w:rsidRDefault="00CF0AF1" w:rsidP="00CF0AF1">
      <w:pPr>
        <w:widowControl w:val="0"/>
        <w:autoSpaceDE w:val="0"/>
        <w:autoSpaceDN w:val="0"/>
        <w:jc w:val="both"/>
        <w:rPr>
          <w:rFonts w:eastAsia="Palatino Linotype"/>
          <w:i/>
          <w:sz w:val="22"/>
          <w:szCs w:val="22"/>
        </w:rPr>
      </w:pPr>
    </w:p>
    <w:p w14:paraId="614CBAFE" w14:textId="77777777" w:rsidR="00CF0AF1" w:rsidRPr="001B2FB0" w:rsidRDefault="00CF0AF1" w:rsidP="00CF0AF1">
      <w:pPr>
        <w:jc w:val="both"/>
        <w:rPr>
          <w:rFonts w:eastAsia="Calibri"/>
          <w:b/>
          <w:sz w:val="22"/>
          <w:szCs w:val="22"/>
        </w:rPr>
      </w:pPr>
      <w:r w:rsidRPr="001B2FB0">
        <w:rPr>
          <w:rFonts w:eastAsia="Calibri"/>
          <w:b/>
          <w:sz w:val="22"/>
          <w:szCs w:val="22"/>
        </w:rPr>
        <w:t>....................................................................</w:t>
      </w:r>
    </w:p>
    <w:p w14:paraId="57AE9DC1" w14:textId="77777777" w:rsidR="00CF0AF1" w:rsidRPr="001B2FB0" w:rsidRDefault="00CF0AF1" w:rsidP="00CF0AF1">
      <w:pPr>
        <w:jc w:val="both"/>
        <w:rPr>
          <w:rFonts w:eastAsia="Calibri"/>
          <w:b/>
          <w:sz w:val="22"/>
          <w:szCs w:val="22"/>
        </w:rPr>
      </w:pPr>
      <w:r w:rsidRPr="001B2FB0">
        <w:rPr>
          <w:rFonts w:eastAsia="Calibri"/>
          <w:b/>
          <w:sz w:val="22"/>
          <w:szCs w:val="22"/>
        </w:rPr>
        <w:t>Pečiatka a podpis, dátum</w:t>
      </w:r>
    </w:p>
    <w:p w14:paraId="60E6DC23" w14:textId="77777777" w:rsidR="00CF0AF1" w:rsidRPr="001B2FB0" w:rsidRDefault="00CF0AF1" w:rsidP="00CF0AF1">
      <w:pPr>
        <w:widowControl w:val="0"/>
        <w:autoSpaceDE w:val="0"/>
        <w:autoSpaceDN w:val="0"/>
        <w:spacing w:line="276" w:lineRule="auto"/>
        <w:jc w:val="both"/>
        <w:rPr>
          <w:rFonts w:eastAsia="Palatino Linotype"/>
          <w:i/>
          <w:sz w:val="22"/>
          <w:szCs w:val="22"/>
        </w:rPr>
      </w:pPr>
    </w:p>
    <w:p w14:paraId="1398218E" w14:textId="77777777" w:rsidR="00CF0AF1" w:rsidRPr="001B2FB0" w:rsidRDefault="00CF0AF1" w:rsidP="00CF0AF1">
      <w:pPr>
        <w:ind w:right="-567"/>
        <w:rPr>
          <w:i/>
          <w:sz w:val="22"/>
          <w:szCs w:val="22"/>
        </w:rPr>
      </w:pPr>
    </w:p>
    <w:p w14:paraId="7F766FA3" w14:textId="77777777" w:rsidR="00AE7F85" w:rsidRDefault="00AE7F85"/>
    <w:sectPr w:rsidR="00AE7F85"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B8BD" w14:textId="77777777" w:rsidR="00CD21C7" w:rsidRDefault="00CD21C7" w:rsidP="00CF0AF1">
      <w:r>
        <w:separator/>
      </w:r>
    </w:p>
  </w:endnote>
  <w:endnote w:type="continuationSeparator" w:id="0">
    <w:p w14:paraId="195BA4DC" w14:textId="77777777" w:rsidR="00CD21C7" w:rsidRDefault="00CD21C7" w:rsidP="00CF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817292751"/>
      <w:docPartObj>
        <w:docPartGallery w:val="Page Numbers (Bottom of Page)"/>
        <w:docPartUnique/>
      </w:docPartObj>
    </w:sdtPr>
    <w:sdtEndPr>
      <w:rPr>
        <w:sz w:val="20"/>
      </w:rPr>
    </w:sdtEndPr>
    <w:sdtContent>
      <w:sdt>
        <w:sdtPr>
          <w:rPr>
            <w:sz w:val="18"/>
          </w:rPr>
          <w:id w:val="-61102919"/>
          <w:docPartObj>
            <w:docPartGallery w:val="Page Numbers (Top of Page)"/>
            <w:docPartUnique/>
          </w:docPartObj>
        </w:sdtPr>
        <w:sdtEndPr>
          <w:rPr>
            <w:sz w:val="20"/>
          </w:rPr>
        </w:sdtEndPr>
        <w:sdtContent>
          <w:tbl>
            <w:tblPr>
              <w:tblW w:w="0" w:type="auto"/>
              <w:tblCellMar>
                <w:left w:w="70" w:type="dxa"/>
                <w:right w:w="70" w:type="dxa"/>
              </w:tblCellMar>
              <w:tblLook w:val="0000" w:firstRow="0" w:lastRow="0" w:firstColumn="0" w:lastColumn="0" w:noHBand="0" w:noVBand="0"/>
            </w:tblPr>
            <w:tblGrid>
              <w:gridCol w:w="2931"/>
              <w:gridCol w:w="3187"/>
              <w:gridCol w:w="3094"/>
            </w:tblGrid>
            <w:tr w:rsidR="00CF0AF1" w:rsidRPr="00BE0520" w14:paraId="1C13D163" w14:textId="77777777" w:rsidTr="004C2993">
              <w:tc>
                <w:tcPr>
                  <w:tcW w:w="2931" w:type="dxa"/>
                  <w:tcBorders>
                    <w:top w:val="single" w:sz="4" w:space="0" w:color="auto"/>
                  </w:tcBorders>
                </w:tcPr>
                <w:p w14:paraId="09D6FF38" w14:textId="77777777" w:rsidR="00CF0AF1" w:rsidRPr="00BE0520" w:rsidRDefault="00CF0AF1" w:rsidP="00367BC2">
                  <w:pPr>
                    <w:rPr>
                      <w:sz w:val="18"/>
                      <w:lang w:val="cs-CZ" w:eastAsia="sk-SK"/>
                    </w:rPr>
                  </w:pPr>
                  <w:r w:rsidRPr="00BE0520">
                    <w:rPr>
                      <w:rFonts w:eastAsia="Calibri"/>
                      <w:sz w:val="18"/>
                    </w:rPr>
                    <w:t xml:space="preserve"> </w:t>
                  </w:r>
                  <w:r w:rsidRPr="00BE0520">
                    <w:rPr>
                      <w:b/>
                      <w:sz w:val="18"/>
                      <w:lang w:eastAsia="sk-SK"/>
                    </w:rPr>
                    <w:t>Tel.: 037 640 96 12, 640 96 14</w:t>
                  </w:r>
                </w:p>
              </w:tc>
              <w:tc>
                <w:tcPr>
                  <w:tcW w:w="3187" w:type="dxa"/>
                  <w:tcBorders>
                    <w:top w:val="single" w:sz="4" w:space="0" w:color="auto"/>
                  </w:tcBorders>
                </w:tcPr>
                <w:p w14:paraId="1809BDD2" w14:textId="77777777" w:rsidR="00CF0AF1" w:rsidRPr="00BE0520" w:rsidRDefault="00CF0AF1" w:rsidP="00367BC2">
                  <w:pPr>
                    <w:jc w:val="center"/>
                    <w:rPr>
                      <w:sz w:val="18"/>
                      <w:lang w:val="cs-CZ" w:eastAsia="sk-SK"/>
                    </w:rPr>
                  </w:pPr>
                  <w:r w:rsidRPr="00BE0520">
                    <w:rPr>
                      <w:b/>
                      <w:spacing w:val="6"/>
                      <w:sz w:val="18"/>
                      <w:lang w:eastAsia="sk-SK"/>
                    </w:rPr>
                    <w:t>e-mail :  </w:t>
                  </w:r>
                  <w:hyperlink r:id="rId1" w:history="1">
                    <w:r w:rsidRPr="00BE0520">
                      <w:rPr>
                        <w:b/>
                        <w:sz w:val="18"/>
                        <w:lang w:eastAsia="sk-SK"/>
                      </w:rPr>
                      <w:t>gymgol</w:t>
                    </w:r>
                    <w:r w:rsidRPr="00BE0520">
                      <w:rPr>
                        <w:b/>
                        <w:sz w:val="18"/>
                        <w:lang w:val="de-DE" w:eastAsia="sk-SK"/>
                      </w:rPr>
                      <w:t>@gymgolnr</w:t>
                    </w:r>
                  </w:hyperlink>
                  <w:r w:rsidRPr="00BE0520">
                    <w:rPr>
                      <w:b/>
                      <w:sz w:val="18"/>
                      <w:lang w:val="de-DE" w:eastAsia="sk-SK"/>
                    </w:rPr>
                    <w:t>.sk</w:t>
                  </w:r>
                </w:p>
              </w:tc>
              <w:tc>
                <w:tcPr>
                  <w:tcW w:w="3094" w:type="dxa"/>
                  <w:tcBorders>
                    <w:top w:val="single" w:sz="4" w:space="0" w:color="auto"/>
                  </w:tcBorders>
                </w:tcPr>
                <w:p w14:paraId="48C3D6CA" w14:textId="77777777" w:rsidR="00CF0AF1" w:rsidRPr="00BE0520" w:rsidRDefault="00CF0AF1" w:rsidP="00367BC2">
                  <w:pPr>
                    <w:jc w:val="right"/>
                    <w:rPr>
                      <w:b/>
                      <w:sz w:val="18"/>
                      <w:lang w:val="cs-CZ" w:eastAsia="sk-SK"/>
                    </w:rPr>
                  </w:pPr>
                  <w:proofErr w:type="gramStart"/>
                  <w:r w:rsidRPr="00BE0520">
                    <w:rPr>
                      <w:b/>
                      <w:sz w:val="18"/>
                      <w:lang w:val="cs-CZ" w:eastAsia="sk-SK"/>
                    </w:rPr>
                    <w:t>IČO :</w:t>
                  </w:r>
                  <w:proofErr w:type="gramEnd"/>
                  <w:r w:rsidRPr="00BE0520">
                    <w:rPr>
                      <w:b/>
                      <w:sz w:val="18"/>
                      <w:lang w:val="cs-CZ" w:eastAsia="sk-SK"/>
                    </w:rPr>
                    <w:t xml:space="preserve"> 160 261 </w:t>
                  </w:r>
                </w:p>
              </w:tc>
            </w:tr>
            <w:tr w:rsidR="00CF0AF1" w:rsidRPr="00BE0520" w14:paraId="0EE8ECEF" w14:textId="77777777" w:rsidTr="004C2993">
              <w:tc>
                <w:tcPr>
                  <w:tcW w:w="2931" w:type="dxa"/>
                </w:tcPr>
                <w:p w14:paraId="3F5479D0" w14:textId="77777777" w:rsidR="00CF0AF1" w:rsidRPr="00BE0520" w:rsidRDefault="00CF0AF1" w:rsidP="00367BC2">
                  <w:pPr>
                    <w:rPr>
                      <w:sz w:val="18"/>
                      <w:lang w:val="cs-CZ" w:eastAsia="sk-SK"/>
                    </w:rPr>
                  </w:pPr>
                </w:p>
              </w:tc>
              <w:tc>
                <w:tcPr>
                  <w:tcW w:w="3187" w:type="dxa"/>
                </w:tcPr>
                <w:p w14:paraId="26D1F8E8" w14:textId="77777777" w:rsidR="00CF0AF1" w:rsidRPr="00BE0520" w:rsidRDefault="00CF0AF1" w:rsidP="00367BC2">
                  <w:pPr>
                    <w:jc w:val="center"/>
                    <w:rPr>
                      <w:sz w:val="18"/>
                      <w:lang w:val="cs-CZ" w:eastAsia="sk-SK"/>
                    </w:rPr>
                  </w:pPr>
                  <w:r w:rsidRPr="00BE0520">
                    <w:rPr>
                      <w:b/>
                      <w:sz w:val="18"/>
                      <w:lang w:val="de-DE" w:eastAsia="sk-SK"/>
                    </w:rPr>
                    <w:t xml:space="preserve">web </w:t>
                  </w:r>
                  <w:proofErr w:type="spellStart"/>
                  <w:proofErr w:type="gramStart"/>
                  <w:r w:rsidRPr="00BE0520">
                    <w:rPr>
                      <w:b/>
                      <w:sz w:val="18"/>
                      <w:lang w:val="de-DE" w:eastAsia="sk-SK"/>
                    </w:rPr>
                    <w:t>stránka</w:t>
                  </w:r>
                  <w:proofErr w:type="spellEnd"/>
                  <w:r w:rsidRPr="00BE0520">
                    <w:rPr>
                      <w:b/>
                      <w:sz w:val="18"/>
                      <w:lang w:val="de-DE" w:eastAsia="sk-SK"/>
                    </w:rPr>
                    <w:t xml:space="preserve"> :</w:t>
                  </w:r>
                  <w:proofErr w:type="gramEnd"/>
                  <w:r w:rsidRPr="00BE0520">
                    <w:rPr>
                      <w:b/>
                      <w:sz w:val="18"/>
                      <w:lang w:val="de-DE" w:eastAsia="sk-SK"/>
                    </w:rPr>
                    <w:t xml:space="preserve"> www.gymgolnr.sk</w:t>
                  </w:r>
                </w:p>
              </w:tc>
              <w:tc>
                <w:tcPr>
                  <w:tcW w:w="3094" w:type="dxa"/>
                </w:tcPr>
                <w:p w14:paraId="604695AD" w14:textId="77777777" w:rsidR="00CF0AF1" w:rsidRPr="00BE0520" w:rsidRDefault="00CF0AF1" w:rsidP="00367BC2">
                  <w:pPr>
                    <w:jc w:val="right"/>
                    <w:rPr>
                      <w:sz w:val="18"/>
                      <w:lang w:val="cs-CZ" w:eastAsia="sk-SK"/>
                    </w:rPr>
                  </w:pPr>
                  <w:proofErr w:type="gramStart"/>
                  <w:r w:rsidRPr="00BE0520">
                    <w:rPr>
                      <w:b/>
                      <w:sz w:val="18"/>
                      <w:lang w:val="cs-CZ" w:eastAsia="sk-SK"/>
                    </w:rPr>
                    <w:t>DIČ :</w:t>
                  </w:r>
                  <w:proofErr w:type="gramEnd"/>
                  <w:r w:rsidRPr="00BE0520">
                    <w:rPr>
                      <w:b/>
                      <w:sz w:val="18"/>
                      <w:lang w:val="cs-CZ" w:eastAsia="sk-SK"/>
                    </w:rPr>
                    <w:t xml:space="preserve"> 202 106 2505</w:t>
                  </w:r>
                </w:p>
              </w:tc>
            </w:tr>
          </w:tbl>
          <w:p w14:paraId="18D6538F" w14:textId="77777777" w:rsidR="00CF0AF1" w:rsidRPr="00783BD3" w:rsidRDefault="00CF0AF1" w:rsidP="004B5D4F">
            <w:pPr>
              <w:pBdr>
                <w:top w:val="single" w:sz="4" w:space="1" w:color="auto"/>
              </w:pBdr>
              <w:tabs>
                <w:tab w:val="center" w:pos="4536"/>
                <w:tab w:val="right" w:pos="9072"/>
              </w:tabs>
            </w:pPr>
          </w:p>
          <w:p w14:paraId="71505A68" w14:textId="77777777" w:rsidR="00CF0AF1" w:rsidRPr="00783BD3" w:rsidRDefault="00CF0AF1"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Pr>
                <w:noProof/>
              </w:rPr>
              <w:t>3</w:t>
            </w:r>
            <w:r w:rsidRPr="00783BD3">
              <w:fldChar w:fldCharType="end"/>
            </w:r>
            <w:r w:rsidRPr="00783BD3">
              <w:t xml:space="preserve"> z </w:t>
            </w:r>
            <w:r w:rsidRPr="00783BD3">
              <w:fldChar w:fldCharType="begin"/>
            </w:r>
            <w:r w:rsidRPr="00783BD3">
              <w:instrText>NUMPAGES</w:instrText>
            </w:r>
            <w:r w:rsidRPr="00783BD3">
              <w:fldChar w:fldCharType="separate"/>
            </w:r>
            <w:r>
              <w:rPr>
                <w:noProof/>
              </w:rPr>
              <w:t>38</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295E" w14:textId="77777777" w:rsidR="00CF0AF1" w:rsidRDefault="00CF0AF1" w:rsidP="006242F9">
    <w:pPr>
      <w:pStyle w:val="Pta"/>
      <w:jc w:val="center"/>
    </w:pPr>
    <w:r>
      <w:fldChar w:fldCharType="begin"/>
    </w:r>
    <w:r>
      <w:instrText>PAGE   \* MERGEFORMAT</w:instrText>
    </w:r>
    <w:r>
      <w:fldChar w:fldCharType="separate"/>
    </w:r>
    <w:r>
      <w:rPr>
        <w:noProof/>
      </w:rPr>
      <w:t>4</w:t>
    </w:r>
    <w:r>
      <w:rPr>
        <w:noProof/>
      </w:rPr>
      <w:t>8</w:t>
    </w:r>
    <w:r>
      <w:rPr>
        <w:noProof/>
      </w:rPr>
      <w:fldChar w:fldCharType="end"/>
    </w:r>
  </w:p>
  <w:p w14:paraId="2ABBBE23" w14:textId="77777777" w:rsidR="00CF0AF1" w:rsidRDefault="00CF0AF1" w:rsidP="006242F9">
    <w:pPr>
      <w:pStyle w:val="Pta"/>
      <w:jc w:val="center"/>
    </w:pPr>
  </w:p>
  <w:p w14:paraId="7F7A0706" w14:textId="77777777" w:rsidR="00CF0AF1" w:rsidRDefault="00CF0AF1">
    <w:pPr>
      <w:pStyle w:val="Pta"/>
    </w:pPr>
  </w:p>
  <w:p w14:paraId="076C67DF" w14:textId="77777777" w:rsidR="00CF0AF1" w:rsidRDefault="00CF0A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2E02" w14:textId="77777777" w:rsidR="00CD21C7" w:rsidRDefault="00CD21C7" w:rsidP="00CF0AF1">
      <w:r>
        <w:separator/>
      </w:r>
    </w:p>
  </w:footnote>
  <w:footnote w:type="continuationSeparator" w:id="0">
    <w:p w14:paraId="1457D578" w14:textId="77777777" w:rsidR="00CD21C7" w:rsidRDefault="00CD21C7" w:rsidP="00CF0AF1">
      <w:r>
        <w:continuationSeparator/>
      </w:r>
    </w:p>
  </w:footnote>
  <w:footnote w:id="1">
    <w:p w14:paraId="4E4BFB35" w14:textId="77777777" w:rsidR="00CF0AF1" w:rsidRPr="00014658" w:rsidRDefault="00CF0AF1" w:rsidP="00CF0AF1">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53F10A0D" w14:textId="77777777" w:rsidR="00CF0AF1" w:rsidRDefault="00CF0AF1" w:rsidP="00CF0AF1">
      <w:pPr>
        <w:pStyle w:val="Textpoznmkypodiarou"/>
      </w:pPr>
    </w:p>
  </w:footnote>
  <w:footnote w:id="2">
    <w:p w14:paraId="611B80D8" w14:textId="77777777" w:rsidR="00CF0AF1" w:rsidRPr="00BD1C6F" w:rsidRDefault="00CF0AF1" w:rsidP="00CF0AF1">
      <w:pPr>
        <w:pStyle w:val="Textpoznmkypodiarou"/>
        <w:rPr>
          <w:sz w:val="16"/>
          <w:szCs w:val="16"/>
        </w:rPr>
      </w:pPr>
      <w:r>
        <w:rPr>
          <w:rStyle w:val="Odkaznapoznmkupodiarou"/>
        </w:rPr>
        <w:footnoteRef/>
      </w:r>
      <w:r>
        <w:rPr>
          <w:sz w:val="16"/>
          <w:szCs w:val="16"/>
        </w:rPr>
        <w:t xml:space="preserve"> </w:t>
      </w:r>
      <w:r w:rsidRPr="00BD1C6F">
        <w:rPr>
          <w:sz w:val="16"/>
          <w:szCs w:val="16"/>
        </w:rPr>
        <w:t>nehodiace prečiarknuť</w:t>
      </w:r>
    </w:p>
  </w:footnote>
  <w:footnote w:id="3">
    <w:p w14:paraId="772ABC6D" w14:textId="77777777" w:rsidR="00CF0AF1" w:rsidRPr="00BD1C6F" w:rsidRDefault="00CF0AF1" w:rsidP="00CF0AF1">
      <w:pPr>
        <w:pStyle w:val="Textpoznmkypodiarou"/>
        <w:rPr>
          <w:sz w:val="16"/>
          <w:szCs w:val="16"/>
        </w:rPr>
      </w:pPr>
      <w:r w:rsidRPr="00A57E45">
        <w:rPr>
          <w:sz w:val="16"/>
          <w:szCs w:val="16"/>
        </w:rPr>
        <w:footnoteRef/>
      </w:r>
      <w:r>
        <w:rPr>
          <w:sz w:val="16"/>
          <w:szCs w:val="16"/>
        </w:rPr>
        <w:t xml:space="preserve"> </w:t>
      </w:r>
      <w:r w:rsidRPr="00BD1C6F">
        <w:rPr>
          <w:sz w:val="16"/>
          <w:szCs w:val="16"/>
        </w:rPr>
        <w:t>nehodiace prečiarknuť</w:t>
      </w:r>
    </w:p>
  </w:footnote>
  <w:footnote w:id="4">
    <w:p w14:paraId="3D8B9942" w14:textId="77777777" w:rsidR="00CF0AF1" w:rsidRDefault="00CF0AF1" w:rsidP="00CF0AF1">
      <w:pPr>
        <w:pStyle w:val="Textpoznmkypodiarou"/>
      </w:pPr>
      <w:r w:rsidRPr="00A57E45">
        <w:rPr>
          <w:sz w:val="16"/>
          <w:szCs w:val="16"/>
        </w:rPr>
        <w:footnoteRef/>
      </w:r>
      <w:r w:rsidRPr="00A57E45">
        <w:rPr>
          <w:sz w:val="16"/>
          <w:szCs w:val="16"/>
        </w:rPr>
        <w:t xml:space="preserve"> Prečiarknuť časť predmetu zákazky v prípade nezáujmu o účasť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jc w:val="center"/>
      <w:tblBorders>
        <w:bottom w:val="double" w:sz="4" w:space="0" w:color="auto"/>
      </w:tblBorders>
      <w:tblLayout w:type="fixed"/>
      <w:tblCellMar>
        <w:left w:w="70" w:type="dxa"/>
        <w:right w:w="70" w:type="dxa"/>
      </w:tblCellMar>
      <w:tblLook w:val="0000" w:firstRow="0" w:lastRow="0" w:firstColumn="0" w:lastColumn="0" w:noHBand="0" w:noVBand="0"/>
    </w:tblPr>
    <w:tblGrid>
      <w:gridCol w:w="2302"/>
      <w:gridCol w:w="7796"/>
    </w:tblGrid>
    <w:tr w:rsidR="00CF0AF1" w:rsidRPr="00D73DDC" w14:paraId="65F7F4FB" w14:textId="77777777" w:rsidTr="004C2993">
      <w:trPr>
        <w:trHeight w:val="1296"/>
        <w:jc w:val="center"/>
      </w:trPr>
      <w:tc>
        <w:tcPr>
          <w:tcW w:w="2302" w:type="dxa"/>
        </w:tcPr>
        <w:p w14:paraId="2F8355F7" w14:textId="77777777" w:rsidR="00CF0AF1" w:rsidRPr="00D73DDC" w:rsidRDefault="00CF0AF1" w:rsidP="00D73DDC">
          <w:pPr>
            <w:widowControl w:val="0"/>
            <w:jc w:val="center"/>
            <w:rPr>
              <w:snapToGrid w:val="0"/>
              <w:color w:val="000000"/>
              <w:sz w:val="24"/>
              <w:lang w:eastAsia="cs-CZ"/>
            </w:rPr>
          </w:pPr>
          <w:r w:rsidRPr="00D73DDC">
            <w:rPr>
              <w:noProof/>
              <w:snapToGrid w:val="0"/>
              <w:color w:val="000000"/>
              <w:sz w:val="24"/>
              <w:lang w:eastAsia="sk-SK"/>
            </w:rPr>
            <w:drawing>
              <wp:anchor distT="0" distB="0" distL="114300" distR="114300" simplePos="0" relativeHeight="251659264" behindDoc="1" locked="0" layoutInCell="1" allowOverlap="1" wp14:anchorId="06DE64B5" wp14:editId="1CCA38C4">
                <wp:simplePos x="0" y="0"/>
                <wp:positionH relativeFrom="column">
                  <wp:posOffset>19685</wp:posOffset>
                </wp:positionH>
                <wp:positionV relativeFrom="paragraph">
                  <wp:posOffset>0</wp:posOffset>
                </wp:positionV>
                <wp:extent cx="838200" cy="838200"/>
                <wp:effectExtent l="0" t="0" r="0" b="0"/>
                <wp:wrapTight wrapText="bothSides">
                  <wp:wrapPolygon edited="0">
                    <wp:start x="6382" y="0"/>
                    <wp:lineTo x="0" y="3927"/>
                    <wp:lineTo x="0" y="16691"/>
                    <wp:lineTo x="6382" y="21109"/>
                    <wp:lineTo x="7855" y="21109"/>
                    <wp:lineTo x="12764" y="21109"/>
                    <wp:lineTo x="14236" y="21109"/>
                    <wp:lineTo x="20618" y="16691"/>
                    <wp:lineTo x="21109" y="12273"/>
                    <wp:lineTo x="21109" y="5891"/>
                    <wp:lineTo x="17182" y="1473"/>
                    <wp:lineTo x="14236" y="0"/>
                    <wp:lineTo x="6382" y="0"/>
                  </wp:wrapPolygon>
                </wp:wrapTight>
                <wp:docPr id="16" name="Obrázok 16" descr="GGY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GGY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5A82A" w14:textId="77777777" w:rsidR="00CF0AF1" w:rsidRPr="00D73DDC" w:rsidRDefault="00CF0AF1" w:rsidP="00D73DDC">
          <w:pPr>
            <w:rPr>
              <w:sz w:val="8"/>
              <w:szCs w:val="24"/>
              <w:lang w:eastAsia="sk-SK"/>
            </w:rPr>
          </w:pPr>
        </w:p>
      </w:tc>
      <w:tc>
        <w:tcPr>
          <w:tcW w:w="7796" w:type="dxa"/>
        </w:tcPr>
        <w:p w14:paraId="0E913F62" w14:textId="77777777" w:rsidR="00CF0AF1" w:rsidRPr="00D73DDC" w:rsidRDefault="00CF0AF1" w:rsidP="00D73DDC">
          <w:pPr>
            <w:jc w:val="center"/>
            <w:rPr>
              <w:b/>
              <w:sz w:val="9"/>
              <w:szCs w:val="24"/>
              <w:lang w:eastAsia="sk-SK"/>
            </w:rPr>
          </w:pPr>
        </w:p>
        <w:p w14:paraId="75394A32" w14:textId="77777777" w:rsidR="00CF0AF1" w:rsidRPr="00D73DDC" w:rsidRDefault="00CF0AF1" w:rsidP="00D73DDC">
          <w:pPr>
            <w:keepNext/>
            <w:ind w:hanging="70"/>
            <w:jc w:val="center"/>
            <w:outlineLvl w:val="2"/>
            <w:rPr>
              <w:rFonts w:ascii="Bookman Old Style" w:hAnsi="Bookman Old Style"/>
              <w:sz w:val="2"/>
              <w:szCs w:val="2"/>
              <w:lang w:eastAsia="sk-SK"/>
            </w:rPr>
          </w:pPr>
        </w:p>
        <w:p w14:paraId="31E057D3" w14:textId="77777777" w:rsidR="00CF0AF1" w:rsidRPr="00D73DDC" w:rsidRDefault="00CF0AF1" w:rsidP="00D73DDC">
          <w:pPr>
            <w:keepNext/>
            <w:ind w:hanging="70"/>
            <w:jc w:val="center"/>
            <w:outlineLvl w:val="2"/>
            <w:rPr>
              <w:rFonts w:ascii="Bookman Old Style" w:hAnsi="Bookman Old Style"/>
              <w:sz w:val="2"/>
              <w:szCs w:val="2"/>
              <w:lang w:eastAsia="sk-SK"/>
            </w:rPr>
          </w:pPr>
        </w:p>
        <w:p w14:paraId="069616A4" w14:textId="77777777" w:rsidR="00CF0AF1" w:rsidRPr="00D73DDC" w:rsidRDefault="00CF0AF1" w:rsidP="00D73DDC">
          <w:pPr>
            <w:keepNext/>
            <w:ind w:hanging="70"/>
            <w:jc w:val="center"/>
            <w:outlineLvl w:val="2"/>
            <w:rPr>
              <w:rFonts w:ascii="Bookman Old Style" w:hAnsi="Bookman Old Style"/>
              <w:sz w:val="2"/>
              <w:szCs w:val="2"/>
              <w:lang w:eastAsia="sk-SK"/>
            </w:rPr>
          </w:pPr>
        </w:p>
        <w:p w14:paraId="46EF5503" w14:textId="77777777" w:rsidR="00CF0AF1" w:rsidRPr="00D73DDC" w:rsidRDefault="00CF0AF1" w:rsidP="00D73DDC">
          <w:pPr>
            <w:keepNext/>
            <w:ind w:hanging="70"/>
            <w:jc w:val="center"/>
            <w:outlineLvl w:val="2"/>
            <w:rPr>
              <w:rFonts w:ascii="Bookman Old Style" w:hAnsi="Bookman Old Style"/>
              <w:sz w:val="2"/>
              <w:szCs w:val="2"/>
              <w:lang w:eastAsia="sk-SK"/>
            </w:rPr>
          </w:pPr>
        </w:p>
        <w:p w14:paraId="669D4036" w14:textId="77777777" w:rsidR="00CF0AF1" w:rsidRPr="00D73DDC" w:rsidRDefault="00CF0AF1" w:rsidP="00D73DDC">
          <w:pPr>
            <w:keepNext/>
            <w:ind w:hanging="70"/>
            <w:jc w:val="center"/>
            <w:outlineLvl w:val="2"/>
            <w:rPr>
              <w:rFonts w:ascii="Bookman Old Style" w:hAnsi="Bookman Old Style"/>
              <w:sz w:val="2"/>
              <w:szCs w:val="2"/>
              <w:lang w:eastAsia="sk-SK"/>
            </w:rPr>
          </w:pPr>
        </w:p>
        <w:p w14:paraId="39B53594" w14:textId="77777777" w:rsidR="00CF0AF1" w:rsidRPr="00D73DDC" w:rsidRDefault="00CF0AF1" w:rsidP="00D73DDC">
          <w:pPr>
            <w:keepNext/>
            <w:ind w:hanging="70"/>
            <w:jc w:val="center"/>
            <w:outlineLvl w:val="2"/>
            <w:rPr>
              <w:rFonts w:ascii="Bookman Old Style" w:hAnsi="Bookman Old Style"/>
              <w:sz w:val="2"/>
              <w:szCs w:val="2"/>
              <w:lang w:eastAsia="sk-SK"/>
            </w:rPr>
          </w:pPr>
        </w:p>
        <w:p w14:paraId="77D5400F" w14:textId="77777777" w:rsidR="00CF0AF1" w:rsidRPr="00D73DDC" w:rsidRDefault="00CF0AF1" w:rsidP="00D73DDC">
          <w:pPr>
            <w:keepNext/>
            <w:ind w:hanging="70"/>
            <w:jc w:val="center"/>
            <w:outlineLvl w:val="2"/>
            <w:rPr>
              <w:rFonts w:ascii="Bookman Old Style" w:hAnsi="Bookman Old Style"/>
              <w:caps/>
              <w:sz w:val="36"/>
              <w:szCs w:val="40"/>
              <w:lang w:eastAsia="cs-CZ"/>
            </w:rPr>
          </w:pPr>
          <w:r w:rsidRPr="00D73DDC">
            <w:rPr>
              <w:rFonts w:ascii="Bookman Old Style" w:hAnsi="Bookman Old Style"/>
              <w:caps/>
              <w:sz w:val="36"/>
              <w:lang w:eastAsia="cs-CZ"/>
            </w:rPr>
            <w:t xml:space="preserve">Gymnázium, Golianova 68, </w:t>
          </w:r>
          <w:r w:rsidRPr="00D73DDC">
            <w:rPr>
              <w:rFonts w:ascii="Bookman Old Style" w:hAnsi="Bookman Old Style"/>
              <w:caps/>
              <w:sz w:val="36"/>
              <w:szCs w:val="40"/>
              <w:lang w:eastAsia="cs-CZ"/>
            </w:rPr>
            <w:t>Nitra</w:t>
          </w:r>
        </w:p>
        <w:p w14:paraId="4B0782B9" w14:textId="77777777" w:rsidR="00CF0AF1" w:rsidRPr="00D73DDC" w:rsidRDefault="00CF0AF1" w:rsidP="00D73DDC">
          <w:pPr>
            <w:jc w:val="center"/>
            <w:rPr>
              <w:rFonts w:ascii="Bookman Old Style" w:hAnsi="Bookman Old Style"/>
              <w:caps/>
              <w:sz w:val="4"/>
              <w:szCs w:val="24"/>
              <w:lang w:eastAsia="cs-CZ"/>
            </w:rPr>
          </w:pPr>
        </w:p>
        <w:p w14:paraId="7A2ED609" w14:textId="77777777" w:rsidR="00CF0AF1" w:rsidRPr="00D73DDC" w:rsidRDefault="00CF0AF1" w:rsidP="00D73DDC">
          <w:pPr>
            <w:keepNext/>
            <w:jc w:val="center"/>
            <w:outlineLvl w:val="1"/>
            <w:rPr>
              <w:caps/>
              <w:sz w:val="36"/>
              <w:lang w:eastAsia="cs-CZ"/>
            </w:rPr>
          </w:pPr>
          <w:r w:rsidRPr="00D73DDC">
            <w:rPr>
              <w:rFonts w:ascii="Bookman Old Style" w:hAnsi="Bookman Old Style"/>
              <w:caps/>
              <w:sz w:val="28"/>
              <w:szCs w:val="24"/>
              <w:lang w:eastAsia="cs-CZ"/>
            </w:rPr>
            <w:t>Golianova 68, 949 01 Nitra</w:t>
          </w:r>
        </w:p>
        <w:p w14:paraId="71D60782" w14:textId="77777777" w:rsidR="00CF0AF1" w:rsidRPr="00D73DDC" w:rsidRDefault="00CF0AF1" w:rsidP="00D73DDC">
          <w:pPr>
            <w:rPr>
              <w:sz w:val="24"/>
              <w:szCs w:val="24"/>
              <w:lang w:eastAsia="cs-CZ"/>
            </w:rPr>
          </w:pPr>
        </w:p>
        <w:p w14:paraId="3AEB0A53" w14:textId="77777777" w:rsidR="00CF0AF1" w:rsidRPr="00D73DDC" w:rsidRDefault="00CF0AF1" w:rsidP="00D73DDC">
          <w:pPr>
            <w:rPr>
              <w:rFonts w:ascii="Bookman Old Style" w:hAnsi="Bookman Old Style"/>
              <w:sz w:val="33"/>
              <w:szCs w:val="24"/>
              <w:lang w:eastAsia="sk-SK"/>
            </w:rPr>
          </w:pPr>
          <w:r w:rsidRPr="00D73DDC">
            <w:rPr>
              <w:rFonts w:ascii="Bookman Old Style" w:hAnsi="Bookman Old Style"/>
              <w:sz w:val="16"/>
              <w:szCs w:val="24"/>
              <w:lang w:eastAsia="sk-SK"/>
            </w:rPr>
            <w:t xml:space="preserve">telefón: 00 421/37 640 96 12                                                         </w:t>
          </w:r>
          <w:r w:rsidRPr="00D73DDC">
            <w:rPr>
              <w:rFonts w:ascii="Bookman Old Style" w:hAnsi="Bookman Old Style"/>
              <w:spacing w:val="6"/>
              <w:sz w:val="16"/>
              <w:szCs w:val="24"/>
              <w:lang w:eastAsia="sk-SK"/>
            </w:rPr>
            <w:t>e-mail: </w:t>
          </w:r>
          <w:proofErr w:type="spellStart"/>
          <w:r>
            <w:fldChar w:fldCharType="begin"/>
          </w:r>
          <w:r>
            <w:instrText xml:space="preserve"> HYPERLINK "mailto:gymgolnr@gymgolnr" </w:instrText>
          </w:r>
          <w:r>
            <w:fldChar w:fldCharType="separate"/>
          </w:r>
          <w:r w:rsidRPr="00D73DDC">
            <w:rPr>
              <w:rFonts w:ascii="Bookman Old Style" w:hAnsi="Bookman Old Style"/>
              <w:sz w:val="16"/>
              <w:szCs w:val="24"/>
              <w:u w:val="single"/>
              <w:lang w:eastAsia="sk-SK"/>
            </w:rPr>
            <w:t>gymgol@gymgolnr</w:t>
          </w:r>
          <w:proofErr w:type="spellEnd"/>
          <w:r>
            <w:rPr>
              <w:rFonts w:ascii="Bookman Old Style" w:hAnsi="Bookman Old Style"/>
              <w:sz w:val="16"/>
              <w:szCs w:val="24"/>
              <w:u w:val="single"/>
              <w:lang w:eastAsia="sk-SK"/>
            </w:rPr>
            <w:fldChar w:fldCharType="end"/>
          </w:r>
          <w:r w:rsidRPr="00D73DDC">
            <w:rPr>
              <w:rFonts w:ascii="Bookman Old Style" w:hAnsi="Bookman Old Style"/>
              <w:sz w:val="16"/>
              <w:szCs w:val="24"/>
              <w:lang w:eastAsia="sk-SK"/>
            </w:rPr>
            <w:t xml:space="preserve">. </w:t>
          </w:r>
          <w:proofErr w:type="spellStart"/>
          <w:r w:rsidRPr="00D73DDC">
            <w:rPr>
              <w:rFonts w:ascii="Bookman Old Style" w:hAnsi="Bookman Old Style"/>
              <w:sz w:val="16"/>
              <w:szCs w:val="24"/>
              <w:lang w:eastAsia="sk-SK"/>
            </w:rPr>
            <w:t>sk</w:t>
          </w:r>
          <w:proofErr w:type="spellEnd"/>
        </w:p>
      </w:tc>
    </w:tr>
  </w:tbl>
  <w:p w14:paraId="747E316C" w14:textId="77777777" w:rsidR="00CF0AF1" w:rsidRPr="00D2295F" w:rsidRDefault="00CF0AF1" w:rsidP="002D1867">
    <w:pPr>
      <w:autoSpaceDE w:val="0"/>
      <w:autoSpaceDN w:val="0"/>
      <w:adjustRightInd w:val="0"/>
      <w:jc w:val="right"/>
    </w:pPr>
    <w:r>
      <w:t>Z</w:t>
    </w:r>
    <w:r w:rsidRPr="00D2295F">
      <w:t>ákazka</w:t>
    </w:r>
    <w:r>
      <w:t xml:space="preserve"> s nízkou hodnotou</w:t>
    </w:r>
  </w:p>
  <w:p w14:paraId="283B002F" w14:textId="77777777" w:rsidR="00CF0AF1" w:rsidRPr="00CC5D20" w:rsidRDefault="00CF0AF1" w:rsidP="009C3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6B2875"/>
    <w:multiLevelType w:val="hybridMultilevel"/>
    <w:tmpl w:val="9416A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51299556">
    <w:abstractNumId w:val="0"/>
  </w:num>
  <w:num w:numId="2" w16cid:durableId="1915163403">
    <w:abstractNumId w:val="1"/>
  </w:num>
  <w:num w:numId="3" w16cid:durableId="1273242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F1"/>
    <w:rsid w:val="00AE7F85"/>
    <w:rsid w:val="00CD21C7"/>
    <w:rsid w:val="00CF0A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12DB"/>
  <w15:chartTrackingRefBased/>
  <w15:docId w15:val="{BFEDFF4B-5C55-4E67-AC19-3D1BA38D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0AF1"/>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CF0AF1"/>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CF0AF1"/>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CF0AF1"/>
    <w:pPr>
      <w:tabs>
        <w:tab w:val="center" w:pos="4703"/>
        <w:tab w:val="right" w:pos="9406"/>
      </w:tabs>
    </w:pPr>
  </w:style>
  <w:style w:type="character" w:customStyle="1" w:styleId="PtaChar">
    <w:name w:val="Päta Char"/>
    <w:aliases w:val="Footer Char Char"/>
    <w:basedOn w:val="Predvolenpsmoodseku"/>
    <w:link w:val="Pta"/>
    <w:uiPriority w:val="99"/>
    <w:rsid w:val="00CF0AF1"/>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CF0AF1"/>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CF0AF1"/>
    <w:rPr>
      <w:rFonts w:ascii="Times New Roman" w:eastAsia="Times New Roman" w:hAnsi="Times New Roman" w:cs="Times New Roman"/>
      <w:sz w:val="20"/>
      <w:szCs w:val="20"/>
    </w:rPr>
  </w:style>
  <w:style w:type="table" w:styleId="Mriekatabuky">
    <w:name w:val="Table Grid"/>
    <w:basedOn w:val="Normlnatabuka"/>
    <w:uiPriority w:val="59"/>
    <w:rsid w:val="00CF0A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CF0AF1"/>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CF0AF1"/>
    <w:rPr>
      <w:lang w:eastAsia="cs-CZ"/>
    </w:rPr>
  </w:style>
  <w:style w:type="character" w:customStyle="1" w:styleId="TextpoznmkypodiarouChar">
    <w:name w:val="Text poznámky pod čiarou Char"/>
    <w:basedOn w:val="Predvolenpsmoodseku"/>
    <w:link w:val="Textpoznmkypodiarou"/>
    <w:rsid w:val="00CF0AF1"/>
    <w:rPr>
      <w:rFonts w:ascii="Times New Roman" w:eastAsia="Times New Roman" w:hAnsi="Times New Roman" w:cs="Times New Roman"/>
      <w:sz w:val="20"/>
      <w:szCs w:val="20"/>
      <w:lang w:eastAsia="cs-CZ"/>
    </w:rPr>
  </w:style>
  <w:style w:type="character" w:styleId="Odkaznapoznmkupodiarou">
    <w:name w:val="footnote reference"/>
    <w:rsid w:val="00CF0AF1"/>
    <w:rPr>
      <w:vertAlign w:val="superscript"/>
    </w:rPr>
  </w:style>
  <w:style w:type="paragraph" w:styleId="Zkladntext2">
    <w:name w:val="Body Text 2"/>
    <w:basedOn w:val="Normlny"/>
    <w:link w:val="Zkladntext2Char"/>
    <w:unhideWhenUsed/>
    <w:rsid w:val="00CF0AF1"/>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CF0AF1"/>
    <w:rPr>
      <w:rFonts w:ascii="Times New Roman" w:eastAsia="Times New Roman" w:hAnsi="Times New Roman" w:cs="Times New Roman"/>
      <w:sz w:val="20"/>
      <w:szCs w:val="20"/>
      <w:lang w:eastAsia="cs-CZ"/>
    </w:rPr>
  </w:style>
  <w:style w:type="paragraph" w:customStyle="1" w:styleId="wazza03">
    <w:name w:val="wazza_03"/>
    <w:basedOn w:val="Normlny"/>
    <w:qFormat/>
    <w:rsid w:val="00CF0AF1"/>
    <w:pPr>
      <w:spacing w:before="120"/>
      <w:jc w:val="center"/>
    </w:pPr>
    <w:rPr>
      <w:rFonts w:ascii="Arial" w:hAnsi="Arial" w:cs="Arial"/>
      <w:b/>
      <w:bCs/>
      <w:caps/>
      <w:color w:val="808080"/>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gymgolnr@gymgoln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1</cp:revision>
  <dcterms:created xsi:type="dcterms:W3CDTF">2022-06-10T18:38:00Z</dcterms:created>
  <dcterms:modified xsi:type="dcterms:W3CDTF">2022-06-10T18:38:00Z</dcterms:modified>
</cp:coreProperties>
</file>