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4A" w:rsidRPr="00A6020D" w:rsidRDefault="00F5524A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F5524A" w:rsidRDefault="00F5524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5524A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5524A" w:rsidRPr="003C3DA3" w:rsidRDefault="00F5524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F5524A" w:rsidRPr="0099493F" w:rsidRDefault="00FC345F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Vnútorné vybavenie maštale</w:t>
            </w:r>
          </w:p>
        </w:tc>
      </w:tr>
      <w:tr w:rsidR="00F5524A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5524A" w:rsidRPr="003C3DA3" w:rsidRDefault="00F5524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F5524A" w:rsidRDefault="00F5524A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AGROHONT DUDINCE,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Viničná 404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962 71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Dudince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F5524A" w:rsidRPr="00F761E5" w:rsidRDefault="00F5524A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36000469</w:t>
            </w:r>
          </w:p>
        </w:tc>
      </w:tr>
    </w:tbl>
    <w:p w:rsidR="00F5524A" w:rsidRDefault="00F5524A">
      <w:pPr>
        <w:rPr>
          <w:rFonts w:asciiTheme="minorHAnsi" w:hAnsiTheme="minorHAnsi" w:cstheme="minorHAnsi"/>
          <w:b/>
          <w:sz w:val="28"/>
          <w:szCs w:val="28"/>
        </w:rPr>
      </w:pPr>
    </w:p>
    <w:p w:rsidR="00F5524A" w:rsidRPr="004D196D" w:rsidRDefault="00F5524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5524A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F5524A" w:rsidRDefault="00F5524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5524A" w:rsidRPr="003C3DA3" w:rsidRDefault="00F5524A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5524A" w:rsidRDefault="00F5524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F5524A" w:rsidRPr="00A6020D" w:rsidRDefault="00F5524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5524A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5524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5524A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5524A" w:rsidRPr="0011272A" w:rsidRDefault="0079345F" w:rsidP="00FC345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</w:t>
            </w:r>
            <w:r w:rsidR="00FC34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</w:t>
            </w:r>
            <w:r w:rsidR="00FC345F">
              <w:t xml:space="preserve"> </w:t>
            </w:r>
            <w:r w:rsidR="00FC34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</w:t>
            </w:r>
            <w:r w:rsidR="00FC345F" w:rsidRPr="00FC34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ystém nízkotlakových rozprašovacích dýz</w:t>
            </w:r>
          </w:p>
        </w:tc>
      </w:tr>
      <w:tr w:rsidR="00F5524A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Default="00F5524A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5524A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FC345F" w:rsidRPr="00B704C5" w:rsidTr="00816D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45F" w:rsidRPr="00EE2A43" w:rsidRDefault="00FC345F" w:rsidP="00FC3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45F" w:rsidRPr="00FC345F" w:rsidRDefault="00FC345F" w:rsidP="00FC34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FC345F">
              <w:rPr>
                <w:rFonts w:asciiTheme="minorHAnsi" w:hAnsiTheme="minorHAnsi"/>
                <w:sz w:val="22"/>
                <w:szCs w:val="22"/>
              </w:rPr>
              <w:t>dĺžka rosiacej vetvy 53 m</w:t>
            </w:r>
          </w:p>
        </w:tc>
      </w:tr>
      <w:tr w:rsidR="00FC345F" w:rsidRPr="00B704C5" w:rsidTr="00816D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45F" w:rsidRPr="00EE2A43" w:rsidRDefault="00FC345F" w:rsidP="00FC345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45F" w:rsidRPr="00FC345F" w:rsidRDefault="00FC345F" w:rsidP="00FC34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C34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>výseč</w:t>
            </w:r>
            <w:proofErr w:type="spellEnd"/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zmáčanej plochy 135 ° </w:t>
            </w:r>
          </w:p>
        </w:tc>
      </w:tr>
      <w:tr w:rsidR="00FC345F" w:rsidRPr="00B704C5" w:rsidTr="00816D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45F" w:rsidRDefault="00FC345F" w:rsidP="00FC345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45F" w:rsidRPr="00FC345F" w:rsidRDefault="00FC345F" w:rsidP="00FC34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šírka pokrytia </w:t>
            </w:r>
            <w:proofErr w:type="spellStart"/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>kŕmiska</w:t>
            </w:r>
            <w:proofErr w:type="spellEnd"/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– min 2,7 m </w:t>
            </w:r>
          </w:p>
        </w:tc>
      </w:tr>
      <w:tr w:rsidR="00FC345F" w:rsidRPr="00B704C5" w:rsidTr="00816D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45F" w:rsidRDefault="00FC345F" w:rsidP="00FC345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45F" w:rsidRPr="00FC345F" w:rsidRDefault="00FC345F" w:rsidP="00FC34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pri pracovnom tlaku 1,034 bar </w:t>
            </w:r>
          </w:p>
        </w:tc>
      </w:tr>
      <w:tr w:rsidR="00FC345F" w:rsidRPr="00B704C5" w:rsidTr="00816D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45F" w:rsidRDefault="00FC345F" w:rsidP="00FC345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45F" w:rsidRPr="00FC345F" w:rsidRDefault="00FC345F" w:rsidP="00FC34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množstvo dávkovanej vody min: 2,2 l/min </w:t>
            </w:r>
          </w:p>
        </w:tc>
      </w:tr>
      <w:tr w:rsidR="00FC345F" w:rsidRPr="00B704C5" w:rsidTr="00816D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45F" w:rsidRDefault="00FC345F" w:rsidP="00FC345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45F" w:rsidRPr="00FC345F" w:rsidRDefault="00FC345F" w:rsidP="00FC34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umiestnenie trysky v </w:t>
            </w:r>
            <w:proofErr w:type="spellStart"/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>úpínacej</w:t>
            </w:r>
            <w:proofErr w:type="spellEnd"/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konzole </w:t>
            </w:r>
          </w:p>
        </w:tc>
      </w:tr>
      <w:tr w:rsidR="00FC345F" w:rsidRPr="00B704C5" w:rsidTr="00816D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45F" w:rsidRDefault="00FC345F" w:rsidP="00FC345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45F" w:rsidRPr="00FC345F" w:rsidRDefault="00FC345F" w:rsidP="00FC34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osadenie dýz v polyetylénovej hadici </w:t>
            </w:r>
          </w:p>
        </w:tc>
      </w:tr>
      <w:tr w:rsidR="00FC345F" w:rsidRPr="00B704C5" w:rsidTr="00816D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45F" w:rsidRDefault="00FC345F" w:rsidP="00FC345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5F" w:rsidRPr="00FC345F" w:rsidRDefault="00FC345F" w:rsidP="00FC34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C345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automatizovaná riadiaca jednotka </w:t>
            </w:r>
          </w:p>
        </w:tc>
      </w:tr>
      <w:tr w:rsidR="002E2229" w:rsidRPr="0011272A" w:rsidTr="002D554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E2229" w:rsidRPr="0011272A" w:rsidRDefault="002E2229" w:rsidP="0065137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Stroj / zariadenie:  </w:t>
            </w:r>
            <w:r w:rsidR="0065137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Košový ventilátor</w:t>
            </w:r>
          </w:p>
        </w:tc>
      </w:tr>
      <w:tr w:rsidR="002E2229" w:rsidRPr="00B704C5" w:rsidTr="002D554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229" w:rsidRDefault="002E2229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29" w:rsidRPr="00B704C5" w:rsidRDefault="002E2229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C0893" w:rsidRPr="00B704C5" w:rsidTr="006B7B0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6513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 xml:space="preserve">Počet ventilátorov 21 ks </w:t>
            </w:r>
          </w:p>
        </w:tc>
      </w:tr>
      <w:tr w:rsidR="004C0893" w:rsidRPr="00B704C5" w:rsidTr="004375C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6513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893" w:rsidRPr="00732022" w:rsidRDefault="004C0893" w:rsidP="00651376">
            <w:pPr>
              <w:pStyle w:val="Zkladntext20"/>
              <w:shd w:val="clear" w:color="auto" w:fill="auto"/>
              <w:spacing w:line="244" w:lineRule="exact"/>
              <w:ind w:left="200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Maximálny priemer vrtule – 890mm až 930 mm</w:t>
            </w:r>
          </w:p>
        </w:tc>
      </w:tr>
      <w:tr w:rsidR="004C0893" w:rsidRPr="00B704C5" w:rsidTr="009676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6513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Počet vrtúľ 3 ks</w:t>
            </w:r>
          </w:p>
        </w:tc>
      </w:tr>
      <w:tr w:rsidR="004C0893" w:rsidRPr="00B704C5" w:rsidTr="00A94E0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6513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 xml:space="preserve">Výkon: od 0,35kW do 0,45 kW, 400V, 3 Fázy, 50/60hz </w:t>
            </w:r>
          </w:p>
        </w:tc>
      </w:tr>
      <w:tr w:rsidR="004C0893" w:rsidRPr="00B704C5" w:rsidTr="006B109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6513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Krytie motora IP55</w:t>
            </w:r>
          </w:p>
        </w:tc>
      </w:tr>
      <w:tr w:rsidR="004C0893" w:rsidRPr="00B704C5" w:rsidTr="00DC0EB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6513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Vyhotovenie koša z galvanizovanej ocele</w:t>
            </w:r>
          </w:p>
        </w:tc>
      </w:tr>
      <w:tr w:rsidR="004C0893" w:rsidRPr="00B704C5" w:rsidTr="004A2B3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4C0893" w:rsidRPr="00732022" w:rsidRDefault="004C0893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Maximálny priemer koša od 950 mm do 1100 mm</w:t>
            </w:r>
          </w:p>
        </w:tc>
      </w:tr>
      <w:tr w:rsidR="004C0893" w:rsidRPr="00B704C5" w:rsidTr="003813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Váha od 32 kg do 53 kg</w:t>
            </w:r>
          </w:p>
        </w:tc>
      </w:tr>
      <w:tr w:rsidR="004C0893" w:rsidRPr="00B704C5" w:rsidTr="002D714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Možnosť sklápania koša</w:t>
            </w:r>
          </w:p>
        </w:tc>
      </w:tr>
      <w:tr w:rsidR="004C0893" w:rsidRPr="00B704C5" w:rsidTr="000C415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Prevádzková teplota 40</w:t>
            </w: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 xml:space="preserve"> stupňov</w:t>
            </w:r>
          </w:p>
        </w:tc>
      </w:tr>
      <w:tr w:rsidR="004C0893" w:rsidRPr="00B704C5" w:rsidTr="0075654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93" w:rsidRPr="00732022" w:rsidRDefault="004C0893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93" w:rsidRPr="00732022" w:rsidRDefault="004C0893" w:rsidP="004C0893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BA467F">
              <w:rPr>
                <w:rFonts w:asciiTheme="minorHAnsi" w:eastAsia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BA467F">
              <w:rPr>
                <w:rFonts w:asciiTheme="minorHAnsi" w:eastAsiaTheme="minorHAnsi" w:hAnsiTheme="minorHAnsi" w:cs="Calibri"/>
                <w:iCs/>
                <w:color w:val="000000"/>
                <w:sz w:val="22"/>
                <w:szCs w:val="22"/>
              </w:rPr>
              <w:t>Množstvo preneseného vzduchu od 20 000 m3 do 26 000 m3</w:t>
            </w:r>
          </w:p>
        </w:tc>
      </w:tr>
      <w:tr w:rsidR="00732022" w:rsidRPr="0011272A" w:rsidTr="002D554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32022" w:rsidRPr="0011272A" w:rsidRDefault="00732022" w:rsidP="002B2D3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2B2D3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Frekvenčný menič</w:t>
            </w:r>
          </w:p>
        </w:tc>
      </w:tr>
      <w:tr w:rsidR="00732022" w:rsidRPr="00B704C5" w:rsidTr="002D554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Default="00732022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B704C5" w:rsidRDefault="00732022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B2D32" w:rsidRPr="00732022" w:rsidTr="00CE7F3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2" w:rsidRPr="002B2D32" w:rsidRDefault="002B2D32" w:rsidP="002B2D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  <w:p w:rsidR="002B2D32" w:rsidRPr="002B2D32" w:rsidRDefault="002B2D32" w:rsidP="002B2D32">
            <w:pPr>
              <w:pStyle w:val="Zkladntext20"/>
              <w:shd w:val="clear" w:color="auto" w:fill="auto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Frekvenčný menič – 1 ks</w:t>
            </w:r>
          </w:p>
        </w:tc>
      </w:tr>
      <w:tr w:rsidR="002B2D32" w:rsidRPr="00732022" w:rsidTr="004E4BD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2" w:rsidRPr="002B2D32" w:rsidRDefault="002B2D32" w:rsidP="002B2D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  <w:p w:rsidR="002B2D32" w:rsidRPr="002B2D32" w:rsidRDefault="002B2D32" w:rsidP="002B2D32">
            <w:pPr>
              <w:pStyle w:val="Zkladntext20"/>
              <w:shd w:val="clear" w:color="auto" w:fill="auto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2B2D32">
              <w:rPr>
                <w:rFonts w:asciiTheme="minorHAnsi" w:eastAsiaTheme="minorHAnsi" w:hAnsiTheme="minorHAnsi"/>
                <w:iCs/>
                <w:color w:val="000000"/>
                <w:sz w:val="22"/>
                <w:szCs w:val="22"/>
              </w:rPr>
              <w:t xml:space="preserve">Automatické riadenie systému ventilácie na základe teplotného </w:t>
            </w:r>
            <w:proofErr w:type="spellStart"/>
            <w:r w:rsidRPr="002B2D32">
              <w:rPr>
                <w:rFonts w:asciiTheme="minorHAnsi" w:eastAsiaTheme="minorHAnsi" w:hAnsiTheme="minorHAnsi"/>
                <w:iCs/>
                <w:color w:val="000000"/>
                <w:sz w:val="22"/>
                <w:szCs w:val="22"/>
              </w:rPr>
              <w:t>čidla</w:t>
            </w:r>
            <w:proofErr w:type="spellEnd"/>
          </w:p>
        </w:tc>
      </w:tr>
      <w:tr w:rsidR="002B2D32" w:rsidRPr="00732022" w:rsidTr="004E4BD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2" w:rsidRPr="002B2D32" w:rsidRDefault="002B2D32" w:rsidP="002B2D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  <w:p w:rsidR="002B2D32" w:rsidRPr="002B2D32" w:rsidRDefault="002B2D32" w:rsidP="002B2D32">
            <w:pPr>
              <w:pStyle w:val="Zkladntext20"/>
              <w:shd w:val="clear" w:color="auto" w:fill="auto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3 fázy</w:t>
            </w:r>
          </w:p>
        </w:tc>
      </w:tr>
      <w:tr w:rsidR="002B2D32" w:rsidRPr="00732022" w:rsidTr="004E4BD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2" w:rsidRPr="002B2D32" w:rsidRDefault="002B2D32" w:rsidP="002B2D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  <w:p w:rsidR="002B2D32" w:rsidRPr="002B2D32" w:rsidRDefault="002B2D32" w:rsidP="002B2D32">
            <w:pPr>
              <w:pStyle w:val="Zkladntext20"/>
              <w:shd w:val="clear" w:color="auto" w:fill="auto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Napätie 400 V, 50/60Hz</w:t>
            </w:r>
          </w:p>
        </w:tc>
      </w:tr>
      <w:tr w:rsidR="002B2D32" w:rsidRPr="00732022" w:rsidTr="004E4BD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2" w:rsidRPr="002B2D32" w:rsidRDefault="002B2D32" w:rsidP="002B2D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  <w:p w:rsidR="002B2D32" w:rsidRPr="002B2D32" w:rsidRDefault="002B2D32" w:rsidP="002B2D32">
            <w:pPr>
              <w:pStyle w:val="Zkladntext20"/>
              <w:shd w:val="clear" w:color="auto" w:fill="auto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0-10V vstup</w:t>
            </w:r>
          </w:p>
        </w:tc>
      </w:tr>
      <w:tr w:rsidR="002B2D32" w:rsidRPr="00732022" w:rsidTr="004E4BD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2" w:rsidRPr="002B2D32" w:rsidRDefault="002B2D32" w:rsidP="002B2D32">
            <w:pPr>
              <w:pStyle w:val="Zkladntext20"/>
              <w:shd w:val="clear" w:color="auto" w:fill="auto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hAnsiTheme="minorHAnsi"/>
                <w:sz w:val="22"/>
                <w:szCs w:val="22"/>
              </w:rPr>
              <w:t>Krytie IP 55</w:t>
            </w:r>
          </w:p>
        </w:tc>
      </w:tr>
      <w:tr w:rsidR="002B2D32" w:rsidRPr="00732022" w:rsidTr="004E4BD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2" w:rsidRPr="002B2D32" w:rsidRDefault="002B2D32" w:rsidP="002B2D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  <w:p w:rsidR="002B2D32" w:rsidRPr="002B2D32" w:rsidRDefault="002B2D32" w:rsidP="002B2D32">
            <w:pPr>
              <w:pStyle w:val="Zkladntext20"/>
              <w:shd w:val="clear" w:color="auto" w:fill="auto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40 </w:t>
            </w:r>
            <w:proofErr w:type="spellStart"/>
            <w:r w:rsidRPr="002B2D32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amp</w:t>
            </w:r>
            <w:proofErr w:type="spellEnd"/>
            <w:r w:rsidRPr="002B2D32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  <w:tr w:rsidR="002B2D32" w:rsidRPr="00732022" w:rsidTr="004E4BD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2" w:rsidRPr="002B2D32" w:rsidRDefault="002B2D32" w:rsidP="002B2D32">
            <w:pPr>
              <w:pStyle w:val="Zkladntext20"/>
              <w:shd w:val="clear" w:color="auto" w:fill="auto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hAnsiTheme="minorHAnsi"/>
                <w:sz w:val="22"/>
                <w:szCs w:val="22"/>
              </w:rPr>
              <w:t>Vstavaný ventilátor na chladenie zariadenia</w:t>
            </w:r>
          </w:p>
        </w:tc>
      </w:tr>
      <w:tr w:rsidR="002B2D32" w:rsidRPr="00732022" w:rsidTr="00646AA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2B2D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2D32" w:rsidRPr="002B2D32" w:rsidRDefault="002B2D32" w:rsidP="002B2D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2D32">
              <w:rPr>
                <w:rFonts w:asciiTheme="minorHAnsi" w:hAnsiTheme="minorHAnsi"/>
                <w:iCs/>
                <w:sz w:val="22"/>
                <w:szCs w:val="22"/>
              </w:rPr>
              <w:t xml:space="preserve">Zariadenie používa na tienenie pólové sínusové filtre </w:t>
            </w:r>
          </w:p>
        </w:tc>
      </w:tr>
      <w:tr w:rsidR="002B2D32" w:rsidRPr="00732022" w:rsidTr="00646AA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Pr="00732022" w:rsidRDefault="002B2D32" w:rsidP="002B2D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2D32" w:rsidRPr="002B2D32" w:rsidRDefault="002B2D32" w:rsidP="002B2D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hAnsiTheme="minorHAnsi"/>
                <w:iCs/>
                <w:sz w:val="22"/>
                <w:szCs w:val="22"/>
              </w:rPr>
              <w:t xml:space="preserve">Odolné vyhotovenie určené do náročných podmienok v maštaliach </w:t>
            </w:r>
          </w:p>
        </w:tc>
      </w:tr>
      <w:tr w:rsidR="002B2D32" w:rsidRPr="00732022" w:rsidTr="00646AA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Default="002B2D32" w:rsidP="002B2D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2B2D32" w:rsidRPr="00732022" w:rsidRDefault="002B2D32" w:rsidP="002B2D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2D32" w:rsidRPr="002B2D32" w:rsidRDefault="002B2D32" w:rsidP="002B2D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B2D32">
              <w:rPr>
                <w:rFonts w:asciiTheme="minorHAnsi" w:hAnsiTheme="minorHAnsi"/>
                <w:iCs/>
                <w:sz w:val="22"/>
                <w:szCs w:val="22"/>
              </w:rPr>
              <w:t xml:space="preserve">Centrálne ovládanie min. 21. ks košových ventilátorov </w:t>
            </w:r>
          </w:p>
        </w:tc>
      </w:tr>
      <w:tr w:rsidR="002B2D32" w:rsidRPr="00732022" w:rsidTr="00646AA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D32" w:rsidRDefault="002B2D32" w:rsidP="002B2D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2D32" w:rsidRPr="002B2D32" w:rsidRDefault="002B2D32" w:rsidP="002B2D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B2D32" w:rsidRPr="002B2D32" w:rsidRDefault="002B2D32" w:rsidP="002B2D32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2B2D32">
              <w:rPr>
                <w:rFonts w:asciiTheme="minorHAnsi" w:hAnsiTheme="minorHAnsi"/>
                <w:iCs/>
                <w:sz w:val="22"/>
                <w:szCs w:val="22"/>
              </w:rPr>
              <w:t>možnosť napojenia na centrálnu THI riadiacu jednotku</w:t>
            </w:r>
          </w:p>
        </w:tc>
      </w:tr>
      <w:tr w:rsidR="005615AC" w:rsidRPr="0011272A" w:rsidTr="002D554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5AC" w:rsidRPr="0011272A" w:rsidRDefault="005615AC" w:rsidP="003B60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3B603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Elektrická kefa pre kravy</w:t>
            </w:r>
          </w:p>
        </w:tc>
      </w:tr>
      <w:tr w:rsidR="005615AC" w:rsidRPr="00B704C5" w:rsidTr="003B603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AC" w:rsidRDefault="005615AC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AC" w:rsidRPr="00B704C5" w:rsidRDefault="005615AC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Zmena smeru rotácie kefy po 200 spusteniach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Minimálny čas otáčania kefy po spustení 3 min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Indukčný senzor zablokovania kefy - Áno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Krytie motora IP55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 xml:space="preserve">Napájanie 230 V/50 </w:t>
            </w:r>
            <w:proofErr w:type="spellStart"/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hz</w:t>
            </w:r>
            <w:proofErr w:type="spellEnd"/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 xml:space="preserve">Počet otáčok: 31 </w:t>
            </w:r>
            <w:proofErr w:type="spellStart"/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ot</w:t>
            </w:r>
            <w:proofErr w:type="spellEnd"/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./min.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Prenesenie pohonu prostredníctvom klinového remeňa - Áno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Ložiská na oboch koncoch kefy - Áno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 xml:space="preserve">Možnosť nastavenia výšky a uhlu prostredníctvom </w:t>
            </w:r>
            <w:proofErr w:type="spellStart"/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naklápacej</w:t>
            </w:r>
            <w:proofErr w:type="spellEnd"/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 xml:space="preserve"> konzoly - Áno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Aktivácia kefy po kontakte s kravou - Áno</w:t>
            </w:r>
          </w:p>
        </w:tc>
      </w:tr>
      <w:tr w:rsidR="003B6039" w:rsidRPr="00B704C5" w:rsidTr="008B706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039" w:rsidRDefault="003B6039" w:rsidP="003B60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039" w:rsidRPr="003B6039" w:rsidRDefault="003B6039" w:rsidP="003B6039">
            <w:pPr>
              <w:pStyle w:val="Zkladntext20"/>
              <w:numPr>
                <w:ilvl w:val="0"/>
                <w:numId w:val="13"/>
              </w:numPr>
              <w:tabs>
                <w:tab w:val="left" w:pos="373"/>
              </w:tabs>
              <w:spacing w:line="418" w:lineRule="exact"/>
              <w:ind w:left="400" w:hanging="400"/>
              <w:rPr>
                <w:rFonts w:ascii="Calibri" w:hAnsi="Calibri"/>
                <w:sz w:val="22"/>
                <w:szCs w:val="22"/>
              </w:rPr>
            </w:pPr>
            <w:r w:rsidRPr="003B6039">
              <w:rPr>
                <w:rFonts w:ascii="Calibri" w:hAnsi="Calibri"/>
                <w:color w:val="000000"/>
                <w:sz w:val="22"/>
                <w:szCs w:val="22"/>
                <w:lang w:eastAsia="sk-SK" w:bidi="sk-SK"/>
              </w:rPr>
              <w:t>Automatické vypnutie kefy bez kontaktu s kravou - Áno</w:t>
            </w:r>
          </w:p>
        </w:tc>
      </w:tr>
    </w:tbl>
    <w:p w:rsidR="00F5524A" w:rsidRDefault="00F5524A" w:rsidP="00E86327">
      <w:pPr>
        <w:jc w:val="both"/>
        <w:rPr>
          <w:rFonts w:ascii="Calibri" w:hAnsi="Calibri" w:cs="Calibri"/>
          <w:sz w:val="22"/>
          <w:szCs w:val="22"/>
        </w:rPr>
      </w:pPr>
    </w:p>
    <w:p w:rsidR="00732022" w:rsidRDefault="00732022" w:rsidP="00E86327">
      <w:pPr>
        <w:jc w:val="both"/>
        <w:rPr>
          <w:rFonts w:ascii="Calibri" w:hAnsi="Calibri" w:cs="Calibri"/>
          <w:sz w:val="22"/>
          <w:szCs w:val="22"/>
        </w:rPr>
      </w:pPr>
    </w:p>
    <w:p w:rsidR="00732022" w:rsidRDefault="00732022" w:rsidP="00E86327">
      <w:pPr>
        <w:jc w:val="both"/>
        <w:rPr>
          <w:rFonts w:ascii="Calibri" w:hAnsi="Calibri" w:cs="Calibri"/>
          <w:sz w:val="22"/>
          <w:szCs w:val="22"/>
        </w:rPr>
      </w:pPr>
    </w:p>
    <w:p w:rsidR="00F5524A" w:rsidRPr="006423FC" w:rsidRDefault="00F5524A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F5524A" w:rsidRDefault="00F5524A" w:rsidP="00E86327">
      <w:pPr>
        <w:jc w:val="both"/>
        <w:rPr>
          <w:rFonts w:ascii="Calibri" w:hAnsi="Calibri" w:cs="Calibri"/>
          <w:sz w:val="22"/>
          <w:szCs w:val="22"/>
        </w:rPr>
      </w:pPr>
    </w:p>
    <w:p w:rsidR="00F5524A" w:rsidRDefault="00F5524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758B" w:rsidRDefault="00F4758B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F5524A" w:rsidRPr="00A6020D" w:rsidRDefault="00F5524A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5524A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F5524A" w:rsidRPr="00B24D53" w:rsidRDefault="00F5524A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F5524A" w:rsidRDefault="00F5524A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5524A" w:rsidRDefault="00F5524A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F5524A" w:rsidRPr="00A6020D" w:rsidRDefault="00F5524A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F5524A" w:rsidRDefault="00F5524A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F5524A" w:rsidRPr="00A6020D" w:rsidRDefault="00F5524A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F5524A" w:rsidRDefault="00F5524A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F5524A" w:rsidRDefault="00F5524A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5524A" w:rsidRPr="00A6020D" w:rsidRDefault="00F5524A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5524A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F5524A" w:rsidRPr="00204529" w:rsidRDefault="002362B4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</w:t>
            </w:r>
            <w:r w:rsidRPr="00FC34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ystém nízkotlakových rozprašovacích dýz</w:t>
            </w:r>
          </w:p>
        </w:tc>
        <w:tc>
          <w:tcPr>
            <w:tcW w:w="938" w:type="pct"/>
            <w:vAlign w:val="center"/>
          </w:tcPr>
          <w:p w:rsidR="00F5524A" w:rsidRPr="00E034BE" w:rsidRDefault="00F5524A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F5524A" w:rsidRPr="001900DA" w:rsidRDefault="00F5524A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F5524A" w:rsidRPr="001900DA" w:rsidRDefault="00F5524A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524A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F5524A" w:rsidRDefault="00F5524A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5524A" w:rsidRPr="00B24D53" w:rsidRDefault="00F5524A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5524A" w:rsidRPr="00B24D53" w:rsidRDefault="00F5524A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04696A" w:rsidRPr="00A6020D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04696A" w:rsidRPr="00204529" w:rsidRDefault="002362B4" w:rsidP="002D554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Košový ventilátor</w:t>
            </w:r>
          </w:p>
        </w:tc>
        <w:tc>
          <w:tcPr>
            <w:tcW w:w="938" w:type="pct"/>
            <w:vAlign w:val="center"/>
          </w:tcPr>
          <w:p w:rsidR="0004696A" w:rsidRPr="00E034BE" w:rsidRDefault="0004696A" w:rsidP="002D55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04696A" w:rsidRPr="001900DA" w:rsidRDefault="0004696A" w:rsidP="002D55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04696A" w:rsidRPr="001900DA" w:rsidRDefault="0004696A" w:rsidP="002D554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5000" w:type="pct"/>
            <w:gridSpan w:val="4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Typové označenie:</w:t>
            </w: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04696A" w:rsidRPr="00A6020D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04696A" w:rsidRPr="00204529" w:rsidRDefault="002362B4" w:rsidP="002D554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Frekvenčný menič</w:t>
            </w:r>
          </w:p>
        </w:tc>
        <w:tc>
          <w:tcPr>
            <w:tcW w:w="938" w:type="pct"/>
            <w:vAlign w:val="center"/>
          </w:tcPr>
          <w:p w:rsidR="0004696A" w:rsidRPr="00E034BE" w:rsidRDefault="0004696A" w:rsidP="002D55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04696A" w:rsidRPr="001900DA" w:rsidRDefault="0004696A" w:rsidP="002D55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04696A" w:rsidRPr="001900DA" w:rsidRDefault="0004696A" w:rsidP="002D554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5000" w:type="pct"/>
            <w:gridSpan w:val="4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04696A" w:rsidRPr="00A6020D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04696A" w:rsidRPr="00204529" w:rsidRDefault="002362B4" w:rsidP="002D554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Elektrická kefa pre kravy</w:t>
            </w:r>
          </w:p>
        </w:tc>
        <w:tc>
          <w:tcPr>
            <w:tcW w:w="938" w:type="pct"/>
            <w:vAlign w:val="center"/>
          </w:tcPr>
          <w:p w:rsidR="0004696A" w:rsidRPr="00E034BE" w:rsidRDefault="0004696A" w:rsidP="002D55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04696A" w:rsidRPr="001900DA" w:rsidRDefault="0004696A" w:rsidP="002D55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04696A" w:rsidRPr="001900DA" w:rsidRDefault="0004696A" w:rsidP="002D554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5000" w:type="pct"/>
            <w:gridSpan w:val="4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04696A">
        <w:trPr>
          <w:trHeight w:val="567"/>
          <w:jc w:val="center"/>
        </w:trPr>
        <w:tc>
          <w:tcPr>
            <w:tcW w:w="2500" w:type="pct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bez DPH</w:t>
            </w:r>
          </w:p>
        </w:tc>
        <w:tc>
          <w:tcPr>
            <w:tcW w:w="2500" w:type="pct"/>
            <w:gridSpan w:val="3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5524A" w:rsidRDefault="00F5524A" w:rsidP="00A6020D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5524A" w:rsidRPr="00F96D09" w:rsidRDefault="00F5524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5524A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Default="00F5524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F5524A" w:rsidRPr="00E86327" w:rsidRDefault="00F5524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24A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24A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524A" w:rsidRPr="00B704C5" w:rsidRDefault="00F5524A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5524A" w:rsidRPr="00B704C5" w:rsidRDefault="00F5524A">
      <w:pPr>
        <w:rPr>
          <w:rFonts w:asciiTheme="minorHAnsi" w:hAnsiTheme="minorHAnsi" w:cstheme="minorHAnsi"/>
          <w:sz w:val="22"/>
          <w:szCs w:val="22"/>
        </w:rPr>
        <w:sectPr w:rsidR="00F5524A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  <w:sectPr w:rsidR="00F5524A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  <w:sectPr w:rsidR="00F5524A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524A" w:rsidRPr="00B704C5" w:rsidRDefault="00F5524A">
      <w:pPr>
        <w:rPr>
          <w:rFonts w:asciiTheme="minorHAnsi" w:hAnsiTheme="minorHAnsi" w:cstheme="minorHAnsi"/>
          <w:sz w:val="22"/>
          <w:szCs w:val="22"/>
        </w:rPr>
      </w:pPr>
    </w:p>
    <w:sectPr w:rsidR="00F5524A" w:rsidRPr="00B704C5" w:rsidSect="00F5524A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4A" w:rsidRDefault="00F5524A" w:rsidP="007E20AA">
      <w:r>
        <w:separator/>
      </w:r>
    </w:p>
  </w:endnote>
  <w:endnote w:type="continuationSeparator" w:id="0">
    <w:p w:rsidR="00F5524A" w:rsidRDefault="00F5524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4A" w:rsidRDefault="00F5524A" w:rsidP="007E20AA">
      <w:r>
        <w:separator/>
      </w:r>
    </w:p>
  </w:footnote>
  <w:footnote w:type="continuationSeparator" w:id="0">
    <w:p w:rsidR="00F5524A" w:rsidRDefault="00F5524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4A" w:rsidRDefault="00F5524A" w:rsidP="007E20AA">
    <w:pPr>
      <w:pStyle w:val="Hlavika"/>
      <w:jc w:val="right"/>
    </w:pPr>
    <w:r>
      <w:t xml:space="preserve">Príloha č. 1 </w:t>
    </w:r>
  </w:p>
  <w:p w:rsidR="00F5524A" w:rsidRPr="007E20AA" w:rsidRDefault="00F5524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4A" w:rsidRDefault="00F5524A" w:rsidP="007E20AA">
    <w:pPr>
      <w:pStyle w:val="Hlavika"/>
      <w:jc w:val="right"/>
    </w:pPr>
    <w:r>
      <w:t xml:space="preserve">Príloha č. 4 k SP </w:t>
    </w:r>
  </w:p>
  <w:p w:rsidR="00F5524A" w:rsidRDefault="00F5524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F5524A" w:rsidRDefault="00F5524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F5524A" w:rsidRPr="004D3CE6" w:rsidRDefault="00F5524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F5524A" w:rsidRPr="007E20AA" w:rsidRDefault="00F5524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4A" w:rsidRPr="007E20AA" w:rsidRDefault="00F5524A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BEA"/>
    <w:multiLevelType w:val="multilevel"/>
    <w:tmpl w:val="3222AC18"/>
    <w:lvl w:ilvl="0">
      <w:start w:val="1"/>
      <w:numFmt w:val="bullet"/>
      <w:lvlText w:val="&gt;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6C66FF3"/>
    <w:multiLevelType w:val="hybridMultilevel"/>
    <w:tmpl w:val="86D071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16428F7"/>
    <w:multiLevelType w:val="multilevel"/>
    <w:tmpl w:val="83109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27534B2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DBF18CE"/>
    <w:multiLevelType w:val="hybridMultilevel"/>
    <w:tmpl w:val="EC9EF7E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ED70000"/>
    <w:multiLevelType w:val="hybridMultilevel"/>
    <w:tmpl w:val="E6DAB83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7960A6A"/>
    <w:multiLevelType w:val="hybridMultilevel"/>
    <w:tmpl w:val="3070920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60EE"/>
    <w:rsid w:val="0004696A"/>
    <w:rsid w:val="00074E43"/>
    <w:rsid w:val="000E5C94"/>
    <w:rsid w:val="0010105B"/>
    <w:rsid w:val="0011272A"/>
    <w:rsid w:val="001900DA"/>
    <w:rsid w:val="001F5662"/>
    <w:rsid w:val="00204529"/>
    <w:rsid w:val="002272CD"/>
    <w:rsid w:val="002362B4"/>
    <w:rsid w:val="002814AE"/>
    <w:rsid w:val="00291D4D"/>
    <w:rsid w:val="002B2D32"/>
    <w:rsid w:val="002C041E"/>
    <w:rsid w:val="002C51C5"/>
    <w:rsid w:val="002E13EB"/>
    <w:rsid w:val="002E2229"/>
    <w:rsid w:val="00336B35"/>
    <w:rsid w:val="00336D0C"/>
    <w:rsid w:val="00353AE5"/>
    <w:rsid w:val="003575F9"/>
    <w:rsid w:val="00370429"/>
    <w:rsid w:val="003A3C6B"/>
    <w:rsid w:val="003B6039"/>
    <w:rsid w:val="003C3DA3"/>
    <w:rsid w:val="003E4279"/>
    <w:rsid w:val="004211F1"/>
    <w:rsid w:val="00460982"/>
    <w:rsid w:val="004704BC"/>
    <w:rsid w:val="004A77A7"/>
    <w:rsid w:val="004C0893"/>
    <w:rsid w:val="004D196D"/>
    <w:rsid w:val="004F186E"/>
    <w:rsid w:val="00500BFB"/>
    <w:rsid w:val="00545425"/>
    <w:rsid w:val="005615AC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1376"/>
    <w:rsid w:val="00653875"/>
    <w:rsid w:val="00666F1C"/>
    <w:rsid w:val="00673D17"/>
    <w:rsid w:val="006836AA"/>
    <w:rsid w:val="006C58A7"/>
    <w:rsid w:val="006D03B4"/>
    <w:rsid w:val="00732022"/>
    <w:rsid w:val="00763F8E"/>
    <w:rsid w:val="0079345F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E7546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A467F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B5B20"/>
    <w:rsid w:val="00EE2A43"/>
    <w:rsid w:val="00F23B66"/>
    <w:rsid w:val="00F46DFB"/>
    <w:rsid w:val="00F4758B"/>
    <w:rsid w:val="00F5524A"/>
    <w:rsid w:val="00F814BE"/>
    <w:rsid w:val="00F95F5F"/>
    <w:rsid w:val="00F96D09"/>
    <w:rsid w:val="00FC345F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7320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73202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732022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1ptTun">
    <w:name w:val="Základní text (2) + Calibri;11 pt;Tučné"/>
    <w:basedOn w:val="Zkladntext2"/>
    <w:rsid w:val="007320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Default">
    <w:name w:val="Default"/>
    <w:rsid w:val="00FC3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2Candara20ptNekurzva">
    <w:name w:val="Základní text (2) + Candara;20 pt;Ne kurzíva"/>
    <w:basedOn w:val="Zkladntext2"/>
    <w:rsid w:val="00BA467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F278-B5A2-44D8-8BD6-73E3FF98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Michalička</cp:lastModifiedBy>
  <cp:revision>15</cp:revision>
  <cp:lastPrinted>2021-01-12T15:08:00Z</cp:lastPrinted>
  <dcterms:created xsi:type="dcterms:W3CDTF">2022-06-21T19:02:00Z</dcterms:created>
  <dcterms:modified xsi:type="dcterms:W3CDTF">2022-06-21T20:49:00Z</dcterms:modified>
</cp:coreProperties>
</file>