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4C00EB" w:rsidRDefault="008023A2" w:rsidP="004C00EB">
      <w:pPr>
        <w:tabs>
          <w:tab w:val="clear" w:pos="2160"/>
          <w:tab w:val="clear" w:pos="2880"/>
          <w:tab w:val="clear" w:pos="4500"/>
        </w:tabs>
        <w:ind w:left="5672" w:firstLine="709"/>
        <w:jc w:val="both"/>
        <w:rPr>
          <w:rFonts w:ascii="Garamond" w:hAnsi="Garamond"/>
          <w:b/>
          <w:lang w:eastAsia="sk-SK"/>
        </w:rPr>
      </w:pPr>
    </w:p>
    <w:p w14:paraId="343B1141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4C00EB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4C00EB" w:rsidRDefault="002B79FB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19656AEB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59C3AA31" w14:textId="77777777" w:rsidR="00F30F35" w:rsidRDefault="000968B8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sz w:val="20"/>
          <w:szCs w:val="20"/>
        </w:rPr>
      </w:pPr>
      <w:r w:rsidRPr="004C00EB">
        <w:rPr>
          <w:rFonts w:ascii="Garamond" w:hAnsi="Garamond"/>
          <w:sz w:val="20"/>
          <w:szCs w:val="20"/>
        </w:rPr>
        <w:t>Názov predmetu zákazky:</w:t>
      </w:r>
      <w:r w:rsidR="00F058BB" w:rsidRPr="004C00EB">
        <w:rPr>
          <w:rFonts w:ascii="Garamond" w:hAnsi="Garamond"/>
          <w:sz w:val="20"/>
          <w:szCs w:val="20"/>
        </w:rPr>
        <w:t xml:space="preserve"> </w:t>
      </w:r>
    </w:p>
    <w:p w14:paraId="62C38293" w14:textId="4264F5F6" w:rsidR="000968B8" w:rsidRDefault="00F058BB" w:rsidP="00F30F35">
      <w:pPr>
        <w:pStyle w:val="Default"/>
        <w:ind w:left="360"/>
        <w:jc w:val="both"/>
        <w:rPr>
          <w:rFonts w:ascii="Garamond" w:eastAsiaTheme="minorHAnsi" w:hAnsi="Garamond" w:cs="Tahoma"/>
          <w:b/>
          <w:bCs/>
          <w:sz w:val="20"/>
          <w:szCs w:val="20"/>
        </w:rPr>
      </w:pPr>
      <w:r w:rsidRPr="004C00EB">
        <w:rPr>
          <w:rFonts w:ascii="Garamond" w:hAnsi="Garamond"/>
          <w:b/>
          <w:bCs/>
          <w:sz w:val="20"/>
          <w:szCs w:val="20"/>
        </w:rPr>
        <w:t>„</w:t>
      </w:r>
      <w:r w:rsidR="00394A83" w:rsidRPr="00394A83">
        <w:rPr>
          <w:rFonts w:ascii="Garamond" w:hAnsi="Garamond"/>
          <w:b/>
          <w:bCs/>
          <w:sz w:val="20"/>
          <w:szCs w:val="20"/>
        </w:rPr>
        <w:t>Dodávka, montáž a servis klimatizačných zariadení v objektoch v správe DPB a. s.</w:t>
      </w:r>
      <w:r w:rsidR="006B1457" w:rsidRPr="004C00EB">
        <w:rPr>
          <w:rFonts w:ascii="Garamond" w:eastAsiaTheme="minorHAnsi" w:hAnsi="Garamond" w:cs="Tahoma"/>
          <w:b/>
          <w:bCs/>
          <w:sz w:val="20"/>
          <w:szCs w:val="20"/>
        </w:rPr>
        <w:t>“</w:t>
      </w:r>
    </w:p>
    <w:p w14:paraId="363CC83E" w14:textId="77777777" w:rsidR="00F30F35" w:rsidRPr="00650C86" w:rsidRDefault="00F30F35" w:rsidP="00F30F35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5C7529B1" w14:textId="62E6D3AC" w:rsidR="00650C86" w:rsidRDefault="00650C86" w:rsidP="00650C8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Zákazka je rozdelená na dve </w:t>
      </w:r>
      <w:r w:rsidR="00E049C5">
        <w:rPr>
          <w:rFonts w:ascii="Garamond" w:hAnsi="Garamond" w:cs="Arial"/>
        </w:rPr>
        <w:t>kategórie</w:t>
      </w:r>
      <w:r>
        <w:rPr>
          <w:rFonts w:ascii="Garamond" w:hAnsi="Garamond" w:cs="Arial"/>
        </w:rPr>
        <w:t>:</w:t>
      </w:r>
    </w:p>
    <w:p w14:paraId="50899A92" w14:textId="77777777" w:rsidR="00650C86" w:rsidRDefault="00650C86" w:rsidP="00650C86">
      <w:pPr>
        <w:pStyle w:val="Odsekzoznamu"/>
        <w:tabs>
          <w:tab w:val="clear" w:pos="2160"/>
          <w:tab w:val="clear" w:pos="2880"/>
          <w:tab w:val="clear" w:pos="4500"/>
        </w:tabs>
        <w:ind w:left="360"/>
        <w:contextualSpacing/>
        <w:jc w:val="both"/>
        <w:rPr>
          <w:rFonts w:ascii="Garamond" w:hAnsi="Garamond" w:cs="Arial"/>
        </w:rPr>
      </w:pPr>
    </w:p>
    <w:p w14:paraId="15CD4B70" w14:textId="07D46F62" w:rsidR="00650C86" w:rsidRPr="00834DA5" w:rsidRDefault="005A7136" w:rsidP="00650C86">
      <w:pPr>
        <w:pStyle w:val="Odsekzoznamu"/>
        <w:ind w:left="1134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Kategória</w:t>
      </w:r>
      <w:r w:rsidR="00650C86" w:rsidRPr="00834DA5">
        <w:rPr>
          <w:rFonts w:ascii="Garamond" w:hAnsi="Garamond" w:cs="Arial"/>
          <w:b/>
          <w:bCs/>
        </w:rPr>
        <w:t xml:space="preserve"> 1 – Dodávk</w:t>
      </w:r>
      <w:r w:rsidR="00226782">
        <w:rPr>
          <w:rFonts w:ascii="Garamond" w:hAnsi="Garamond" w:cs="Arial"/>
          <w:b/>
          <w:bCs/>
        </w:rPr>
        <w:t xml:space="preserve">a, </w:t>
      </w:r>
      <w:r w:rsidR="00650C86" w:rsidRPr="00834DA5">
        <w:rPr>
          <w:rFonts w:ascii="Garamond" w:hAnsi="Garamond" w:cs="Arial"/>
          <w:b/>
          <w:bCs/>
        </w:rPr>
        <w:t>montáž</w:t>
      </w:r>
      <w:r w:rsidR="00226782">
        <w:rPr>
          <w:rFonts w:ascii="Garamond" w:hAnsi="Garamond" w:cs="Arial"/>
          <w:b/>
          <w:bCs/>
        </w:rPr>
        <w:t xml:space="preserve"> a servis</w:t>
      </w:r>
      <w:r w:rsidR="00650C86" w:rsidRPr="00834DA5">
        <w:rPr>
          <w:rFonts w:ascii="Garamond" w:hAnsi="Garamond" w:cs="Arial"/>
          <w:b/>
          <w:bCs/>
        </w:rPr>
        <w:t xml:space="preserve"> klimatizačných zariadení v objektoch DPB, a.</w:t>
      </w:r>
      <w:r w:rsidR="002E3272">
        <w:rPr>
          <w:rFonts w:ascii="Garamond" w:hAnsi="Garamond" w:cs="Arial"/>
          <w:b/>
          <w:bCs/>
        </w:rPr>
        <w:t xml:space="preserve"> </w:t>
      </w:r>
      <w:r w:rsidR="00650C86" w:rsidRPr="00834DA5">
        <w:rPr>
          <w:rFonts w:ascii="Garamond" w:hAnsi="Garamond" w:cs="Arial"/>
          <w:b/>
          <w:bCs/>
        </w:rPr>
        <w:t>s.</w:t>
      </w:r>
    </w:p>
    <w:p w14:paraId="7FD3BCE2" w14:textId="6B6AE5FE" w:rsidR="00650C86" w:rsidRPr="00834DA5" w:rsidRDefault="005A7136" w:rsidP="00650C86">
      <w:pPr>
        <w:pStyle w:val="Odsekzoznamu"/>
        <w:ind w:left="1134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Kategória</w:t>
      </w:r>
      <w:r w:rsidR="00650C86" w:rsidRPr="00834DA5">
        <w:rPr>
          <w:rFonts w:ascii="Garamond" w:hAnsi="Garamond" w:cs="Arial"/>
          <w:b/>
          <w:bCs/>
        </w:rPr>
        <w:t xml:space="preserve"> 2 – </w:t>
      </w:r>
      <w:r w:rsidR="00226782" w:rsidRPr="00834DA5">
        <w:rPr>
          <w:rFonts w:ascii="Garamond" w:hAnsi="Garamond" w:cs="Arial"/>
          <w:b/>
          <w:bCs/>
        </w:rPr>
        <w:t>Dodávk</w:t>
      </w:r>
      <w:r w:rsidR="00226782">
        <w:rPr>
          <w:rFonts w:ascii="Garamond" w:hAnsi="Garamond" w:cs="Arial"/>
          <w:b/>
          <w:bCs/>
        </w:rPr>
        <w:t xml:space="preserve">a, </w:t>
      </w:r>
      <w:r w:rsidR="00226782" w:rsidRPr="00834DA5">
        <w:rPr>
          <w:rFonts w:ascii="Garamond" w:hAnsi="Garamond" w:cs="Arial"/>
          <w:b/>
          <w:bCs/>
        </w:rPr>
        <w:t>montáž</w:t>
      </w:r>
      <w:r w:rsidR="00226782">
        <w:rPr>
          <w:rFonts w:ascii="Garamond" w:hAnsi="Garamond" w:cs="Arial"/>
          <w:b/>
          <w:bCs/>
        </w:rPr>
        <w:t xml:space="preserve"> a servis</w:t>
      </w:r>
      <w:r w:rsidR="00226782" w:rsidRPr="00834DA5">
        <w:rPr>
          <w:rFonts w:ascii="Garamond" w:hAnsi="Garamond" w:cs="Arial"/>
          <w:b/>
          <w:bCs/>
        </w:rPr>
        <w:t xml:space="preserve"> klimatizačných zariadení v objektoch DPB, a.</w:t>
      </w:r>
      <w:r w:rsidR="002E3272">
        <w:rPr>
          <w:rFonts w:ascii="Garamond" w:hAnsi="Garamond" w:cs="Arial"/>
          <w:b/>
          <w:bCs/>
        </w:rPr>
        <w:t xml:space="preserve"> </w:t>
      </w:r>
      <w:r w:rsidR="00226782" w:rsidRPr="00834DA5">
        <w:rPr>
          <w:rFonts w:ascii="Garamond" w:hAnsi="Garamond" w:cs="Arial"/>
          <w:b/>
          <w:bCs/>
        </w:rPr>
        <w:t>s.</w:t>
      </w:r>
      <w:r w:rsidR="00226782">
        <w:rPr>
          <w:rFonts w:ascii="Garamond" w:hAnsi="Garamond" w:cs="Arial"/>
          <w:b/>
          <w:bCs/>
        </w:rPr>
        <w:t xml:space="preserve"> na dráhach</w:t>
      </w:r>
    </w:p>
    <w:p w14:paraId="01752D01" w14:textId="77777777" w:rsidR="00774762" w:rsidRPr="004C00EB" w:rsidRDefault="00774762" w:rsidP="00650C86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</w:p>
    <w:p w14:paraId="074C2C8D" w14:textId="645F3399" w:rsidR="00774762" w:rsidRPr="00650C86" w:rsidRDefault="00774762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color w:val="auto"/>
          <w:sz w:val="20"/>
          <w:szCs w:val="20"/>
        </w:rPr>
      </w:pP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>Celková</w:t>
      </w:r>
      <w:r w:rsidR="003A5AD7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predpokladaná hodnota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: </w:t>
      </w:r>
      <w:r w:rsidR="00394A83">
        <w:rPr>
          <w:rFonts w:ascii="Garamond" w:eastAsiaTheme="minorHAnsi" w:hAnsi="Garamond" w:cs="Calibri"/>
          <w:b/>
          <w:color w:val="auto"/>
          <w:sz w:val="20"/>
          <w:szCs w:val="20"/>
        </w:rPr>
        <w:t>124 776,00</w:t>
      </w:r>
      <w:r w:rsidR="002B7B4D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</w:t>
      </w:r>
      <w:r w:rsidRPr="004C00EB">
        <w:rPr>
          <w:rFonts w:ascii="Garamond" w:eastAsiaTheme="minorHAnsi" w:hAnsi="Garamond" w:cs="Tahoma"/>
          <w:color w:val="auto"/>
          <w:sz w:val="20"/>
          <w:szCs w:val="20"/>
        </w:rPr>
        <w:t xml:space="preserve">EUR 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bez DPH </w:t>
      </w:r>
    </w:p>
    <w:p w14:paraId="334B6101" w14:textId="77777777" w:rsidR="00650C86" w:rsidRPr="00650C86" w:rsidRDefault="00650C86" w:rsidP="00F30F35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</w:p>
    <w:p w14:paraId="1055BEA5" w14:textId="164B5DEE" w:rsidR="00774762" w:rsidRPr="00650C86" w:rsidRDefault="00650C86" w:rsidP="00650C86">
      <w:pPr>
        <w:pStyle w:val="Default"/>
        <w:ind w:left="360"/>
        <w:jc w:val="both"/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20"/>
          <w:szCs w:val="20"/>
        </w:rPr>
        <w:tab/>
      </w:r>
    </w:p>
    <w:p w14:paraId="17A621B8" w14:textId="7B3E6CAD" w:rsidR="004C00EB" w:rsidRDefault="00774762" w:rsidP="004C00E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lang w:eastAsia="en-US"/>
        </w:rPr>
      </w:pPr>
      <w:r w:rsidRPr="004C00EB">
        <w:rPr>
          <w:rFonts w:ascii="Garamond" w:eastAsiaTheme="minorHAnsi" w:hAnsi="Garamond" w:cs="Calibri"/>
          <w:bCs/>
          <w:color w:val="000000"/>
          <w:lang w:eastAsia="en-US"/>
        </w:rPr>
        <w:t xml:space="preserve">Lehota plnenia: </w:t>
      </w:r>
      <w:r w:rsidR="00FE23BA" w:rsidRPr="004C00EB">
        <w:rPr>
          <w:rFonts w:ascii="Garamond" w:hAnsi="Garamond"/>
        </w:rPr>
        <w:t>Dynamický nákupný systém (ďalej ako „</w:t>
      </w:r>
      <w:r w:rsidRPr="004C00EB">
        <w:rPr>
          <w:rFonts w:ascii="Garamond" w:eastAsiaTheme="minorHAnsi" w:hAnsi="Garamond" w:cs="Calibri"/>
          <w:b/>
          <w:bCs/>
          <w:color w:val="000000"/>
          <w:lang w:eastAsia="en-US"/>
        </w:rPr>
        <w:t>DNS</w:t>
      </w:r>
      <w:r w:rsidR="00FE23BA" w:rsidRPr="004C00EB">
        <w:rPr>
          <w:rFonts w:ascii="Garamond" w:eastAsiaTheme="minorHAnsi" w:hAnsi="Garamond" w:cs="Calibri"/>
          <w:color w:val="000000"/>
          <w:lang w:eastAsia="en-US"/>
        </w:rPr>
        <w:t>“)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sa vytvára na obdobie</w:t>
      </w:r>
      <w:r w:rsidR="00604A27" w:rsidRPr="004C00EB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="0056612A" w:rsidRPr="008F6A7A">
        <w:rPr>
          <w:rFonts w:ascii="Garamond" w:eastAsiaTheme="minorHAnsi" w:hAnsi="Garamond" w:cs="Calibri"/>
          <w:color w:val="000000"/>
          <w:lang w:eastAsia="en-US"/>
        </w:rPr>
        <w:t>48</w:t>
      </w:r>
      <w:r w:rsidR="00604A27" w:rsidRPr="004C00EB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mesiacov od jeho zriadenia. </w:t>
      </w:r>
    </w:p>
    <w:p w14:paraId="24DC2887" w14:textId="77777777" w:rsidR="004C00EB" w:rsidRPr="004C00EB" w:rsidRDefault="004C00EB" w:rsidP="004C00E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Garamond" w:eastAsiaTheme="minorHAnsi" w:hAnsi="Garamond" w:cs="Calibri"/>
          <w:color w:val="000000"/>
          <w:lang w:eastAsia="en-US"/>
        </w:rPr>
      </w:pPr>
    </w:p>
    <w:p w14:paraId="5512CCA9" w14:textId="6DA4D5C8" w:rsidR="003E68E1" w:rsidRPr="004C00EB" w:rsidRDefault="003E68E1" w:rsidP="004C00EB">
      <w:pPr>
        <w:pStyle w:val="Nadpis2"/>
        <w:keepLines/>
        <w:numPr>
          <w:ilvl w:val="0"/>
          <w:numId w:val="0"/>
        </w:numPr>
        <w:spacing w:before="40"/>
        <w:rPr>
          <w:rFonts w:ascii="Garamond" w:hAnsi="Garamond"/>
          <w:b/>
          <w:sz w:val="20"/>
          <w:szCs w:val="20"/>
          <w:lang w:val="sk-SK"/>
        </w:rPr>
      </w:pPr>
      <w:r w:rsidRPr="004C00EB">
        <w:rPr>
          <w:rFonts w:ascii="Garamond" w:hAnsi="Garamond"/>
          <w:b/>
          <w:sz w:val="20"/>
          <w:szCs w:val="20"/>
          <w:lang w:val="sk-SK"/>
        </w:rPr>
        <w:t xml:space="preserve">Opis predmetu zákazky – 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„</w:t>
      </w:r>
      <w:r w:rsidR="00394A83" w:rsidRPr="00394A83">
        <w:rPr>
          <w:rFonts w:ascii="Garamond" w:hAnsi="Garamond"/>
          <w:sz w:val="20"/>
          <w:szCs w:val="20"/>
          <w:lang w:val="sk-SK"/>
        </w:rPr>
        <w:t>Dodávka, montáž a servis klimatizačných zariadení v objektoch v správe DPB a. s.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“</w:t>
      </w:r>
    </w:p>
    <w:p w14:paraId="23B3676A" w14:textId="77777777" w:rsidR="003E68E1" w:rsidRPr="004C00EB" w:rsidRDefault="003E68E1" w:rsidP="004C00EB">
      <w:pPr>
        <w:jc w:val="both"/>
        <w:rPr>
          <w:rFonts w:ascii="Garamond" w:hAnsi="Garamond"/>
          <w:lang w:eastAsia="ar-SA"/>
        </w:rPr>
      </w:pPr>
    </w:p>
    <w:p w14:paraId="390D484E" w14:textId="1BE8D381" w:rsidR="00796044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DNS bude slúžiť na zadávanie zákaziek </w:t>
      </w:r>
      <w:r w:rsidR="00944F3E" w:rsidRPr="004C00EB">
        <w:rPr>
          <w:rFonts w:ascii="Garamond" w:hAnsi="Garamond"/>
        </w:rPr>
        <w:t>dodania tovaru</w:t>
      </w:r>
      <w:r w:rsidR="00394A83">
        <w:rPr>
          <w:rFonts w:ascii="Garamond" w:hAnsi="Garamond"/>
        </w:rPr>
        <w:t xml:space="preserve"> a poskytovania služieb</w:t>
      </w:r>
      <w:r w:rsidR="00944F3E" w:rsidRPr="004C00EB">
        <w:rPr>
          <w:rFonts w:ascii="Garamond" w:hAnsi="Garamond"/>
        </w:rPr>
        <w:t xml:space="preserve"> </w:t>
      </w:r>
      <w:r w:rsidRPr="004C00EB">
        <w:rPr>
          <w:rFonts w:ascii="Garamond" w:hAnsi="Garamond"/>
        </w:rPr>
        <w:t xml:space="preserve">v podmienkach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bežne a všeobecne dostupných na trhu</w:t>
      </w:r>
      <w:r w:rsidR="0056612A" w:rsidRPr="004C00EB">
        <w:rPr>
          <w:rFonts w:ascii="Garamond" w:hAnsi="Garamond"/>
        </w:rPr>
        <w:t xml:space="preserve"> –</w:t>
      </w:r>
      <w:r w:rsidR="00601355" w:rsidRPr="004C00EB">
        <w:rPr>
          <w:rFonts w:ascii="Garamond" w:hAnsi="Garamond"/>
        </w:rPr>
        <w:t xml:space="preserve"> </w:t>
      </w:r>
      <w:r w:rsidR="001C4968" w:rsidRPr="004C00EB">
        <w:rPr>
          <w:rFonts w:ascii="Garamond" w:hAnsi="Garamond"/>
        </w:rPr>
        <w:t xml:space="preserve"> </w:t>
      </w:r>
      <w:r w:rsidR="0019312C">
        <w:rPr>
          <w:rFonts w:ascii="Garamond" w:hAnsi="Garamond"/>
        </w:rPr>
        <w:t>d</w:t>
      </w:r>
      <w:r w:rsidR="0019312C" w:rsidRPr="0019312C">
        <w:rPr>
          <w:rFonts w:ascii="Garamond" w:hAnsi="Garamond"/>
        </w:rPr>
        <w:t>odávka, montáž a servis klimatizačných zariadení v objektoch v správe DPB a. s.</w:t>
      </w:r>
      <w:r w:rsidR="001C4968" w:rsidRPr="004C00EB">
        <w:rPr>
          <w:rFonts w:ascii="Garamond" w:hAnsi="Garamond"/>
        </w:rPr>
        <w:t>.</w:t>
      </w:r>
    </w:p>
    <w:p w14:paraId="2955E660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2976ED6" w14:textId="5A47E21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Tento DNS je zriadený pre potreby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a zákazky v ňom bude zadávať iba </w:t>
      </w:r>
      <w:r w:rsidR="004C00EB">
        <w:rPr>
          <w:rFonts w:ascii="Garamond" w:hAnsi="Garamond"/>
        </w:rPr>
        <w:t>obstarávateľská organizácia</w:t>
      </w:r>
      <w:r w:rsidRPr="004C00EB">
        <w:rPr>
          <w:rFonts w:ascii="Garamond" w:hAnsi="Garamond"/>
        </w:rPr>
        <w:t>.</w:t>
      </w:r>
    </w:p>
    <w:p w14:paraId="7683D60A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AB736B8" w14:textId="7777777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4ED1826C" w14:textId="77777777" w:rsidR="0019312C" w:rsidRPr="0019312C" w:rsidRDefault="0019312C" w:rsidP="0019312C">
      <w:pPr>
        <w:jc w:val="both"/>
        <w:rPr>
          <w:rFonts w:ascii="Garamond" w:hAnsi="Garamond"/>
        </w:rPr>
      </w:pPr>
      <w:r w:rsidRPr="0019312C">
        <w:rPr>
          <w:rFonts w:ascii="Garamond" w:hAnsi="Garamond"/>
        </w:rPr>
        <w:t>31600000-2 Elektrické zariadenia a prístroje</w:t>
      </w:r>
    </w:p>
    <w:p w14:paraId="56855355" w14:textId="77777777" w:rsidR="0019312C" w:rsidRPr="0019312C" w:rsidRDefault="0019312C" w:rsidP="0019312C">
      <w:pPr>
        <w:jc w:val="both"/>
        <w:rPr>
          <w:rFonts w:ascii="Garamond" w:hAnsi="Garamond"/>
        </w:rPr>
      </w:pPr>
      <w:r w:rsidRPr="0019312C">
        <w:rPr>
          <w:rFonts w:ascii="Garamond" w:hAnsi="Garamond"/>
        </w:rPr>
        <w:t>45331000-6 Inštalovanie kúrenia, ventilácie a klimatizácie</w:t>
      </w:r>
    </w:p>
    <w:p w14:paraId="53DAC582" w14:textId="77777777" w:rsidR="0019312C" w:rsidRPr="0019312C" w:rsidRDefault="0019312C" w:rsidP="0019312C">
      <w:pPr>
        <w:jc w:val="both"/>
        <w:rPr>
          <w:rFonts w:ascii="Garamond" w:hAnsi="Garamond"/>
        </w:rPr>
      </w:pPr>
      <w:r w:rsidRPr="0019312C">
        <w:rPr>
          <w:rFonts w:ascii="Garamond" w:hAnsi="Garamond"/>
        </w:rPr>
        <w:t>45331220-4 Inštalovanie klimatizácie</w:t>
      </w:r>
    </w:p>
    <w:p w14:paraId="0AD80012" w14:textId="77777777" w:rsidR="0019312C" w:rsidRPr="0019312C" w:rsidRDefault="0019312C" w:rsidP="0019312C">
      <w:pPr>
        <w:jc w:val="both"/>
        <w:rPr>
          <w:rFonts w:ascii="Garamond" w:hAnsi="Garamond"/>
        </w:rPr>
      </w:pPr>
      <w:r w:rsidRPr="0019312C">
        <w:rPr>
          <w:rFonts w:ascii="Garamond" w:hAnsi="Garamond"/>
        </w:rPr>
        <w:t>31681300-6 Elektrické obvody</w:t>
      </w:r>
    </w:p>
    <w:p w14:paraId="1B875EF9" w14:textId="77777777" w:rsidR="0019312C" w:rsidRPr="0019312C" w:rsidRDefault="0019312C" w:rsidP="0019312C">
      <w:pPr>
        <w:jc w:val="both"/>
        <w:rPr>
          <w:rFonts w:ascii="Garamond" w:hAnsi="Garamond"/>
        </w:rPr>
      </w:pPr>
      <w:r w:rsidRPr="0019312C">
        <w:rPr>
          <w:rFonts w:ascii="Garamond" w:hAnsi="Garamond"/>
        </w:rPr>
        <w:t>45400000-1 Kompletizačné (dokončovacie) práce</w:t>
      </w:r>
    </w:p>
    <w:p w14:paraId="33534548" w14:textId="77777777" w:rsidR="0019312C" w:rsidRPr="0019312C" w:rsidRDefault="0019312C" w:rsidP="0019312C">
      <w:pPr>
        <w:jc w:val="both"/>
        <w:rPr>
          <w:rFonts w:ascii="Garamond" w:hAnsi="Garamond"/>
        </w:rPr>
      </w:pPr>
      <w:r w:rsidRPr="0019312C">
        <w:rPr>
          <w:rFonts w:ascii="Garamond" w:hAnsi="Garamond"/>
        </w:rPr>
        <w:t>50730000-1 Opravy a údržba chladiacich zostáv</w:t>
      </w:r>
    </w:p>
    <w:p w14:paraId="475A0D4E" w14:textId="4662CBEF" w:rsidR="00E4695F" w:rsidRPr="004C00EB" w:rsidRDefault="00E4695F" w:rsidP="004C00EB">
      <w:pPr>
        <w:jc w:val="both"/>
        <w:rPr>
          <w:rFonts w:ascii="Garamond" w:hAnsi="Garamond"/>
        </w:rPr>
      </w:pPr>
    </w:p>
    <w:p w14:paraId="72588826" w14:textId="77777777" w:rsidR="00E4695F" w:rsidRPr="004C00EB" w:rsidRDefault="00E4695F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Konkrétny rozsah predmetu zákazky, podrobná špecifikácia, ako aj ostatné doplňujúce informácie budú súčasťou jednotlivých výziev v rámci zriadeného DNS, ktoré budú zaslané všetkým kvalifikovaným záujemcom prostredníctvom systému JOSEPHINE.</w:t>
      </w:r>
    </w:p>
    <w:p w14:paraId="496C1EBA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53E3A866" w14:textId="7978AFE5" w:rsidR="00E4695F" w:rsidRPr="004C00EB" w:rsidRDefault="00E4695F" w:rsidP="004C00EB">
      <w:pPr>
        <w:jc w:val="both"/>
        <w:rPr>
          <w:rFonts w:ascii="Garamond" w:hAnsi="Garamond"/>
          <w:u w:val="single"/>
        </w:rPr>
      </w:pPr>
      <w:r w:rsidRPr="004C00EB">
        <w:rPr>
          <w:rFonts w:ascii="Garamond" w:hAnsi="Garamond"/>
          <w:u w:val="single"/>
        </w:rPr>
        <w:t>Podrobný opis</w:t>
      </w:r>
      <w:r w:rsidR="00C60375">
        <w:rPr>
          <w:rFonts w:ascii="Garamond" w:hAnsi="Garamond"/>
          <w:u w:val="single"/>
        </w:rPr>
        <w:t xml:space="preserve"> a miesta dodania</w:t>
      </w:r>
      <w:r w:rsidRPr="004C00EB">
        <w:rPr>
          <w:rFonts w:ascii="Garamond" w:hAnsi="Garamond"/>
          <w:u w:val="single"/>
        </w:rPr>
        <w:t xml:space="preserve"> predmetu zákazky bude uvedený v rámci konkrétnej výzvy na zadanie každej konkrétnej zákazky.</w:t>
      </w:r>
    </w:p>
    <w:p w14:paraId="573663BE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0AEC9B54" w14:textId="77777777" w:rsidR="003E68E1" w:rsidRPr="004C00EB" w:rsidRDefault="003E68E1" w:rsidP="004C00EB">
      <w:pPr>
        <w:jc w:val="both"/>
        <w:rPr>
          <w:rFonts w:ascii="Garamond" w:hAnsi="Garamond"/>
          <w:highlight w:val="yellow"/>
        </w:rPr>
      </w:pPr>
    </w:p>
    <w:p w14:paraId="151B0620" w14:textId="48C6B292" w:rsidR="002B7072" w:rsidRPr="004C00EB" w:rsidRDefault="002B7072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40151159" w14:textId="4F5C0ECC" w:rsidR="007A1201" w:rsidRPr="004C00EB" w:rsidRDefault="007A1201" w:rsidP="004C00EB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Garamond" w:hAnsi="Garamond"/>
          <w:bCs/>
          <w:lang w:eastAsia="sk-SK"/>
        </w:rPr>
      </w:pPr>
    </w:p>
    <w:sectPr w:rsidR="007A1201" w:rsidRPr="004C00E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20F1" w14:textId="77777777" w:rsidR="007C5A45" w:rsidRDefault="007C5A45" w:rsidP="008023A2">
      <w:r>
        <w:separator/>
      </w:r>
    </w:p>
  </w:endnote>
  <w:endnote w:type="continuationSeparator" w:id="0">
    <w:p w14:paraId="7DB67401" w14:textId="77777777" w:rsidR="007C5A45" w:rsidRDefault="007C5A4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3F44" w14:textId="77777777" w:rsidR="007C5A45" w:rsidRDefault="007C5A45" w:rsidP="008023A2">
      <w:r>
        <w:separator/>
      </w:r>
    </w:p>
  </w:footnote>
  <w:footnote w:type="continuationSeparator" w:id="0">
    <w:p w14:paraId="28ADCEBF" w14:textId="77777777" w:rsidR="007C5A45" w:rsidRDefault="007C5A4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49E83CBE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 xml:space="preserve">Príloha č. 1 </w:t>
    </w:r>
    <w:r w:rsidR="00F30F35">
      <w:rPr>
        <w:rFonts w:ascii="Garamond" w:hAnsi="Garamond"/>
      </w:rPr>
      <w:t>Výzvy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647C8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7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  <w:num w:numId="25" w16cid:durableId="1764183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2F6A"/>
    <w:rsid w:val="00057BB0"/>
    <w:rsid w:val="00071BE4"/>
    <w:rsid w:val="000968B8"/>
    <w:rsid w:val="000C0249"/>
    <w:rsid w:val="000D6C90"/>
    <w:rsid w:val="000E1CF1"/>
    <w:rsid w:val="0019312C"/>
    <w:rsid w:val="001C4968"/>
    <w:rsid w:val="001E7EBB"/>
    <w:rsid w:val="0020145D"/>
    <w:rsid w:val="00220668"/>
    <w:rsid w:val="00226782"/>
    <w:rsid w:val="0024024F"/>
    <w:rsid w:val="00245A97"/>
    <w:rsid w:val="002936D1"/>
    <w:rsid w:val="002B7072"/>
    <w:rsid w:val="002B79FB"/>
    <w:rsid w:val="002B7B4D"/>
    <w:rsid w:val="002D02DA"/>
    <w:rsid w:val="002E3272"/>
    <w:rsid w:val="002F0C6E"/>
    <w:rsid w:val="00394A83"/>
    <w:rsid w:val="003A19BD"/>
    <w:rsid w:val="003A5AD7"/>
    <w:rsid w:val="003C283B"/>
    <w:rsid w:val="003E1267"/>
    <w:rsid w:val="003E68E1"/>
    <w:rsid w:val="00401EAC"/>
    <w:rsid w:val="00430E07"/>
    <w:rsid w:val="004A2640"/>
    <w:rsid w:val="004C00EB"/>
    <w:rsid w:val="00526617"/>
    <w:rsid w:val="00547650"/>
    <w:rsid w:val="005635C0"/>
    <w:rsid w:val="0056612A"/>
    <w:rsid w:val="00592289"/>
    <w:rsid w:val="005A7136"/>
    <w:rsid w:val="00601355"/>
    <w:rsid w:val="00604A27"/>
    <w:rsid w:val="00610C44"/>
    <w:rsid w:val="00650C86"/>
    <w:rsid w:val="00657E4D"/>
    <w:rsid w:val="00690FA8"/>
    <w:rsid w:val="006B1457"/>
    <w:rsid w:val="00746789"/>
    <w:rsid w:val="00774762"/>
    <w:rsid w:val="00796044"/>
    <w:rsid w:val="007A1201"/>
    <w:rsid w:val="007C5A45"/>
    <w:rsid w:val="007D1B0C"/>
    <w:rsid w:val="007D2438"/>
    <w:rsid w:val="008023A2"/>
    <w:rsid w:val="00813DF2"/>
    <w:rsid w:val="00841FDF"/>
    <w:rsid w:val="00853874"/>
    <w:rsid w:val="00855009"/>
    <w:rsid w:val="008A6C85"/>
    <w:rsid w:val="008B3FFA"/>
    <w:rsid w:val="008F6A7A"/>
    <w:rsid w:val="00924CB5"/>
    <w:rsid w:val="00944F3E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C60375"/>
    <w:rsid w:val="00D213F0"/>
    <w:rsid w:val="00D470EF"/>
    <w:rsid w:val="00D76BD4"/>
    <w:rsid w:val="00DD0E71"/>
    <w:rsid w:val="00E0359B"/>
    <w:rsid w:val="00E049C5"/>
    <w:rsid w:val="00E4695F"/>
    <w:rsid w:val="00E8288A"/>
    <w:rsid w:val="00EE263B"/>
    <w:rsid w:val="00F058BB"/>
    <w:rsid w:val="00F30F35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22</cp:revision>
  <cp:lastPrinted>2022-05-02T08:42:00Z</cp:lastPrinted>
  <dcterms:created xsi:type="dcterms:W3CDTF">2022-04-20T10:10:00Z</dcterms:created>
  <dcterms:modified xsi:type="dcterms:W3CDTF">2022-08-01T09:56:00Z</dcterms:modified>
</cp:coreProperties>
</file>