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06" w:rsidRPr="00C54A95" w:rsidRDefault="00DF5497" w:rsidP="00C367BF">
      <w:pPr>
        <w:pStyle w:val="Odstavecseseznamem"/>
        <w:jc w:val="center"/>
        <w:rPr>
          <w:rFonts w:asciiTheme="minorHAnsi" w:hAnsiTheme="minorHAnsi" w:cstheme="minorHAnsi"/>
          <w:b/>
          <w:spacing w:val="30"/>
          <w:kern w:val="20"/>
          <w:sz w:val="28"/>
          <w:szCs w:val="28"/>
        </w:rPr>
      </w:pPr>
      <w:r w:rsidRPr="00C54A95">
        <w:rPr>
          <w:rFonts w:asciiTheme="minorHAnsi" w:hAnsiTheme="minorHAnsi" w:cstheme="minorHAnsi"/>
          <w:b/>
          <w:sz w:val="28"/>
          <w:szCs w:val="28"/>
        </w:rPr>
        <w:t xml:space="preserve">Příloha č. 2 </w:t>
      </w:r>
      <w:r w:rsidR="00952DA3" w:rsidRPr="00C54A95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C367BF" w:rsidRPr="00C54A95">
        <w:rPr>
          <w:rFonts w:asciiTheme="minorHAnsi" w:hAnsiTheme="minorHAnsi" w:cstheme="minorHAnsi"/>
          <w:b/>
          <w:sz w:val="28"/>
          <w:szCs w:val="28"/>
        </w:rPr>
        <w:t>Č</w:t>
      </w:r>
      <w:r w:rsidR="00C367BF" w:rsidRPr="00C54A95">
        <w:rPr>
          <w:rFonts w:asciiTheme="minorHAnsi" w:hAnsiTheme="minorHAnsi" w:cstheme="minorHAnsi"/>
          <w:b/>
          <w:kern w:val="20"/>
          <w:sz w:val="28"/>
          <w:szCs w:val="28"/>
        </w:rPr>
        <w:t>ESTNÉ PROHLÁŠENÍ</w:t>
      </w:r>
      <w:r w:rsidR="00C367BF" w:rsidRPr="00C54A95">
        <w:rPr>
          <w:rFonts w:asciiTheme="minorHAnsi" w:hAnsiTheme="minorHAnsi" w:cstheme="minorHAnsi"/>
          <w:b/>
          <w:spacing w:val="30"/>
          <w:kern w:val="20"/>
          <w:sz w:val="28"/>
          <w:szCs w:val="28"/>
        </w:rPr>
        <w:t xml:space="preserve"> </w:t>
      </w:r>
    </w:p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1"/>
        <w:gridCol w:w="4341"/>
        <w:gridCol w:w="3916"/>
      </w:tblGrid>
      <w:tr w:rsidR="007F11A3" w:rsidRPr="00C54A95" w:rsidTr="007F11A3">
        <w:trPr>
          <w:trHeight w:val="242"/>
        </w:trPr>
        <w:tc>
          <w:tcPr>
            <w:tcW w:w="9498" w:type="dxa"/>
            <w:gridSpan w:val="3"/>
            <w:shd w:val="clear" w:color="auto" w:fill="D9D9D9"/>
            <w:vAlign w:val="center"/>
          </w:tcPr>
          <w:p w:rsidR="007F11A3" w:rsidRPr="00C54A95" w:rsidRDefault="00D60C3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  <w:t>Zadávací</w:t>
            </w:r>
            <w:r w:rsidR="007F11A3" w:rsidRPr="00C54A95"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  <w:t xml:space="preserve"> řízení</w:t>
            </w:r>
          </w:p>
        </w:tc>
      </w:tr>
      <w:tr w:rsidR="007F11A3" w:rsidRPr="00C54A95" w:rsidTr="007F11A3">
        <w:tc>
          <w:tcPr>
            <w:tcW w:w="1241" w:type="dxa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  <w:t>Název:</w:t>
            </w:r>
          </w:p>
        </w:tc>
        <w:tc>
          <w:tcPr>
            <w:tcW w:w="8257" w:type="dxa"/>
            <w:gridSpan w:val="2"/>
            <w:shd w:val="clear" w:color="auto" w:fill="auto"/>
          </w:tcPr>
          <w:p w:rsidR="007F11A3" w:rsidRPr="00C54A95" w:rsidRDefault="00074921" w:rsidP="00E30075">
            <w:pPr>
              <w:pStyle w:val="Nadpis3"/>
              <w:suppressAutoHyphens w:val="0"/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cs-CZ"/>
              </w:rPr>
              <w:t>„</w:t>
            </w:r>
            <w:r w:rsidR="00CE2F01" w:rsidRPr="00C54A95"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cs-CZ"/>
              </w:rPr>
              <w:t>Navýšení kapacit a rozšíření stávajícího systému pro oddělený sběr odpadů ve městě Šternberk</w:t>
            </w:r>
            <w:r w:rsidRPr="00C54A95">
              <w:rPr>
                <w:rFonts w:asciiTheme="minorHAnsi" w:eastAsia="Times New Roman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cs-CZ"/>
              </w:rPr>
              <w:t>“</w:t>
            </w:r>
          </w:p>
        </w:tc>
      </w:tr>
      <w:tr w:rsidR="007F11A3" w:rsidRPr="00C54A95" w:rsidTr="007F11A3">
        <w:tc>
          <w:tcPr>
            <w:tcW w:w="9498" w:type="dxa"/>
            <w:gridSpan w:val="3"/>
            <w:shd w:val="clear" w:color="auto" w:fill="auto"/>
          </w:tcPr>
          <w:p w:rsidR="007F11A3" w:rsidRPr="00C54A95" w:rsidRDefault="007F11A3" w:rsidP="009E23C2">
            <w:pPr>
              <w:pStyle w:val="Nadpis3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</w:tr>
      <w:tr w:rsidR="007F11A3" w:rsidRPr="00C54A95" w:rsidTr="007F11A3">
        <w:trPr>
          <w:trHeight w:val="289"/>
        </w:trPr>
        <w:tc>
          <w:tcPr>
            <w:tcW w:w="9498" w:type="dxa"/>
            <w:gridSpan w:val="3"/>
            <w:shd w:val="clear" w:color="auto" w:fill="D9D9D9" w:themeFill="background1" w:themeFillShade="D9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/>
                <w:bCs/>
                <w:kern w:val="0"/>
                <w:lang w:eastAsia="cs-CZ"/>
              </w:rPr>
              <w:t>Základní identifikační údaje o účastníkovi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Název: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 xml:space="preserve">Sídlo/ místo podnikání: 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 xml:space="preserve">Tel./fax: 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E-mail (pro komunikaci v průběhu procesu zadávání veřejné zakázky):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IČ: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DIČ: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>Kontaktní osoba: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  <w:tr w:rsidR="007F11A3" w:rsidRPr="00C54A95" w:rsidTr="007F11A3">
        <w:tc>
          <w:tcPr>
            <w:tcW w:w="5582" w:type="dxa"/>
            <w:gridSpan w:val="2"/>
            <w:shd w:val="clear" w:color="auto" w:fill="auto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lang w:eastAsia="cs-CZ"/>
              </w:rPr>
              <w:t xml:space="preserve">Tel./fax: </w:t>
            </w:r>
          </w:p>
        </w:tc>
        <w:tc>
          <w:tcPr>
            <w:tcW w:w="3916" w:type="dxa"/>
            <w:shd w:val="clear" w:color="auto" w:fill="auto"/>
            <w:vAlign w:val="center"/>
          </w:tcPr>
          <w:p w:rsidR="007F11A3" w:rsidRPr="00C54A95" w:rsidRDefault="007F11A3" w:rsidP="007F11A3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</w:pPr>
            <w:r w:rsidRPr="00C54A95">
              <w:rPr>
                <w:rFonts w:asciiTheme="minorHAnsi" w:eastAsia="Times New Roman" w:hAnsiTheme="minorHAnsi" w:cstheme="minorHAnsi"/>
                <w:bCs/>
                <w:kern w:val="0"/>
                <w:highlight w:val="yellow"/>
                <w:lang w:eastAsia="cs-CZ"/>
              </w:rPr>
              <w:t>[vyplní účastník]</w:t>
            </w:r>
          </w:p>
        </w:tc>
      </w:tr>
    </w:tbl>
    <w:p w:rsidR="001F0C9C" w:rsidRPr="00C54A95" w:rsidRDefault="001F0C9C" w:rsidP="00F03AA6">
      <w:pPr>
        <w:pStyle w:val="Zhlav"/>
        <w:tabs>
          <w:tab w:val="clear" w:pos="4536"/>
          <w:tab w:val="clear" w:pos="9072"/>
        </w:tabs>
        <w:overflowPunct w:val="0"/>
        <w:jc w:val="both"/>
        <w:rPr>
          <w:rFonts w:asciiTheme="minorHAnsi" w:hAnsiTheme="minorHAnsi" w:cstheme="minorHAnsi"/>
        </w:rPr>
      </w:pPr>
    </w:p>
    <w:p w:rsidR="007F11A3" w:rsidRPr="00C54A95" w:rsidRDefault="007F11A3" w:rsidP="007F11A3">
      <w:pPr>
        <w:pStyle w:val="Zhlav"/>
        <w:tabs>
          <w:tab w:val="clear" w:pos="4536"/>
          <w:tab w:val="clear" w:pos="9072"/>
        </w:tabs>
        <w:overflowPunct w:val="0"/>
        <w:spacing w:after="120"/>
        <w:jc w:val="both"/>
        <w:rPr>
          <w:rFonts w:asciiTheme="minorHAnsi" w:hAnsiTheme="minorHAnsi" w:cstheme="minorHAnsi"/>
          <w:b/>
        </w:rPr>
      </w:pPr>
      <w:r w:rsidRPr="00C54A95">
        <w:rPr>
          <w:rFonts w:asciiTheme="minorHAnsi" w:hAnsiTheme="minorHAnsi" w:cstheme="minorHAnsi"/>
          <w:b/>
        </w:rPr>
        <w:t>Účastník čestně prohlašuje, že:</w:t>
      </w:r>
    </w:p>
    <w:p w:rsidR="007F11A3" w:rsidRPr="00C54A95" w:rsidRDefault="007F11A3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nebyl v zemi svého sídla v posl</w:t>
      </w:r>
      <w:bookmarkStart w:id="0" w:name="_GoBack"/>
      <w:bookmarkEnd w:id="0"/>
      <w:r w:rsidRPr="00C54A95">
        <w:rPr>
          <w:rFonts w:asciiTheme="minorHAnsi" w:hAnsiTheme="minorHAnsi" w:cstheme="minorHAnsi"/>
        </w:rPr>
        <w:t>edních 5 letech před zahájením výběrového řízení pravomocně odsouzen pro trestný čin uvedený v příloze č. 3</w:t>
      </w:r>
      <w:r w:rsidR="0001666F" w:rsidRPr="00C54A95">
        <w:rPr>
          <w:rFonts w:asciiTheme="minorHAnsi" w:hAnsiTheme="minorHAnsi" w:cstheme="minorHAnsi"/>
        </w:rPr>
        <w:t>,</w:t>
      </w:r>
      <w:r w:rsidRPr="00C54A95">
        <w:rPr>
          <w:rFonts w:asciiTheme="minorHAnsi" w:hAnsiTheme="minorHAnsi" w:cstheme="minorHAnsi"/>
        </w:rPr>
        <w:t xml:space="preserve"> zákona č. 134/2016 Sb. o zadávání veřejných zakázek nebo obdobný trestný čin podle právního řádu země sídla dodavatele; k zahlazeným odsouzením se nepřihlíží,</w:t>
      </w:r>
    </w:p>
    <w:p w:rsidR="007F11A3" w:rsidRPr="00C54A95" w:rsidRDefault="007F11A3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:rsidR="007F11A3" w:rsidRPr="00C54A95" w:rsidRDefault="007F11A3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:rsidR="002D757F" w:rsidRPr="00C54A95" w:rsidRDefault="002D757F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:rsidR="002D757F" w:rsidRPr="00C54A95" w:rsidRDefault="002D757F" w:rsidP="0001666F">
      <w:pPr>
        <w:pStyle w:val="Odstavecseseznamem"/>
        <w:numPr>
          <w:ilvl w:val="0"/>
          <w:numId w:val="7"/>
        </w:numPr>
        <w:tabs>
          <w:tab w:val="left" w:pos="5812"/>
        </w:tabs>
        <w:spacing w:before="120" w:after="120" w:line="100" w:lineRule="atLeast"/>
        <w:ind w:left="714" w:hanging="357"/>
        <w:jc w:val="both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:rsidR="003E6797" w:rsidRPr="00C54A95" w:rsidRDefault="003E6797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F03AA6" w:rsidRPr="00C54A95" w:rsidRDefault="00F03AA6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8B2BAC" w:rsidRPr="00C54A95" w:rsidRDefault="008B2BA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  <w:i/>
        </w:rPr>
      </w:pPr>
    </w:p>
    <w:p w:rsidR="00952DA3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 xml:space="preserve">V </w:t>
      </w:r>
      <w:r w:rsidRPr="00C54A95">
        <w:rPr>
          <w:rFonts w:asciiTheme="minorHAnsi" w:hAnsiTheme="minorHAnsi" w:cstheme="minorHAnsi"/>
          <w:highlight w:val="yellow"/>
        </w:rPr>
        <w:t>…………</w:t>
      </w:r>
      <w:r w:rsidR="008B2BAC" w:rsidRPr="00C54A95">
        <w:rPr>
          <w:rFonts w:asciiTheme="minorHAnsi" w:hAnsiTheme="minorHAnsi" w:cstheme="minorHAnsi"/>
          <w:highlight w:val="yellow"/>
        </w:rPr>
        <w:t>……………</w:t>
      </w:r>
      <w:r w:rsidRPr="00C54A95">
        <w:rPr>
          <w:rFonts w:asciiTheme="minorHAnsi" w:hAnsiTheme="minorHAnsi" w:cstheme="minorHAnsi"/>
        </w:rPr>
        <w:t xml:space="preserve">                  dne   </w:t>
      </w:r>
      <w:r w:rsidRPr="00C54A95">
        <w:rPr>
          <w:rFonts w:asciiTheme="minorHAnsi" w:hAnsiTheme="minorHAnsi" w:cstheme="minorHAnsi"/>
          <w:highlight w:val="yellow"/>
        </w:rPr>
        <w:t>……………………</w:t>
      </w:r>
    </w:p>
    <w:p w:rsidR="00952DA3" w:rsidRPr="00C54A95" w:rsidRDefault="00952DA3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952DA3" w:rsidRPr="00C54A95" w:rsidRDefault="00952DA3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930DC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930DC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930DC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930DC" w:rsidRPr="00C54A95" w:rsidRDefault="003930DC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</w:p>
    <w:p w:rsidR="003E6797" w:rsidRPr="00C54A95" w:rsidRDefault="003E6797" w:rsidP="00952DA3">
      <w:pPr>
        <w:tabs>
          <w:tab w:val="left" w:pos="5812"/>
        </w:tabs>
        <w:spacing w:after="0" w:line="100" w:lineRule="atLeast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</w:rPr>
        <w:t>……………………………………………</w:t>
      </w:r>
      <w:r w:rsidR="008A2763" w:rsidRPr="00C54A95">
        <w:rPr>
          <w:rFonts w:asciiTheme="minorHAnsi" w:hAnsiTheme="minorHAnsi" w:cstheme="minorHAnsi"/>
        </w:rPr>
        <w:t>..</w:t>
      </w:r>
      <w:r w:rsidRPr="00C54A95">
        <w:rPr>
          <w:rFonts w:asciiTheme="minorHAnsi" w:hAnsiTheme="minorHAnsi" w:cstheme="minorHAnsi"/>
        </w:rPr>
        <w:t>…</w:t>
      </w:r>
    </w:p>
    <w:p w:rsidR="002D757F" w:rsidRPr="00C54A95" w:rsidRDefault="00F03AA6" w:rsidP="00952DA3">
      <w:pPr>
        <w:spacing w:after="0"/>
        <w:rPr>
          <w:rFonts w:asciiTheme="minorHAnsi" w:hAnsiTheme="minorHAnsi" w:cstheme="minorHAnsi"/>
          <w:highlight w:val="yellow"/>
        </w:rPr>
      </w:pPr>
      <w:r w:rsidRPr="00C54A95">
        <w:rPr>
          <w:rFonts w:asciiTheme="minorHAnsi" w:hAnsiTheme="minorHAnsi" w:cstheme="minorHAnsi"/>
        </w:rPr>
        <w:t xml:space="preserve">   </w:t>
      </w:r>
      <w:r w:rsidR="001F0C9C" w:rsidRPr="00C54A95">
        <w:rPr>
          <w:rFonts w:asciiTheme="minorHAnsi" w:hAnsiTheme="minorHAnsi" w:cstheme="minorHAnsi"/>
        </w:rPr>
        <w:t xml:space="preserve"> </w:t>
      </w:r>
      <w:r w:rsidR="00952DA3" w:rsidRPr="00C54A95">
        <w:rPr>
          <w:rFonts w:asciiTheme="minorHAnsi" w:hAnsiTheme="minorHAnsi" w:cstheme="minorHAnsi"/>
        </w:rPr>
        <w:t xml:space="preserve">       </w:t>
      </w:r>
      <w:r w:rsidRPr="00C54A95">
        <w:rPr>
          <w:rFonts w:asciiTheme="minorHAnsi" w:hAnsiTheme="minorHAnsi" w:cstheme="minorHAnsi"/>
          <w:highlight w:val="yellow"/>
        </w:rPr>
        <w:t>jméno a podpis osoby</w:t>
      </w:r>
    </w:p>
    <w:p w:rsidR="000C2206" w:rsidRPr="00C54A95" w:rsidRDefault="00F03AA6" w:rsidP="00952DA3">
      <w:pPr>
        <w:spacing w:after="0"/>
        <w:rPr>
          <w:rFonts w:asciiTheme="minorHAnsi" w:hAnsiTheme="minorHAnsi" w:cstheme="minorHAnsi"/>
        </w:rPr>
      </w:pPr>
      <w:r w:rsidRPr="00C54A95">
        <w:rPr>
          <w:rFonts w:asciiTheme="minorHAnsi" w:hAnsiTheme="minorHAnsi" w:cstheme="minorHAnsi"/>
          <w:highlight w:val="yellow"/>
        </w:rPr>
        <w:t>oprávněné jednat za dodavatele</w:t>
      </w:r>
    </w:p>
    <w:sectPr w:rsidR="000C2206" w:rsidRPr="00C54A95" w:rsidSect="001F0C9C">
      <w:headerReference w:type="default" r:id="rId7"/>
      <w:footerReference w:type="default" r:id="rId8"/>
      <w:pgSz w:w="11906" w:h="16838"/>
      <w:pgMar w:top="1701" w:right="1134" w:bottom="1134" w:left="1134" w:header="709" w:footer="709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277" w:rsidRDefault="00AB4277">
      <w:pPr>
        <w:spacing w:after="0" w:line="240" w:lineRule="auto"/>
      </w:pPr>
      <w:r>
        <w:separator/>
      </w:r>
    </w:p>
  </w:endnote>
  <w:endnote w:type="continuationSeparator" w:id="0">
    <w:p w:rsidR="00AB4277" w:rsidRDefault="00AB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9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428"/>
      <w:gridCol w:w="4606"/>
    </w:tblGrid>
    <w:tr w:rsidR="003E6797">
      <w:tc>
        <w:tcPr>
          <w:tcW w:w="9428" w:type="dxa"/>
          <w:shd w:val="clear" w:color="auto" w:fill="FFFFFF"/>
          <w:vAlign w:val="center"/>
        </w:tcPr>
        <w:p w:rsidR="003E6797" w:rsidRPr="00F03AA6" w:rsidRDefault="003E6797">
          <w:pPr>
            <w:pStyle w:val="Zpat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06" w:type="dxa"/>
          <w:shd w:val="clear" w:color="auto" w:fill="FFFFFF"/>
          <w:vAlign w:val="center"/>
        </w:tcPr>
        <w:p w:rsidR="003E6797" w:rsidRDefault="003E6797">
          <w:pPr>
            <w:pStyle w:val="Zpat"/>
            <w:jc w:val="right"/>
          </w:pPr>
        </w:p>
      </w:tc>
    </w:tr>
  </w:tbl>
  <w:p w:rsidR="003E6797" w:rsidRDefault="003E67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277" w:rsidRDefault="00AB4277">
      <w:pPr>
        <w:spacing w:after="0" w:line="240" w:lineRule="auto"/>
      </w:pPr>
      <w:r>
        <w:separator/>
      </w:r>
    </w:p>
  </w:footnote>
  <w:footnote w:type="continuationSeparator" w:id="0">
    <w:p w:rsidR="00AB4277" w:rsidRDefault="00AB4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141" w:rsidRDefault="006D2141" w:rsidP="006D2141">
    <w:pPr>
      <w:pStyle w:val="Zhlav"/>
      <w:jc w:val="both"/>
    </w:pPr>
    <w:r w:rsidRPr="004F77B0">
      <w:rPr>
        <w:rFonts w:ascii="Verdana" w:eastAsia="Calibri" w:hAnsi="Verdana"/>
        <w:noProof/>
        <w:sz w:val="20"/>
        <w:szCs w:val="20"/>
        <w:lang w:eastAsia="cs-CZ"/>
      </w:rPr>
      <w:drawing>
        <wp:inline distT="0" distB="0" distL="0" distR="0">
          <wp:extent cx="3423920" cy="627380"/>
          <wp:effectExtent l="0" t="0" r="5080" b="1270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392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Calibri" w:hAnsi="Verdana"/>
        <w:noProof/>
        <w:sz w:val="20"/>
        <w:szCs w:val="20"/>
      </w:rPr>
      <w:t xml:space="preserve"> </w:t>
    </w:r>
    <w:r w:rsidRPr="004F77B0">
      <w:rPr>
        <w:rFonts w:ascii="Verdana" w:eastAsia="Calibri" w:hAnsi="Verdana"/>
        <w:noProof/>
        <w:sz w:val="20"/>
        <w:szCs w:val="20"/>
        <w:lang w:eastAsia="cs-CZ"/>
      </w:rPr>
      <w:drawing>
        <wp:inline distT="0" distB="0" distL="0" distR="0">
          <wp:extent cx="2019935" cy="786765"/>
          <wp:effectExtent l="0" t="0" r="0" b="0"/>
          <wp:docPr id="1" name="Obrázek 1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35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67BF" w:rsidRPr="006D2141" w:rsidRDefault="00C367BF" w:rsidP="006D21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Num3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sz w:val="18"/>
        <w:szCs w:val="18"/>
      </w:rPr>
    </w:lvl>
  </w:abstractNum>
  <w:abstractNum w:abstractNumId="2" w15:restartNumberingAfterBreak="0">
    <w:nsid w:val="53203657"/>
    <w:multiLevelType w:val="hybridMultilevel"/>
    <w:tmpl w:val="1B527BD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80136"/>
    <w:multiLevelType w:val="hybridMultilevel"/>
    <w:tmpl w:val="124A13C0"/>
    <w:lvl w:ilvl="0" w:tplc="D31EB28C">
      <w:start w:val="4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Calibri" w:eastAsia="SimSun" w:hAnsi="Calibri" w:cs="font309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9A665D2"/>
    <w:multiLevelType w:val="hybridMultilevel"/>
    <w:tmpl w:val="E5EC55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B0A00"/>
    <w:multiLevelType w:val="hybridMultilevel"/>
    <w:tmpl w:val="AEAA51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0408E"/>
    <w:multiLevelType w:val="hybridMultilevel"/>
    <w:tmpl w:val="725C9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01"/>
    <w:rsid w:val="0001666F"/>
    <w:rsid w:val="0002387B"/>
    <w:rsid w:val="000425F6"/>
    <w:rsid w:val="00074921"/>
    <w:rsid w:val="000C2206"/>
    <w:rsid w:val="000E56BD"/>
    <w:rsid w:val="001066A3"/>
    <w:rsid w:val="00110000"/>
    <w:rsid w:val="00161C1C"/>
    <w:rsid w:val="001D6AE0"/>
    <w:rsid w:val="001F0C9C"/>
    <w:rsid w:val="002D757F"/>
    <w:rsid w:val="00330001"/>
    <w:rsid w:val="003422E9"/>
    <w:rsid w:val="003428CB"/>
    <w:rsid w:val="00351DD6"/>
    <w:rsid w:val="003930DC"/>
    <w:rsid w:val="003C11A0"/>
    <w:rsid w:val="003E0794"/>
    <w:rsid w:val="003E6797"/>
    <w:rsid w:val="00490BD0"/>
    <w:rsid w:val="004D6236"/>
    <w:rsid w:val="004F4057"/>
    <w:rsid w:val="00512F74"/>
    <w:rsid w:val="006D2141"/>
    <w:rsid w:val="00746B78"/>
    <w:rsid w:val="007945DA"/>
    <w:rsid w:val="007A55F0"/>
    <w:rsid w:val="007E2176"/>
    <w:rsid w:val="007F11A3"/>
    <w:rsid w:val="008056F6"/>
    <w:rsid w:val="00847C47"/>
    <w:rsid w:val="008747F4"/>
    <w:rsid w:val="00896CBC"/>
    <w:rsid w:val="008A2763"/>
    <w:rsid w:val="008B2BAC"/>
    <w:rsid w:val="0092655B"/>
    <w:rsid w:val="00952DA3"/>
    <w:rsid w:val="009C1EE2"/>
    <w:rsid w:val="00A4312C"/>
    <w:rsid w:val="00A56DFF"/>
    <w:rsid w:val="00AB27B9"/>
    <w:rsid w:val="00AB4277"/>
    <w:rsid w:val="00AD03E8"/>
    <w:rsid w:val="00BA77B3"/>
    <w:rsid w:val="00C36154"/>
    <w:rsid w:val="00C367BF"/>
    <w:rsid w:val="00C42E2B"/>
    <w:rsid w:val="00C54A95"/>
    <w:rsid w:val="00CE2F01"/>
    <w:rsid w:val="00CF32A8"/>
    <w:rsid w:val="00D60C33"/>
    <w:rsid w:val="00DA0C27"/>
    <w:rsid w:val="00DF5497"/>
    <w:rsid w:val="00E01D76"/>
    <w:rsid w:val="00E06080"/>
    <w:rsid w:val="00E30075"/>
    <w:rsid w:val="00E60102"/>
    <w:rsid w:val="00E8102E"/>
    <w:rsid w:val="00E87584"/>
    <w:rsid w:val="00F03AA6"/>
    <w:rsid w:val="00F27EAB"/>
    <w:rsid w:val="00F529DD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ABA32FF"/>
  <w15:chartTrackingRefBased/>
  <w15:docId w15:val="{D9A373B5-911E-4781-9114-CA1D2F39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SimSun" w:hAnsi="Calibri" w:cs="font309"/>
      <w:kern w:val="1"/>
      <w:sz w:val="22"/>
      <w:szCs w:val="22"/>
      <w:lang w:eastAsia="ar-SA"/>
    </w:rPr>
  </w:style>
  <w:style w:type="paragraph" w:styleId="Nadpis1">
    <w:name w:val="heading 1"/>
    <w:basedOn w:val="Normln"/>
    <w:next w:val="Zkladntext"/>
    <w:qFormat/>
    <w:pPr>
      <w:keepNext/>
      <w:numPr>
        <w:numId w:val="1"/>
      </w:numPr>
      <w:spacing w:before="360" w:after="240"/>
      <w:ind w:left="426" w:hanging="426"/>
      <w:outlineLvl w:val="0"/>
    </w:pPr>
    <w:rPr>
      <w:rFonts w:ascii="Times New Roman" w:hAnsi="Times New Roman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F11A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sz w:val="18"/>
      <w:szCs w:val="18"/>
    </w:rPr>
  </w:style>
  <w:style w:type="character" w:customStyle="1" w:styleId="ListLabel4">
    <w:name w:val="ListLabel 4"/>
    <w:rPr>
      <w:sz w:val="22"/>
      <w:szCs w:val="22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cs="font309"/>
    </w:rPr>
  </w:style>
  <w:style w:type="character" w:customStyle="1" w:styleId="ListLabel7">
    <w:name w:val="ListLabel 7"/>
    <w:rPr>
      <w:rFonts w:eastAsia="Times New Roman" w:cs="Arial"/>
    </w:rPr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basedOn w:val="Standardnpsmoodstavce1"/>
  </w:style>
  <w:style w:type="character" w:customStyle="1" w:styleId="Nadpis1Char">
    <w:name w:val="Nadpis 1 Char"/>
    <w:basedOn w:val="Standardnpsmoodstavce1"/>
  </w:style>
  <w:style w:type="character" w:customStyle="1" w:styleId="Odkaznakoment1">
    <w:name w:val="Odkaz na komentář1"/>
    <w:basedOn w:val="Standardnpsmoodstavce1"/>
  </w:style>
  <w:style w:type="character" w:customStyle="1" w:styleId="TextkomenteChar">
    <w:name w:val="Text komentáře Char"/>
    <w:basedOn w:val="Standardnpsmoodstavce1"/>
  </w:style>
  <w:style w:type="character" w:customStyle="1" w:styleId="PedmtkomenteChar">
    <w:name w:val="Předmět komentáře Char"/>
    <w:basedOn w:val="TextkomenteChar"/>
  </w:style>
  <w:style w:type="character" w:styleId="Hypertextovodkaz">
    <w:name w:val="Hyperlink"/>
    <w:rPr>
      <w:color w:val="0000FF"/>
      <w:u w:val="single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Znakapoznpodarou1">
    <w:name w:val="Značka pozn. pod čarou1"/>
    <w:basedOn w:val="Standardnpsmoodstavce1"/>
  </w:style>
  <w:style w:type="character" w:styleId="Znakapoznpodarou">
    <w:name w:val="footnote reference"/>
    <w:rPr>
      <w:vertAlign w:val="superscript"/>
    </w:rPr>
  </w:style>
  <w:style w:type="character" w:customStyle="1" w:styleId="slostrnky1">
    <w:name w:val="Číslo stránky1"/>
    <w:basedOn w:val="Standardnpsmoodstavce1"/>
  </w:style>
  <w:style w:type="character" w:customStyle="1" w:styleId="TabulkatextChar">
    <w:name w:val="Tabulka text Cha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dstavecseseznamem1">
    <w:name w:val="Odstavec se seznamem1"/>
    <w:basedOn w:val="Normln"/>
  </w:style>
  <w:style w:type="paragraph" w:styleId="Zhlav">
    <w:name w:val="header"/>
    <w:basedOn w:val="Normln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xtbubliny1">
    <w:name w:val="Text bubliny1"/>
    <w:basedOn w:val="Normln"/>
  </w:style>
  <w:style w:type="paragraph" w:customStyle="1" w:styleId="Textkomente1">
    <w:name w:val="Text komentáře1"/>
    <w:basedOn w:val="Normln"/>
  </w:style>
  <w:style w:type="paragraph" w:customStyle="1" w:styleId="Pedmtkomente1">
    <w:name w:val="Předmět komentáře1"/>
    <w:basedOn w:val="Textkomente1"/>
  </w:style>
  <w:style w:type="paragraph" w:styleId="Obsah1">
    <w:name w:val="toc 1"/>
    <w:basedOn w:val="Normln"/>
    <w:pPr>
      <w:tabs>
        <w:tab w:val="left" w:pos="426"/>
        <w:tab w:val="right" w:leader="dot" w:pos="9062"/>
      </w:tabs>
      <w:spacing w:after="100"/>
    </w:pPr>
  </w:style>
  <w:style w:type="paragraph" w:customStyle="1" w:styleId="Textvbloku1">
    <w:name w:val="Text v bloku1"/>
    <w:basedOn w:val="Normln"/>
  </w:style>
  <w:style w:type="paragraph" w:customStyle="1" w:styleId="Textodstavce">
    <w:name w:val="Text odstavce"/>
    <w:basedOn w:val="Normln"/>
  </w:style>
  <w:style w:type="paragraph" w:customStyle="1" w:styleId="Textbodu">
    <w:name w:val="Text bodu"/>
    <w:basedOn w:val="Normln"/>
  </w:style>
  <w:style w:type="paragraph" w:customStyle="1" w:styleId="Textpsmene">
    <w:name w:val="Text písmene"/>
    <w:basedOn w:val="Normln"/>
  </w:style>
  <w:style w:type="paragraph" w:customStyle="1" w:styleId="Textparagrafu">
    <w:name w:val="Text paragrafu"/>
    <w:basedOn w:val="Normln"/>
  </w:style>
  <w:style w:type="paragraph" w:customStyle="1" w:styleId="NormlnOdsazen">
    <w:name w:val="Normální  + Odsazení"/>
    <w:basedOn w:val="Normln"/>
  </w:style>
  <w:style w:type="paragraph" w:customStyle="1" w:styleId="Textpoznpodarou1">
    <w:name w:val="Text pozn. pod čarou1"/>
    <w:basedOn w:val="Normln"/>
  </w:style>
  <w:style w:type="paragraph" w:customStyle="1" w:styleId="Tabulkatext">
    <w:name w:val="Tabulka text"/>
    <w:pPr>
      <w:widowControl w:val="0"/>
      <w:suppressAutoHyphens/>
      <w:spacing w:after="200" w:line="276" w:lineRule="auto"/>
    </w:pPr>
    <w:rPr>
      <w:rFonts w:ascii="Calibri" w:eastAsia="SimSun" w:hAnsi="Calibri" w:cs="font309"/>
      <w:kern w:val="1"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330001"/>
    <w:pPr>
      <w:ind w:left="708"/>
    </w:pPr>
  </w:style>
  <w:style w:type="character" w:styleId="Odkaznakoment">
    <w:name w:val="annotation reference"/>
    <w:uiPriority w:val="99"/>
    <w:semiHidden/>
    <w:unhideWhenUsed/>
    <w:rsid w:val="00AD03E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AD03E8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AD03E8"/>
    <w:rPr>
      <w:rFonts w:ascii="Calibri" w:eastAsia="SimSun" w:hAnsi="Calibri" w:cs="font309"/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AD03E8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AD03E8"/>
    <w:rPr>
      <w:rFonts w:ascii="Calibri" w:eastAsia="SimSun" w:hAnsi="Calibri" w:cs="font309"/>
      <w:b/>
      <w:bCs/>
      <w:kern w:val="1"/>
      <w:lang w:eastAsia="ar-SA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D0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AD03E8"/>
    <w:rPr>
      <w:rFonts w:ascii="Tahoma" w:eastAsia="SimSun" w:hAnsi="Tahoma" w:cs="Tahoma"/>
      <w:kern w:val="1"/>
      <w:sz w:val="16"/>
      <w:szCs w:val="16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7F11A3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4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Tomáš Kučera</dc:creator>
  <cp:keywords/>
  <cp:lastModifiedBy>Lenka Jílková</cp:lastModifiedBy>
  <cp:revision>28</cp:revision>
  <cp:lastPrinted>2016-10-12T16:02:00Z</cp:lastPrinted>
  <dcterms:created xsi:type="dcterms:W3CDTF">2016-11-03T09:22:00Z</dcterms:created>
  <dcterms:modified xsi:type="dcterms:W3CDTF">2018-11-26T14:22:00Z</dcterms:modified>
</cp:coreProperties>
</file>