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F81CCEF" w14:textId="32440CE4" w:rsidR="00BB4C7F" w:rsidRPr="0099756F" w:rsidRDefault="00BB4C7F" w:rsidP="00BB4C7F">
      <w:pPr>
        <w:pStyle w:val="Bezriadkovania"/>
        <w:jc w:val="center"/>
        <w:rPr>
          <w:rFonts w:ascii="Garamond" w:hAnsi="Garamond"/>
          <w:b/>
          <w:bCs/>
          <w:sz w:val="28"/>
          <w:szCs w:val="28"/>
        </w:rPr>
      </w:pPr>
      <w:r w:rsidRPr="0099756F">
        <w:rPr>
          <w:rFonts w:ascii="Garamond" w:hAnsi="Garamond"/>
          <w:b/>
          <w:bCs/>
          <w:sz w:val="28"/>
          <w:szCs w:val="28"/>
        </w:rPr>
        <w:t xml:space="preserve">VIZUALIZÁCIA </w:t>
      </w:r>
      <w:r w:rsidR="008D2C8A" w:rsidRPr="0099756F">
        <w:rPr>
          <w:rFonts w:ascii="Garamond" w:hAnsi="Garamond"/>
          <w:b/>
          <w:bCs/>
          <w:sz w:val="28"/>
          <w:szCs w:val="28"/>
        </w:rPr>
        <w:t>ROZSAH</w:t>
      </w:r>
      <w:r w:rsidRPr="0099756F">
        <w:rPr>
          <w:rFonts w:ascii="Garamond" w:hAnsi="Garamond"/>
          <w:b/>
          <w:bCs/>
          <w:sz w:val="28"/>
          <w:szCs w:val="28"/>
        </w:rPr>
        <w:t>U</w:t>
      </w:r>
      <w:r w:rsidR="008D2C8A" w:rsidRPr="0099756F">
        <w:rPr>
          <w:rFonts w:ascii="Garamond" w:hAnsi="Garamond"/>
          <w:b/>
          <w:bCs/>
          <w:sz w:val="28"/>
          <w:szCs w:val="28"/>
        </w:rPr>
        <w:t xml:space="preserve"> </w:t>
      </w:r>
      <w:r w:rsidRPr="0099756F">
        <w:rPr>
          <w:rFonts w:ascii="Garamond" w:hAnsi="Garamond"/>
          <w:b/>
          <w:bCs/>
          <w:sz w:val="28"/>
          <w:szCs w:val="28"/>
        </w:rPr>
        <w:t>PRÁC</w:t>
      </w:r>
    </w:p>
    <w:p w14:paraId="126CCB0B" w14:textId="234377ED" w:rsidR="008D2C8A" w:rsidRPr="0099756F" w:rsidRDefault="00BB4C7F" w:rsidP="008D2C8A">
      <w:pPr>
        <w:jc w:val="center"/>
        <w:rPr>
          <w:rFonts w:ascii="Garamond" w:hAnsi="Garamond"/>
          <w:b/>
          <w:bCs/>
          <w:sz w:val="28"/>
          <w:szCs w:val="28"/>
        </w:rPr>
      </w:pPr>
      <w:r w:rsidRPr="0099756F">
        <w:rPr>
          <w:rFonts w:ascii="Garamond" w:hAnsi="Garamond"/>
          <w:b/>
          <w:bCs/>
          <w:sz w:val="28"/>
          <w:szCs w:val="28"/>
        </w:rPr>
        <w:t xml:space="preserve">- </w:t>
      </w:r>
      <w:r w:rsidR="001D5D95" w:rsidRPr="0099756F">
        <w:rPr>
          <w:rFonts w:ascii="Garamond" w:hAnsi="Garamond"/>
          <w:b/>
          <w:sz w:val="28"/>
          <w:szCs w:val="28"/>
        </w:rPr>
        <w:t>SKLAD NÁHRADNÝCH DIELOV MH</w:t>
      </w:r>
      <w:r w:rsidRPr="0099756F">
        <w:rPr>
          <w:rFonts w:ascii="Garamond" w:hAnsi="Garamond"/>
          <w:b/>
          <w:sz w:val="28"/>
          <w:szCs w:val="28"/>
        </w:rPr>
        <w:t xml:space="preserve"> - </w:t>
      </w:r>
      <w:r w:rsidR="008D2C8A" w:rsidRPr="0099756F">
        <w:rPr>
          <w:rFonts w:ascii="Garamond" w:hAnsi="Garamond"/>
          <w:b/>
          <w:bCs/>
          <w:sz w:val="28"/>
          <w:szCs w:val="28"/>
        </w:rPr>
        <w:t>AREÁL DPB a</w:t>
      </w:r>
      <w:r w:rsidR="00576AF7" w:rsidRPr="0099756F">
        <w:rPr>
          <w:rFonts w:ascii="Garamond" w:hAnsi="Garamond"/>
          <w:b/>
          <w:bCs/>
          <w:sz w:val="28"/>
          <w:szCs w:val="28"/>
        </w:rPr>
        <w:t>.</w:t>
      </w:r>
      <w:r w:rsidR="008D2C8A" w:rsidRPr="0099756F">
        <w:rPr>
          <w:rFonts w:ascii="Garamond" w:hAnsi="Garamond"/>
          <w:b/>
          <w:bCs/>
          <w:sz w:val="28"/>
          <w:szCs w:val="28"/>
        </w:rPr>
        <w:t>s</w:t>
      </w:r>
      <w:r w:rsidR="00576AF7" w:rsidRPr="0099756F">
        <w:rPr>
          <w:rFonts w:ascii="Garamond" w:hAnsi="Garamond"/>
          <w:b/>
          <w:bCs/>
          <w:sz w:val="28"/>
          <w:szCs w:val="28"/>
        </w:rPr>
        <w:t>.</w:t>
      </w:r>
      <w:r w:rsidR="008D2C8A" w:rsidRPr="0099756F">
        <w:rPr>
          <w:rFonts w:ascii="Garamond" w:hAnsi="Garamond"/>
          <w:b/>
          <w:bCs/>
          <w:sz w:val="28"/>
          <w:szCs w:val="28"/>
        </w:rPr>
        <w:t xml:space="preserve">  JURAJOV DVOR</w:t>
      </w:r>
    </w:p>
    <w:p w14:paraId="4D3D7DFE" w14:textId="1F46D646" w:rsidR="008D2C8A" w:rsidRDefault="008D2C8A">
      <w:pPr>
        <w:rPr>
          <w:sz w:val="4"/>
          <w:szCs w:val="4"/>
        </w:rPr>
      </w:pPr>
    </w:p>
    <w:p w14:paraId="7B96FD97" w14:textId="77777777" w:rsidR="008D2C8A" w:rsidRPr="008D2C8A" w:rsidRDefault="008D2C8A">
      <w:pPr>
        <w:rPr>
          <w:sz w:val="4"/>
          <w:szCs w:val="4"/>
        </w:rPr>
      </w:pPr>
    </w:p>
    <w:p w14:paraId="012C4E44" w14:textId="77777777" w:rsidR="0067290C" w:rsidRDefault="0067290C">
      <w:r>
        <w:rPr>
          <w:noProof/>
        </w:rPr>
        <w:drawing>
          <wp:anchor distT="0" distB="0" distL="114300" distR="114300" simplePos="0" relativeHeight="251664384" behindDoc="1" locked="0" layoutInCell="1" allowOverlap="1" wp14:anchorId="50256730" wp14:editId="3BEA8867">
            <wp:simplePos x="0" y="0"/>
            <wp:positionH relativeFrom="column">
              <wp:posOffset>532793</wp:posOffset>
            </wp:positionH>
            <wp:positionV relativeFrom="paragraph">
              <wp:posOffset>201322</wp:posOffset>
            </wp:positionV>
            <wp:extent cx="8395148" cy="5239909"/>
            <wp:effectExtent l="0" t="0" r="6350" b="0"/>
            <wp:wrapNone/>
            <wp:docPr id="1" name="Obrázo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395148" cy="523990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D2C8A">
        <w:t xml:space="preserve">                                             </w:t>
      </w:r>
    </w:p>
    <w:p w14:paraId="2D819288" w14:textId="77777777" w:rsidR="0067290C" w:rsidRDefault="0067290C"/>
    <w:p w14:paraId="31757CEA" w14:textId="77777777" w:rsidR="0067290C" w:rsidRDefault="0067290C"/>
    <w:p w14:paraId="2EDC4BD7" w14:textId="77777777" w:rsidR="0067290C" w:rsidRDefault="0067290C"/>
    <w:p w14:paraId="0D38AA6E" w14:textId="77777777" w:rsidR="0067290C" w:rsidRDefault="0067290C"/>
    <w:p w14:paraId="581B5710" w14:textId="7838EC70" w:rsidR="0067290C" w:rsidRDefault="0067290C">
      <w:r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60828687" wp14:editId="26D8E71E">
                <wp:simplePos x="0" y="0"/>
                <wp:positionH relativeFrom="column">
                  <wp:posOffset>6925312</wp:posOffset>
                </wp:positionH>
                <wp:positionV relativeFrom="paragraph">
                  <wp:posOffset>130754</wp:posOffset>
                </wp:positionV>
                <wp:extent cx="381000" cy="1143000"/>
                <wp:effectExtent l="0" t="228600" r="38100" b="285750"/>
                <wp:wrapNone/>
                <wp:docPr id="4" name="Šípka: nadol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7317297">
                          <a:off x="0" y="0"/>
                          <a:ext cx="381000" cy="1143000"/>
                        </a:xfrm>
                        <a:prstGeom prst="downArrow">
                          <a:avLst/>
                        </a:prstGeom>
                        <a:solidFill>
                          <a:srgbClr val="FFFF00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0">
                          <a:schemeClr val="accent4"/>
                        </a:lnRef>
                        <a:fillRef idx="3">
                          <a:schemeClr val="accent4"/>
                        </a:fillRef>
                        <a:effectRef idx="3">
                          <a:schemeClr val="accent4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770F3FAE" id="_x0000_t67" coordsize="21600,21600" o:spt="67" adj="16200,5400" path="m0@0l@1@0@1,0@2,0@2@0,21600@0,10800,216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10800,0;0,@0;10800,21600;21600,@0" o:connectangles="270,180,90,0" textboxrect="@1,0,@2,@6"/>
                <v:handles>
                  <v:h position="#1,#0" xrange="0,10800" yrange="0,21600"/>
                </v:handles>
              </v:shapetype>
              <v:shape id="Šípka: nadol 4" o:spid="_x0000_s1026" type="#_x0000_t67" style="position:absolute;margin-left:545.3pt;margin-top:10.3pt;width:30pt;height:90pt;rotation:7992440fd;z-index:2516633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" adj="18000" fillcolor="yellow" strokecolor="white [3212]">
                <v:shadow on="t" color="black" opacity="41287f" offset="0,1.5pt"/>
              </v:shape>
            </w:pict>
          </mc:Fallback>
        </mc:AlternateContent>
      </w:r>
    </w:p>
    <w:p w14:paraId="7CDEF897" w14:textId="6D5D01C0" w:rsidR="008D2C8A" w:rsidRPr="0067290C" w:rsidRDefault="008D2C8A">
      <w:pPr>
        <w:rPr>
          <w:rFonts w:ascii="Cambria" w:hAnsi="Cambria"/>
          <w:b/>
          <w:bCs/>
          <w:color w:val="FFFF00"/>
          <w:sz w:val="36"/>
          <w:szCs w:val="36"/>
        </w:rPr>
      </w:pPr>
      <w:r w:rsidRPr="0067290C">
        <w:rPr>
          <w:rFonts w:ascii="Cambria" w:hAnsi="Cambria"/>
          <w:b/>
          <w:bCs/>
          <w:color w:val="FFFF00"/>
        </w:rPr>
        <w:t xml:space="preserve">                                                                                                                                                     </w:t>
      </w:r>
      <w:r w:rsidR="0067290C" w:rsidRPr="0067290C">
        <w:rPr>
          <w:rFonts w:ascii="Cambria" w:hAnsi="Cambria"/>
          <w:b/>
          <w:bCs/>
          <w:color w:val="FFFF00"/>
        </w:rPr>
        <w:t xml:space="preserve">                                                                                  </w:t>
      </w:r>
      <w:r w:rsidR="0067290C">
        <w:rPr>
          <w:rFonts w:ascii="Cambria" w:hAnsi="Cambria"/>
          <w:b/>
          <w:bCs/>
          <w:color w:val="FFFF00"/>
        </w:rPr>
        <w:t xml:space="preserve">    </w:t>
      </w:r>
      <w:r w:rsidR="0067290C" w:rsidRPr="0067290C">
        <w:rPr>
          <w:rFonts w:ascii="Cambria" w:hAnsi="Cambria"/>
          <w:b/>
          <w:bCs/>
          <w:color w:val="FFFF00"/>
          <w:sz w:val="36"/>
          <w:szCs w:val="36"/>
        </w:rPr>
        <w:t>BRÁNA č.1</w:t>
      </w:r>
    </w:p>
    <w:p w14:paraId="2E8030DA" w14:textId="7832FC5F" w:rsidR="0067290C" w:rsidRDefault="0067290C">
      <w:pPr>
        <w:rPr>
          <w:rFonts w:ascii="Cambria" w:hAnsi="Cambria"/>
          <w:b/>
          <w:bCs/>
          <w:color w:val="FFFF00"/>
          <w:sz w:val="32"/>
          <w:szCs w:val="32"/>
        </w:rPr>
      </w:pPr>
    </w:p>
    <w:p w14:paraId="06F15DE0" w14:textId="17993DA5" w:rsidR="0067290C" w:rsidRDefault="0067290C">
      <w:pPr>
        <w:rPr>
          <w:rFonts w:ascii="Cambria" w:hAnsi="Cambria"/>
          <w:b/>
          <w:bCs/>
          <w:color w:val="FFFF00"/>
          <w:sz w:val="32"/>
          <w:szCs w:val="32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6ED82054" wp14:editId="704C57CB">
                <wp:simplePos x="0" y="0"/>
                <wp:positionH relativeFrom="column">
                  <wp:posOffset>2170734</wp:posOffset>
                </wp:positionH>
                <wp:positionV relativeFrom="paragraph">
                  <wp:posOffset>251184</wp:posOffset>
                </wp:positionV>
                <wp:extent cx="381000" cy="1143000"/>
                <wp:effectExtent l="76200" t="190500" r="0" b="209550"/>
                <wp:wrapNone/>
                <wp:docPr id="6" name="Šípka: nadol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4843391">
                          <a:off x="0" y="0"/>
                          <a:ext cx="381000" cy="1143000"/>
                        </a:xfrm>
                        <a:prstGeom prst="downArrow">
                          <a:avLst/>
                        </a:prstGeom>
                        <a:solidFill>
                          <a:srgbClr val="FFFF00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0">
                          <a:schemeClr val="accent4"/>
                        </a:lnRef>
                        <a:fillRef idx="3">
                          <a:schemeClr val="accent4"/>
                        </a:fillRef>
                        <a:effectRef idx="3">
                          <a:schemeClr val="accent4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D4A6FD9" id="Šípka: nadol 6" o:spid="_x0000_s1026" type="#_x0000_t67" style="position:absolute;margin-left:170.9pt;margin-top:19.8pt;width:30pt;height:90pt;rotation:-7380019fd;z-index:2516684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" adj="18000" fillcolor="yellow" strokecolor="white [3212]">
                <v:shadow on="t" color="black" opacity="41287f" offset="0,1.5pt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6AAD3D3C" wp14:editId="2FF97075">
                <wp:simplePos x="0" y="0"/>
                <wp:positionH relativeFrom="column">
                  <wp:posOffset>4436027</wp:posOffset>
                </wp:positionH>
                <wp:positionV relativeFrom="paragraph">
                  <wp:posOffset>108418</wp:posOffset>
                </wp:positionV>
                <wp:extent cx="381000" cy="1143000"/>
                <wp:effectExtent l="0" t="228600" r="38100" b="285750"/>
                <wp:wrapNone/>
                <wp:docPr id="5" name="Šípka: nadol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7317297">
                          <a:off x="0" y="0"/>
                          <a:ext cx="381000" cy="1143000"/>
                        </a:xfrm>
                        <a:prstGeom prst="downArrow">
                          <a:avLst/>
                        </a:prstGeom>
                        <a:solidFill>
                          <a:srgbClr val="FFFF00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0">
                          <a:schemeClr val="accent4"/>
                        </a:lnRef>
                        <a:fillRef idx="3">
                          <a:schemeClr val="accent4"/>
                        </a:fillRef>
                        <a:effectRef idx="3">
                          <a:schemeClr val="accent4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A515CCB" id="Šípka: nadol 5" o:spid="_x0000_s1026" type="#_x0000_t67" style="position:absolute;margin-left:349.3pt;margin-top:8.55pt;width:30pt;height:90pt;rotation:7992440fd;z-index:2516664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" adj="18000" fillcolor="yellow" strokecolor="white [3212]">
                <v:shadow on="t" color="black" opacity="41287f" offset="0,1.5pt"/>
              </v:shape>
            </w:pict>
          </mc:Fallback>
        </mc:AlternateContent>
      </w:r>
    </w:p>
    <w:p w14:paraId="387EB26F" w14:textId="77777777" w:rsidR="0099756F" w:rsidRDefault="0067290C">
      <w:pPr>
        <w:rPr>
          <w:rFonts w:ascii="Cambria" w:hAnsi="Cambria"/>
          <w:b/>
          <w:bCs/>
          <w:color w:val="FFFF00"/>
          <w:sz w:val="36"/>
          <w:szCs w:val="36"/>
        </w:rPr>
      </w:pPr>
      <w:r>
        <w:rPr>
          <w:rFonts w:ascii="Cambria" w:hAnsi="Cambria"/>
          <w:b/>
          <w:bCs/>
          <w:color w:val="FFFF00"/>
          <w:sz w:val="32"/>
          <w:szCs w:val="32"/>
        </w:rPr>
        <w:t xml:space="preserve">                           </w:t>
      </w:r>
      <w:r w:rsidR="0099756F" w:rsidRPr="0067290C">
        <w:rPr>
          <w:rFonts w:ascii="Cambria" w:hAnsi="Cambria"/>
          <w:b/>
          <w:bCs/>
          <w:color w:val="FFFF00"/>
          <w:sz w:val="36"/>
          <w:szCs w:val="36"/>
        </w:rPr>
        <w:t>BRÁNA č.</w:t>
      </w:r>
      <w:r w:rsidR="0099756F">
        <w:rPr>
          <w:rFonts w:ascii="Cambria" w:hAnsi="Cambria"/>
          <w:b/>
          <w:bCs/>
          <w:color w:val="FFFF00"/>
          <w:sz w:val="36"/>
          <w:szCs w:val="36"/>
        </w:rPr>
        <w:t xml:space="preserve">3                                                      </w:t>
      </w:r>
    </w:p>
    <w:p w14:paraId="5708B202" w14:textId="3E82BC4D" w:rsidR="0067290C" w:rsidRPr="0067290C" w:rsidRDefault="0067290C" w:rsidP="0099756F">
      <w:pPr>
        <w:ind w:left="7788" w:firstLine="708"/>
        <w:rPr>
          <w:rFonts w:ascii="Cambria" w:hAnsi="Cambria"/>
          <w:b/>
          <w:bCs/>
          <w:color w:val="FFFF00"/>
          <w:sz w:val="36"/>
          <w:szCs w:val="36"/>
        </w:rPr>
      </w:pPr>
      <w:r w:rsidRPr="0067290C">
        <w:rPr>
          <w:rFonts w:ascii="Cambria" w:hAnsi="Cambria"/>
          <w:b/>
          <w:bCs/>
          <w:color w:val="FFFF00"/>
          <w:sz w:val="36"/>
          <w:szCs w:val="36"/>
        </w:rPr>
        <w:t>BRÁNA č.</w:t>
      </w:r>
      <w:r w:rsidRPr="0067290C">
        <w:rPr>
          <w:rFonts w:ascii="Cambria" w:hAnsi="Cambria"/>
          <w:b/>
          <w:bCs/>
          <w:color w:val="FFFF00"/>
          <w:sz w:val="36"/>
          <w:szCs w:val="36"/>
        </w:rPr>
        <w:t>2</w:t>
      </w:r>
    </w:p>
    <w:p w14:paraId="761AEAAF" w14:textId="6DBBB71B" w:rsidR="0067290C" w:rsidRPr="0067290C" w:rsidRDefault="0067290C">
      <w:pPr>
        <w:rPr>
          <w:rFonts w:ascii="Cambria" w:hAnsi="Cambria"/>
          <w:b/>
          <w:bCs/>
          <w:color w:val="FFFF00"/>
        </w:rPr>
      </w:pPr>
    </w:p>
    <w:p w14:paraId="7123655D" w14:textId="384E52F3" w:rsidR="008D2C8A" w:rsidRDefault="008D2C8A"/>
    <w:p w14:paraId="02B87BC1" w14:textId="40A0987B" w:rsidR="008D2C8A" w:rsidRDefault="008D2C8A"/>
    <w:p w14:paraId="7449459C" w14:textId="15846B25" w:rsidR="008D2C8A" w:rsidRPr="009F1336" w:rsidRDefault="008D2C8A" w:rsidP="009F1336">
      <w:pPr>
        <w:jc w:val="right"/>
        <w:rPr>
          <w:rFonts w:ascii="Cambria" w:hAnsi="Cambria"/>
        </w:rPr>
      </w:pPr>
    </w:p>
    <w:sectPr w:rsidR="008D2C8A" w:rsidRPr="009F1336" w:rsidSect="008D2C8A">
      <w:pgSz w:w="16838" w:h="11906" w:orient="landscape"/>
      <w:pgMar w:top="567" w:right="1417" w:bottom="426" w:left="85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Garamond">
    <w:panose1 w:val="02020404030301010803"/>
    <w:charset w:val="EE"/>
    <w:family w:val="roman"/>
    <w:pitch w:val="variable"/>
    <w:sig w:usb0="00000287" w:usb1="00000000" w:usb2="00000000" w:usb3="00000000" w:csb0="0000009F" w:csb1="00000000"/>
  </w:font>
  <w:font w:name="Cambria">
    <w:panose1 w:val="02040503050406030204"/>
    <w:charset w:val="EE"/>
    <w:family w:val="roman"/>
    <w:pitch w:val="variable"/>
    <w:sig w:usb0="E00006FF" w:usb1="400004FF" w:usb2="00000000" w:usb3="00000000" w:csb0="0000019F" w:csb1="00000000"/>
  </w:font>
  <w:font w:name="Calibri Light">
    <w:panose1 w:val="020F0302020204030204"/>
    <w:charset w:val="EE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D2C8A"/>
    <w:rsid w:val="001D5D95"/>
    <w:rsid w:val="002E0A94"/>
    <w:rsid w:val="00376E2E"/>
    <w:rsid w:val="00576AF7"/>
    <w:rsid w:val="0067290C"/>
    <w:rsid w:val="008D2C8A"/>
    <w:rsid w:val="0099756F"/>
    <w:rsid w:val="009F1336"/>
    <w:rsid w:val="00B40EE0"/>
    <w:rsid w:val="00BB4C7F"/>
    <w:rsid w:val="00DC6CD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sk-SK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95C3847"/>
  <w15:chartTrackingRefBased/>
  <w15:docId w15:val="{10B14267-75DA-4F6D-880C-03F804A23D7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sk-SK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y">
    <w:name w:val="Normal"/>
    <w:qFormat/>
  </w:style>
  <w:style w:type="character" w:default="1" w:styleId="Predvolenpsmoodseku">
    <w:name w:val="Default Paragraph Font"/>
    <w:uiPriority w:val="1"/>
    <w:semiHidden/>
    <w:unhideWhenUsed/>
  </w:style>
  <w:style w:type="table" w:default="1" w:styleId="Normlnatabu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zoznamu">
    <w:name w:val="No List"/>
    <w:uiPriority w:val="99"/>
    <w:semiHidden/>
    <w:unhideWhenUsed/>
  </w:style>
  <w:style w:type="paragraph" w:styleId="Odsekzoznamu">
    <w:name w:val="List Paragraph"/>
    <w:basedOn w:val="Normlny"/>
    <w:uiPriority w:val="34"/>
    <w:qFormat/>
    <w:rsid w:val="008D2C8A"/>
    <w:pPr>
      <w:ind w:left="720"/>
      <w:contextualSpacing/>
    </w:pPr>
  </w:style>
  <w:style w:type="paragraph" w:styleId="Bezriadkovania">
    <w:name w:val="No Spacing"/>
    <w:uiPriority w:val="1"/>
    <w:qFormat/>
    <w:rsid w:val="00BB4C7F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684476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ív balíka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</TotalTime>
  <Pages>1</Pages>
  <Words>73</Words>
  <Characters>422</Characters>
  <Application>Microsoft Office Word</Application>
  <DocSecurity>0</DocSecurity>
  <Lines>3</Lines>
  <Paragraphs>1</Paragraphs>
  <ScaleCrop>false</ScaleCrop>
  <HeadingPairs>
    <vt:vector size="2" baseType="variant">
      <vt:variant>
        <vt:lpstr>Názov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494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Šimkovič Milan</dc:creator>
  <cp:keywords/>
  <dc:description/>
  <cp:lastModifiedBy>Šimkovič Milan</cp:lastModifiedBy>
  <cp:revision>6</cp:revision>
  <cp:lastPrinted>2020-03-30T11:01:00Z</cp:lastPrinted>
  <dcterms:created xsi:type="dcterms:W3CDTF">2020-03-30T06:38:00Z</dcterms:created>
  <dcterms:modified xsi:type="dcterms:W3CDTF">2022-08-03T09:17:00Z</dcterms:modified>
</cp:coreProperties>
</file>