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F1" w:rsidRPr="004D239D" w:rsidRDefault="00F205F1" w:rsidP="00F205F1">
      <w:pPr>
        <w:pStyle w:val="Nadpis2"/>
        <w:rPr>
          <w:rFonts w:cs="Arial"/>
          <w:noProof w:val="0"/>
        </w:rPr>
      </w:pPr>
      <w:bookmarkStart w:id="0" w:name="_Toc1743436"/>
      <w:bookmarkStart w:id="1" w:name="_Toc110409036"/>
      <w:bookmarkStart w:id="2" w:name="_Toc110975410"/>
      <w:r w:rsidRPr="004D239D">
        <w:rPr>
          <w:rFonts w:cs="Arial"/>
          <w:noProof w:val="0"/>
        </w:rPr>
        <w:t>Príloha č. 1</w:t>
      </w:r>
      <w:bookmarkEnd w:id="0"/>
      <w:r w:rsidRPr="004D239D">
        <w:rPr>
          <w:rFonts w:cs="Arial"/>
          <w:noProof w:val="0"/>
        </w:rPr>
        <w:t xml:space="preserve"> - Návrh na plnenie kritérií na vyhodnotenie ponúk</w:t>
      </w:r>
      <w:bookmarkEnd w:id="1"/>
      <w:bookmarkEnd w:id="2"/>
      <w:r w:rsidRPr="004D239D">
        <w:rPr>
          <w:rFonts w:cs="Arial"/>
          <w:noProof w:val="0"/>
        </w:rPr>
        <w:t xml:space="preserve"> </w:t>
      </w:r>
    </w:p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jc w:val="center"/>
        <w:rPr>
          <w:rFonts w:cs="Arial"/>
          <w:b/>
          <w:noProof w:val="0"/>
          <w:sz w:val="28"/>
          <w:szCs w:val="28"/>
        </w:rPr>
      </w:pPr>
      <w:r w:rsidRPr="004D239D">
        <w:rPr>
          <w:rFonts w:cs="Arial"/>
          <w:b/>
          <w:noProof w:val="0"/>
          <w:sz w:val="28"/>
          <w:szCs w:val="28"/>
        </w:rPr>
        <w:t>Návrh na plnenie kritérií na vyhodnotenie ponúk</w:t>
      </w: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>Identifikácia verejného obstarávateľa:</w:t>
      </w:r>
    </w:p>
    <w:p w:rsidR="00F205F1" w:rsidRPr="004D239D" w:rsidRDefault="00F205F1" w:rsidP="00F205F1">
      <w:pPr>
        <w:rPr>
          <w:rFonts w:cs="Arial"/>
          <w:b/>
          <w:noProof w:val="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14"/>
        <w:gridCol w:w="6324"/>
      </w:tblGrid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Názov: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LESY Slovenskej republiky, štátny podnik (ďalej len „LESY SR“)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Námestie SNP 8, 975 66 Banská Bystrica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Organizačná zložka:</w:t>
            </w:r>
          </w:p>
        </w:tc>
        <w:tc>
          <w:tcPr>
            <w:tcW w:w="3281" w:type="pct"/>
          </w:tcPr>
          <w:p w:rsidR="00F205F1" w:rsidRPr="007F0060" w:rsidRDefault="00F205F1" w:rsidP="007C4B21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EA1C7A">
              <w:rPr>
                <w:rFonts w:cs="Arial"/>
                <w:bCs/>
                <w:noProof w:val="0"/>
                <w:sz w:val="20"/>
                <w:szCs w:val="20"/>
              </w:rPr>
              <w:t xml:space="preserve">organizačná zložka OZ </w:t>
            </w:r>
            <w:r w:rsidR="007C4B21">
              <w:rPr>
                <w:rFonts w:cs="Arial"/>
                <w:noProof w:val="0"/>
                <w:sz w:val="20"/>
                <w:szCs w:val="20"/>
              </w:rPr>
              <w:t>Poľana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Sídlo organizačnej zložky:</w:t>
            </w:r>
          </w:p>
        </w:tc>
        <w:tc>
          <w:tcPr>
            <w:tcW w:w="328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>Kriváň 334, 962 04 Kriváň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8B1954">
              <w:rPr>
                <w:rFonts w:cs="Arial"/>
                <w:sz w:val="20"/>
                <w:szCs w:val="20"/>
              </w:rPr>
              <w:t>Právne zastúpený:</w:t>
            </w:r>
          </w:p>
        </w:tc>
        <w:tc>
          <w:tcPr>
            <w:tcW w:w="3281" w:type="pct"/>
          </w:tcPr>
          <w:p w:rsidR="00F205F1" w:rsidRPr="007F0060" w:rsidRDefault="007C4B21" w:rsidP="003B6F44">
            <w:pPr>
              <w:spacing w:line="360" w:lineRule="auto"/>
              <w:jc w:val="both"/>
              <w:rPr>
                <w:rFonts w:cs="Arial"/>
                <w:sz w:val="20"/>
                <w:szCs w:val="20"/>
                <w:highlight w:val="yellow"/>
              </w:rPr>
            </w:pPr>
            <w:r w:rsidRPr="007C4B21">
              <w:rPr>
                <w:rFonts w:cs="Arial"/>
                <w:noProof w:val="0"/>
                <w:sz w:val="20"/>
                <w:szCs w:val="20"/>
              </w:rPr>
              <w:t xml:space="preserve">Ing. Ján Sokol </w:t>
            </w:r>
            <w:r w:rsidR="00F205F1" w:rsidRPr="00EA1C7A">
              <w:rPr>
                <w:rFonts w:cs="Arial"/>
                <w:noProof w:val="0"/>
                <w:sz w:val="20"/>
                <w:szCs w:val="20"/>
              </w:rPr>
              <w:t xml:space="preserve">- vedúci organizačnej zložky 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36038351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jc w:val="both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2020087982</w:t>
            </w:r>
          </w:p>
        </w:tc>
      </w:tr>
      <w:tr w:rsidR="00F205F1" w:rsidRPr="004D239D" w:rsidTr="00F205F1">
        <w:tc>
          <w:tcPr>
            <w:tcW w:w="171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281" w:type="pct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SK2020087982</w:t>
            </w:r>
          </w:p>
        </w:tc>
      </w:tr>
    </w:tbl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</w:p>
    <w:p w:rsidR="00F205F1" w:rsidRPr="004D239D" w:rsidRDefault="00F205F1" w:rsidP="00F205F1">
      <w:pPr>
        <w:pStyle w:val="Zkladntext1"/>
        <w:shd w:val="clear" w:color="auto" w:fill="auto"/>
        <w:spacing w:line="240" w:lineRule="auto"/>
        <w:rPr>
          <w:rFonts w:ascii="Arial" w:hAnsi="Arial" w:cs="Arial"/>
          <w:b/>
          <w:sz w:val="20"/>
        </w:rPr>
      </w:pPr>
      <w:r w:rsidRPr="004D239D">
        <w:rPr>
          <w:rFonts w:ascii="Arial" w:hAnsi="Arial" w:cs="Arial"/>
          <w:b/>
          <w:sz w:val="20"/>
        </w:rPr>
        <w:t>Uchádzač: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5"/>
        <w:gridCol w:w="6093"/>
      </w:tblGrid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Obchodný názov:</w:t>
            </w:r>
          </w:p>
        </w:tc>
        <w:tc>
          <w:tcPr>
            <w:tcW w:w="3161" w:type="pct"/>
            <w:tcBorders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Sídlo: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IČO: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>DIČ: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sz w:val="20"/>
                <w:szCs w:val="20"/>
              </w:rPr>
              <w:t xml:space="preserve">IČ </w:t>
            </w:r>
            <w:r w:rsidRPr="004D239D">
              <w:rPr>
                <w:rFonts w:cs="Arial"/>
                <w:noProof w:val="0"/>
                <w:sz w:val="20"/>
                <w:szCs w:val="20"/>
              </w:rPr>
              <w:softHyphen/>
              <w:t>DPH: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 priezvisko osoby oprávnenej konať v mene spoločnosti: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Meno a priezvisko 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F205F1" w:rsidRPr="004D239D" w:rsidTr="003B6F44">
        <w:tc>
          <w:tcPr>
            <w:tcW w:w="1839" w:type="pct"/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color w:val="000000" w:themeColor="text1"/>
                <w:sz w:val="20"/>
                <w:szCs w:val="20"/>
              </w:rPr>
            </w:pPr>
            <w:r w:rsidRPr="004D239D">
              <w:rPr>
                <w:rFonts w:cs="Arial"/>
                <w:noProof w:val="0"/>
                <w:color w:val="000000" w:themeColor="text1"/>
                <w:sz w:val="20"/>
                <w:szCs w:val="20"/>
              </w:rPr>
              <w:t>Telefón a e-mail kontaktnej osoby:</w:t>
            </w:r>
          </w:p>
        </w:tc>
        <w:tc>
          <w:tcPr>
            <w:tcW w:w="316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F205F1" w:rsidRPr="004D239D" w:rsidRDefault="00F205F1" w:rsidP="003B6F44">
            <w:pPr>
              <w:spacing w:line="360" w:lineRule="auto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F205F1" w:rsidRPr="004D239D" w:rsidRDefault="00F205F1" w:rsidP="00F205F1">
      <w:pPr>
        <w:spacing w:line="360" w:lineRule="auto"/>
        <w:rPr>
          <w:rFonts w:cs="Arial"/>
          <w:b/>
          <w:noProof w:val="0"/>
          <w:sz w:val="20"/>
          <w:szCs w:val="20"/>
        </w:rPr>
      </w:pPr>
    </w:p>
    <w:p w:rsidR="00F205F1" w:rsidRPr="00434206" w:rsidRDefault="00F205F1" w:rsidP="00F205F1">
      <w:pPr>
        <w:spacing w:line="360" w:lineRule="auto"/>
        <w:jc w:val="both"/>
        <w:rPr>
          <w:rFonts w:cs="Arial"/>
          <w:noProof w:val="0"/>
          <w:sz w:val="20"/>
          <w:szCs w:val="20"/>
        </w:rPr>
      </w:pPr>
      <w:r w:rsidRPr="004D239D">
        <w:rPr>
          <w:rFonts w:cs="Arial"/>
          <w:b/>
          <w:noProof w:val="0"/>
          <w:sz w:val="20"/>
          <w:szCs w:val="20"/>
        </w:rPr>
        <w:t xml:space="preserve">Názov </w:t>
      </w:r>
      <w:r w:rsidRPr="00434206">
        <w:rPr>
          <w:rFonts w:cs="Arial"/>
          <w:b/>
          <w:noProof w:val="0"/>
          <w:sz w:val="20"/>
          <w:szCs w:val="20"/>
        </w:rPr>
        <w:t xml:space="preserve">zákazky: </w:t>
      </w:r>
      <w:r w:rsidRPr="00EA1C7A">
        <w:rPr>
          <w:rFonts w:cs="Arial"/>
          <w:b/>
          <w:sz w:val="20"/>
          <w:szCs w:val="20"/>
        </w:rPr>
        <w:t xml:space="preserve">Lesnícke služby v ťažbovom procese na organizačnej zložke OZ </w:t>
      </w:r>
      <w:r w:rsidR="0007489C">
        <w:rPr>
          <w:rFonts w:cs="Arial"/>
          <w:b/>
          <w:sz w:val="20"/>
          <w:szCs w:val="20"/>
        </w:rPr>
        <w:t>Poľana</w:t>
      </w:r>
      <w:r w:rsidRPr="00EA1C7A">
        <w:rPr>
          <w:rFonts w:cs="Arial"/>
          <w:b/>
          <w:sz w:val="20"/>
          <w:szCs w:val="20"/>
        </w:rPr>
        <w:t xml:space="preserve"> na obdobie 2023 - 2026</w:t>
      </w:r>
    </w:p>
    <w:p w:rsidR="0007489C" w:rsidRPr="004D239D" w:rsidRDefault="0007489C" w:rsidP="0007489C">
      <w:pPr>
        <w:jc w:val="both"/>
        <w:rPr>
          <w:rFonts w:cs="Arial"/>
          <w:i/>
          <w:noProof w:val="0"/>
          <w:sz w:val="20"/>
          <w:szCs w:val="20"/>
          <w:u w:val="single"/>
        </w:rPr>
      </w:pPr>
      <w:r w:rsidRPr="004D239D">
        <w:rPr>
          <w:rFonts w:cs="Arial"/>
          <w:i/>
          <w:noProof w:val="0"/>
          <w:sz w:val="20"/>
          <w:szCs w:val="20"/>
          <w:u w:val="single"/>
        </w:rPr>
        <w:t>Kritérium č. 1: Cena za dodanie predmetu zákazky</w:t>
      </w:r>
      <w:r w:rsidRPr="00D85BC1">
        <w:rPr>
          <w:rFonts w:cs="Arial"/>
          <w:i/>
          <w:noProof w:val="0"/>
          <w:sz w:val="20"/>
          <w:szCs w:val="20"/>
          <w:u w:val="single"/>
        </w:rPr>
        <w:t>:</w:t>
      </w:r>
    </w:p>
    <w:p w:rsidR="0007489C" w:rsidRPr="004D239D" w:rsidRDefault="0007489C" w:rsidP="0007489C">
      <w:pPr>
        <w:jc w:val="both"/>
        <w:rPr>
          <w:rFonts w:cs="Arial"/>
          <w:noProof w:val="0"/>
          <w:sz w:val="20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98"/>
        <w:gridCol w:w="3491"/>
        <w:gridCol w:w="1985"/>
        <w:gridCol w:w="1517"/>
        <w:gridCol w:w="1735"/>
      </w:tblGrid>
      <w:tr w:rsidR="0007489C" w:rsidRPr="004D239D" w:rsidTr="003B6F44">
        <w:trPr>
          <w:trHeight w:val="68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časť č.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b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07489C" w:rsidRPr="004D239D" w:rsidTr="003B6F44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1C2DE0">
              <w:rPr>
                <w:rFonts w:cs="Arial"/>
                <w:noProof w:val="0"/>
                <w:sz w:val="20"/>
                <w:szCs w:val="20"/>
              </w:rPr>
              <w:t xml:space="preserve">LS Lučenec - VC Lučenec 1 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1C2DE0">
              <w:rPr>
                <w:rFonts w:cs="Arial"/>
                <w:noProof w:val="0"/>
                <w:sz w:val="20"/>
                <w:szCs w:val="20"/>
              </w:rPr>
              <w:t xml:space="preserve">LS Lučenec - VC Lučenec </w:t>
            </w:r>
            <w:r>
              <w:rPr>
                <w:rFonts w:cs="Arial"/>
                <w:noProof w:val="0"/>
                <w:sz w:val="20"/>
                <w:szCs w:val="20"/>
              </w:rPr>
              <w:t>2</w:t>
            </w:r>
            <w:r w:rsidRPr="001C2DE0">
              <w:rPr>
                <w:rFonts w:cs="Arial"/>
                <w:noProof w:val="0"/>
                <w:sz w:val="20"/>
                <w:szCs w:val="20"/>
              </w:rPr>
              <w:t xml:space="preserve"> 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1C2DE0">
              <w:rPr>
                <w:rFonts w:cs="Arial"/>
                <w:noProof w:val="0"/>
                <w:sz w:val="20"/>
                <w:szCs w:val="20"/>
              </w:rPr>
              <w:t xml:space="preserve">LS Lučenec - VC Lučenec </w:t>
            </w:r>
            <w:r>
              <w:rPr>
                <w:rFonts w:cs="Arial"/>
                <w:noProof w:val="0"/>
                <w:sz w:val="20"/>
                <w:szCs w:val="20"/>
              </w:rPr>
              <w:t>3</w:t>
            </w:r>
            <w:r w:rsidRPr="001C2DE0">
              <w:rPr>
                <w:rFonts w:cs="Arial"/>
                <w:noProof w:val="0"/>
                <w:sz w:val="20"/>
                <w:szCs w:val="20"/>
              </w:rPr>
              <w:t xml:space="preserve"> 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1C2DE0">
              <w:rPr>
                <w:rFonts w:cs="Arial"/>
                <w:noProof w:val="0"/>
                <w:sz w:val="20"/>
                <w:szCs w:val="20"/>
              </w:rPr>
              <w:t xml:space="preserve">LS Lučenec - VC Lučenec </w:t>
            </w:r>
            <w:r>
              <w:rPr>
                <w:rFonts w:cs="Arial"/>
                <w:noProof w:val="0"/>
                <w:sz w:val="20"/>
                <w:szCs w:val="20"/>
              </w:rPr>
              <w:t>4</w:t>
            </w:r>
            <w:r w:rsidRPr="001C2DE0">
              <w:rPr>
                <w:rFonts w:cs="Arial"/>
                <w:noProof w:val="0"/>
                <w:sz w:val="20"/>
                <w:szCs w:val="20"/>
              </w:rPr>
              <w:t xml:space="preserve"> 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5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1C2DE0">
              <w:rPr>
                <w:rFonts w:cs="Arial"/>
                <w:noProof w:val="0"/>
                <w:sz w:val="20"/>
                <w:szCs w:val="20"/>
              </w:rPr>
              <w:t xml:space="preserve">LS Lučenec - VC Lučenec </w:t>
            </w:r>
            <w:r>
              <w:rPr>
                <w:rFonts w:cs="Arial"/>
                <w:noProof w:val="0"/>
                <w:sz w:val="20"/>
                <w:szCs w:val="20"/>
              </w:rPr>
              <w:t>5</w:t>
            </w:r>
            <w:r w:rsidRPr="001C2DE0">
              <w:rPr>
                <w:rFonts w:cs="Arial"/>
                <w:noProof w:val="0"/>
                <w:sz w:val="20"/>
                <w:szCs w:val="20"/>
              </w:rPr>
              <w:t xml:space="preserve"> 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1C2DE0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1C2DE0">
              <w:rPr>
                <w:rFonts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2C0769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Divín - VC Ružiná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b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7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LS Divín - VC Havranová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8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 xml:space="preserve">LS Divín </w:t>
            </w:r>
            <w:r>
              <w:rPr>
                <w:rFonts w:cs="Arial"/>
                <w:noProof w:val="0"/>
                <w:sz w:val="20"/>
                <w:szCs w:val="20"/>
              </w:rPr>
              <w:t>- VC Podkriváň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LS Divín - VC Dolná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Bzová</w:t>
            </w:r>
            <w:proofErr w:type="spellEnd"/>
            <w:r>
              <w:rPr>
                <w:rFonts w:cs="Arial"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40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lastRenderedPageBreak/>
              <w:t>časť č.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b/>
                <w:noProof w:val="0"/>
                <w:sz w:val="20"/>
                <w:szCs w:val="20"/>
              </w:rPr>
              <w:t>Názov časti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bez DPH</w:t>
            </w: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Výška DPH (20%)</w:t>
            </w: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4D239D">
              <w:rPr>
                <w:rFonts w:cs="Arial"/>
                <w:b/>
                <w:noProof w:val="0"/>
                <w:sz w:val="20"/>
                <w:szCs w:val="20"/>
              </w:rPr>
              <w:t>Celková cena v EUR s DPH</w:t>
            </w: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10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LS Divín - VC Martinová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11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Divín - VC Tuhár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12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Divín - VC Bradlo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13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 xml:space="preserve">LS Divín - VC </w:t>
            </w:r>
            <w:proofErr w:type="spellStart"/>
            <w:r w:rsidRPr="002C0769">
              <w:rPr>
                <w:rFonts w:cs="Arial"/>
                <w:noProof w:val="0"/>
                <w:sz w:val="20"/>
                <w:szCs w:val="20"/>
              </w:rPr>
              <w:t>Hrebenec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14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Divín - VC Praha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15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Divín - VC Riečky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16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 xml:space="preserve">LS Vígľaš - VC Boky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17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LS Vígľaš - VC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Lohyňa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18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LS Vígľaš - VC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Periná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19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 xml:space="preserve">LS Vígľaš - VC </w:t>
            </w:r>
            <w:proofErr w:type="spellStart"/>
            <w:r w:rsidRPr="002C0769">
              <w:rPr>
                <w:rFonts w:cs="Arial"/>
                <w:noProof w:val="0"/>
                <w:sz w:val="20"/>
                <w:szCs w:val="20"/>
              </w:rPr>
              <w:t>Siroň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20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 xml:space="preserve">LS Vígľaš - VC </w:t>
            </w:r>
            <w:proofErr w:type="spellStart"/>
            <w:r w:rsidRPr="002C0769">
              <w:rPr>
                <w:rFonts w:cs="Arial"/>
                <w:noProof w:val="0"/>
                <w:sz w:val="20"/>
                <w:szCs w:val="20"/>
              </w:rPr>
              <w:t>Kalamárka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21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 xml:space="preserve">LS Vígľaš - VC Trnavy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22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Vígľaš - VC Očová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23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LS Vígľaš - VC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Bátová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24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LS Vígľaš - VC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Bútľavka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25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Vígľaš - VC Dudáš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26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 xml:space="preserve">LS Vígľaš - VC </w:t>
            </w:r>
            <w:proofErr w:type="spellStart"/>
            <w:r>
              <w:rPr>
                <w:rFonts w:cs="Arial"/>
                <w:noProof w:val="0"/>
                <w:sz w:val="20"/>
                <w:szCs w:val="20"/>
              </w:rPr>
              <w:t>Chochuľka</w:t>
            </w:r>
            <w:proofErr w:type="spellEnd"/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27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Vígľaš - VC Majerová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28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Poltár - VC Málinec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29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Poltár - VC Stojná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30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Poltár - VC Selce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31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Poltár - VC Látky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32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Poltár - VC Hrnčiarky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33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D85BC1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Poľana - VC Kľuka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34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D85BC1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Poľana - VC Kľuka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35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D85BC1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Poľana - VC Pálenica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36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D85BC1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2C0769">
              <w:rPr>
                <w:rFonts w:cs="Arial"/>
                <w:noProof w:val="0"/>
                <w:sz w:val="20"/>
                <w:szCs w:val="20"/>
              </w:rPr>
              <w:t>LS Poľana - VC Mikulášska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37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D85BC1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77627F">
              <w:rPr>
                <w:rFonts w:cs="Arial"/>
                <w:noProof w:val="0"/>
                <w:sz w:val="20"/>
                <w:szCs w:val="20"/>
              </w:rPr>
              <w:t>LS Poľana - VC Biele Vody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38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D85BC1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77627F">
              <w:rPr>
                <w:rFonts w:cs="Arial"/>
                <w:noProof w:val="0"/>
                <w:sz w:val="20"/>
                <w:szCs w:val="20"/>
              </w:rPr>
              <w:t>LS Staré Hory - VC Staré Hory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39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D85BC1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77627F">
              <w:rPr>
                <w:rFonts w:cs="Arial"/>
                <w:noProof w:val="0"/>
                <w:sz w:val="20"/>
                <w:szCs w:val="20"/>
              </w:rPr>
              <w:t>LS Staré Hory - VC Banská Bystrica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40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D85BC1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77627F">
              <w:rPr>
                <w:rFonts w:cs="Arial"/>
                <w:noProof w:val="0"/>
                <w:sz w:val="20"/>
                <w:szCs w:val="20"/>
              </w:rPr>
              <w:t xml:space="preserve">LS Brusno - VC </w:t>
            </w:r>
            <w:proofErr w:type="spellStart"/>
            <w:r w:rsidRPr="0077627F">
              <w:rPr>
                <w:rFonts w:cs="Arial"/>
                <w:noProof w:val="0"/>
                <w:sz w:val="20"/>
                <w:szCs w:val="20"/>
              </w:rPr>
              <w:t>Sopotnica</w:t>
            </w:r>
            <w:proofErr w:type="spellEnd"/>
            <w:r w:rsidRPr="0077627F">
              <w:rPr>
                <w:rFonts w:cs="Arial"/>
                <w:noProof w:val="0"/>
                <w:sz w:val="20"/>
                <w:szCs w:val="20"/>
              </w:rPr>
              <w:t xml:space="preserve">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41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D85BC1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77627F">
              <w:rPr>
                <w:rFonts w:cs="Arial"/>
                <w:noProof w:val="0"/>
                <w:sz w:val="20"/>
                <w:szCs w:val="20"/>
              </w:rPr>
              <w:t xml:space="preserve">LS Brusno - VC Rudohorie  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07489C" w:rsidRPr="004D239D" w:rsidTr="003B6F44">
        <w:trPr>
          <w:trHeight w:val="312"/>
        </w:trPr>
        <w:tc>
          <w:tcPr>
            <w:tcW w:w="4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>
              <w:rPr>
                <w:rFonts w:cs="Arial"/>
                <w:noProof w:val="0"/>
                <w:sz w:val="20"/>
                <w:szCs w:val="20"/>
              </w:rPr>
              <w:t>42</w:t>
            </w:r>
          </w:p>
        </w:tc>
        <w:tc>
          <w:tcPr>
            <w:tcW w:w="18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D85BC1" w:rsidRDefault="0007489C" w:rsidP="003B6F44">
            <w:pPr>
              <w:rPr>
                <w:rFonts w:cs="Arial"/>
                <w:noProof w:val="0"/>
                <w:sz w:val="20"/>
                <w:szCs w:val="20"/>
              </w:rPr>
            </w:pPr>
            <w:r w:rsidRPr="0077627F">
              <w:rPr>
                <w:rFonts w:cs="Arial"/>
                <w:noProof w:val="0"/>
                <w:sz w:val="20"/>
                <w:szCs w:val="20"/>
              </w:rPr>
              <w:t>LS Brusno - VC Slovenská Ľupča</w:t>
            </w:r>
          </w:p>
        </w:tc>
        <w:tc>
          <w:tcPr>
            <w:tcW w:w="10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78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90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</w:p>
        </w:tc>
      </w:tr>
    </w:tbl>
    <w:p w:rsidR="0007489C" w:rsidRPr="004D239D" w:rsidRDefault="0007489C" w:rsidP="0007489C">
      <w:pPr>
        <w:jc w:val="both"/>
        <w:rPr>
          <w:rFonts w:cs="Arial"/>
          <w:noProof w:val="0"/>
          <w:sz w:val="20"/>
          <w:szCs w:val="20"/>
        </w:rPr>
      </w:pPr>
    </w:p>
    <w:p w:rsidR="0007489C" w:rsidRPr="004D239D" w:rsidRDefault="0007489C" w:rsidP="0007489C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  <w:r w:rsidRPr="004D239D">
        <w:rPr>
          <w:rFonts w:cs="Arial"/>
          <w:noProof w:val="0"/>
          <w:color w:val="222222"/>
          <w:sz w:val="20"/>
          <w:szCs w:val="20"/>
        </w:rPr>
        <w:t>V .................................... dňa .................</w:t>
      </w:r>
    </w:p>
    <w:p w:rsidR="0007489C" w:rsidRPr="004D239D" w:rsidRDefault="0007489C" w:rsidP="0007489C">
      <w:pPr>
        <w:shd w:val="clear" w:color="auto" w:fill="FFFFFF"/>
        <w:rPr>
          <w:rFonts w:cs="Arial"/>
          <w:noProof w:val="0"/>
          <w:color w:val="222222"/>
          <w:sz w:val="20"/>
          <w:szCs w:val="20"/>
        </w:rPr>
      </w:pPr>
    </w:p>
    <w:tbl>
      <w:tblPr>
        <w:tblStyle w:val="Mriekatabu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07489C" w:rsidRPr="004D239D" w:rsidTr="003B6F44">
        <w:tc>
          <w:tcPr>
            <w:tcW w:w="2500" w:type="pct"/>
          </w:tcPr>
          <w:p w:rsidR="0007489C" w:rsidRPr="004D239D" w:rsidRDefault="0007489C" w:rsidP="003B6F44">
            <w:pPr>
              <w:rPr>
                <w:rFonts w:cs="Arial"/>
                <w:noProof w:val="0"/>
                <w:szCs w:val="20"/>
              </w:rPr>
            </w:pP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07489C" w:rsidRPr="004D239D" w:rsidRDefault="0007489C" w:rsidP="003B6F44">
            <w:pPr>
              <w:jc w:val="center"/>
              <w:rPr>
                <w:rFonts w:cs="Arial"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štatutárny zástupca uchádzača</w:t>
            </w:r>
          </w:p>
          <w:p w:rsidR="0007489C" w:rsidRPr="004D239D" w:rsidRDefault="0007489C" w:rsidP="003B6F44">
            <w:pPr>
              <w:jc w:val="center"/>
              <w:rPr>
                <w:rFonts w:cs="Arial"/>
                <w:b/>
                <w:noProof w:val="0"/>
                <w:szCs w:val="20"/>
              </w:rPr>
            </w:pPr>
            <w:r w:rsidRPr="004D239D">
              <w:rPr>
                <w:rFonts w:cs="Arial"/>
                <w:noProof w:val="0"/>
                <w:szCs w:val="20"/>
              </w:rPr>
              <w:t>osoba splnomocnená štatutárnym zástupcom</w:t>
            </w:r>
          </w:p>
        </w:tc>
      </w:tr>
    </w:tbl>
    <w:p w:rsidR="00F205F1" w:rsidRPr="004D239D" w:rsidRDefault="00F205F1" w:rsidP="00F205F1">
      <w:pPr>
        <w:jc w:val="both"/>
        <w:rPr>
          <w:rFonts w:cs="Arial"/>
          <w:noProof w:val="0"/>
          <w:sz w:val="20"/>
          <w:szCs w:val="20"/>
        </w:rPr>
      </w:pPr>
    </w:p>
    <w:p w:rsidR="00F205F1" w:rsidRPr="004D239D" w:rsidRDefault="00F205F1" w:rsidP="00F205F1">
      <w:pPr>
        <w:rPr>
          <w:rFonts w:cs="Arial"/>
          <w:noProof w:val="0"/>
          <w:sz w:val="20"/>
          <w:szCs w:val="20"/>
        </w:rPr>
      </w:pPr>
      <w:bookmarkStart w:id="3" w:name="_GoBack"/>
      <w:bookmarkEnd w:id="3"/>
    </w:p>
    <w:sectPr w:rsidR="00F205F1" w:rsidRPr="004D239D" w:rsidSect="0007489C">
      <w:headerReference w:type="default" r:id="rId7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1AF" w:rsidRDefault="009C01AF" w:rsidP="00F205F1">
      <w:r>
        <w:separator/>
      </w:r>
    </w:p>
  </w:endnote>
  <w:endnote w:type="continuationSeparator" w:id="0">
    <w:p w:rsidR="009C01AF" w:rsidRDefault="009C01AF" w:rsidP="00F20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1AF" w:rsidRDefault="009C01AF" w:rsidP="00F205F1">
      <w:r>
        <w:separator/>
      </w:r>
    </w:p>
  </w:footnote>
  <w:footnote w:type="continuationSeparator" w:id="0">
    <w:p w:rsidR="009C01AF" w:rsidRDefault="009C01AF" w:rsidP="00F20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F205F1" w:rsidTr="003B6F44">
      <w:tc>
        <w:tcPr>
          <w:tcW w:w="1271" w:type="dxa"/>
        </w:tcPr>
        <w:p w:rsidR="00F205F1" w:rsidRDefault="00F205F1" w:rsidP="00F205F1">
          <w:r w:rsidRPr="007C3D49">
            <mc:AlternateContent>
              <mc:Choice Requires="wpg">
                <w:drawing>
                  <wp:inline distT="0" distB="0" distL="0" distR="0" wp14:anchorId="28DA2D11" wp14:editId="54FF9FFE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16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0163989F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H4zhsAAMC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F205F1" w:rsidRPr="00F205F1" w:rsidRDefault="00F205F1" w:rsidP="00F205F1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F205F1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:rsidR="00F205F1" w:rsidRPr="00F205F1" w:rsidRDefault="00F205F1" w:rsidP="00F205F1">
          <w:pPr>
            <w:autoSpaceDE w:val="0"/>
            <w:autoSpaceDN w:val="0"/>
            <w:adjustRightInd w:val="0"/>
            <w:spacing w:line="288" w:lineRule="auto"/>
            <w:jc w:val="center"/>
            <w:textAlignment w:val="center"/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</w:pPr>
          <w:r w:rsidRPr="00F205F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 xml:space="preserve">Organizačná zložka OZ </w:t>
          </w:r>
          <w:r w:rsidR="007C4B21">
            <w:rPr>
              <w:rFonts w:eastAsia="Calibri" w:cs="Arial"/>
              <w:b/>
              <w:bCs/>
              <w:noProof w:val="0"/>
              <w:color w:val="005941"/>
              <w:sz w:val="26"/>
              <w:szCs w:val="26"/>
              <w:lang w:eastAsia="en-US"/>
            </w:rPr>
            <w:t>Poľana</w:t>
          </w:r>
        </w:p>
        <w:p w:rsidR="00F205F1" w:rsidRPr="00F205F1" w:rsidRDefault="007C4B21" w:rsidP="00F205F1">
          <w:pPr>
            <w:pStyle w:val="Nadpis4"/>
            <w:jc w:val="center"/>
            <w:outlineLvl w:val="3"/>
            <w:rPr>
              <w:b/>
            </w:rPr>
          </w:pPr>
          <w:r w:rsidRPr="007C4B21">
            <w:rPr>
              <w:rFonts w:ascii="Arial" w:eastAsia="Times New Roman" w:hAnsi="Arial" w:cs="Times New Roman"/>
              <w:b/>
              <w:i w:val="0"/>
              <w:iCs w:val="0"/>
              <w:color w:val="005941"/>
              <w:sz w:val="24"/>
            </w:rPr>
            <w:t>Kriváň 334, 962 04 Kriváň</w:t>
          </w:r>
        </w:p>
      </w:tc>
    </w:tr>
  </w:tbl>
  <w:p w:rsidR="00F205F1" w:rsidRDefault="00F205F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4F3423"/>
    <w:multiLevelType w:val="hybridMultilevel"/>
    <w:tmpl w:val="85AC8A12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1"/>
    <w:rsid w:val="0007489C"/>
    <w:rsid w:val="000F4C24"/>
    <w:rsid w:val="003248AE"/>
    <w:rsid w:val="00410C8A"/>
    <w:rsid w:val="00410F36"/>
    <w:rsid w:val="00525C82"/>
    <w:rsid w:val="006639AA"/>
    <w:rsid w:val="007B5CB9"/>
    <w:rsid w:val="007C4B21"/>
    <w:rsid w:val="009C01AF"/>
    <w:rsid w:val="009D145C"/>
    <w:rsid w:val="00D47E7F"/>
    <w:rsid w:val="00D85BC1"/>
    <w:rsid w:val="00F2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480C5"/>
  <w15:chartTrackingRefBased/>
  <w15:docId w15:val="{4DEADEDD-68F2-4C07-B6DE-E5174141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05F1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autoRedefine/>
    <w:qFormat/>
    <w:rsid w:val="00F205F1"/>
    <w:pPr>
      <w:keepNext/>
      <w:spacing w:line="360" w:lineRule="auto"/>
      <w:outlineLvl w:val="1"/>
    </w:pPr>
    <w:rPr>
      <w:b/>
      <w:bCs/>
      <w:sz w:val="24"/>
      <w:szCs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205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rsid w:val="00F205F1"/>
    <w:rPr>
      <w:rFonts w:ascii="Arial" w:eastAsia="Times New Roman" w:hAnsi="Arial" w:cs="Times New Roman"/>
      <w:b/>
      <w:bCs/>
      <w:noProof/>
      <w:sz w:val="24"/>
      <w:szCs w:val="30"/>
      <w:lang w:eastAsia="sk-SK"/>
    </w:rPr>
  </w:style>
  <w:style w:type="paragraph" w:styleId="Odsekzoznamu">
    <w:name w:val="List Paragraph"/>
    <w:aliases w:val="body,Odsek,Odsek zoznamu2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F205F1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205F1"/>
    <w:rPr>
      <w:rFonts w:ascii="Arial" w:eastAsia="Times New Roman" w:hAnsi="Arial" w:cs="Times New Roman"/>
      <w:noProof/>
      <w:szCs w:val="24"/>
      <w:lang w:eastAsia="sk-SK"/>
    </w:rPr>
  </w:style>
  <w:style w:type="table" w:styleId="Mriekatabuky">
    <w:name w:val="Table Grid"/>
    <w:basedOn w:val="Normlnatabuka"/>
    <w:uiPriority w:val="39"/>
    <w:rsid w:val="00F20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F205F1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F205F1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noProof w:val="0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205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05F1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205F1"/>
    <w:rPr>
      <w:rFonts w:asciiTheme="majorHAnsi" w:eastAsiaTheme="majorEastAsia" w:hAnsiTheme="majorHAnsi" w:cstheme="majorBidi"/>
      <w:i/>
      <w:iCs/>
      <w:noProof/>
      <w:color w:val="2E74B5" w:themeColor="accent1" w:themeShade="BF"/>
      <w:szCs w:val="24"/>
      <w:lang w:eastAsia="sk-SK"/>
    </w:rPr>
  </w:style>
  <w:style w:type="paragraph" w:customStyle="1" w:styleId="Zkladnodstavec">
    <w:name w:val="[Základní odstavec]"/>
    <w:basedOn w:val="Normlny"/>
    <w:uiPriority w:val="99"/>
    <w:rsid w:val="00F205F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Bystriansky, Martin</cp:lastModifiedBy>
  <cp:revision>2</cp:revision>
  <dcterms:created xsi:type="dcterms:W3CDTF">2022-09-05T20:48:00Z</dcterms:created>
  <dcterms:modified xsi:type="dcterms:W3CDTF">2022-09-05T20:48:00Z</dcterms:modified>
</cp:coreProperties>
</file>