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340927D2" w14:textId="37DA619F" w:rsidR="00112790" w:rsidRPr="005D74B7" w:rsidRDefault="00462FFA" w:rsidP="00112790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>Predmet zákazky:</w:t>
      </w:r>
      <w:r w:rsidR="00C65D88">
        <w:t xml:space="preserve"> </w:t>
      </w:r>
      <w:r w:rsidR="0091022D" w:rsidRPr="0091022D">
        <w:rPr>
          <w:sz w:val="24"/>
          <w:szCs w:val="24"/>
        </w:rPr>
        <w:t>„Plnička lahôdkových šalátov do sáčkov“</w:t>
      </w:r>
    </w:p>
    <w:p w14:paraId="23576B7A" w14:textId="5E497E07" w:rsidR="00C36DAC" w:rsidRPr="00C65D88" w:rsidRDefault="00C36DAC" w:rsidP="00C36DAC">
      <w:pPr>
        <w:rPr>
          <w:b/>
          <w:bCs/>
        </w:rPr>
      </w:pP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>PRETO Ryba, s.r.o.</w:t>
      </w:r>
      <w:r w:rsidR="00064B2E">
        <w:rPr>
          <w:rFonts w:cs="Calibri"/>
          <w:b/>
          <w:bCs/>
        </w:rPr>
        <w:t xml:space="preserve">, </w:t>
      </w:r>
      <w:r w:rsidR="00064B2E" w:rsidRPr="00FB3E25">
        <w:rPr>
          <w:rFonts w:cs="Calibri"/>
          <w:b/>
          <w:bCs/>
        </w:rPr>
        <w:t xml:space="preserve">P.O.Hviezdoslava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1022D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E87AF-33C1-418D-B0E7-B966F754E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