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1031FE73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proofErr w:type="spellStart"/>
      <w:r w:rsidR="009511D2">
        <w:rPr>
          <w:rFonts w:ascii="Corbel" w:hAnsi="Corbel"/>
          <w:sz w:val="20"/>
          <w:szCs w:val="20"/>
        </w:rPr>
        <w:t>Telekon</w:t>
      </w:r>
      <w:r w:rsidR="00B944E7">
        <w:rPr>
          <w:rFonts w:ascii="Corbel" w:hAnsi="Corbel"/>
          <w:sz w:val="20"/>
          <w:szCs w:val="20"/>
        </w:rPr>
        <w:t>ferenčné</w:t>
      </w:r>
      <w:proofErr w:type="spellEnd"/>
      <w:r w:rsidR="00B944E7">
        <w:rPr>
          <w:rFonts w:ascii="Corbel" w:hAnsi="Corbel"/>
          <w:sz w:val="20"/>
          <w:szCs w:val="20"/>
        </w:rPr>
        <w:t xml:space="preserve"> systémy a mobilné stojany</w:t>
      </w:r>
      <w:r w:rsidR="00D17D27">
        <w:rPr>
          <w:rFonts w:ascii="Corbel" w:hAnsi="Corbel"/>
          <w:sz w:val="20"/>
          <w:szCs w:val="20"/>
        </w:rPr>
        <w:t xml:space="preserve"> </w:t>
      </w:r>
      <w:r w:rsidR="008A6B4F" w:rsidRPr="00D52444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407480">
        <w:rPr>
          <w:rFonts w:ascii="Corbel" w:hAnsi="Corbel"/>
          <w:sz w:val="20"/>
          <w:szCs w:val="20"/>
        </w:rPr>
        <w:t>2</w:t>
      </w:r>
      <w:r w:rsidR="00F73028">
        <w:rPr>
          <w:rFonts w:ascii="Corbel" w:hAnsi="Corbel"/>
          <w:sz w:val="20"/>
          <w:szCs w:val="20"/>
        </w:rPr>
        <w:t>8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>“</w:t>
      </w:r>
      <w:r w:rsidR="00407480">
        <w:rPr>
          <w:rFonts w:ascii="Corbel" w:hAnsi="Corbel"/>
          <w:sz w:val="20"/>
          <w:szCs w:val="20"/>
        </w:rPr>
        <w:t xml:space="preserve">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FB57C8C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CB48C4">
        <w:rPr>
          <w:rFonts w:ascii="Corbel" w:hAnsi="Corbel"/>
          <w:color w:val="000000" w:themeColor="text1"/>
          <w:sz w:val="20"/>
          <w:szCs w:val="20"/>
        </w:rPr>
        <w:t>a</w:t>
      </w:r>
      <w:r w:rsidR="00B944E7">
        <w:rPr>
          <w:rFonts w:ascii="Corbel" w:hAnsi="Corbel"/>
          <w:color w:val="000000" w:themeColor="text1"/>
          <w:sz w:val="20"/>
          <w:szCs w:val="20"/>
        </w:rPr>
        <w:t> </w:t>
      </w:r>
      <w:proofErr w:type="spellStart"/>
      <w:r w:rsidR="00B944E7">
        <w:rPr>
          <w:rFonts w:ascii="Corbel" w:hAnsi="Corbel"/>
          <w:color w:val="000000" w:themeColor="text1"/>
          <w:sz w:val="20"/>
          <w:szCs w:val="20"/>
        </w:rPr>
        <w:t>telekonferenčných</w:t>
      </w:r>
      <w:proofErr w:type="spellEnd"/>
      <w:r w:rsidR="00B944E7">
        <w:rPr>
          <w:rFonts w:ascii="Corbel" w:hAnsi="Corbel"/>
          <w:color w:val="000000" w:themeColor="text1"/>
          <w:sz w:val="20"/>
          <w:szCs w:val="20"/>
        </w:rPr>
        <w:t xml:space="preserve"> systémov a mobilných stojanov s </w:t>
      </w:r>
      <w:r w:rsidR="00CB48C4">
        <w:rPr>
          <w:rFonts w:ascii="Corbel" w:hAnsi="Corbel"/>
          <w:color w:val="000000" w:themeColor="text1"/>
          <w:sz w:val="20"/>
          <w:szCs w:val="20"/>
        </w:rPr>
        <w:t>príslušenstvom</w:t>
      </w:r>
      <w:r w:rsidR="00CB48C4" w:rsidRPr="00CB48C4">
        <w:rPr>
          <w:rFonts w:ascii="Corbel" w:hAnsi="Corbel"/>
          <w:color w:val="000000" w:themeColor="text1"/>
          <w:sz w:val="20"/>
          <w:szCs w:val="20"/>
        </w:rPr>
        <w:t xml:space="preserve">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61550D">
        <w:rPr>
          <w:rFonts w:ascii="Corbel" w:hAnsi="Corbel"/>
          <w:iCs/>
          <w:sz w:val="20"/>
          <w:szCs w:val="20"/>
        </w:rPr>
        <w:t xml:space="preserve">. </w:t>
      </w:r>
      <w:r w:rsidR="005A7A02" w:rsidRPr="003B087C">
        <w:rPr>
          <w:rFonts w:ascii="Corbel" w:hAnsi="Corbel"/>
          <w:sz w:val="20"/>
          <w:szCs w:val="20"/>
        </w:rPr>
        <w:t>Príloha č. 1</w:t>
      </w:r>
      <w:r w:rsidR="00F73028">
        <w:rPr>
          <w:rFonts w:ascii="Corbel" w:hAnsi="Corbel"/>
          <w:sz w:val="20"/>
          <w:szCs w:val="20"/>
        </w:rPr>
        <w:t>,</w:t>
      </w:r>
      <w:r w:rsidR="005A7A02" w:rsidRPr="003B087C">
        <w:rPr>
          <w:rFonts w:ascii="Corbel" w:hAnsi="Corbel"/>
          <w:sz w:val="20"/>
          <w:szCs w:val="20"/>
        </w:rPr>
        <w:t> Príloha č. 2</w:t>
      </w:r>
      <w:r w:rsidR="00F73028">
        <w:rPr>
          <w:rFonts w:ascii="Corbel" w:hAnsi="Corbel"/>
          <w:sz w:val="20"/>
          <w:szCs w:val="20"/>
        </w:rPr>
        <w:t xml:space="preserve"> a Príloha č. 3</w:t>
      </w:r>
      <w:r w:rsidR="005A7A02" w:rsidRPr="003B087C">
        <w:rPr>
          <w:rFonts w:ascii="Corbel" w:hAnsi="Corbel"/>
          <w:sz w:val="20"/>
          <w:szCs w:val="20"/>
        </w:rPr>
        <w:t xml:space="preserve"> sú neoddeliteľnou súčasťou tejto zmluvy.</w:t>
      </w:r>
      <w:r w:rsidR="009511D2">
        <w:rPr>
          <w:rFonts w:ascii="Corbel" w:hAnsi="Corbel"/>
          <w:sz w:val="20"/>
          <w:szCs w:val="20"/>
        </w:rPr>
        <w:t xml:space="preserve"> </w:t>
      </w:r>
    </w:p>
    <w:p w14:paraId="405BF398" w14:textId="6202CFF1" w:rsidR="009511D2" w:rsidRPr="00B944E7" w:rsidRDefault="00B07399" w:rsidP="00B944E7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</w:t>
      </w:r>
      <w:r w:rsidR="00B944E7">
        <w:rPr>
          <w:rFonts w:ascii="Corbel" w:hAnsi="Corbel"/>
          <w:sz w:val="20"/>
          <w:szCs w:val="20"/>
        </w:rPr>
        <w:t>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78E4846B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897469">
        <w:rPr>
          <w:rFonts w:ascii="Corbel" w:hAnsi="Corbel"/>
          <w:sz w:val="20"/>
          <w:szCs w:val="20"/>
        </w:rPr>
        <w:t>do 8 týždňov odo dňa doručenia objednávky, a to v súlade s harmonogramom realizácie inštalácie, ktorý sa nachádza v prílohe č. 1 Opis predmetu zákazky.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5FA28CF9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5210D2">
        <w:rPr>
          <w:rFonts w:ascii="Corbel" w:hAnsi="Corbel"/>
          <w:sz w:val="20"/>
          <w:szCs w:val="20"/>
        </w:rPr>
        <w:t>Dodávka požadovaného tovaru sa uskutoční</w:t>
      </w:r>
      <w:r w:rsidR="00FC7C6F">
        <w:rPr>
          <w:rFonts w:ascii="Corbel" w:hAnsi="Corbel"/>
          <w:sz w:val="20"/>
          <w:szCs w:val="20"/>
        </w:rPr>
        <w:t xml:space="preserve"> </w:t>
      </w:r>
      <w:r w:rsidR="00DD7165">
        <w:rPr>
          <w:rFonts w:ascii="Corbel" w:hAnsi="Corbel"/>
          <w:sz w:val="20"/>
          <w:szCs w:val="20"/>
        </w:rPr>
        <w:t>do 8 týždňov</w:t>
      </w:r>
      <w:r w:rsidR="002B604B">
        <w:rPr>
          <w:rFonts w:ascii="Corbel" w:hAnsi="Corbel"/>
          <w:sz w:val="20"/>
          <w:szCs w:val="20"/>
        </w:rPr>
        <w:t xml:space="preserve"> odo dňa doručenia objednávky, a to v súlade s harmonogramom realizácie inšta</w:t>
      </w:r>
      <w:r w:rsidR="00512467">
        <w:rPr>
          <w:rFonts w:ascii="Corbel" w:hAnsi="Corbel"/>
          <w:sz w:val="20"/>
          <w:szCs w:val="20"/>
        </w:rPr>
        <w:t>lácie, ktorý sa nachádza v prílohe č. 1 Opis predmetu zákazky.</w:t>
      </w:r>
      <w:r w:rsidR="00C117DD" w:rsidRPr="005210D2">
        <w:rPr>
          <w:rFonts w:ascii="Corbel" w:hAnsi="Corbel"/>
          <w:sz w:val="20"/>
          <w:szCs w:val="20"/>
        </w:rPr>
        <w:t xml:space="preserve"> </w:t>
      </w:r>
      <w:r w:rsidR="00866938" w:rsidRPr="003B087C">
        <w:rPr>
          <w:rFonts w:ascii="Corbel" w:hAnsi="Corbel"/>
          <w:sz w:val="20"/>
          <w:szCs w:val="20"/>
        </w:rPr>
        <w:t xml:space="preserve">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2AA1ECE1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 xml:space="preserve">2 tejto zmluvy </w:t>
      </w:r>
      <w:r w:rsidRPr="005210D2">
        <w:rPr>
          <w:rFonts w:ascii="Corbel" w:hAnsi="Corbel"/>
          <w:sz w:val="20"/>
          <w:szCs w:val="20"/>
        </w:rPr>
        <w:t>najneskôr do</w:t>
      </w:r>
      <w:r w:rsidR="002E3E6F" w:rsidRPr="005210D2">
        <w:rPr>
          <w:rFonts w:ascii="Corbel" w:hAnsi="Corbel"/>
          <w:sz w:val="20"/>
          <w:szCs w:val="20"/>
        </w:rPr>
        <w:t xml:space="preserve"> </w:t>
      </w:r>
      <w:r w:rsidR="00400053" w:rsidRPr="005210D2">
        <w:rPr>
          <w:rFonts w:ascii="Corbel" w:hAnsi="Corbel"/>
          <w:sz w:val="20"/>
          <w:szCs w:val="20"/>
        </w:rPr>
        <w:t>8 týždň</w:t>
      </w:r>
      <w:r w:rsidR="002E3E6F" w:rsidRPr="005210D2">
        <w:rPr>
          <w:rFonts w:ascii="Corbel" w:hAnsi="Corbel"/>
          <w:sz w:val="20"/>
          <w:szCs w:val="20"/>
        </w:rPr>
        <w:t>ov od účinnosti</w:t>
      </w:r>
      <w:r w:rsidR="002E3E6F" w:rsidRPr="003B087C">
        <w:rPr>
          <w:rFonts w:ascii="Corbel" w:hAnsi="Corbel"/>
          <w:sz w:val="20"/>
          <w:szCs w:val="20"/>
        </w:rPr>
        <w:t xml:space="preserve">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5D1A6AF2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</w:t>
      </w:r>
      <w:r w:rsidR="006219DC" w:rsidRPr="0080305A">
        <w:rPr>
          <w:rFonts w:ascii="Corbel" w:hAnsi="Corbel"/>
          <w:sz w:val="20"/>
          <w:szCs w:val="20"/>
        </w:rPr>
        <w:t xml:space="preserve">že </w:t>
      </w:r>
      <w:r w:rsidR="007C475D" w:rsidRPr="0080305A">
        <w:rPr>
          <w:rFonts w:ascii="Corbel" w:hAnsi="Corbel"/>
          <w:sz w:val="20"/>
          <w:szCs w:val="20"/>
        </w:rPr>
        <w:t>záručná doba</w:t>
      </w:r>
      <w:r w:rsidR="00BD7C7C" w:rsidRPr="0080305A">
        <w:rPr>
          <w:rFonts w:ascii="Corbel" w:hAnsi="Corbel"/>
          <w:sz w:val="20"/>
          <w:szCs w:val="20"/>
        </w:rPr>
        <w:t xml:space="preserve"> a</w:t>
      </w:r>
      <w:r w:rsidR="005F5E60" w:rsidRPr="0080305A">
        <w:rPr>
          <w:rFonts w:ascii="Corbel" w:hAnsi="Corbel"/>
          <w:sz w:val="20"/>
          <w:szCs w:val="20"/>
        </w:rPr>
        <w:t xml:space="preserve"> poskytovanie </w:t>
      </w:r>
      <w:r w:rsidR="00BD7C7C" w:rsidRPr="0080305A">
        <w:rPr>
          <w:rFonts w:ascii="Corbel" w:hAnsi="Corbel"/>
          <w:sz w:val="20"/>
          <w:szCs w:val="20"/>
        </w:rPr>
        <w:t>podpor</w:t>
      </w:r>
      <w:r w:rsidR="005F5E60" w:rsidRPr="0080305A">
        <w:rPr>
          <w:rFonts w:ascii="Corbel" w:hAnsi="Corbel"/>
          <w:sz w:val="20"/>
          <w:szCs w:val="20"/>
        </w:rPr>
        <w:t>y</w:t>
      </w:r>
      <w:r w:rsidR="007C475D" w:rsidRPr="0080305A">
        <w:rPr>
          <w:rFonts w:ascii="Corbel" w:hAnsi="Corbel"/>
          <w:sz w:val="20"/>
          <w:szCs w:val="20"/>
        </w:rPr>
        <w:t xml:space="preserve"> na predmet zmluvy je </w:t>
      </w:r>
      <w:r w:rsidR="003A4AFA" w:rsidRPr="0080305A">
        <w:rPr>
          <w:rFonts w:ascii="Corbel" w:hAnsi="Corbel"/>
          <w:sz w:val="20"/>
          <w:szCs w:val="20"/>
        </w:rPr>
        <w:t>2</w:t>
      </w:r>
      <w:r w:rsidR="007C475D" w:rsidRPr="0080305A">
        <w:rPr>
          <w:rFonts w:ascii="Corbel" w:hAnsi="Corbel"/>
          <w:sz w:val="20"/>
          <w:szCs w:val="20"/>
        </w:rPr>
        <w:t>4 mesiacov od</w:t>
      </w:r>
      <w:r w:rsidR="00B0214B" w:rsidRPr="0080305A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61BD" w14:textId="77777777" w:rsidR="009C2A80" w:rsidRDefault="009C2A80" w:rsidP="00C062A8">
      <w:pPr>
        <w:spacing w:after="0" w:line="240" w:lineRule="auto"/>
      </w:pPr>
      <w:r>
        <w:separator/>
      </w:r>
    </w:p>
  </w:endnote>
  <w:endnote w:type="continuationSeparator" w:id="0">
    <w:p w14:paraId="160F84CA" w14:textId="77777777" w:rsidR="009C2A80" w:rsidRDefault="009C2A80" w:rsidP="00C062A8">
      <w:pPr>
        <w:spacing w:after="0" w:line="240" w:lineRule="auto"/>
      </w:pPr>
      <w:r>
        <w:continuationSeparator/>
      </w:r>
    </w:p>
  </w:endnote>
  <w:endnote w:type="continuationNotice" w:id="1">
    <w:p w14:paraId="21897410" w14:textId="77777777" w:rsidR="009C2A80" w:rsidRDefault="009C2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29DE" w14:textId="77777777" w:rsidR="009C2A80" w:rsidRDefault="009C2A80" w:rsidP="00C062A8">
      <w:pPr>
        <w:spacing w:after="0" w:line="240" w:lineRule="auto"/>
      </w:pPr>
      <w:r>
        <w:separator/>
      </w:r>
    </w:p>
  </w:footnote>
  <w:footnote w:type="continuationSeparator" w:id="0">
    <w:p w14:paraId="72AF0AAD" w14:textId="77777777" w:rsidR="009C2A80" w:rsidRDefault="009C2A80" w:rsidP="00C062A8">
      <w:pPr>
        <w:spacing w:after="0" w:line="240" w:lineRule="auto"/>
      </w:pPr>
      <w:r>
        <w:continuationSeparator/>
      </w:r>
    </w:p>
  </w:footnote>
  <w:footnote w:type="continuationNotice" w:id="1">
    <w:p w14:paraId="7823DAA5" w14:textId="77777777" w:rsidR="009C2A80" w:rsidRDefault="009C2A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345B"/>
    <w:rsid w:val="00037B42"/>
    <w:rsid w:val="000431F9"/>
    <w:rsid w:val="0005128B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491F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825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B604B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02A9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0053"/>
    <w:rsid w:val="0040241B"/>
    <w:rsid w:val="00407480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12467"/>
    <w:rsid w:val="00513588"/>
    <w:rsid w:val="005210D2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6BA9"/>
    <w:rsid w:val="005D7F3B"/>
    <w:rsid w:val="005F5C9A"/>
    <w:rsid w:val="005F5E60"/>
    <w:rsid w:val="005F5EA5"/>
    <w:rsid w:val="00600057"/>
    <w:rsid w:val="0060603D"/>
    <w:rsid w:val="00614882"/>
    <w:rsid w:val="0061550D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52AC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305A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97469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11D2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2A80"/>
    <w:rsid w:val="009C37E7"/>
    <w:rsid w:val="009C6B0F"/>
    <w:rsid w:val="009D04E9"/>
    <w:rsid w:val="009D6B7D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4E7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D7C7C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48C4"/>
    <w:rsid w:val="00CB5E46"/>
    <w:rsid w:val="00CC41E8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17D27"/>
    <w:rsid w:val="00D33425"/>
    <w:rsid w:val="00D36878"/>
    <w:rsid w:val="00D40C3C"/>
    <w:rsid w:val="00D44BCF"/>
    <w:rsid w:val="00D47D25"/>
    <w:rsid w:val="00D506CC"/>
    <w:rsid w:val="00D52444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D7165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72292"/>
    <w:rsid w:val="00F73028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C7C6F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55</cp:revision>
  <cp:lastPrinted>2018-08-16T02:46:00Z</cp:lastPrinted>
  <dcterms:created xsi:type="dcterms:W3CDTF">2021-05-11T14:26:00Z</dcterms:created>
  <dcterms:modified xsi:type="dcterms:W3CDTF">2022-10-07T14:35:00Z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