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077D" w14:textId="77777777" w:rsidR="0007724E" w:rsidRPr="00B451D4" w:rsidRDefault="0007724E" w:rsidP="0007724E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66394BB1" w14:textId="77777777" w:rsidR="00A033AA" w:rsidRDefault="00A033AA" w:rsidP="00FC5204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4C8E9E47" w14:textId="77777777" w:rsidR="0007724E" w:rsidRDefault="0007724E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8B6FA43" w14:textId="7471CB3B" w:rsidR="00C25C08" w:rsidRDefault="0007724E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Logický celok: </w:t>
      </w:r>
      <w:r w:rsidR="00C25C08" w:rsidRPr="00C25C08">
        <w:rPr>
          <w:b/>
          <w:color w:val="000000"/>
          <w:sz w:val="24"/>
          <w:u w:val="single"/>
          <w:lang w:eastAsia="sk-SK"/>
        </w:rPr>
        <w:t xml:space="preserve">Stranový svahový </w:t>
      </w:r>
      <w:proofErr w:type="spellStart"/>
      <w:r w:rsidR="00C25C08" w:rsidRPr="00C25C08">
        <w:rPr>
          <w:b/>
          <w:color w:val="000000"/>
          <w:sz w:val="24"/>
          <w:u w:val="single"/>
          <w:lang w:eastAsia="sk-SK"/>
        </w:rPr>
        <w:t>mulčovač</w:t>
      </w:r>
      <w:proofErr w:type="spellEnd"/>
    </w:p>
    <w:p w14:paraId="0A18C6BD" w14:textId="77777777" w:rsidR="00C25C08" w:rsidRPr="00647DAF" w:rsidRDefault="00C25C08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7E57879C" w:rsidR="00A033AA" w:rsidRPr="00C562B7" w:rsidRDefault="00C25C08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C25C08">
              <w:rPr>
                <w:b/>
                <w:color w:val="000000"/>
                <w:sz w:val="24"/>
                <w:lang w:eastAsia="sk-SK"/>
              </w:rPr>
              <w:t xml:space="preserve">Stranový svahový </w:t>
            </w:r>
            <w:proofErr w:type="spellStart"/>
            <w:r w:rsidRPr="00C25C08">
              <w:rPr>
                <w:b/>
                <w:color w:val="000000"/>
                <w:sz w:val="24"/>
                <w:lang w:eastAsia="sk-SK"/>
              </w:rPr>
              <w:t>mulčovač</w:t>
            </w:r>
            <w:proofErr w:type="spellEnd"/>
            <w:r w:rsidRPr="00C25C08"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A033AA" w:rsidRPr="00C562B7" w14:paraId="04C2E2FB" w14:textId="77777777" w:rsidTr="00404BC5">
        <w:tc>
          <w:tcPr>
            <w:tcW w:w="3456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52E8C" w:rsidRPr="00C562B7" w14:paraId="666DADE9" w14:textId="77777777" w:rsidTr="000457A6">
        <w:tc>
          <w:tcPr>
            <w:tcW w:w="3456" w:type="pct"/>
            <w:shd w:val="clear" w:color="auto" w:fill="auto"/>
            <w:vAlign w:val="center"/>
          </w:tcPr>
          <w:p w14:paraId="2E21A96B" w14:textId="51331EAD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Pracovný záber</w:t>
            </w:r>
            <w:r>
              <w:rPr>
                <w:rFonts w:ascii="Times New Roman" w:hAnsi="Times New Roman" w:cs="Times New Roman"/>
              </w:rPr>
              <w:t xml:space="preserve"> min. 2500 mm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6D4144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76E2CB3" w14:textId="77777777" w:rsidTr="000457A6">
        <w:tc>
          <w:tcPr>
            <w:tcW w:w="3456" w:type="pct"/>
            <w:shd w:val="clear" w:color="auto" w:fill="auto"/>
            <w:vAlign w:val="center"/>
          </w:tcPr>
          <w:p w14:paraId="6CB65CDE" w14:textId="03BB93B0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Uhol natočenia od vodorovnej plochy</w:t>
            </w:r>
            <w:r>
              <w:rPr>
                <w:rFonts w:ascii="Times New Roman" w:hAnsi="Times New Roman" w:cs="Times New Roman"/>
              </w:rPr>
              <w:t xml:space="preserve"> min. -50</w:t>
            </w:r>
            <w:r w:rsidRPr="00C25C08"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B159E7F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0D010AEC" w14:textId="77777777" w:rsidTr="000457A6">
        <w:tc>
          <w:tcPr>
            <w:tcW w:w="3456" w:type="pct"/>
            <w:shd w:val="clear" w:color="auto" w:fill="auto"/>
            <w:vAlign w:val="center"/>
          </w:tcPr>
          <w:p w14:paraId="7D101FC7" w14:textId="1A9A2A3D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Uhol natočenia od vodorovnej plochy</w:t>
            </w:r>
            <w:r>
              <w:rPr>
                <w:rFonts w:ascii="Times New Roman" w:hAnsi="Times New Roman" w:cs="Times New Roman"/>
              </w:rPr>
              <w:t xml:space="preserve"> min. +80</w:t>
            </w:r>
            <w:r w:rsidRPr="00C25C08"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EA00C34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D9A296F" w14:textId="77777777" w:rsidTr="000457A6">
        <w:tc>
          <w:tcPr>
            <w:tcW w:w="3456" w:type="pct"/>
            <w:shd w:val="clear" w:color="auto" w:fill="auto"/>
            <w:vAlign w:val="center"/>
          </w:tcPr>
          <w:p w14:paraId="704130C3" w14:textId="4BA8A4BF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Hmotnosť</w:t>
            </w:r>
            <w:r>
              <w:rPr>
                <w:rFonts w:ascii="Times New Roman" w:hAnsi="Times New Roman" w:cs="Times New Roman"/>
              </w:rPr>
              <w:t xml:space="preserve"> min. 1350 kg - max. 1450 kg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FF88F32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64F4FC9" w14:textId="77777777" w:rsidTr="000457A6">
        <w:tc>
          <w:tcPr>
            <w:tcW w:w="3456" w:type="pct"/>
            <w:shd w:val="clear" w:color="auto" w:fill="auto"/>
            <w:vAlign w:val="center"/>
          </w:tcPr>
          <w:p w14:paraId="65DE932A" w14:textId="2D496292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Počet kladív</w:t>
            </w:r>
            <w:r>
              <w:rPr>
                <w:rFonts w:ascii="Times New Roman" w:hAnsi="Times New Roman" w:cs="Times New Roman"/>
              </w:rPr>
              <w:t xml:space="preserve"> min. 20 ks – max 23 ks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6C09CE2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A60DC75" w14:textId="77777777" w:rsidTr="000457A6">
        <w:tc>
          <w:tcPr>
            <w:tcW w:w="3456" w:type="pct"/>
            <w:shd w:val="clear" w:color="auto" w:fill="auto"/>
            <w:vAlign w:val="center"/>
          </w:tcPr>
          <w:p w14:paraId="16B2F323" w14:textId="51089F3D" w:rsidR="00452E8C" w:rsidRPr="004D1AE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Kardan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A264CE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127079C8" w14:textId="77777777" w:rsidTr="000457A6">
        <w:tc>
          <w:tcPr>
            <w:tcW w:w="3456" w:type="pct"/>
            <w:shd w:val="clear" w:color="auto" w:fill="auto"/>
            <w:vAlign w:val="center"/>
          </w:tcPr>
          <w:p w14:paraId="2CB73F68" w14:textId="5D37192E" w:rsidR="00452E8C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Nastaviteľná pracovná výška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D084CA1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54174A9D" w14:textId="77777777" w:rsidTr="000457A6">
        <w:tc>
          <w:tcPr>
            <w:tcW w:w="3456" w:type="pct"/>
            <w:shd w:val="clear" w:color="auto" w:fill="auto"/>
            <w:vAlign w:val="center"/>
          </w:tcPr>
          <w:p w14:paraId="606E5354" w14:textId="47A5EB98" w:rsidR="00452E8C" w:rsidRPr="002A2BA1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 xml:space="preserve">Vymeniteľné klzáky z </w:t>
            </w:r>
            <w:proofErr w:type="spellStart"/>
            <w:r w:rsidRPr="00C25C08">
              <w:rPr>
                <w:rFonts w:ascii="Times New Roman" w:hAnsi="Times New Roman" w:cs="Times New Roman"/>
              </w:rPr>
              <w:t>Hardoxu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037FACD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A0CD371" w14:textId="77777777" w:rsidTr="000457A6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5DFC7507" w14:textId="1C968DCA" w:rsidR="00452E8C" w:rsidRPr="008D0061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Uloženie kladív v dvojitej špirále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92275C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13CB17AF" w14:textId="77777777" w:rsidTr="000457A6">
        <w:tc>
          <w:tcPr>
            <w:tcW w:w="3456" w:type="pct"/>
            <w:shd w:val="clear" w:color="auto" w:fill="auto"/>
            <w:vAlign w:val="center"/>
          </w:tcPr>
          <w:p w14:paraId="23854AD3" w14:textId="2787BFAD" w:rsidR="00452E8C" w:rsidRPr="00905882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Agregácia do zadného trojbodového závesu kat. II./III.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B944FE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78080DA4" w14:textId="77777777" w:rsidTr="000457A6">
        <w:tc>
          <w:tcPr>
            <w:tcW w:w="3456" w:type="pct"/>
            <w:shd w:val="clear" w:color="auto" w:fill="auto"/>
            <w:vAlign w:val="center"/>
          </w:tcPr>
          <w:p w14:paraId="270EC731" w14:textId="6861A546" w:rsidR="00452E8C" w:rsidRPr="008D0061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 xml:space="preserve">Ochranná vložka v tele </w:t>
            </w:r>
            <w:proofErr w:type="spellStart"/>
            <w:r w:rsidRPr="00C25C08">
              <w:rPr>
                <w:rFonts w:ascii="Times New Roman" w:hAnsi="Times New Roman" w:cs="Times New Roman"/>
              </w:rPr>
              <w:t>mulčovača</w:t>
            </w:r>
            <w:proofErr w:type="spellEnd"/>
          </w:p>
        </w:tc>
        <w:tc>
          <w:tcPr>
            <w:tcW w:w="1544" w:type="pct"/>
            <w:shd w:val="clear" w:color="auto" w:fill="auto"/>
            <w:vAlign w:val="center"/>
          </w:tcPr>
          <w:p w14:paraId="7CFC59A5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49A61042" w14:textId="77777777" w:rsidTr="000457A6">
        <w:tc>
          <w:tcPr>
            <w:tcW w:w="3456" w:type="pct"/>
            <w:shd w:val="clear" w:color="auto" w:fill="auto"/>
            <w:vAlign w:val="center"/>
          </w:tcPr>
          <w:p w14:paraId="52B5243F" w14:textId="044FF81F" w:rsidR="00452E8C" w:rsidRPr="002A2BA1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Dodanie na adresu odberateľa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A3C62C7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452E8C" w:rsidRPr="00C562B7" w14:paraId="02D6CF60" w14:textId="77777777" w:rsidTr="000457A6">
        <w:tc>
          <w:tcPr>
            <w:tcW w:w="3456" w:type="pct"/>
            <w:shd w:val="clear" w:color="auto" w:fill="auto"/>
            <w:vAlign w:val="center"/>
          </w:tcPr>
          <w:p w14:paraId="2B0B73E4" w14:textId="118CF8B7" w:rsidR="00452E8C" w:rsidRPr="002A2BA1" w:rsidRDefault="00C25C08" w:rsidP="00452E8C">
            <w:pPr>
              <w:pStyle w:val="Bezriadkovania"/>
              <w:rPr>
                <w:rFonts w:ascii="Times New Roman" w:hAnsi="Times New Roman" w:cs="Times New Roman"/>
              </w:rPr>
            </w:pPr>
            <w:r w:rsidRPr="00C25C08">
              <w:rPr>
                <w:rFonts w:ascii="Times New Roman" w:hAnsi="Times New Roman" w:cs="Times New Roman"/>
              </w:rPr>
              <w:t>Zaškolenie obsluhy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169CC7D" w14:textId="77777777" w:rsidR="00452E8C" w:rsidRPr="003E2BA6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452E8C" w14:paraId="69E1E7BC" w14:textId="77777777" w:rsidTr="00644F02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7A950267" w14:textId="1D3AE838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 w:rsidR="00644F02"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418A18B0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4D8D7151" w14:textId="77777777" w:rsidTr="00452E8C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A84024C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58DFC5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5ADBBFFB" w14:textId="77777777" w:rsidTr="00452E8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64107B8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D1E8C6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71FFEFC3" w14:textId="029E0394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2C0B78E" w14:textId="77777777" w:rsidR="002532A5" w:rsidRPr="00C763F2" w:rsidRDefault="002532A5" w:rsidP="002532A5">
      <w:pPr>
        <w:jc w:val="both"/>
      </w:pPr>
      <w:r w:rsidRPr="00C763F2">
        <w:rPr>
          <w:b/>
          <w:bCs/>
          <w:i/>
          <w:sz w:val="24"/>
        </w:rPr>
        <w:t>* Splnenie podmienky / Ponúkané parametre</w:t>
      </w:r>
      <w:r w:rsidRPr="00C763F2">
        <w:rPr>
          <w:i/>
          <w:sz w:val="24"/>
        </w:rPr>
        <w:t xml:space="preserve"> vypĺňa uchádzač podľa ponúkaného stroja buď uvedením presných parametrov, alebo výberom z uvedených možností: </w:t>
      </w:r>
    </w:p>
    <w:p w14:paraId="164EA1BF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ÁNO – ponúkaná služba spĺňa uvedené podmienky</w:t>
      </w:r>
    </w:p>
    <w:p w14:paraId="619FEA16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NIE – ponúkaná služba uvedené  podmienky nespĺňa</w:t>
      </w:r>
    </w:p>
    <w:p w14:paraId="4EE435B1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Doplniť – uviesť konkrétny/presný parameter</w:t>
      </w:r>
    </w:p>
    <w:p w14:paraId="226FC1C2" w14:textId="77777777" w:rsidR="00644F02" w:rsidRDefault="00644F02" w:rsidP="00B54469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</w:p>
    <w:p w14:paraId="11875560" w14:textId="77777777" w:rsidR="002532A5" w:rsidRPr="00C763F2" w:rsidRDefault="002532A5" w:rsidP="002532A5">
      <w:pPr>
        <w:ind w:firstLine="708"/>
        <w:jc w:val="both"/>
      </w:pPr>
    </w:p>
    <w:p w14:paraId="02781EAC" w14:textId="76D61494" w:rsidR="00452E8C" w:rsidRDefault="00452E8C" w:rsidP="002532A5">
      <w:pPr>
        <w:pStyle w:val="LO-normal"/>
        <w:tabs>
          <w:tab w:val="left" w:pos="1350"/>
        </w:tabs>
        <w:jc w:val="both"/>
        <w:rPr>
          <w:rFonts w:cs="Times New Roman"/>
          <w:b/>
          <w:sz w:val="24"/>
          <w:szCs w:val="24"/>
        </w:rPr>
      </w:pPr>
    </w:p>
    <w:p w14:paraId="26166D3C" w14:textId="60F4DFD5" w:rsidR="00452E8C" w:rsidRDefault="00452E8C" w:rsidP="00452E8C">
      <w:pPr>
        <w:pStyle w:val="LO-normal"/>
        <w:jc w:val="center"/>
        <w:rPr>
          <w:rFonts w:cs="Times New Roman"/>
          <w:b/>
          <w:sz w:val="24"/>
          <w:szCs w:val="24"/>
        </w:rPr>
      </w:pPr>
      <w:r w:rsidRPr="00452E8C"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45695104" w14:textId="77777777" w:rsidR="00452E8C" w:rsidRDefault="00452E8C" w:rsidP="00452E8C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256909DB" w14:textId="493F4ED0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CBF67D8" w14:textId="77777777" w:rsidR="00C25C08" w:rsidRDefault="00C25C08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2637F8C" w14:textId="4F734BB1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2C46DCF3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....................................., dňa .....................................</w:t>
      </w: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0BA27DA5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2F9A45D9" w14:textId="2C62A1D8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EE79B02" w14:textId="77777777" w:rsidR="00644F02" w:rsidRDefault="00644F02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3C437E4" w14:textId="77777777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0DAEC953" w14:textId="75FF7A9E" w:rsidR="00452E8C" w:rsidRDefault="00B54469" w:rsidP="00C25C08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  <w:r w:rsidR="00452E8C">
        <w:tab/>
      </w:r>
    </w:p>
    <w:sectPr w:rsidR="00452E8C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EBF8" w14:textId="77777777" w:rsidR="00092822" w:rsidRDefault="00092822" w:rsidP="002D4C9B">
      <w:r>
        <w:separator/>
      </w:r>
    </w:p>
  </w:endnote>
  <w:endnote w:type="continuationSeparator" w:id="0">
    <w:p w14:paraId="341F948D" w14:textId="77777777" w:rsidR="00092822" w:rsidRDefault="00092822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46D8C" w14:textId="77777777" w:rsidR="00092822" w:rsidRDefault="00092822" w:rsidP="002D4C9B">
      <w:r>
        <w:separator/>
      </w:r>
    </w:p>
  </w:footnote>
  <w:footnote w:type="continuationSeparator" w:id="0">
    <w:p w14:paraId="6765F106" w14:textId="77777777" w:rsidR="00092822" w:rsidRDefault="00092822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06477">
    <w:abstractNumId w:val="0"/>
  </w:num>
  <w:num w:numId="2" w16cid:durableId="1160540791">
    <w:abstractNumId w:val="1"/>
  </w:num>
  <w:num w:numId="3" w16cid:durableId="1359697890">
    <w:abstractNumId w:val="2"/>
  </w:num>
  <w:num w:numId="4" w16cid:durableId="454908494">
    <w:abstractNumId w:val="4"/>
  </w:num>
  <w:num w:numId="5" w16cid:durableId="161505881">
    <w:abstractNumId w:val="3"/>
  </w:num>
  <w:num w:numId="6" w16cid:durableId="214724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7724E"/>
    <w:rsid w:val="00092822"/>
    <w:rsid w:val="00132961"/>
    <w:rsid w:val="00157C54"/>
    <w:rsid w:val="001716E3"/>
    <w:rsid w:val="001B6653"/>
    <w:rsid w:val="001D1BAB"/>
    <w:rsid w:val="00211DE7"/>
    <w:rsid w:val="00220B18"/>
    <w:rsid w:val="00234063"/>
    <w:rsid w:val="002532A5"/>
    <w:rsid w:val="002A2BA1"/>
    <w:rsid w:val="002A3FA1"/>
    <w:rsid w:val="002D4C9B"/>
    <w:rsid w:val="002F3A6B"/>
    <w:rsid w:val="00313172"/>
    <w:rsid w:val="00321B7F"/>
    <w:rsid w:val="003238BD"/>
    <w:rsid w:val="0032491A"/>
    <w:rsid w:val="00337788"/>
    <w:rsid w:val="00363715"/>
    <w:rsid w:val="003816B3"/>
    <w:rsid w:val="003A2397"/>
    <w:rsid w:val="003E7F4B"/>
    <w:rsid w:val="00404BC5"/>
    <w:rsid w:val="0041622A"/>
    <w:rsid w:val="004221EB"/>
    <w:rsid w:val="00446758"/>
    <w:rsid w:val="00452E8C"/>
    <w:rsid w:val="00461C7A"/>
    <w:rsid w:val="00470D1E"/>
    <w:rsid w:val="00472484"/>
    <w:rsid w:val="00492687"/>
    <w:rsid w:val="004D1AEC"/>
    <w:rsid w:val="004F0C88"/>
    <w:rsid w:val="004F6795"/>
    <w:rsid w:val="00537007"/>
    <w:rsid w:val="0054555C"/>
    <w:rsid w:val="00561C09"/>
    <w:rsid w:val="00563178"/>
    <w:rsid w:val="005E4BDA"/>
    <w:rsid w:val="006015D3"/>
    <w:rsid w:val="00603873"/>
    <w:rsid w:val="0061449E"/>
    <w:rsid w:val="00630E42"/>
    <w:rsid w:val="00643860"/>
    <w:rsid w:val="00644F02"/>
    <w:rsid w:val="00651A77"/>
    <w:rsid w:val="00673477"/>
    <w:rsid w:val="006A27A5"/>
    <w:rsid w:val="006B06E4"/>
    <w:rsid w:val="006C15E3"/>
    <w:rsid w:val="006E4B8F"/>
    <w:rsid w:val="00716FF8"/>
    <w:rsid w:val="00721B93"/>
    <w:rsid w:val="00732045"/>
    <w:rsid w:val="00746655"/>
    <w:rsid w:val="00753B46"/>
    <w:rsid w:val="00771FAA"/>
    <w:rsid w:val="00785BE7"/>
    <w:rsid w:val="007B313D"/>
    <w:rsid w:val="007B3C20"/>
    <w:rsid w:val="007F2CD2"/>
    <w:rsid w:val="007F6DF3"/>
    <w:rsid w:val="00822E9F"/>
    <w:rsid w:val="00830315"/>
    <w:rsid w:val="00833F58"/>
    <w:rsid w:val="00855B94"/>
    <w:rsid w:val="008A6B7D"/>
    <w:rsid w:val="008B02AB"/>
    <w:rsid w:val="008D0061"/>
    <w:rsid w:val="008E759F"/>
    <w:rsid w:val="008E7692"/>
    <w:rsid w:val="00905882"/>
    <w:rsid w:val="009541A7"/>
    <w:rsid w:val="00954BDB"/>
    <w:rsid w:val="00966016"/>
    <w:rsid w:val="009827B1"/>
    <w:rsid w:val="009B4FD0"/>
    <w:rsid w:val="009E0DAB"/>
    <w:rsid w:val="009F2A6D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25C08"/>
    <w:rsid w:val="00C50CE6"/>
    <w:rsid w:val="00C54CE0"/>
    <w:rsid w:val="00C732D3"/>
    <w:rsid w:val="00C94B8E"/>
    <w:rsid w:val="00CB0826"/>
    <w:rsid w:val="00CC0D4A"/>
    <w:rsid w:val="00D10FCD"/>
    <w:rsid w:val="00D35A31"/>
    <w:rsid w:val="00D525FD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B01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16</cp:revision>
  <cp:lastPrinted>2018-03-16T08:31:00Z</cp:lastPrinted>
  <dcterms:created xsi:type="dcterms:W3CDTF">2021-02-22T08:21:00Z</dcterms:created>
  <dcterms:modified xsi:type="dcterms:W3CDTF">2022-11-21T08:23:00Z</dcterms:modified>
</cp:coreProperties>
</file>