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Pr="003D1FC2">
        <w:rPr>
          <w:b/>
          <w:i/>
          <w:sz w:val="22"/>
        </w:rPr>
        <w:t>Považská Bystrica OR PZ,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  <w:bookmarkStart w:id="0" w:name="_GoBack"/>
      <w:bookmarkEnd w:id="0"/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D1FC2"/>
    <w:rsid w:val="00A64173"/>
    <w:rsid w:val="00AF5441"/>
    <w:rsid w:val="00DF48A4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Lubos Chorvat</cp:lastModifiedBy>
  <cp:revision>3</cp:revision>
  <dcterms:created xsi:type="dcterms:W3CDTF">2022-12-01T09:06:00Z</dcterms:created>
  <dcterms:modified xsi:type="dcterms:W3CDTF">2022-12-02T08:52:00Z</dcterms:modified>
</cp:coreProperties>
</file>