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D82FA7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A8267C" w:rsidTr="00A8267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8267C" w:rsidRDefault="00A8267C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C" w:rsidRPr="00962CA2" w:rsidRDefault="00A8267C" w:rsidP="00594C3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CA2">
              <w:rPr>
                <w:rFonts w:ascii="Arial" w:hAnsi="Arial" w:cs="Arial"/>
                <w:sz w:val="20"/>
                <w:szCs w:val="20"/>
              </w:rPr>
              <w:t xml:space="preserve">Obec </w:t>
            </w:r>
            <w:r w:rsidR="00594C3A">
              <w:rPr>
                <w:rFonts w:ascii="Arial" w:hAnsi="Arial" w:cs="Arial"/>
                <w:sz w:val="20"/>
                <w:szCs w:val="20"/>
              </w:rPr>
              <w:t>Budmerice</w:t>
            </w:r>
          </w:p>
        </w:tc>
      </w:tr>
      <w:tr w:rsidR="00A8267C" w:rsidTr="00A8267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8267C" w:rsidRDefault="00A8267C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C" w:rsidRPr="00962CA2" w:rsidRDefault="00594C3A" w:rsidP="003274E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Vybudovanie a modernizácie odborných učební v ZŠ s MŠ Budmerice.</w:t>
            </w: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“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  <w:bookmarkStart w:id="0" w:name="_GoBack"/>
            <w:bookmarkEnd w:id="0"/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19"/>
    <w:rsid w:val="001458FE"/>
    <w:rsid w:val="00190D7F"/>
    <w:rsid w:val="00214C3C"/>
    <w:rsid w:val="00231FBC"/>
    <w:rsid w:val="003B36C1"/>
    <w:rsid w:val="003C5419"/>
    <w:rsid w:val="0046117A"/>
    <w:rsid w:val="00476EC6"/>
    <w:rsid w:val="00594C3A"/>
    <w:rsid w:val="006234D2"/>
    <w:rsid w:val="00645478"/>
    <w:rsid w:val="00672E57"/>
    <w:rsid w:val="007B5256"/>
    <w:rsid w:val="007C6085"/>
    <w:rsid w:val="00816328"/>
    <w:rsid w:val="008632AA"/>
    <w:rsid w:val="00962CA2"/>
    <w:rsid w:val="00A0539D"/>
    <w:rsid w:val="00A803F2"/>
    <w:rsid w:val="00A8267C"/>
    <w:rsid w:val="00B920F8"/>
    <w:rsid w:val="00D82FA7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 Iveta Beslerová</dc:creator>
  <cp:keywords/>
  <dc:description/>
  <cp:lastModifiedBy>Drahoslava Gmitrová</cp:lastModifiedBy>
  <cp:revision>3</cp:revision>
  <dcterms:created xsi:type="dcterms:W3CDTF">2019-06-03T19:04:00Z</dcterms:created>
  <dcterms:modified xsi:type="dcterms:W3CDTF">2019-06-03T20:12:00Z</dcterms:modified>
</cp:coreProperties>
</file>