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0B210EE" w:rsidR="00E25749" w:rsidRDefault="00A25B1A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A25B1A">
                              <w:t>Pásový traktor vinohradnícky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0B210EE" w:rsidR="00E25749" w:rsidRDefault="00A25B1A">
                      <w:pPr>
                        <w:pStyle w:val="Zkladntext"/>
                        <w:spacing w:before="119"/>
                        <w:ind w:left="105"/>
                      </w:pPr>
                      <w:r w:rsidRPr="00A25B1A">
                        <w:t>Pásový traktor vinohradnícky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A25B1A" w14:paraId="07D57FD0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6C69C4DA" w:rsidR="00A25B1A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Motor naftový</w:t>
            </w:r>
          </w:p>
        </w:tc>
        <w:tc>
          <w:tcPr>
            <w:tcW w:w="2558" w:type="dxa"/>
            <w:vAlign w:val="center"/>
          </w:tcPr>
          <w:p w14:paraId="41D76F8B" w14:textId="2F16E8F1" w:rsidR="00A25B1A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01578987"/>
            <w:placeholder>
              <w:docPart w:val="6FE325328FF84B018FF74ED719B12F1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DF0BD4" w14:textId="4B1C9C7C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66646EBE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3B88C8DA" w:rsidR="00A25B1A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 xml:space="preserve">Počet valcov </w:t>
            </w:r>
          </w:p>
        </w:tc>
        <w:tc>
          <w:tcPr>
            <w:tcW w:w="2558" w:type="dxa"/>
            <w:vAlign w:val="center"/>
          </w:tcPr>
          <w:p w14:paraId="03315A2C" w14:textId="2FA75554" w:rsidR="00A25B1A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3 - 4</w:t>
            </w:r>
          </w:p>
        </w:tc>
        <w:tc>
          <w:tcPr>
            <w:tcW w:w="2372" w:type="dxa"/>
            <w:vAlign w:val="center"/>
          </w:tcPr>
          <w:p w14:paraId="175D03B8" w14:textId="77777777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145BA4C4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183D8BB1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Výkon motora minimálny (kW)</w:t>
            </w:r>
          </w:p>
        </w:tc>
        <w:tc>
          <w:tcPr>
            <w:tcW w:w="2558" w:type="dxa"/>
            <w:vAlign w:val="center"/>
          </w:tcPr>
          <w:p w14:paraId="57EC97EF" w14:textId="794FCAC3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60</w:t>
            </w:r>
          </w:p>
        </w:tc>
        <w:tc>
          <w:tcPr>
            <w:tcW w:w="2372" w:type="dxa"/>
            <w:vAlign w:val="center"/>
          </w:tcPr>
          <w:p w14:paraId="2A8D9360" w14:textId="77777777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6C521303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19EAFA9B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Výkon motora maximálny (kW)</w:t>
            </w:r>
          </w:p>
        </w:tc>
        <w:tc>
          <w:tcPr>
            <w:tcW w:w="2558" w:type="dxa"/>
            <w:vAlign w:val="center"/>
          </w:tcPr>
          <w:p w14:paraId="06D04D17" w14:textId="2AFCBF93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75</w:t>
            </w:r>
          </w:p>
        </w:tc>
        <w:tc>
          <w:tcPr>
            <w:tcW w:w="2372" w:type="dxa"/>
            <w:vAlign w:val="center"/>
          </w:tcPr>
          <w:p w14:paraId="002A2820" w14:textId="77777777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3163297E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7CDF443D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Objem motora minimálne (cm3)</w:t>
            </w:r>
          </w:p>
        </w:tc>
        <w:tc>
          <w:tcPr>
            <w:tcW w:w="2558" w:type="dxa"/>
            <w:vAlign w:val="center"/>
          </w:tcPr>
          <w:p w14:paraId="3D9C255D" w14:textId="55EA7188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2800</w:t>
            </w:r>
          </w:p>
        </w:tc>
        <w:tc>
          <w:tcPr>
            <w:tcW w:w="2372" w:type="dxa"/>
            <w:vAlign w:val="center"/>
          </w:tcPr>
          <w:p w14:paraId="2A524664" w14:textId="77777777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4E00C371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3FB4FBB0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Počet prevodových stupňov minimálne</w:t>
            </w:r>
          </w:p>
        </w:tc>
        <w:tc>
          <w:tcPr>
            <w:tcW w:w="2558" w:type="dxa"/>
            <w:vAlign w:val="center"/>
          </w:tcPr>
          <w:p w14:paraId="3F42908F" w14:textId="302EE426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24</w:t>
            </w:r>
          </w:p>
        </w:tc>
        <w:tc>
          <w:tcPr>
            <w:tcW w:w="2372" w:type="dxa"/>
            <w:vAlign w:val="center"/>
          </w:tcPr>
          <w:p w14:paraId="77B0A041" w14:textId="77777777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490CABA5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41192992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Objem palivovej nádrže minimálny (l)</w:t>
            </w:r>
          </w:p>
        </w:tc>
        <w:tc>
          <w:tcPr>
            <w:tcW w:w="2558" w:type="dxa"/>
            <w:vAlign w:val="center"/>
          </w:tcPr>
          <w:p w14:paraId="2B664955" w14:textId="644639BB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60</w:t>
            </w:r>
          </w:p>
        </w:tc>
        <w:tc>
          <w:tcPr>
            <w:tcW w:w="2372" w:type="dxa"/>
            <w:vAlign w:val="center"/>
          </w:tcPr>
          <w:p w14:paraId="0E17FB34" w14:textId="4A8080F8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0640F36F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39AA4795" w14:textId="24A5BDFB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Kapacita zdvihu zadnej hydrauliky minimálna  (kg)</w:t>
            </w:r>
          </w:p>
        </w:tc>
        <w:tc>
          <w:tcPr>
            <w:tcW w:w="2558" w:type="dxa"/>
            <w:vAlign w:val="center"/>
          </w:tcPr>
          <w:p w14:paraId="5488E8A2" w14:textId="1FA058E3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3000</w:t>
            </w:r>
          </w:p>
        </w:tc>
        <w:tc>
          <w:tcPr>
            <w:tcW w:w="2372" w:type="dxa"/>
            <w:vAlign w:val="center"/>
          </w:tcPr>
          <w:p w14:paraId="23516FF6" w14:textId="4A397C18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60A936CA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04C78C3F" w14:textId="4D100A18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Maximálna šírka traktora (mm)</w:t>
            </w:r>
          </w:p>
        </w:tc>
        <w:tc>
          <w:tcPr>
            <w:tcW w:w="2558" w:type="dxa"/>
            <w:vAlign w:val="center"/>
          </w:tcPr>
          <w:p w14:paraId="765BF2B9" w14:textId="321DEB4F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1800</w:t>
            </w:r>
          </w:p>
        </w:tc>
        <w:tc>
          <w:tcPr>
            <w:tcW w:w="2372" w:type="dxa"/>
            <w:vAlign w:val="center"/>
          </w:tcPr>
          <w:p w14:paraId="407B98FF" w14:textId="00F8E860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46AB0538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56A7E083" w14:textId="610B0041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Šírka pásu minimálna (mm)</w:t>
            </w:r>
          </w:p>
        </w:tc>
        <w:tc>
          <w:tcPr>
            <w:tcW w:w="2558" w:type="dxa"/>
            <w:vAlign w:val="center"/>
          </w:tcPr>
          <w:p w14:paraId="015CE878" w14:textId="1E4BC436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300</w:t>
            </w:r>
          </w:p>
        </w:tc>
        <w:tc>
          <w:tcPr>
            <w:tcW w:w="2372" w:type="dxa"/>
            <w:vAlign w:val="center"/>
          </w:tcPr>
          <w:p w14:paraId="644F0621" w14:textId="53B9A36E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090A5FE4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29F4037F" w14:textId="7DF9817D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Minimálna váha predného závažia (kg)</w:t>
            </w:r>
          </w:p>
        </w:tc>
        <w:tc>
          <w:tcPr>
            <w:tcW w:w="2558" w:type="dxa"/>
            <w:vAlign w:val="center"/>
          </w:tcPr>
          <w:p w14:paraId="1136E3ED" w14:textId="082BC9CD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150</w:t>
            </w:r>
          </w:p>
        </w:tc>
        <w:tc>
          <w:tcPr>
            <w:tcW w:w="2372" w:type="dxa"/>
            <w:vAlign w:val="center"/>
          </w:tcPr>
          <w:p w14:paraId="01D2A4D6" w14:textId="0CEC00DD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2D418860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6E0D5F81" w14:textId="22BE3382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Počet vonkajších hydraulických okruhov</w:t>
            </w:r>
          </w:p>
        </w:tc>
        <w:tc>
          <w:tcPr>
            <w:tcW w:w="2558" w:type="dxa"/>
            <w:vAlign w:val="center"/>
          </w:tcPr>
          <w:p w14:paraId="1215D91C" w14:textId="009A7EAC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4</w:t>
            </w:r>
          </w:p>
        </w:tc>
        <w:tc>
          <w:tcPr>
            <w:tcW w:w="2372" w:type="dxa"/>
            <w:vAlign w:val="center"/>
          </w:tcPr>
          <w:p w14:paraId="6B36B819" w14:textId="64D5EBA2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3557C5DE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461996ED" w14:textId="3A183F29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Turbo motora</w:t>
            </w:r>
          </w:p>
        </w:tc>
        <w:tc>
          <w:tcPr>
            <w:tcW w:w="2558" w:type="dxa"/>
            <w:vAlign w:val="center"/>
          </w:tcPr>
          <w:p w14:paraId="5EBFE9F2" w14:textId="45083539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84859320"/>
            <w:placeholder>
              <w:docPart w:val="424421938BEE46A88D0945CF51F88E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37EDFAE" w14:textId="6F7B38ED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001E188F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48FFBF64" w14:textId="66EE9DAD" w:rsidR="00A25B1A" w:rsidRPr="00543ACC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Prevodovka synchronizovaná</w:t>
            </w:r>
          </w:p>
        </w:tc>
        <w:tc>
          <w:tcPr>
            <w:tcW w:w="2558" w:type="dxa"/>
            <w:vAlign w:val="center"/>
          </w:tcPr>
          <w:p w14:paraId="165E3101" w14:textId="6B23EB1C" w:rsidR="00A25B1A" w:rsidRPr="00543ACC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77446258"/>
            <w:placeholder>
              <w:docPart w:val="4AFE24614E6441C3832B92E1D8272E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68AA664" w14:textId="513FF236" w:rsidR="00A25B1A" w:rsidRDefault="00A25B1A" w:rsidP="00A25B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7B22A3C6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1DA0CB57" w14:textId="5BFF7546" w:rsidR="00A25B1A" w:rsidRPr="00543ACC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Kovové pásy</w:t>
            </w:r>
          </w:p>
        </w:tc>
        <w:tc>
          <w:tcPr>
            <w:tcW w:w="2558" w:type="dxa"/>
            <w:vAlign w:val="center"/>
          </w:tcPr>
          <w:p w14:paraId="3CA59496" w14:textId="7242F20B" w:rsidR="00A25B1A" w:rsidRPr="00543ACC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24140150"/>
            <w:placeholder>
              <w:docPart w:val="A12D2F7601E74E8EA6C113A5AAEB953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7420766" w14:textId="5A377B55" w:rsidR="00A25B1A" w:rsidRDefault="00A25B1A" w:rsidP="00A25B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3233209A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7AF1ED52" w14:textId="0D4C7441" w:rsidR="00A25B1A" w:rsidRPr="00543ACC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Chladič oleja</w:t>
            </w:r>
          </w:p>
        </w:tc>
        <w:tc>
          <w:tcPr>
            <w:tcW w:w="2558" w:type="dxa"/>
            <w:vAlign w:val="center"/>
          </w:tcPr>
          <w:p w14:paraId="2E2A4F83" w14:textId="49149696" w:rsidR="00A25B1A" w:rsidRPr="00543ACC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7687665"/>
            <w:placeholder>
              <w:docPart w:val="53F2B9BF08A446949218D04E8B8A540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8391DA6" w14:textId="600856B8" w:rsidR="00A25B1A" w:rsidRDefault="00A25B1A" w:rsidP="00A25B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3BAE2DCC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6E768FBB" w14:textId="35E1E271" w:rsidR="00A25B1A" w:rsidRPr="00543ACC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Prevodové stupne 16x8, alebo 16x16</w:t>
            </w:r>
          </w:p>
        </w:tc>
        <w:tc>
          <w:tcPr>
            <w:tcW w:w="2558" w:type="dxa"/>
            <w:vAlign w:val="center"/>
          </w:tcPr>
          <w:p w14:paraId="5574E654" w14:textId="35B8DCBF" w:rsidR="00A25B1A" w:rsidRPr="00543ACC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30381408"/>
            <w:placeholder>
              <w:docPart w:val="8BCFA7E786494FD4BB3BB2F7DF15B43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B505DA" w14:textId="48CACE25" w:rsidR="00A25B1A" w:rsidRDefault="00A25B1A" w:rsidP="00A25B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03F05D4A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0227CD9B" w14:textId="7786196C" w:rsidR="00A25B1A" w:rsidRPr="00543ACC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Zadný vývodový hriadeľ 540 a 540E ot./min.</w:t>
            </w:r>
          </w:p>
        </w:tc>
        <w:tc>
          <w:tcPr>
            <w:tcW w:w="2558" w:type="dxa"/>
            <w:vAlign w:val="center"/>
          </w:tcPr>
          <w:p w14:paraId="4C0763A3" w14:textId="6E8A4ABA" w:rsidR="00A25B1A" w:rsidRPr="00543ACC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55355965"/>
            <w:placeholder>
              <w:docPart w:val="97AFBB7B9368446CBD20ADF9FE2CA05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2864420" w14:textId="3E663755" w:rsidR="00A25B1A" w:rsidRDefault="00A25B1A" w:rsidP="00A25B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2402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6FF721AB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3737954F" w14:textId="4A61C392" w:rsidR="00A25B1A" w:rsidRPr="00543ACC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Zadný vývodový hriadeľ synchronizovaný s prevodovkou</w:t>
            </w:r>
          </w:p>
        </w:tc>
        <w:tc>
          <w:tcPr>
            <w:tcW w:w="2558" w:type="dxa"/>
            <w:vAlign w:val="center"/>
          </w:tcPr>
          <w:p w14:paraId="6A67BEBB" w14:textId="23989793" w:rsidR="00A25B1A" w:rsidRPr="00543ACC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49351491"/>
            <w:placeholder>
              <w:docPart w:val="121D8882CE4E432E92B610F8A4BE4BE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90CED44" w14:textId="1CD522EA" w:rsidR="00A25B1A" w:rsidRDefault="00A25B1A" w:rsidP="00A25B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2402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7FD981B6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76D38066" w14:textId="2FFBAC95" w:rsidR="00A25B1A" w:rsidRPr="00543ACC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Zadná hydraulika- trojbodový záves kategórie 2</w:t>
            </w:r>
          </w:p>
        </w:tc>
        <w:tc>
          <w:tcPr>
            <w:tcW w:w="2558" w:type="dxa"/>
            <w:vAlign w:val="center"/>
          </w:tcPr>
          <w:p w14:paraId="2AF1BCD2" w14:textId="6518A339" w:rsidR="00A25B1A" w:rsidRPr="00543ACC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17277965"/>
            <w:placeholder>
              <w:docPart w:val="561303A5F415449D88B60772779C784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6E59032" w14:textId="46DE2CA4" w:rsidR="00A25B1A" w:rsidRDefault="00A25B1A" w:rsidP="00A25B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2402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5F7762D9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5652221F" w14:textId="7D3AAC67" w:rsidR="00A25B1A" w:rsidRPr="00543ACC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lastRenderedPageBreak/>
              <w:t>Plávajúca poloha zadnej hydrauliky</w:t>
            </w:r>
          </w:p>
        </w:tc>
        <w:tc>
          <w:tcPr>
            <w:tcW w:w="2558" w:type="dxa"/>
            <w:vAlign w:val="center"/>
          </w:tcPr>
          <w:p w14:paraId="27F3D49B" w14:textId="4EF4DE6F" w:rsidR="00A25B1A" w:rsidRPr="00543ACC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09462247"/>
            <w:placeholder>
              <w:docPart w:val="65B2D2BE188948FC95D7EFBE3176C5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03013E0" w14:textId="7A05A180" w:rsidR="00A25B1A" w:rsidRDefault="00A25B1A" w:rsidP="00A25B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2402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3B1AF692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034E9D36" w14:textId="3C5102D4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Hydraulické čerpadlo s minimálnym prietokom 45 l/min</w:t>
            </w:r>
          </w:p>
        </w:tc>
        <w:tc>
          <w:tcPr>
            <w:tcW w:w="2558" w:type="dxa"/>
            <w:vAlign w:val="center"/>
          </w:tcPr>
          <w:p w14:paraId="79F1BFA2" w14:textId="412DE3C4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56234558"/>
            <w:placeholder>
              <w:docPart w:val="C682DECE7B8948F180B509D21A74AA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A51B1B3" w14:textId="0B730A78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12FD9AB5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14721103" w14:textId="28EC627F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Vykurovanie kabíny</w:t>
            </w:r>
          </w:p>
        </w:tc>
        <w:tc>
          <w:tcPr>
            <w:tcW w:w="2558" w:type="dxa"/>
            <w:vAlign w:val="center"/>
          </w:tcPr>
          <w:p w14:paraId="77036EFC" w14:textId="7359CBEC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63101320"/>
            <w:placeholder>
              <w:docPart w:val="DDB5BE143F894508B02FA842D721D5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9C5C403" w14:textId="653F47A7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6D0BB9EF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2624CFA6" w14:textId="7AB67784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Klimatizácia kabíny</w:t>
            </w:r>
          </w:p>
        </w:tc>
        <w:tc>
          <w:tcPr>
            <w:tcW w:w="2558" w:type="dxa"/>
            <w:vAlign w:val="center"/>
          </w:tcPr>
          <w:p w14:paraId="6D3EC820" w14:textId="2D9E7246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16219892"/>
            <w:placeholder>
              <w:docPart w:val="9E8DA6764F1C4B809790441C21FF263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C907601" w14:textId="01857515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6FBB50F3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0621A3CC" w14:textId="42247037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Otvárateľné čelné sklo</w:t>
            </w:r>
          </w:p>
        </w:tc>
        <w:tc>
          <w:tcPr>
            <w:tcW w:w="2558" w:type="dxa"/>
            <w:vAlign w:val="center"/>
          </w:tcPr>
          <w:p w14:paraId="53958E31" w14:textId="76C28985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07000254"/>
            <w:placeholder>
              <w:docPart w:val="2A2F301A67284BC99DC17BFBA26D94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B7CD9C6" w14:textId="013B03C2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76E6EF74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001D7A2F" w14:textId="6EB2629C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Rádio</w:t>
            </w:r>
          </w:p>
        </w:tc>
        <w:tc>
          <w:tcPr>
            <w:tcW w:w="2558" w:type="dxa"/>
            <w:vAlign w:val="center"/>
          </w:tcPr>
          <w:p w14:paraId="05E512F4" w14:textId="15B5703B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75138948"/>
            <w:placeholder>
              <w:docPart w:val="04903CC88AB0481BBDCB89BB33D2655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014BEC2" w14:textId="4CFD2966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63986667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147D1A12" w14:textId="32817B61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 xml:space="preserve">Sedačka pneumaticky odpružená </w:t>
            </w:r>
          </w:p>
        </w:tc>
        <w:tc>
          <w:tcPr>
            <w:tcW w:w="2558" w:type="dxa"/>
            <w:vAlign w:val="center"/>
          </w:tcPr>
          <w:p w14:paraId="1E5DF1CB" w14:textId="0841A58C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56326587"/>
            <w:placeholder>
              <w:docPart w:val="2E17F2B2E57743878FFD369FE46003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511B6A4" w14:textId="04005786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752F5F43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1ACCB358" w14:textId="025A855E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Bezpečnostná kabína</w:t>
            </w:r>
          </w:p>
        </w:tc>
        <w:tc>
          <w:tcPr>
            <w:tcW w:w="2558" w:type="dxa"/>
            <w:vAlign w:val="center"/>
          </w:tcPr>
          <w:p w14:paraId="3A08FD07" w14:textId="56E4F332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77772997"/>
            <w:placeholder>
              <w:docPart w:val="B4391E22C56A42A094FE599E08166BA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DFC904" w14:textId="346C6362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7682B3AE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3566921D" w14:textId="0365E9A7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Odhlučnená kabína</w:t>
            </w:r>
          </w:p>
        </w:tc>
        <w:tc>
          <w:tcPr>
            <w:tcW w:w="2558" w:type="dxa"/>
            <w:vAlign w:val="center"/>
          </w:tcPr>
          <w:p w14:paraId="3B003748" w14:textId="5126B7B5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49990196"/>
            <w:placeholder>
              <w:docPart w:val="7B6D81AACAE14273AE2C3EF8CE1EB53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2558958" w14:textId="6EF8520E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4C43E31E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0F341BB1" w14:textId="3D2B3C60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Zadný a predný stierač okien s ostrekovaním</w:t>
            </w:r>
          </w:p>
        </w:tc>
        <w:tc>
          <w:tcPr>
            <w:tcW w:w="2558" w:type="dxa"/>
            <w:vAlign w:val="center"/>
          </w:tcPr>
          <w:p w14:paraId="5D1703FB" w14:textId="32A98362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49818854"/>
            <w:placeholder>
              <w:docPart w:val="D60C9C883C684A8EAA19A9A2112276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700943E" w14:textId="13271EC8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586789CB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636CD282" w14:textId="300A915A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Odpruženie kabíny pomocou silentblokov</w:t>
            </w:r>
          </w:p>
        </w:tc>
        <w:tc>
          <w:tcPr>
            <w:tcW w:w="2558" w:type="dxa"/>
            <w:vAlign w:val="center"/>
          </w:tcPr>
          <w:p w14:paraId="60D4B28C" w14:textId="0D3D5992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725421941"/>
            <w:placeholder>
              <w:docPart w:val="DD06122FE1C247AEA1EEDAEDA2ED8CA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AD27F39" w14:textId="266992AB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5F850F3D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3062B4CC" w:rsidR="00A25B1A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Maják</w:t>
            </w:r>
          </w:p>
        </w:tc>
        <w:tc>
          <w:tcPr>
            <w:tcW w:w="2558" w:type="dxa"/>
            <w:vAlign w:val="center"/>
          </w:tcPr>
          <w:p w14:paraId="381B0019" w14:textId="1339BA97" w:rsidR="00A25B1A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28696822"/>
            <w:placeholder>
              <w:docPart w:val="26822F3C0DF84C9D8E286E978F9EDF1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060E2A2A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83C72">
      <w:footerReference w:type="default" r:id="rId10"/>
      <w:type w:val="continuous"/>
      <w:pgSz w:w="11900" w:h="16840"/>
      <w:pgMar w:top="1134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3F27BD"/>
    <w:rsid w:val="00424DA1"/>
    <w:rsid w:val="004554EE"/>
    <w:rsid w:val="004B2C2D"/>
    <w:rsid w:val="004E4BA4"/>
    <w:rsid w:val="00543AC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25B1A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4421938BEE46A88D0945CF51F88E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D11D0E-85BA-4CA3-9307-E403E2B86A30}"/>
      </w:docPartPr>
      <w:docPartBody>
        <w:p w:rsidR="00F01200" w:rsidRDefault="00A33A5A" w:rsidP="00A33A5A">
          <w:pPr>
            <w:pStyle w:val="424421938BEE46A88D0945CF51F88E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682DECE7B8948F180B509D21A74AA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EA2577-AC17-4104-A747-256A2CF92C11}"/>
      </w:docPartPr>
      <w:docPartBody>
        <w:p w:rsidR="00F01200" w:rsidRDefault="00A33A5A" w:rsidP="00A33A5A">
          <w:pPr>
            <w:pStyle w:val="C682DECE7B8948F180B509D21A74AAC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DB5BE143F894508B02FA842D721D5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E3B367-155D-4FD0-BFE7-9B08D1E657F8}"/>
      </w:docPartPr>
      <w:docPartBody>
        <w:p w:rsidR="00F01200" w:rsidRDefault="00A33A5A" w:rsidP="00A33A5A">
          <w:pPr>
            <w:pStyle w:val="DDB5BE143F894508B02FA842D721D56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E8DA6764F1C4B809790441C21FF26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D7DB85-24A8-44BB-89FA-329D70664D86}"/>
      </w:docPartPr>
      <w:docPartBody>
        <w:p w:rsidR="00F01200" w:rsidRDefault="00A33A5A" w:rsidP="00A33A5A">
          <w:pPr>
            <w:pStyle w:val="9E8DA6764F1C4B809790441C21FF263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A2F301A67284BC99DC17BFBA26D94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6615C4-0A43-4D6B-AED5-DEFE94E4A967}"/>
      </w:docPartPr>
      <w:docPartBody>
        <w:p w:rsidR="00F01200" w:rsidRDefault="00A33A5A" w:rsidP="00A33A5A">
          <w:pPr>
            <w:pStyle w:val="2A2F301A67284BC99DC17BFBA26D94E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4903CC88AB0481BBDCB89BB33D26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A6171-7032-422A-95E5-E8463FA4C321}"/>
      </w:docPartPr>
      <w:docPartBody>
        <w:p w:rsidR="00F01200" w:rsidRDefault="00A33A5A" w:rsidP="00A33A5A">
          <w:pPr>
            <w:pStyle w:val="04903CC88AB0481BBDCB89BB33D2655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E17F2B2E57743878FFD369FE46003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16592C-0406-4D9A-AFBC-84C2F018D0C3}"/>
      </w:docPartPr>
      <w:docPartBody>
        <w:p w:rsidR="00F01200" w:rsidRDefault="00A33A5A" w:rsidP="00A33A5A">
          <w:pPr>
            <w:pStyle w:val="2E17F2B2E57743878FFD369FE46003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4391E22C56A42A094FE599E08166B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EBA249-7471-47B6-A683-F31C0EB7DFD8}"/>
      </w:docPartPr>
      <w:docPartBody>
        <w:p w:rsidR="00F01200" w:rsidRDefault="00A33A5A" w:rsidP="00A33A5A">
          <w:pPr>
            <w:pStyle w:val="B4391E22C56A42A094FE599E08166BA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B6D81AACAE14273AE2C3EF8CE1EB5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AC687E-2E3A-48FB-9A0A-DCFCBDB95A16}"/>
      </w:docPartPr>
      <w:docPartBody>
        <w:p w:rsidR="00F01200" w:rsidRDefault="00A33A5A" w:rsidP="00A33A5A">
          <w:pPr>
            <w:pStyle w:val="7B6D81AACAE14273AE2C3EF8CE1EB53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0C9C883C684A8EAA19A9A2112276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9A0A38-1091-4EA8-8C7D-0FDE1FEDF59B}"/>
      </w:docPartPr>
      <w:docPartBody>
        <w:p w:rsidR="00F01200" w:rsidRDefault="00A33A5A" w:rsidP="00A33A5A">
          <w:pPr>
            <w:pStyle w:val="D60C9C883C684A8EAA19A9A2112276B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D06122FE1C247AEA1EEDAEDA2ED8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18B048-B041-4B25-8175-B15830EE3CAF}"/>
      </w:docPartPr>
      <w:docPartBody>
        <w:p w:rsidR="00F01200" w:rsidRDefault="00A33A5A" w:rsidP="00A33A5A">
          <w:pPr>
            <w:pStyle w:val="DD06122FE1C247AEA1EEDAEDA2ED8CA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6822F3C0DF84C9D8E286E978F9EDF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7F2886-738F-43C5-9A43-6028BCF5C22C}"/>
      </w:docPartPr>
      <w:docPartBody>
        <w:p w:rsidR="00F01200" w:rsidRDefault="00A33A5A" w:rsidP="00A33A5A">
          <w:pPr>
            <w:pStyle w:val="26822F3C0DF84C9D8E286E978F9EDF1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7AFBB7B9368446CBD20ADF9FE2CA0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E8700E-B20F-4498-BBF6-805E34C6C8C6}"/>
      </w:docPartPr>
      <w:docPartBody>
        <w:p w:rsidR="00F01200" w:rsidRDefault="00A33A5A" w:rsidP="00A33A5A">
          <w:pPr>
            <w:pStyle w:val="97AFBB7B9368446CBD20ADF9FE2CA05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21D8882CE4E432E92B610F8A4BE4B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B7CAE-BCDA-4C5F-A918-B9FC45C7DC4A}"/>
      </w:docPartPr>
      <w:docPartBody>
        <w:p w:rsidR="00F01200" w:rsidRDefault="00A33A5A" w:rsidP="00A33A5A">
          <w:pPr>
            <w:pStyle w:val="121D8882CE4E432E92B610F8A4BE4BE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61303A5F415449D88B60772779C78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1FCB2C-8999-42EE-927A-106C79CD9A59}"/>
      </w:docPartPr>
      <w:docPartBody>
        <w:p w:rsidR="00F01200" w:rsidRDefault="00A33A5A" w:rsidP="00A33A5A">
          <w:pPr>
            <w:pStyle w:val="561303A5F415449D88B60772779C784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5B2D2BE188948FC95D7EFBE3176C5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EAC406-F095-4F47-A3D6-9C292DE2FCDD}"/>
      </w:docPartPr>
      <w:docPartBody>
        <w:p w:rsidR="00F01200" w:rsidRDefault="00A33A5A" w:rsidP="00A33A5A">
          <w:pPr>
            <w:pStyle w:val="65B2D2BE188948FC95D7EFBE3176C56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AFE24614E6441C3832B92E1D8272E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4A4A1-F957-4796-A1D1-8ED1F07C1E06}"/>
      </w:docPartPr>
      <w:docPartBody>
        <w:p w:rsidR="00F01200" w:rsidRDefault="00A33A5A" w:rsidP="00A33A5A">
          <w:pPr>
            <w:pStyle w:val="4AFE24614E6441C3832B92E1D8272E3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12D2F7601E74E8EA6C113A5AAEB95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1237C2-6F7E-4FE2-BE1B-2AD3E9B63233}"/>
      </w:docPartPr>
      <w:docPartBody>
        <w:p w:rsidR="00F01200" w:rsidRDefault="00A33A5A" w:rsidP="00A33A5A">
          <w:pPr>
            <w:pStyle w:val="A12D2F7601E74E8EA6C113A5AAEB953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3F2B9BF08A446949218D04E8B8A5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88028E-FBAA-42F7-8CEF-43F344E0F458}"/>
      </w:docPartPr>
      <w:docPartBody>
        <w:p w:rsidR="00F01200" w:rsidRDefault="00A33A5A" w:rsidP="00A33A5A">
          <w:pPr>
            <w:pStyle w:val="53F2B9BF08A446949218D04E8B8A540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BCFA7E786494FD4BB3BB2F7DF15B4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CC5B01-D016-41C2-9F9F-9CE9CEF73833}"/>
      </w:docPartPr>
      <w:docPartBody>
        <w:p w:rsidR="00F01200" w:rsidRDefault="00A33A5A" w:rsidP="00A33A5A">
          <w:pPr>
            <w:pStyle w:val="8BCFA7E786494FD4BB3BB2F7DF15B43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FE325328FF84B018FF74ED719B12F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701A28-16FC-4123-90D5-5C6DA0734A79}"/>
      </w:docPartPr>
      <w:docPartBody>
        <w:p w:rsidR="00F01200" w:rsidRDefault="00A33A5A" w:rsidP="00A33A5A">
          <w:pPr>
            <w:pStyle w:val="6FE325328FF84B018FF74ED719B12F1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71306C"/>
    <w:rsid w:val="00A33A5A"/>
    <w:rsid w:val="00B77D5E"/>
    <w:rsid w:val="00CA7EFB"/>
    <w:rsid w:val="00E02800"/>
    <w:rsid w:val="00F0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33A5A"/>
    <w:rPr>
      <w:color w:val="808080"/>
    </w:rPr>
  </w:style>
  <w:style w:type="paragraph" w:customStyle="1" w:styleId="424421938BEE46A88D0945CF51F88E73">
    <w:name w:val="424421938BEE46A88D0945CF51F88E73"/>
    <w:rsid w:val="00A33A5A"/>
  </w:style>
  <w:style w:type="paragraph" w:customStyle="1" w:styleId="C682DECE7B8948F180B509D21A74AACD">
    <w:name w:val="C682DECE7B8948F180B509D21A74AACD"/>
    <w:rsid w:val="00A33A5A"/>
  </w:style>
  <w:style w:type="paragraph" w:customStyle="1" w:styleId="DDB5BE143F894508B02FA842D721D563">
    <w:name w:val="DDB5BE143F894508B02FA842D721D563"/>
    <w:rsid w:val="00A33A5A"/>
  </w:style>
  <w:style w:type="paragraph" w:customStyle="1" w:styleId="9E8DA6764F1C4B809790441C21FF2634">
    <w:name w:val="9E8DA6764F1C4B809790441C21FF2634"/>
    <w:rsid w:val="00A33A5A"/>
  </w:style>
  <w:style w:type="paragraph" w:customStyle="1" w:styleId="2A2F301A67284BC99DC17BFBA26D94EC">
    <w:name w:val="2A2F301A67284BC99DC17BFBA26D94EC"/>
    <w:rsid w:val="00A33A5A"/>
  </w:style>
  <w:style w:type="paragraph" w:customStyle="1" w:styleId="04903CC88AB0481BBDCB89BB33D2655E">
    <w:name w:val="04903CC88AB0481BBDCB89BB33D2655E"/>
    <w:rsid w:val="00A33A5A"/>
  </w:style>
  <w:style w:type="paragraph" w:customStyle="1" w:styleId="2E17F2B2E57743878FFD369FE460033D">
    <w:name w:val="2E17F2B2E57743878FFD369FE460033D"/>
    <w:rsid w:val="00A33A5A"/>
  </w:style>
  <w:style w:type="paragraph" w:customStyle="1" w:styleId="B4391E22C56A42A094FE599E08166BA3">
    <w:name w:val="B4391E22C56A42A094FE599E08166BA3"/>
    <w:rsid w:val="00A33A5A"/>
  </w:style>
  <w:style w:type="paragraph" w:customStyle="1" w:styleId="7B6D81AACAE14273AE2C3EF8CE1EB533">
    <w:name w:val="7B6D81AACAE14273AE2C3EF8CE1EB533"/>
    <w:rsid w:val="00A33A5A"/>
  </w:style>
  <w:style w:type="paragraph" w:customStyle="1" w:styleId="D60C9C883C684A8EAA19A9A2112276B1">
    <w:name w:val="D60C9C883C684A8EAA19A9A2112276B1"/>
    <w:rsid w:val="00A33A5A"/>
  </w:style>
  <w:style w:type="paragraph" w:customStyle="1" w:styleId="DD06122FE1C247AEA1EEDAEDA2ED8CA9">
    <w:name w:val="DD06122FE1C247AEA1EEDAEDA2ED8CA9"/>
    <w:rsid w:val="00A33A5A"/>
  </w:style>
  <w:style w:type="paragraph" w:customStyle="1" w:styleId="26822F3C0DF84C9D8E286E978F9EDF1F">
    <w:name w:val="26822F3C0DF84C9D8E286E978F9EDF1F"/>
    <w:rsid w:val="00A33A5A"/>
  </w:style>
  <w:style w:type="paragraph" w:customStyle="1" w:styleId="97AFBB7B9368446CBD20ADF9FE2CA056">
    <w:name w:val="97AFBB7B9368446CBD20ADF9FE2CA056"/>
    <w:rsid w:val="00A33A5A"/>
  </w:style>
  <w:style w:type="paragraph" w:customStyle="1" w:styleId="121D8882CE4E432E92B610F8A4BE4BE4">
    <w:name w:val="121D8882CE4E432E92B610F8A4BE4BE4"/>
    <w:rsid w:val="00A33A5A"/>
  </w:style>
  <w:style w:type="paragraph" w:customStyle="1" w:styleId="561303A5F415449D88B60772779C7841">
    <w:name w:val="561303A5F415449D88B60772779C7841"/>
    <w:rsid w:val="00A33A5A"/>
  </w:style>
  <w:style w:type="paragraph" w:customStyle="1" w:styleId="65B2D2BE188948FC95D7EFBE3176C563">
    <w:name w:val="65B2D2BE188948FC95D7EFBE3176C563"/>
    <w:rsid w:val="00A33A5A"/>
  </w:style>
  <w:style w:type="paragraph" w:customStyle="1" w:styleId="4AFE24614E6441C3832B92E1D8272E3B">
    <w:name w:val="4AFE24614E6441C3832B92E1D8272E3B"/>
    <w:rsid w:val="00A33A5A"/>
  </w:style>
  <w:style w:type="paragraph" w:customStyle="1" w:styleId="A12D2F7601E74E8EA6C113A5AAEB953F">
    <w:name w:val="A12D2F7601E74E8EA6C113A5AAEB953F"/>
    <w:rsid w:val="00A33A5A"/>
  </w:style>
  <w:style w:type="paragraph" w:customStyle="1" w:styleId="53F2B9BF08A446949218D04E8B8A5402">
    <w:name w:val="53F2B9BF08A446949218D04E8B8A5402"/>
    <w:rsid w:val="00A33A5A"/>
  </w:style>
  <w:style w:type="paragraph" w:customStyle="1" w:styleId="8BCFA7E786494FD4BB3BB2F7DF15B433">
    <w:name w:val="8BCFA7E786494FD4BB3BB2F7DF15B433"/>
    <w:rsid w:val="00A33A5A"/>
  </w:style>
  <w:style w:type="paragraph" w:customStyle="1" w:styleId="B38612D1A88046718E6161A0F87E3C59">
    <w:name w:val="B38612D1A88046718E6161A0F87E3C59"/>
    <w:rsid w:val="00A33A5A"/>
  </w:style>
  <w:style w:type="paragraph" w:customStyle="1" w:styleId="6FE325328FF84B018FF74ED719B12F1B">
    <w:name w:val="6FE325328FF84B018FF74ED719B12F1B"/>
    <w:rsid w:val="00A33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11</cp:revision>
  <dcterms:created xsi:type="dcterms:W3CDTF">2022-02-23T09:36:00Z</dcterms:created>
  <dcterms:modified xsi:type="dcterms:W3CDTF">2023-04-18T08:29:00Z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