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07F149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C2C30" w:rsidRPr="006C2C30">
        <w:rPr>
          <w:b/>
          <w:bCs/>
        </w:rPr>
        <w:t>ZŠ PROKOPA DIVIŠE A MŠ PŘÍMĚTICE_OPRAVA ZÁZEMÍ A ŽLABŮ KOLEM BAZÉNU</w:t>
      </w:r>
      <w:r w:rsidRPr="003F53E2">
        <w:rPr>
          <w:b/>
          <w:sz w:val="24"/>
          <w:szCs w:val="20"/>
        </w:rPr>
        <w:t>“</w:t>
      </w:r>
    </w:p>
    <w:p w14:paraId="03C9FA90" w14:textId="3705963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4049DB">
        <w:rPr>
          <w:b/>
        </w:rPr>
        <w:t>ZSPRI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6C2C30">
        <w:rPr>
          <w:b/>
        </w:rPr>
        <w:t>2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49DB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C2C3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2023-04-24T07:37:00Z</dcterms:modified>
</cp:coreProperties>
</file>