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ED" w:rsidRPr="0059109A" w:rsidRDefault="00DE00ED" w:rsidP="0059109A">
      <w:pPr>
        <w:spacing w:after="120"/>
        <w:jc w:val="right"/>
        <w:rPr>
          <w:rFonts w:ascii="Arial Narrow" w:hAnsi="Arial Narrow"/>
        </w:rPr>
      </w:pPr>
      <w:bookmarkStart w:id="0" w:name="_GoBack"/>
      <w:bookmarkEnd w:id="0"/>
      <w:r w:rsidRPr="0059109A">
        <w:rPr>
          <w:rFonts w:ascii="Arial Narrow" w:hAnsi="Arial Narrow"/>
          <w:sz w:val="22"/>
          <w:szCs w:val="22"/>
        </w:rPr>
        <w:t xml:space="preserve">Príloha č. 1 </w:t>
      </w:r>
      <w:r w:rsidR="0059109A" w:rsidRPr="0059109A">
        <w:rPr>
          <w:rFonts w:ascii="Arial Narrow" w:hAnsi="Arial Narrow"/>
          <w:sz w:val="22"/>
          <w:szCs w:val="22"/>
        </w:rPr>
        <w:t>súťažných podkladov</w:t>
      </w: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jc w:val="both"/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02884" w:rsidRPr="00383D82" w:rsidTr="00256BBE">
        <w:trPr>
          <w:trHeight w:val="2700"/>
        </w:trPr>
        <w:tc>
          <w:tcPr>
            <w:tcW w:w="9214" w:type="dxa"/>
          </w:tcPr>
          <w:p w:rsidR="00B02884" w:rsidRPr="00383D82" w:rsidRDefault="00B02884" w:rsidP="00256BBE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B02884" w:rsidRPr="00383D82" w:rsidRDefault="00B02884" w:rsidP="00256BBE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B02884" w:rsidRPr="00383D82" w:rsidRDefault="00B02884" w:rsidP="00256BBE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B02884" w:rsidRPr="00383D82" w:rsidRDefault="00B02884" w:rsidP="00256BBE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B02884" w:rsidRPr="00383D82" w:rsidRDefault="00B02884" w:rsidP="00256BBE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0"/>
                <w:szCs w:val="30"/>
              </w:rPr>
            </w:pPr>
            <w:r w:rsidRPr="00383D82">
              <w:rPr>
                <w:rFonts w:ascii="Arial Narrow" w:hAnsi="Arial Narrow" w:cs="Arial"/>
                <w:b/>
                <w:smallCaps/>
                <w:sz w:val="30"/>
                <w:szCs w:val="30"/>
              </w:rPr>
              <w:t>opis predmetu zákazky</w:t>
            </w:r>
          </w:p>
          <w:p w:rsidR="00DE00ED" w:rsidRPr="00383D82" w:rsidRDefault="00DE00ED" w:rsidP="00256BBE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0"/>
                <w:szCs w:val="30"/>
              </w:rPr>
            </w:pPr>
          </w:p>
          <w:p w:rsidR="0061591C" w:rsidRPr="00FB719E" w:rsidRDefault="0061591C" w:rsidP="0061591C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FB719E">
              <w:rPr>
                <w:rFonts w:ascii="Arial Narrow" w:hAnsi="Arial Narrow" w:cs="Arial"/>
                <w:b/>
                <w:sz w:val="22"/>
              </w:rPr>
              <w:t>Zabezpečenie externých audítorských služieb pri audite operácií na programe spolupráce INTERACT III 2014 – 2020 v roku 2023</w:t>
            </w:r>
          </w:p>
          <w:p w:rsidR="00DE00ED" w:rsidRPr="00383D82" w:rsidRDefault="00DE00ED" w:rsidP="00256BBE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  <w:sz w:val="30"/>
                <w:szCs w:val="30"/>
              </w:rPr>
            </w:pPr>
          </w:p>
        </w:tc>
      </w:tr>
    </w:tbl>
    <w:p w:rsidR="00B02884" w:rsidRPr="00383D82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02884" w:rsidRPr="00383D82" w:rsidRDefault="00B02884" w:rsidP="00B02884">
      <w:pPr>
        <w:tabs>
          <w:tab w:val="clear" w:pos="2160"/>
          <w:tab w:val="clear" w:pos="2880"/>
          <w:tab w:val="clear" w:pos="4500"/>
          <w:tab w:val="left" w:pos="709"/>
        </w:tabs>
        <w:spacing w:before="120" w:after="1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83D82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B02884" w:rsidRPr="00383D82" w:rsidRDefault="00B02884" w:rsidP="00B02884">
      <w:pPr>
        <w:pStyle w:val="Nadpis1"/>
        <w:spacing w:before="0"/>
        <w:jc w:val="center"/>
        <w:rPr>
          <w:rFonts w:ascii="Arial Narrow" w:hAnsi="Arial Narrow"/>
          <w:color w:val="000000"/>
          <w:sz w:val="28"/>
          <w:szCs w:val="28"/>
        </w:rPr>
      </w:pPr>
      <w:r w:rsidRPr="00383D82">
        <w:rPr>
          <w:rFonts w:ascii="Arial Narrow" w:hAnsi="Arial Narrow"/>
          <w:color w:val="000000"/>
          <w:sz w:val="28"/>
          <w:szCs w:val="28"/>
        </w:rPr>
        <w:lastRenderedPageBreak/>
        <w:t>Opis predmetu zákazky</w:t>
      </w:r>
    </w:p>
    <w:p w:rsidR="00B02884" w:rsidRPr="00383D82" w:rsidRDefault="00B02884" w:rsidP="00B02884">
      <w:pPr>
        <w:jc w:val="both"/>
        <w:rPr>
          <w:rFonts w:ascii="Arial Narrow" w:hAnsi="Arial Narrow"/>
        </w:rPr>
      </w:pPr>
    </w:p>
    <w:p w:rsidR="0061591C" w:rsidRPr="0061591C" w:rsidRDefault="00B02884" w:rsidP="005655AA">
      <w:pPr>
        <w:pStyle w:val="Odsekzoznamu"/>
        <w:numPr>
          <w:ilvl w:val="0"/>
          <w:numId w:val="4"/>
        </w:numPr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61591C">
        <w:rPr>
          <w:rFonts w:ascii="Arial Narrow" w:hAnsi="Arial Narrow" w:cs="Tahoma"/>
          <w:kern w:val="28"/>
          <w:sz w:val="22"/>
          <w:szCs w:val="22"/>
        </w:rPr>
        <w:t>Predmetom zákazky je riadne poskytnutie audítorských služieb pre Ministerstvo fi</w:t>
      </w:r>
      <w:r w:rsidR="0061591C" w:rsidRPr="0061591C">
        <w:rPr>
          <w:rFonts w:ascii="Arial Narrow" w:hAnsi="Arial Narrow" w:cs="Tahoma"/>
          <w:kern w:val="28"/>
          <w:sz w:val="22"/>
          <w:szCs w:val="22"/>
        </w:rPr>
        <w:t>nancií SR ako orgán auditu pre p</w:t>
      </w:r>
      <w:r w:rsidRPr="0061591C">
        <w:rPr>
          <w:rFonts w:ascii="Arial Narrow" w:hAnsi="Arial Narrow" w:cs="Tahoma"/>
          <w:kern w:val="28"/>
          <w:sz w:val="22"/>
          <w:szCs w:val="22"/>
        </w:rPr>
        <w:t xml:space="preserve">rogram spolupráce </w:t>
      </w:r>
      <w:r w:rsidR="0061591C" w:rsidRPr="0061591C">
        <w:rPr>
          <w:rFonts w:ascii="Arial Narrow" w:hAnsi="Arial Narrow" w:cs="Tahoma"/>
          <w:kern w:val="28"/>
          <w:sz w:val="22"/>
          <w:szCs w:val="22"/>
        </w:rPr>
        <w:t>INTERACT III</w:t>
      </w:r>
      <w:r w:rsidRPr="0061591C">
        <w:rPr>
          <w:rFonts w:ascii="Arial Narrow" w:hAnsi="Arial Narrow" w:cs="Tahoma"/>
          <w:kern w:val="28"/>
          <w:sz w:val="22"/>
          <w:szCs w:val="22"/>
        </w:rPr>
        <w:t xml:space="preserve"> 2014 – 2020 (ďalej aj „</w:t>
      </w:r>
      <w:r w:rsidR="0061591C" w:rsidRPr="0061591C">
        <w:rPr>
          <w:rFonts w:ascii="Arial Narrow" w:hAnsi="Arial Narrow" w:cs="Tahoma"/>
          <w:kern w:val="28"/>
          <w:sz w:val="22"/>
          <w:szCs w:val="22"/>
        </w:rPr>
        <w:t>PS INTERACT III</w:t>
      </w:r>
      <w:r w:rsidRPr="0061591C">
        <w:rPr>
          <w:rFonts w:ascii="Arial Narrow" w:hAnsi="Arial Narrow" w:cs="Tahoma"/>
          <w:kern w:val="28"/>
          <w:sz w:val="22"/>
          <w:szCs w:val="22"/>
        </w:rPr>
        <w:t xml:space="preserve">“) vykonávaných v rámci uvedeného programu </w:t>
      </w:r>
      <w:r w:rsidR="00A22D45" w:rsidRPr="0061591C">
        <w:rPr>
          <w:rFonts w:ascii="Arial Narrow" w:hAnsi="Arial Narrow" w:cs="Tahoma"/>
          <w:kern w:val="28"/>
          <w:sz w:val="22"/>
          <w:szCs w:val="22"/>
        </w:rPr>
        <w:t xml:space="preserve">na </w:t>
      </w:r>
      <w:r w:rsidR="005655AA" w:rsidRPr="00FB719E">
        <w:rPr>
          <w:rFonts w:ascii="Arial Narrow" w:hAnsi="Arial Narrow" w:cs="Tahoma"/>
          <w:sz w:val="22"/>
          <w:szCs w:val="22"/>
        </w:rPr>
        <w:t>auditovaných subjektoch so sídlom mimo územia SR</w:t>
      </w:r>
      <w:r w:rsidR="00A22D45" w:rsidRPr="0061591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Pr="0061591C">
        <w:rPr>
          <w:rFonts w:ascii="Arial Narrow" w:hAnsi="Arial Narrow" w:cs="Tahoma"/>
          <w:kern w:val="28"/>
          <w:sz w:val="22"/>
          <w:szCs w:val="22"/>
        </w:rPr>
        <w:t>(</w:t>
      </w:r>
      <w:r w:rsidRPr="005655AA">
        <w:rPr>
          <w:rFonts w:ascii="Arial Narrow" w:hAnsi="Arial Narrow" w:cs="Tahoma"/>
          <w:kern w:val="28"/>
          <w:sz w:val="22"/>
          <w:szCs w:val="22"/>
        </w:rPr>
        <w:t>predmet zákazky ďalej aj ako „audítorské služby“</w:t>
      </w:r>
      <w:r w:rsidRPr="0061591C">
        <w:rPr>
          <w:rFonts w:ascii="Arial Narrow" w:hAnsi="Arial Narrow" w:cs="Tahoma"/>
          <w:kern w:val="28"/>
          <w:sz w:val="22"/>
          <w:szCs w:val="22"/>
        </w:rPr>
        <w:t xml:space="preserve">). </w:t>
      </w:r>
      <w:r w:rsidR="0061591C" w:rsidRPr="0061591C">
        <w:rPr>
          <w:rFonts w:ascii="Arial Narrow" w:hAnsi="Arial Narrow" w:cs="Tahoma"/>
          <w:kern w:val="28"/>
          <w:sz w:val="22"/>
          <w:szCs w:val="22"/>
        </w:rPr>
        <w:t xml:space="preserve">Schválená verzia PS INTERACT III je v anglickej verzii dostupná na webovom linku </w:t>
      </w:r>
      <w:hyperlink r:id="rId9" w:anchor="o=about" w:history="1">
        <w:r w:rsidR="005655AA" w:rsidRPr="00744572">
          <w:rPr>
            <w:rStyle w:val="Hypertextovprepojenie"/>
            <w:rFonts w:ascii="Arial Narrow" w:hAnsi="Arial Narrow" w:cs="Tahoma"/>
            <w:kern w:val="28"/>
            <w:sz w:val="22"/>
            <w:szCs w:val="22"/>
          </w:rPr>
          <w:t>http://www.interact-eu.net/#o=about</w:t>
        </w:r>
      </w:hyperlink>
      <w:r w:rsidR="0061591C" w:rsidRPr="0061591C">
        <w:rPr>
          <w:rFonts w:ascii="Arial Narrow" w:hAnsi="Arial Narrow" w:cs="Tahoma"/>
          <w:kern w:val="28"/>
          <w:sz w:val="22"/>
          <w:szCs w:val="22"/>
        </w:rPr>
        <w:t xml:space="preserve">. Návrh PS INTERACT III, ktorý bol schválený uznesením vlády SR č. 100/2015 zo 4. marca 2015 je zverejnený na webovom linku </w:t>
      </w:r>
      <w:hyperlink r:id="rId10" w:history="1">
        <w:r w:rsidR="005655AA" w:rsidRPr="00744572">
          <w:rPr>
            <w:rStyle w:val="Hypertextovprepojenie"/>
            <w:rFonts w:ascii="Arial Narrow" w:hAnsi="Arial Narrow" w:cs="Tahoma"/>
            <w:kern w:val="28"/>
            <w:sz w:val="22"/>
            <w:szCs w:val="22"/>
          </w:rPr>
          <w:t>https://rokovania.gov.sk/RVL/Material/11639/1</w:t>
        </w:r>
      </w:hyperlink>
      <w:r w:rsidR="0061591C" w:rsidRPr="0061591C">
        <w:rPr>
          <w:rFonts w:ascii="Arial Narrow" w:hAnsi="Arial Narrow" w:cs="Tahoma"/>
          <w:kern w:val="28"/>
          <w:sz w:val="22"/>
          <w:szCs w:val="22"/>
        </w:rPr>
        <w:t xml:space="preserve">). Systém riadenia a implementácie </w:t>
      </w:r>
      <w:r w:rsidR="00307505">
        <w:rPr>
          <w:rFonts w:ascii="Arial Narrow" w:hAnsi="Arial Narrow" w:cs="Tahoma"/>
          <w:kern w:val="28"/>
          <w:sz w:val="22"/>
          <w:szCs w:val="22"/>
        </w:rPr>
        <w:t>PS</w:t>
      </w:r>
      <w:r w:rsidR="0061591C" w:rsidRPr="0061591C">
        <w:rPr>
          <w:rFonts w:ascii="Arial Narrow" w:hAnsi="Arial Narrow" w:cs="Tahoma"/>
          <w:kern w:val="28"/>
          <w:sz w:val="22"/>
          <w:szCs w:val="22"/>
        </w:rPr>
        <w:t xml:space="preserve"> INTERACT III na programové obdobie 2014 – 2020 je zverejnený na webovom linku </w:t>
      </w:r>
      <w:hyperlink r:id="rId11" w:history="1">
        <w:r w:rsidR="005655AA" w:rsidRPr="00744572">
          <w:rPr>
            <w:rStyle w:val="Hypertextovprepojenie"/>
            <w:rFonts w:ascii="Arial Narrow" w:hAnsi="Arial Narrow" w:cs="Tahoma"/>
            <w:kern w:val="28"/>
            <w:sz w:val="22"/>
            <w:szCs w:val="22"/>
          </w:rPr>
          <w:t>https://www.mfsr.sk/sk/financne-vztahy-eu/povstupove-fondy-eu/programove-obdobie-2014-2020/europske-strukturalne-investicne-fondy/program-spoluprace-interact-iii/</w:t>
        </w:r>
      </w:hyperlink>
      <w:r w:rsidR="0061591C" w:rsidRPr="0061591C">
        <w:rPr>
          <w:rFonts w:ascii="Arial Narrow" w:hAnsi="Arial Narrow" w:cs="Tahoma"/>
          <w:kern w:val="28"/>
          <w:sz w:val="22"/>
          <w:szCs w:val="22"/>
        </w:rPr>
        <w:t xml:space="preserve">. </w:t>
      </w:r>
    </w:p>
    <w:p w:rsidR="00B02884" w:rsidRPr="00383D82" w:rsidRDefault="00B02884" w:rsidP="00A22D45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A37CE9">
        <w:rPr>
          <w:rFonts w:ascii="Arial Narrow" w:hAnsi="Arial Narrow" w:cs="Tahoma"/>
          <w:kern w:val="28"/>
          <w:sz w:val="22"/>
          <w:szCs w:val="22"/>
        </w:rPr>
        <w:t xml:space="preserve">Predmet zákazky sa bude plniť prostredníctvom Rámcovej dohody </w:t>
      </w:r>
      <w:r w:rsidR="00A22D45" w:rsidRPr="00A37CE9">
        <w:rPr>
          <w:rFonts w:ascii="Arial Narrow" w:hAnsi="Arial Narrow" w:cs="Tahoma"/>
          <w:sz w:val="22"/>
          <w:szCs w:val="22"/>
        </w:rPr>
        <w:t xml:space="preserve">na zabezpečenie audítorských služieb </w:t>
      </w:r>
      <w:r w:rsidR="00A22D45" w:rsidRPr="00A37CE9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pri audite operácií na programe spolupráce </w:t>
      </w:r>
      <w:r w:rsidR="0061591C" w:rsidRPr="00A37CE9">
        <w:rPr>
          <w:rFonts w:ascii="Arial Narrow" w:hAnsi="Arial Narrow" w:cs="Tahoma"/>
          <w:kern w:val="28"/>
          <w:sz w:val="22"/>
          <w:szCs w:val="22"/>
          <w:lang w:eastAsia="en-US"/>
        </w:rPr>
        <w:t>INTERACT III 2014 – 2020 v roku</w:t>
      </w:r>
      <w:r w:rsidR="00A22D45" w:rsidRPr="00A37CE9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2023 </w:t>
      </w:r>
      <w:r w:rsidRPr="00A37CE9">
        <w:rPr>
          <w:rFonts w:ascii="Arial Narrow" w:hAnsi="Arial Narrow" w:cs="Tahoma"/>
          <w:kern w:val="28"/>
          <w:sz w:val="22"/>
          <w:szCs w:val="22"/>
        </w:rPr>
        <w:t>(ďalej aj „Rámcová dohoda“).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 Účelom zákazky je zabezpečiť </w:t>
      </w:r>
      <w:r w:rsidR="00A22D45" w:rsidRPr="00383D82">
        <w:rPr>
          <w:rFonts w:ascii="Arial Narrow" w:hAnsi="Arial Narrow" w:cs="Tahoma"/>
          <w:sz w:val="22"/>
          <w:szCs w:val="22"/>
        </w:rPr>
        <w:t>hospodárny, efektívny, účinný a účelný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 výkon auditov </w:t>
      </w:r>
      <w:r w:rsidR="00A22D45" w:rsidRPr="00383D82">
        <w:rPr>
          <w:rFonts w:ascii="Arial Narrow" w:hAnsi="Arial Narrow" w:cs="Tahoma"/>
          <w:sz w:val="22"/>
          <w:szCs w:val="22"/>
        </w:rPr>
        <w:t xml:space="preserve">na auditovaných subjektoch so sídlom mimo územia SR, vykonaný v zmysle čl. 127 </w:t>
      </w:r>
      <w:r w:rsidR="00A22D45" w:rsidRPr="00383D82" w:rsidDel="006737B2">
        <w:rPr>
          <w:rFonts w:ascii="Arial Narrow" w:hAnsi="Arial Narrow" w:cs="Tahoma"/>
          <w:sz w:val="22"/>
          <w:szCs w:val="22"/>
        </w:rPr>
        <w:t>nariadenia Európskeho parlamentu a</w:t>
      </w:r>
      <w:r w:rsidR="00A22D45" w:rsidRPr="00383D82">
        <w:rPr>
          <w:rFonts w:ascii="Arial Narrow" w:hAnsi="Arial Narrow" w:cs="Tahoma"/>
          <w:sz w:val="22"/>
          <w:szCs w:val="22"/>
        </w:rPr>
        <w:t> </w:t>
      </w:r>
      <w:r w:rsidR="00A22D45" w:rsidRPr="00383D82" w:rsidDel="006737B2">
        <w:rPr>
          <w:rFonts w:ascii="Arial Narrow" w:hAnsi="Arial Narrow" w:cs="Tahoma"/>
          <w:sz w:val="22"/>
          <w:szCs w:val="22"/>
        </w:rPr>
        <w:t>Rady (EÚ) č. 1303/2013</w:t>
      </w:r>
      <w:r w:rsidR="00A22D45" w:rsidRPr="00383D82">
        <w:rPr>
          <w:rFonts w:ascii="Arial Narrow" w:hAnsi="Arial Narrow" w:cs="Tahoma"/>
          <w:sz w:val="22"/>
          <w:szCs w:val="22"/>
        </w:rPr>
        <w:t xml:space="preserve"> ako aj čl. 27 Delegovaného nari</w:t>
      </w:r>
      <w:r w:rsidR="005655AA">
        <w:rPr>
          <w:rFonts w:ascii="Arial Narrow" w:hAnsi="Arial Narrow" w:cs="Tahoma"/>
          <w:sz w:val="22"/>
          <w:szCs w:val="22"/>
        </w:rPr>
        <w:t>adenia Komisie (EÚ) č. 480/2014</w:t>
      </w:r>
      <w:r w:rsidR="00A22D45" w:rsidRPr="00383D82">
        <w:rPr>
          <w:rFonts w:ascii="Arial Narrow" w:hAnsi="Arial Narrow" w:cs="Tahoma"/>
          <w:sz w:val="22"/>
          <w:szCs w:val="22"/>
        </w:rPr>
        <w:t xml:space="preserve"> </w:t>
      </w:r>
      <w:r w:rsidR="005655AA" w:rsidRPr="00FB719E">
        <w:rPr>
          <w:rFonts w:ascii="Arial Narrow" w:hAnsi="Arial Narrow"/>
          <w:sz w:val="22"/>
          <w:szCs w:val="22"/>
        </w:rPr>
        <w:t>na primeranej vzorke operácií na základe vykázaných výdavkov (ďalej ako „audit operácií“)</w:t>
      </w:r>
      <w:r w:rsidR="005655AA">
        <w:rPr>
          <w:rFonts w:ascii="Arial Narrow" w:hAnsi="Arial Narrow"/>
          <w:sz w:val="22"/>
          <w:szCs w:val="22"/>
        </w:rPr>
        <w:t xml:space="preserve">, </w:t>
      </w:r>
      <w:r w:rsidR="00A22D45" w:rsidRPr="00383D82">
        <w:rPr>
          <w:rFonts w:ascii="Arial Narrow" w:hAnsi="Arial Narrow" w:cs="Tahoma"/>
          <w:sz w:val="22"/>
          <w:szCs w:val="22"/>
        </w:rPr>
        <w:t xml:space="preserve">a to 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prostredníctvom právnickej osoby, ktorá má odborné, personálne a materiálne predpoklady na výkon auditu v rámci </w:t>
      </w:r>
      <w:r w:rsidR="0061591C">
        <w:rPr>
          <w:rFonts w:ascii="Arial Narrow" w:hAnsi="Arial Narrow"/>
          <w:sz w:val="22"/>
          <w:szCs w:val="22"/>
        </w:rPr>
        <w:t>PS INTERACT III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. Cieľom zákazky je zabezpečiť komplexný a kompletný audit </w:t>
      </w:r>
      <w:r w:rsidR="00A22D45" w:rsidRPr="00383D82">
        <w:rPr>
          <w:rFonts w:ascii="Arial Narrow" w:hAnsi="Arial Narrow"/>
          <w:sz w:val="22"/>
          <w:szCs w:val="22"/>
        </w:rPr>
        <w:t xml:space="preserve">vrátane </w:t>
      </w:r>
      <w:proofErr w:type="spellStart"/>
      <w:r w:rsidR="00A22D45" w:rsidRPr="00383D82">
        <w:rPr>
          <w:rFonts w:ascii="Arial Narrow" w:hAnsi="Arial Narrow"/>
          <w:sz w:val="22"/>
          <w:szCs w:val="22"/>
        </w:rPr>
        <w:t>follow</w:t>
      </w:r>
      <w:proofErr w:type="spellEnd"/>
      <w:r w:rsidR="00A22D45" w:rsidRPr="00383D8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22D45" w:rsidRPr="00383D82">
        <w:rPr>
          <w:rFonts w:ascii="Arial Narrow" w:hAnsi="Arial Narrow"/>
          <w:sz w:val="22"/>
          <w:szCs w:val="22"/>
        </w:rPr>
        <w:t>up</w:t>
      </w:r>
      <w:proofErr w:type="spellEnd"/>
      <w:r w:rsidR="00A22D45" w:rsidRPr="00383D82">
        <w:rPr>
          <w:rFonts w:ascii="Arial Narrow" w:hAnsi="Arial Narrow"/>
          <w:sz w:val="22"/>
          <w:szCs w:val="22"/>
        </w:rPr>
        <w:t xml:space="preserve"> 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vykonaný v súlade s medzinárodne uznávanými audítorskými štandardmi. Predmet zákazky bude úspešný uchádzač plniť prostredníctvom plnenia </w:t>
      </w:r>
      <w:r w:rsidR="009419C2" w:rsidRPr="00383D82">
        <w:rPr>
          <w:rFonts w:ascii="Arial Narrow" w:hAnsi="Arial Narrow" w:cs="Tahoma"/>
          <w:kern w:val="28"/>
          <w:sz w:val="22"/>
          <w:szCs w:val="22"/>
        </w:rPr>
        <w:t>čiastkov</w:t>
      </w:r>
      <w:r w:rsidR="009419C2">
        <w:rPr>
          <w:rFonts w:ascii="Arial Narrow" w:hAnsi="Arial Narrow" w:cs="Tahoma"/>
          <w:kern w:val="28"/>
          <w:sz w:val="22"/>
          <w:szCs w:val="22"/>
        </w:rPr>
        <w:t>ej</w:t>
      </w:r>
      <w:r w:rsidR="009419C2" w:rsidRPr="00383D82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Pr="00383D82">
        <w:rPr>
          <w:rFonts w:ascii="Arial Narrow" w:hAnsi="Arial Narrow" w:cs="Tahoma"/>
          <w:kern w:val="28"/>
          <w:sz w:val="22"/>
          <w:szCs w:val="22"/>
        </w:rPr>
        <w:t>zákazk</w:t>
      </w:r>
      <w:r w:rsidR="009419C2">
        <w:rPr>
          <w:rFonts w:ascii="Arial Narrow" w:hAnsi="Arial Narrow" w:cs="Tahoma"/>
          <w:kern w:val="28"/>
          <w:sz w:val="22"/>
          <w:szCs w:val="22"/>
        </w:rPr>
        <w:t>y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 zadávan</w:t>
      </w:r>
      <w:r w:rsidR="009419C2">
        <w:rPr>
          <w:rFonts w:ascii="Arial Narrow" w:hAnsi="Arial Narrow" w:cs="Tahoma"/>
          <w:kern w:val="28"/>
          <w:sz w:val="22"/>
          <w:szCs w:val="22"/>
        </w:rPr>
        <w:t>ej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 úspešnému uchádzačovi verejným obstarávateľom formou písomn</w:t>
      </w:r>
      <w:r w:rsidR="009419C2">
        <w:rPr>
          <w:rFonts w:ascii="Arial Narrow" w:hAnsi="Arial Narrow" w:cs="Tahoma"/>
          <w:kern w:val="28"/>
          <w:sz w:val="22"/>
          <w:szCs w:val="22"/>
        </w:rPr>
        <w:t>ej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 objednávk</w:t>
      </w:r>
      <w:r w:rsidR="009419C2">
        <w:rPr>
          <w:rFonts w:ascii="Arial Narrow" w:hAnsi="Arial Narrow" w:cs="Tahoma"/>
          <w:kern w:val="28"/>
          <w:sz w:val="22"/>
          <w:szCs w:val="22"/>
        </w:rPr>
        <w:t>y</w:t>
      </w:r>
      <w:r w:rsidR="00A22D45" w:rsidRPr="00383D82">
        <w:rPr>
          <w:rFonts w:ascii="Arial Narrow" w:hAnsi="Arial Narrow" w:cs="Tahoma"/>
          <w:kern w:val="28"/>
          <w:sz w:val="22"/>
          <w:szCs w:val="22"/>
        </w:rPr>
        <w:t xml:space="preserve"> podľa Rámcovej dohody</w:t>
      </w:r>
      <w:r w:rsidRPr="00383D82">
        <w:rPr>
          <w:rFonts w:ascii="Arial Narrow" w:hAnsi="Arial Narrow" w:cs="Tahoma"/>
          <w:kern w:val="28"/>
          <w:sz w:val="22"/>
          <w:szCs w:val="22"/>
        </w:rPr>
        <w:t>.</w:t>
      </w:r>
    </w:p>
    <w:p w:rsidR="005655AA" w:rsidRPr="005655AA" w:rsidRDefault="005655AA" w:rsidP="005655A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5655AA">
        <w:rPr>
          <w:rFonts w:ascii="Arial Narrow" w:hAnsi="Arial Narrow" w:cs="Tahoma"/>
          <w:kern w:val="28"/>
          <w:sz w:val="22"/>
          <w:szCs w:val="22"/>
        </w:rPr>
        <w:t>Požadované</w:t>
      </w:r>
      <w:r w:rsidRPr="005655AA">
        <w:rPr>
          <w:rFonts w:ascii="Arial Narrow" w:hAnsi="Arial Narrow"/>
          <w:kern w:val="28"/>
          <w:sz w:val="22"/>
          <w:szCs w:val="22"/>
        </w:rPr>
        <w:t xml:space="preserve"> audítorské služby sa týkajú </w:t>
      </w:r>
      <w:r w:rsidRPr="005655AA">
        <w:rPr>
          <w:rFonts w:ascii="Arial Narrow" w:hAnsi="Arial Narrow"/>
          <w:sz w:val="22"/>
          <w:szCs w:val="22"/>
        </w:rPr>
        <w:t>overovania vybranej vzorky operácií na základe vykázaných výdavkov (na úrovni žiadostí o platbu</w:t>
      </w:r>
      <w:r w:rsidRPr="005655AA">
        <w:rPr>
          <w:rStyle w:val="Odkaznapoznmkupodiarou"/>
          <w:rFonts w:ascii="Arial Narrow" w:eastAsia="Calibri" w:hAnsi="Arial Narrow"/>
          <w:sz w:val="22"/>
          <w:szCs w:val="22"/>
        </w:rPr>
        <w:footnoteReference w:customMarkFollows="1" w:id="1"/>
        <w:t>1</w:t>
      </w:r>
      <w:r w:rsidRPr="005655AA">
        <w:rPr>
          <w:rFonts w:ascii="Arial Narrow" w:hAnsi="Arial Narrow"/>
          <w:sz w:val="22"/>
          <w:szCs w:val="22"/>
        </w:rPr>
        <w:t xml:space="preserve">) </w:t>
      </w:r>
      <w:r w:rsidRPr="005655AA">
        <w:rPr>
          <w:rFonts w:ascii="Arial Narrow" w:hAnsi="Arial Narrow" w:cs="Tahoma"/>
          <w:kern w:val="28"/>
          <w:sz w:val="22"/>
          <w:szCs w:val="22"/>
        </w:rPr>
        <w:t>u auditovaných subjektov/prijímateľov - INTERACT kancelárie so sídlom mimo územia SR. INTERACT kancelárie PS INTERACT III 2014 – 2020 majú sídlo v nasledovných členských štátoch EÚ: </w:t>
      </w:r>
      <w:r w:rsidRPr="005655AA">
        <w:rPr>
          <w:rFonts w:ascii="Arial Narrow" w:hAnsi="Arial Narrow" w:cs="Tahoma"/>
          <w:sz w:val="22"/>
          <w:szCs w:val="22"/>
        </w:rPr>
        <w:t>Rakúsko (Viedeň), Španielsko (Valencia), Dánsko (</w:t>
      </w:r>
      <w:proofErr w:type="spellStart"/>
      <w:r w:rsidRPr="005655AA">
        <w:rPr>
          <w:rFonts w:ascii="Arial Narrow" w:hAnsi="Arial Narrow" w:cs="Tahoma"/>
          <w:sz w:val="22"/>
          <w:szCs w:val="22"/>
        </w:rPr>
        <w:t>Viborg</w:t>
      </w:r>
      <w:proofErr w:type="spellEnd"/>
      <w:r w:rsidRPr="005655AA">
        <w:rPr>
          <w:rFonts w:ascii="Arial Narrow" w:hAnsi="Arial Narrow" w:cs="Tahoma"/>
          <w:sz w:val="22"/>
          <w:szCs w:val="22"/>
        </w:rPr>
        <w:t>) a</w:t>
      </w:r>
      <w:r w:rsidRPr="005655AA" w:rsidDel="005276B8">
        <w:rPr>
          <w:rFonts w:ascii="Arial Narrow" w:hAnsi="Arial Narrow" w:cs="Tahoma"/>
          <w:sz w:val="22"/>
          <w:szCs w:val="22"/>
        </w:rPr>
        <w:t xml:space="preserve"> </w:t>
      </w:r>
      <w:r w:rsidRPr="005655AA">
        <w:rPr>
          <w:rFonts w:ascii="Arial Narrow" w:hAnsi="Arial Narrow" w:cs="Tahoma"/>
          <w:sz w:val="22"/>
          <w:szCs w:val="22"/>
        </w:rPr>
        <w:t>Fínsko (</w:t>
      </w:r>
      <w:proofErr w:type="spellStart"/>
      <w:r w:rsidRPr="005655AA">
        <w:rPr>
          <w:rFonts w:ascii="Arial Narrow" w:hAnsi="Arial Narrow" w:cs="Tahoma"/>
          <w:sz w:val="22"/>
          <w:szCs w:val="22"/>
        </w:rPr>
        <w:t>Turku</w:t>
      </w:r>
      <w:proofErr w:type="spellEnd"/>
      <w:r w:rsidRPr="005655AA">
        <w:rPr>
          <w:rFonts w:ascii="Arial Narrow" w:hAnsi="Arial Narrow" w:cs="Tahoma"/>
          <w:sz w:val="22"/>
          <w:szCs w:val="22"/>
        </w:rPr>
        <w:t>).</w:t>
      </w:r>
    </w:p>
    <w:p w:rsidR="00B02884" w:rsidRPr="00383D82" w:rsidRDefault="00B02884" w:rsidP="00B0288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383D82">
        <w:rPr>
          <w:rFonts w:ascii="Arial Narrow" w:hAnsi="Arial Narrow"/>
          <w:sz w:val="22"/>
          <w:szCs w:val="22"/>
        </w:rPr>
        <w:t xml:space="preserve">V rámci výkonu auditov podľa bodu </w:t>
      </w:r>
      <w:r w:rsidR="005655AA">
        <w:rPr>
          <w:rFonts w:ascii="Arial Narrow" w:hAnsi="Arial Narrow"/>
          <w:sz w:val="22"/>
          <w:szCs w:val="22"/>
        </w:rPr>
        <w:t>3</w:t>
      </w:r>
      <w:r w:rsidRPr="00383D82">
        <w:rPr>
          <w:rFonts w:ascii="Arial Narrow" w:hAnsi="Arial Narrow"/>
          <w:sz w:val="22"/>
          <w:szCs w:val="22"/>
        </w:rPr>
        <w:t xml:space="preserve"> zabezpečí 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úspešný uchádzač </w:t>
      </w:r>
      <w:r w:rsidRPr="00383D82">
        <w:rPr>
          <w:rFonts w:ascii="Arial Narrow" w:hAnsi="Arial Narrow"/>
          <w:sz w:val="22"/>
          <w:szCs w:val="22"/>
        </w:rPr>
        <w:t xml:space="preserve">kompletné a komplexné overovanie 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výdavkov vykázaných </w:t>
      </w:r>
      <w:r w:rsidR="00A22D45" w:rsidRPr="00383D82">
        <w:rPr>
          <w:rFonts w:ascii="Arial Narrow" w:hAnsi="Arial Narrow" w:cs="Tahoma"/>
          <w:kern w:val="28"/>
          <w:sz w:val="22"/>
          <w:szCs w:val="22"/>
        </w:rPr>
        <w:t>v</w:t>
      </w:r>
      <w:r w:rsidR="005655AA">
        <w:rPr>
          <w:rFonts w:ascii="Arial Narrow" w:hAnsi="Arial Narrow" w:cs="Tahoma"/>
          <w:kern w:val="28"/>
          <w:sz w:val="22"/>
          <w:szCs w:val="22"/>
        </w:rPr>
        <w:t xml:space="preserve"> žiadostiach o platbu </w:t>
      </w:r>
      <w:r w:rsidR="00A22D45" w:rsidRPr="00383D82">
        <w:rPr>
          <w:rFonts w:ascii="Arial Narrow" w:hAnsi="Arial Narrow" w:cs="Tahoma"/>
          <w:kern w:val="28"/>
          <w:sz w:val="22"/>
          <w:szCs w:val="22"/>
        </w:rPr>
        <w:t xml:space="preserve">v </w:t>
      </w:r>
      <w:proofErr w:type="spellStart"/>
      <w:r w:rsidR="00A22D45" w:rsidRPr="00383D82">
        <w:rPr>
          <w:rFonts w:ascii="Arial Narrow" w:hAnsi="Arial Narrow"/>
          <w:sz w:val="22"/>
          <w:szCs w:val="22"/>
        </w:rPr>
        <w:t>v</w:t>
      </w:r>
      <w:proofErr w:type="spellEnd"/>
      <w:r w:rsidR="00A22D45" w:rsidRPr="00383D82">
        <w:rPr>
          <w:rFonts w:ascii="Arial Narrow" w:hAnsi="Arial Narrow"/>
          <w:sz w:val="22"/>
          <w:szCs w:val="22"/>
        </w:rPr>
        <w:t> rozsahu podľa Prílohy č. 1 k Opisu predmetu zákazky, a to najmä overenie dodržiavania skutočností, či auditovaný subjekt postupoval v súlade s</w:t>
      </w:r>
      <w:r w:rsidR="005655AA" w:rsidRPr="00FB719E">
        <w:rPr>
          <w:rFonts w:ascii="Arial Narrow" w:hAnsi="Arial Narrow"/>
          <w:sz w:val="22"/>
          <w:szCs w:val="22"/>
        </w:rPr>
        <w:t> národnými predpismi príslušného štátu, v ktorom má auditovaný subjekt sídlo</w:t>
      </w:r>
      <w:r w:rsidR="00A22D45" w:rsidRPr="00383D82">
        <w:rPr>
          <w:rFonts w:ascii="Arial Narrow" w:hAnsi="Arial Narrow"/>
          <w:sz w:val="22"/>
          <w:szCs w:val="22"/>
        </w:rPr>
        <w:t xml:space="preserve">, v súlade s riadiacou/metodickou dokumentáciou vypracovanou riadiacim orgánom pre </w:t>
      </w:r>
      <w:r w:rsidR="0061591C">
        <w:rPr>
          <w:rFonts w:ascii="Arial Narrow" w:hAnsi="Arial Narrow"/>
          <w:sz w:val="22"/>
          <w:szCs w:val="22"/>
        </w:rPr>
        <w:t>PS INTERACT III</w:t>
      </w:r>
      <w:r w:rsidR="00A22D45" w:rsidRPr="00383D82">
        <w:rPr>
          <w:rFonts w:ascii="Arial Narrow" w:hAnsi="Arial Narrow"/>
          <w:sz w:val="22"/>
          <w:szCs w:val="22"/>
        </w:rPr>
        <w:t xml:space="preserve"> so sídlom v Slovenskej republike </w:t>
      </w:r>
      <w:r w:rsidR="005655AA">
        <w:rPr>
          <w:rFonts w:ascii="Arial Narrow" w:hAnsi="Arial Narrow"/>
          <w:sz w:val="22"/>
          <w:szCs w:val="22"/>
        </w:rPr>
        <w:t>(</w:t>
      </w:r>
      <w:r w:rsidR="005655AA" w:rsidRPr="00FB719E">
        <w:rPr>
          <w:rFonts w:ascii="Arial Narrow" w:hAnsi="Arial Narrow"/>
          <w:sz w:val="22"/>
          <w:szCs w:val="22"/>
        </w:rPr>
        <w:t>Bratislavský samosprávny kraj</w:t>
      </w:r>
      <w:r w:rsidR="00A22D45" w:rsidRPr="00383D82">
        <w:rPr>
          <w:rFonts w:ascii="Arial Narrow" w:hAnsi="Arial Narrow"/>
          <w:sz w:val="22"/>
          <w:szCs w:val="22"/>
        </w:rPr>
        <w:t xml:space="preserve">) a v súlade s inými relevantnými dokumentmi záväznými pre auditované subjekty (napr. </w:t>
      </w:r>
      <w:r w:rsidR="005655AA" w:rsidRPr="00FB719E">
        <w:rPr>
          <w:rFonts w:ascii="Arial Narrow" w:hAnsi="Arial Narrow"/>
          <w:sz w:val="22"/>
          <w:szCs w:val="22"/>
        </w:rPr>
        <w:t>príslušná zmluva o poskytnutí príspevku (</w:t>
      </w:r>
      <w:proofErr w:type="spellStart"/>
      <w:r w:rsidR="005655AA" w:rsidRPr="00FB719E">
        <w:rPr>
          <w:rFonts w:ascii="Arial Narrow" w:hAnsi="Arial Narrow"/>
          <w:sz w:val="22"/>
          <w:szCs w:val="22"/>
        </w:rPr>
        <w:t>Subsidy</w:t>
      </w:r>
      <w:proofErr w:type="spellEnd"/>
      <w:r w:rsidR="005655AA" w:rsidRPr="00FB719E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655AA" w:rsidRPr="00FB719E">
        <w:rPr>
          <w:rFonts w:ascii="Arial Narrow" w:hAnsi="Arial Narrow"/>
          <w:sz w:val="22"/>
          <w:szCs w:val="22"/>
        </w:rPr>
        <w:t>Contract</w:t>
      </w:r>
      <w:proofErr w:type="spellEnd"/>
      <w:r w:rsidR="00A22D45" w:rsidRPr="00383D82">
        <w:rPr>
          <w:rFonts w:ascii="Arial Narrow" w:hAnsi="Arial Narrow"/>
          <w:sz w:val="22"/>
          <w:szCs w:val="22"/>
        </w:rPr>
        <w:t>)</w:t>
      </w:r>
      <w:r w:rsidR="002459AB">
        <w:rPr>
          <w:rFonts w:ascii="Arial Narrow" w:hAnsi="Arial Narrow"/>
          <w:sz w:val="22"/>
          <w:szCs w:val="22"/>
        </w:rPr>
        <w:t>)</w:t>
      </w:r>
      <w:r w:rsidR="00A22D45" w:rsidRPr="00383D82">
        <w:rPr>
          <w:rFonts w:ascii="Arial Narrow" w:hAnsi="Arial Narrow"/>
          <w:sz w:val="22"/>
          <w:szCs w:val="22"/>
        </w:rPr>
        <w:t xml:space="preserve">. </w:t>
      </w:r>
    </w:p>
    <w:p w:rsidR="00B02884" w:rsidRPr="00383D82" w:rsidRDefault="00B02884" w:rsidP="00B0288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t>Konkrétnych</w:t>
      </w:r>
      <w:r w:rsidRPr="00383D82">
        <w:rPr>
          <w:rFonts w:ascii="Arial Narrow" w:hAnsi="Arial Narrow"/>
          <w:sz w:val="22"/>
          <w:szCs w:val="22"/>
        </w:rPr>
        <w:t xml:space="preserve"> prijímateľov</w:t>
      </w:r>
      <w:r w:rsidR="002459AB" w:rsidRPr="002459AB">
        <w:rPr>
          <w:rFonts w:ascii="Arial Narrow" w:hAnsi="Arial Narrow"/>
          <w:sz w:val="22"/>
          <w:szCs w:val="22"/>
        </w:rPr>
        <w:t xml:space="preserve"> </w:t>
      </w:r>
      <w:r w:rsidR="002459AB" w:rsidRPr="00FB719E">
        <w:rPr>
          <w:rFonts w:ascii="Arial Narrow" w:hAnsi="Arial Narrow"/>
          <w:sz w:val="22"/>
          <w:szCs w:val="22"/>
        </w:rPr>
        <w:t>a konkrétne žiadosti o platbu</w:t>
      </w:r>
      <w:r w:rsidRPr="00383D82">
        <w:rPr>
          <w:rFonts w:ascii="Arial Narrow" w:hAnsi="Arial Narrow"/>
          <w:sz w:val="22"/>
          <w:szCs w:val="22"/>
        </w:rPr>
        <w:t>, ktoré budú overené úspešným uchádzačom určí verejný obstarávateľ na základe výberu vzorky operácií. Výber vzorky operácií vykoná verejný obstarávateľ</w:t>
      </w:r>
      <w:r w:rsidR="002459AB">
        <w:rPr>
          <w:rFonts w:ascii="Arial Narrow" w:hAnsi="Arial Narrow"/>
          <w:sz w:val="22"/>
          <w:szCs w:val="22"/>
        </w:rPr>
        <w:t>/Ministerstvo financií SR</w:t>
      </w:r>
      <w:r w:rsidRPr="00383D82">
        <w:rPr>
          <w:rFonts w:ascii="Arial Narrow" w:hAnsi="Arial Narrow"/>
          <w:sz w:val="22"/>
          <w:szCs w:val="22"/>
        </w:rPr>
        <w:t xml:space="preserve"> </w:t>
      </w:r>
      <w:r w:rsidR="002459AB" w:rsidRPr="00FB719E">
        <w:rPr>
          <w:rFonts w:ascii="Arial Narrow" w:hAnsi="Arial Narrow"/>
          <w:sz w:val="22"/>
          <w:szCs w:val="22"/>
        </w:rPr>
        <w:t>najneskôr v mesiaci august roku 2023</w:t>
      </w:r>
      <w:r w:rsidR="00A22D45" w:rsidRPr="00383D82">
        <w:rPr>
          <w:rFonts w:ascii="Arial Narrow" w:hAnsi="Arial Narrow"/>
          <w:sz w:val="22"/>
          <w:szCs w:val="22"/>
        </w:rPr>
        <w:t>. Údaje o vybranej vzorke operácií písomne oznámi verejný obstarávateľ úspešnému uchádzačovi bezodkladne po výbere vzorky operácií</w:t>
      </w:r>
      <w:r w:rsidRPr="00383D82">
        <w:rPr>
          <w:rFonts w:ascii="Arial Narrow" w:hAnsi="Arial Narrow"/>
          <w:sz w:val="22"/>
          <w:szCs w:val="22"/>
        </w:rPr>
        <w:t>, a to najneskôr do zaslania písomnej objednávky úspešnému uchádzačovi v súlade s návrhom Rámcovej dohody.</w:t>
      </w:r>
      <w:r w:rsidR="002459AB">
        <w:rPr>
          <w:rFonts w:ascii="Arial Narrow" w:hAnsi="Arial Narrow"/>
          <w:sz w:val="22"/>
          <w:szCs w:val="22"/>
        </w:rPr>
        <w:t xml:space="preserve"> </w:t>
      </w:r>
      <w:r w:rsidR="002459AB" w:rsidRPr="00383D82">
        <w:rPr>
          <w:rFonts w:ascii="Arial Narrow" w:hAnsi="Arial Narrow"/>
          <w:sz w:val="22"/>
          <w:szCs w:val="22"/>
        </w:rPr>
        <w:t xml:space="preserve">Úspešný uchádzač vykoná samostatný audit na úrovni každého </w:t>
      </w:r>
      <w:r w:rsidR="002459AB" w:rsidRPr="00FB719E">
        <w:rPr>
          <w:rFonts w:ascii="Arial Narrow" w:hAnsi="Arial Narrow"/>
          <w:sz w:val="22"/>
          <w:szCs w:val="22"/>
        </w:rPr>
        <w:t>overovaného auditovaného subjektu</w:t>
      </w:r>
      <w:r w:rsidR="002459AB">
        <w:rPr>
          <w:rFonts w:ascii="Arial Narrow" w:hAnsi="Arial Narrow"/>
          <w:sz w:val="22"/>
          <w:szCs w:val="22"/>
        </w:rPr>
        <w:t>.</w:t>
      </w:r>
    </w:p>
    <w:p w:rsidR="00B02884" w:rsidRPr="00383D82" w:rsidRDefault="00B02884" w:rsidP="00A22D45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t xml:space="preserve">Verejný obstarávateľ predpokladá </w:t>
      </w:r>
      <w:r w:rsidR="00A22D45" w:rsidRPr="00383D82">
        <w:rPr>
          <w:rFonts w:ascii="Arial Narrow" w:hAnsi="Arial Narrow" w:cs="Tahoma"/>
          <w:kern w:val="28"/>
          <w:sz w:val="22"/>
          <w:szCs w:val="22"/>
        </w:rPr>
        <w:t xml:space="preserve">počas </w:t>
      </w:r>
      <w:r w:rsidR="00A22D45" w:rsidRPr="00383D82">
        <w:rPr>
          <w:rFonts w:ascii="Arial Narrow" w:hAnsi="Arial Narrow"/>
          <w:sz w:val="22"/>
          <w:szCs w:val="22"/>
        </w:rPr>
        <w:t xml:space="preserve">obdobia realizácie zákazky </w:t>
      </w:r>
      <w:r w:rsidR="002459AB">
        <w:rPr>
          <w:rFonts w:ascii="Arial Narrow" w:hAnsi="Arial Narrow"/>
          <w:sz w:val="22"/>
          <w:szCs w:val="22"/>
        </w:rPr>
        <w:t xml:space="preserve">z </w:t>
      </w:r>
      <w:r w:rsidR="002459AB" w:rsidRPr="00FB719E">
        <w:rPr>
          <w:rFonts w:ascii="Arial Narrow" w:hAnsi="Arial Narrow"/>
          <w:sz w:val="22"/>
          <w:szCs w:val="22"/>
        </w:rPr>
        <w:t>o strany Poskytovateľa overenie maximálne troch žiadostí o</w:t>
      </w:r>
      <w:r w:rsidR="002459AB">
        <w:rPr>
          <w:rFonts w:ascii="Arial Narrow" w:hAnsi="Arial Narrow"/>
          <w:sz w:val="22"/>
          <w:szCs w:val="22"/>
        </w:rPr>
        <w:t> </w:t>
      </w:r>
      <w:r w:rsidR="002459AB" w:rsidRPr="00FB719E">
        <w:rPr>
          <w:rFonts w:ascii="Arial Narrow" w:hAnsi="Arial Narrow"/>
          <w:sz w:val="22"/>
          <w:szCs w:val="22"/>
        </w:rPr>
        <w:t>platbu</w:t>
      </w:r>
      <w:r w:rsidR="002459AB">
        <w:rPr>
          <w:rFonts w:ascii="Arial Narrow" w:hAnsi="Arial Narrow"/>
          <w:sz w:val="22"/>
          <w:szCs w:val="22"/>
        </w:rPr>
        <w:t xml:space="preserve">, </w:t>
      </w:r>
      <w:r w:rsidR="00A22D45" w:rsidRPr="00383D82">
        <w:rPr>
          <w:rFonts w:ascii="Arial Narrow" w:hAnsi="Arial Narrow"/>
          <w:sz w:val="22"/>
          <w:szCs w:val="22"/>
        </w:rPr>
        <w:t>pričom požadovan</w:t>
      </w:r>
      <w:r w:rsidR="002459AB">
        <w:rPr>
          <w:rFonts w:ascii="Arial Narrow" w:hAnsi="Arial Narrow"/>
          <w:sz w:val="22"/>
          <w:szCs w:val="22"/>
        </w:rPr>
        <w:t>é audítorské služby podľa bodu 3</w:t>
      </w:r>
      <w:r w:rsidR="00A22D45" w:rsidRPr="00383D82">
        <w:rPr>
          <w:rFonts w:ascii="Arial Narrow" w:hAnsi="Arial Narrow"/>
          <w:sz w:val="22"/>
          <w:szCs w:val="22"/>
        </w:rPr>
        <w:t xml:space="preserve"> sa s ohľadom na termíny predkladania záverečnej dokumentácie pri ukončovaní účtovného roka v zmysle platných právnych predpisov EÚ budú vykonávať v období spravidla od </w:t>
      </w:r>
      <w:r w:rsidR="002459AB">
        <w:rPr>
          <w:rFonts w:ascii="Arial Narrow" w:hAnsi="Arial Narrow"/>
          <w:sz w:val="22"/>
          <w:szCs w:val="22"/>
        </w:rPr>
        <w:t>augusta</w:t>
      </w:r>
      <w:r w:rsidR="00A22D45" w:rsidRPr="00383D82">
        <w:rPr>
          <w:rFonts w:ascii="Arial Narrow" w:hAnsi="Arial Narrow"/>
          <w:sz w:val="22"/>
          <w:szCs w:val="22"/>
        </w:rPr>
        <w:t xml:space="preserve"> do októbra </w:t>
      </w:r>
      <w:r w:rsidR="002459AB">
        <w:rPr>
          <w:rFonts w:ascii="Arial Narrow" w:hAnsi="Arial Narrow"/>
          <w:sz w:val="22"/>
          <w:szCs w:val="22"/>
        </w:rPr>
        <w:t>roku</w:t>
      </w:r>
      <w:r w:rsidR="00A22D45" w:rsidRPr="00383D82">
        <w:rPr>
          <w:rFonts w:ascii="Arial Narrow" w:hAnsi="Arial Narrow"/>
          <w:sz w:val="22"/>
          <w:szCs w:val="22"/>
        </w:rPr>
        <w:t xml:space="preserve"> 2023.</w:t>
      </w:r>
      <w:r w:rsidR="002275FE">
        <w:rPr>
          <w:rFonts w:ascii="Arial Narrow" w:hAnsi="Arial Narrow"/>
          <w:sz w:val="22"/>
          <w:szCs w:val="22"/>
        </w:rPr>
        <w:t xml:space="preserve"> </w:t>
      </w:r>
      <w:r w:rsidR="002459AB">
        <w:rPr>
          <w:rFonts w:ascii="Arial Narrow" w:hAnsi="Arial Narrow" w:cs="Tahoma"/>
          <w:kern w:val="28"/>
          <w:sz w:val="22"/>
          <w:szCs w:val="22"/>
        </w:rPr>
        <w:t>Z</w:t>
      </w:r>
      <w:r w:rsidR="002275FE" w:rsidRPr="00AE2BBC">
        <w:rPr>
          <w:rFonts w:ascii="Arial Narrow" w:hAnsi="Arial Narrow" w:cs="Tahoma"/>
          <w:kern w:val="28"/>
          <w:sz w:val="22"/>
          <w:szCs w:val="22"/>
        </w:rPr>
        <w:t>ačiatok výkonu aud</w:t>
      </w:r>
      <w:r w:rsidR="002275FE">
        <w:rPr>
          <w:rFonts w:ascii="Arial Narrow" w:hAnsi="Arial Narrow" w:cs="Tahoma"/>
          <w:kern w:val="28"/>
          <w:sz w:val="22"/>
          <w:szCs w:val="22"/>
        </w:rPr>
        <w:t xml:space="preserve">ítorských služieb podľa bodu </w:t>
      </w:r>
      <w:r w:rsidR="002459AB">
        <w:rPr>
          <w:rFonts w:ascii="Arial Narrow" w:hAnsi="Arial Narrow" w:cs="Tahoma"/>
          <w:kern w:val="28"/>
          <w:sz w:val="22"/>
          <w:szCs w:val="22"/>
        </w:rPr>
        <w:t>3</w:t>
      </w:r>
      <w:r w:rsidR="002275FE" w:rsidRPr="00AE2BBC">
        <w:rPr>
          <w:rFonts w:ascii="Arial Narrow" w:hAnsi="Arial Narrow" w:cs="Tahoma"/>
          <w:kern w:val="28"/>
          <w:sz w:val="22"/>
          <w:szCs w:val="22"/>
        </w:rPr>
        <w:t xml:space="preserve"> bude závisieť od dátumu účinnosti Rámcovej dohody a bude zohľadnený v príslušnom harmonograme</w:t>
      </w:r>
      <w:r w:rsidR="002459AB">
        <w:rPr>
          <w:rFonts w:ascii="Arial Narrow" w:hAnsi="Arial Narrow" w:cs="Tahoma"/>
          <w:kern w:val="28"/>
          <w:sz w:val="22"/>
          <w:szCs w:val="22"/>
        </w:rPr>
        <w:t xml:space="preserve"> podľa bodu 8</w:t>
      </w:r>
      <w:r w:rsidR="002275FE">
        <w:rPr>
          <w:rFonts w:ascii="Arial Narrow" w:hAnsi="Arial Narrow" w:cs="Tahoma"/>
          <w:kern w:val="28"/>
          <w:sz w:val="22"/>
          <w:szCs w:val="22"/>
        </w:rPr>
        <w:t>.</w:t>
      </w:r>
    </w:p>
    <w:p w:rsidR="00B02884" w:rsidRPr="00383D82" w:rsidRDefault="00B02884" w:rsidP="00B0288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383D82">
        <w:rPr>
          <w:rFonts w:ascii="Arial Narrow" w:hAnsi="Arial Narrow"/>
          <w:sz w:val="22"/>
          <w:szCs w:val="22"/>
        </w:rPr>
        <w:t xml:space="preserve">Audity podľa bodu </w:t>
      </w:r>
      <w:r w:rsidR="002459AB">
        <w:rPr>
          <w:rFonts w:ascii="Arial Narrow" w:hAnsi="Arial Narrow"/>
          <w:sz w:val="22"/>
          <w:szCs w:val="22"/>
        </w:rPr>
        <w:t>3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 požaduje verejný obstarávateľ od úspešného uchádzača vykonávať primerane podľa platných </w:t>
      </w:r>
      <w:r w:rsidR="00A22D45" w:rsidRPr="00383D82">
        <w:rPr>
          <w:rFonts w:ascii="Arial Narrow" w:hAnsi="Arial Narrow" w:cs="Tahoma"/>
          <w:kern w:val="28"/>
          <w:sz w:val="22"/>
          <w:szCs w:val="22"/>
        </w:rPr>
        <w:t xml:space="preserve">postupov pre výkon vládneho auditu vypracovaných </w:t>
      </w:r>
      <w:r w:rsidR="008002C5" w:rsidRPr="00383D82">
        <w:rPr>
          <w:rFonts w:ascii="Arial Narrow" w:hAnsi="Arial Narrow"/>
          <w:sz w:val="22"/>
          <w:szCs w:val="22"/>
        </w:rPr>
        <w:t xml:space="preserve">verejným obstarávateľom </w:t>
      </w:r>
      <w:r w:rsidR="00A22D45" w:rsidRPr="00383D82">
        <w:rPr>
          <w:rFonts w:ascii="Arial Narrow" w:hAnsi="Arial Narrow" w:cs="Tahoma"/>
          <w:kern w:val="28"/>
          <w:sz w:val="22"/>
          <w:szCs w:val="22"/>
        </w:rPr>
        <w:t xml:space="preserve">v slovenskom jazyku a zverejnených na jeho webovom sídle (webový </w:t>
      </w:r>
      <w:proofErr w:type="spellStart"/>
      <w:r w:rsidR="00A22D45" w:rsidRPr="00383D82">
        <w:rPr>
          <w:rFonts w:ascii="Arial Narrow" w:hAnsi="Arial Narrow" w:cs="Tahoma"/>
          <w:kern w:val="28"/>
          <w:sz w:val="22"/>
          <w:szCs w:val="22"/>
        </w:rPr>
        <w:t>link</w:t>
      </w:r>
      <w:proofErr w:type="spellEnd"/>
      <w:r w:rsidR="00A22D45" w:rsidRPr="00383D82">
        <w:rPr>
          <w:rFonts w:ascii="Arial Narrow" w:hAnsi="Arial Narrow" w:cs="Tahoma"/>
          <w:kern w:val="28"/>
          <w:sz w:val="22"/>
          <w:szCs w:val="22"/>
        </w:rPr>
        <w:t>:</w:t>
      </w:r>
      <w:r w:rsidR="00A22D45" w:rsidRPr="00383D82">
        <w:rPr>
          <w:rStyle w:val="Hypertextovprepojenie"/>
          <w:rFonts w:ascii="Arial Narrow" w:hAnsi="Arial Narrow" w:cs="Tahoma"/>
          <w:kern w:val="28"/>
          <w:sz w:val="22"/>
          <w:szCs w:val="22"/>
        </w:rPr>
        <w:t xml:space="preserve"> </w:t>
      </w:r>
      <w:hyperlink r:id="rId12" w:history="1">
        <w:r w:rsidR="00A22D45" w:rsidRPr="00383D82">
          <w:rPr>
            <w:rStyle w:val="Hypertextovprepojenie"/>
            <w:rFonts w:ascii="Arial Narrow" w:hAnsi="Arial Narrow" w:cs="Tahoma"/>
            <w:kern w:val="28"/>
            <w:sz w:val="22"/>
            <w:szCs w:val="22"/>
          </w:rPr>
          <w:t>https://www.mfsr.sk/sk/financie/audit-</w:t>
        </w:r>
        <w:r w:rsidR="00A22D45" w:rsidRPr="00383D82">
          <w:rPr>
            <w:rStyle w:val="Hypertextovprepojenie"/>
            <w:rFonts w:ascii="Arial Narrow" w:hAnsi="Arial Narrow" w:cs="Tahoma"/>
            <w:kern w:val="28"/>
            <w:sz w:val="22"/>
            <w:szCs w:val="22"/>
          </w:rPr>
          <w:lastRenderedPageBreak/>
          <w:t>kontrola/audit/vladny-audit/</w:t>
        </w:r>
      </w:hyperlink>
      <w:r w:rsidR="00A22D45" w:rsidRPr="00383D82">
        <w:rPr>
          <w:rFonts w:ascii="Arial Narrow" w:hAnsi="Arial Narrow" w:cs="Tahoma"/>
          <w:kern w:val="28"/>
          <w:sz w:val="22"/>
          <w:szCs w:val="22"/>
        </w:rPr>
        <w:t xml:space="preserve">), primerane podľa platných metodických usmernení k postupom pre výkon vládneho auditu (ďalej len „metodické usmernenia“) 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vypracovaných verejným obstarávateľom v slovenskom jazyku, </w:t>
      </w:r>
      <w:r w:rsidR="00A22D45" w:rsidRPr="00383D82">
        <w:rPr>
          <w:rFonts w:ascii="Arial Narrow" w:hAnsi="Arial Narrow" w:cs="Tahoma"/>
          <w:kern w:val="28"/>
          <w:sz w:val="22"/>
          <w:szCs w:val="22"/>
        </w:rPr>
        <w:t>podľa príslušnej legislatívy EÚ (napr. relevantné usmernenia Európskej komisie k implementácii európskych štrukturálnych a investičných fondov na programové obdobie 2014 – 2020) a podľa medzinárodne uznávaných audítorských štandardov</w:t>
      </w:r>
      <w:r w:rsidRPr="00383D82">
        <w:rPr>
          <w:rFonts w:ascii="Arial Narrow" w:hAnsi="Arial Narrow" w:cs="Tahoma"/>
          <w:kern w:val="28"/>
          <w:sz w:val="22"/>
          <w:szCs w:val="22"/>
        </w:rPr>
        <w:t>. Metodické</w:t>
      </w:r>
      <w:r w:rsidRPr="00383D82">
        <w:rPr>
          <w:rFonts w:ascii="Arial Narrow" w:hAnsi="Arial Narrow"/>
          <w:sz w:val="22"/>
          <w:szCs w:val="22"/>
        </w:rPr>
        <w:t xml:space="preserve"> usmernenia, obsahujúce aj štandardizované kontrolné otázky pre výkon auditov operácií, ktoré nie sú verejne prístupné a ktoré bezprostredne súvisia s plnením predmetu </w:t>
      </w:r>
      <w:r w:rsidR="00A22D45" w:rsidRPr="00383D82">
        <w:rPr>
          <w:rFonts w:ascii="Arial Narrow" w:hAnsi="Arial Narrow"/>
          <w:sz w:val="22"/>
          <w:szCs w:val="22"/>
        </w:rPr>
        <w:t>zákazky, budú záujemcovi/</w:t>
      </w:r>
      <w:r w:rsidRPr="00383D82">
        <w:rPr>
          <w:rFonts w:ascii="Arial Narrow" w:hAnsi="Arial Narrow"/>
          <w:sz w:val="22"/>
          <w:szCs w:val="22"/>
        </w:rPr>
        <w:t>uchádzačovi poskytnuté verejným obstarávateľom na vyžiadanie.</w:t>
      </w:r>
    </w:p>
    <w:p w:rsidR="002275FE" w:rsidRDefault="00B02884" w:rsidP="002C53A8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2275FE">
        <w:rPr>
          <w:rFonts w:ascii="Arial Narrow" w:hAnsi="Arial Narrow" w:cs="Tahoma"/>
          <w:kern w:val="28"/>
          <w:sz w:val="22"/>
          <w:szCs w:val="22"/>
        </w:rPr>
        <w:t>V rámc</w:t>
      </w:r>
      <w:r w:rsidR="002459AB">
        <w:rPr>
          <w:rFonts w:ascii="Arial Narrow" w:hAnsi="Arial Narrow" w:cs="Tahoma"/>
          <w:kern w:val="28"/>
          <w:sz w:val="22"/>
          <w:szCs w:val="22"/>
        </w:rPr>
        <w:t>i prípravy na audit podľa bodu 3</w:t>
      </w:r>
      <w:r w:rsidR="00A22D45" w:rsidRPr="002275FE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Pr="002275FE">
        <w:rPr>
          <w:rFonts w:ascii="Arial Narrow" w:hAnsi="Arial Narrow" w:cs="Tahoma"/>
          <w:kern w:val="28"/>
          <w:sz w:val="22"/>
          <w:szCs w:val="22"/>
        </w:rPr>
        <w:t xml:space="preserve">vypracuje úspešný uchádzač v anglickom jazyku </w:t>
      </w:r>
      <w:r w:rsidR="00A22D45" w:rsidRPr="002275FE">
        <w:rPr>
          <w:rFonts w:ascii="Arial Narrow" w:hAnsi="Arial Narrow" w:cs="Tahoma"/>
          <w:kern w:val="28"/>
          <w:sz w:val="22"/>
          <w:szCs w:val="22"/>
        </w:rPr>
        <w:t xml:space="preserve">zohľadňujúc príslušnú odbornú anglickú terminológiu </w:t>
      </w:r>
      <w:r w:rsidRPr="002275FE">
        <w:rPr>
          <w:rFonts w:ascii="Arial Narrow" w:hAnsi="Arial Narrow" w:cs="Tahoma"/>
          <w:kern w:val="28"/>
          <w:sz w:val="22"/>
          <w:szCs w:val="22"/>
        </w:rPr>
        <w:t>a primerane podľa dokumentácie vypra</w:t>
      </w:r>
      <w:r w:rsidR="002275FE">
        <w:rPr>
          <w:rFonts w:ascii="Arial Narrow" w:hAnsi="Arial Narrow" w:cs="Tahoma"/>
          <w:kern w:val="28"/>
          <w:sz w:val="22"/>
          <w:szCs w:val="22"/>
        </w:rPr>
        <w:t>covanej verejným obstarávateľom</w:t>
      </w:r>
      <w:r w:rsidRPr="002275FE">
        <w:rPr>
          <w:rFonts w:ascii="Arial Narrow" w:hAnsi="Arial Narrow" w:cs="Tahoma"/>
          <w:kern w:val="28"/>
          <w:sz w:val="22"/>
          <w:szCs w:val="22"/>
        </w:rPr>
        <w:t xml:space="preserve"> uvedenej v bode</w:t>
      </w:r>
      <w:r w:rsidR="002459AB">
        <w:rPr>
          <w:rFonts w:ascii="Arial Narrow" w:hAnsi="Arial Narrow" w:cs="Tahoma"/>
          <w:sz w:val="22"/>
          <w:szCs w:val="22"/>
        </w:rPr>
        <w:t xml:space="preserve"> 7</w:t>
      </w:r>
      <w:r w:rsidRPr="002275FE">
        <w:rPr>
          <w:rFonts w:ascii="Arial Narrow" w:hAnsi="Arial Narrow" w:cs="Tahoma"/>
          <w:sz w:val="22"/>
          <w:szCs w:val="22"/>
        </w:rPr>
        <w:t xml:space="preserve"> najmä </w:t>
      </w:r>
      <w:r w:rsidRPr="002275FE">
        <w:rPr>
          <w:rFonts w:ascii="Arial Narrow" w:hAnsi="Arial Narrow" w:cs="Tahoma"/>
          <w:kern w:val="28"/>
          <w:sz w:val="22"/>
          <w:szCs w:val="22"/>
        </w:rPr>
        <w:t>detailný popis plánovaného rozsahu overenia spolu s navrhovanými vzormi pracovných dokumentov súvisiacich s výkonom auditu</w:t>
      </w:r>
      <w:r w:rsidRPr="002275FE" w:rsidDel="00054C57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Pr="002275FE">
        <w:rPr>
          <w:rFonts w:ascii="Arial Narrow" w:hAnsi="Arial Narrow" w:cs="Tahoma"/>
          <w:kern w:val="28"/>
          <w:sz w:val="22"/>
          <w:szCs w:val="22"/>
        </w:rPr>
        <w:t xml:space="preserve">(napr. kontrolné otázky, pracovné listy, 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>vzor audítorskej správy a pod.).</w:t>
      </w:r>
      <w:r w:rsidRPr="002275FE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Zároveň sa úspešný uchádzač zaväzuje predložiť verejnému obstarávateľovi v slovenskom jazyku alebo anglickom jazyku aj návrh programu auditu spolu s harmonogramom prác na audite, v ktorom úspešný uchádzač uvedie mená a priezviská expertov s indikatívnym návrhom ich vykonávaných činností za jednotlivé týždne poskytovania objednaných </w:t>
      </w:r>
      <w:r w:rsidR="002459AB">
        <w:rPr>
          <w:rFonts w:ascii="Arial Narrow" w:hAnsi="Arial Narrow" w:cs="Tahoma"/>
          <w:kern w:val="28"/>
          <w:sz w:val="22"/>
          <w:szCs w:val="22"/>
        </w:rPr>
        <w:t>audítorských služieb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>. Vyššie uvedené dokumenty podľa tohto bodu predloží úspešný uchádzač verejnému obstarávateľovi v termíne do </w:t>
      </w:r>
      <w:r w:rsidR="0039250A" w:rsidRPr="002275FE">
        <w:rPr>
          <w:rFonts w:ascii="Arial Narrow" w:hAnsi="Arial Narrow" w:cs="Tahoma"/>
          <w:kern w:val="28"/>
          <w:sz w:val="22"/>
          <w:szCs w:val="22"/>
        </w:rPr>
        <w:t>desiatich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 pracovných dní od doručenia prvej písomnej objednávky na </w:t>
      </w:r>
      <w:r w:rsidR="0065558C">
        <w:rPr>
          <w:rFonts w:ascii="Arial Narrow" w:hAnsi="Arial Narrow" w:cs="Tahoma"/>
          <w:kern w:val="28"/>
          <w:sz w:val="22"/>
          <w:szCs w:val="22"/>
        </w:rPr>
        <w:t>zabezpečenie auditu podľa bodu 3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. V prípade, ak verejný obstarávateľ bude považovať vyššie uvedené dokumenty podľa tohto bodu za nedostatočné, môže od úspešného uchádzača požadovať ich úpravu, resp. doplnenie. V prípade, ak verejný obstarávateľ zistí, že vzory pracovných dokumentov </w:t>
      </w:r>
      <w:r w:rsidR="0065558C" w:rsidRPr="00FB719E">
        <w:rPr>
          <w:rFonts w:ascii="Arial Narrow" w:hAnsi="Arial Narrow" w:cs="Tahoma"/>
          <w:kern w:val="28"/>
          <w:sz w:val="22"/>
          <w:szCs w:val="22"/>
        </w:rPr>
        <w:t xml:space="preserve">primerane nezohľadňujú 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odbornú anglickú terminológiu a textácia </w:t>
      </w:r>
      <w:r w:rsidR="0065558C">
        <w:rPr>
          <w:rFonts w:ascii="Arial Narrow" w:hAnsi="Arial Narrow" w:cs="Tahoma"/>
          <w:kern w:val="28"/>
          <w:sz w:val="22"/>
          <w:szCs w:val="22"/>
        </w:rPr>
        <w:t>v anglickom jazyku</w:t>
      </w:r>
      <w:r w:rsidR="0065558C" w:rsidRPr="002275FE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nebude dostatočne </w:t>
      </w:r>
      <w:r w:rsidR="002275FE">
        <w:rPr>
          <w:rFonts w:ascii="Arial Narrow" w:hAnsi="Arial Narrow" w:cs="Tahoma"/>
          <w:kern w:val="28"/>
          <w:sz w:val="22"/>
          <w:szCs w:val="22"/>
        </w:rPr>
        <w:t xml:space="preserve">jasná a 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zrozumiteľná, úspešný uchádzač po písomnom vyzvaní od verejného obstarávateľa zabezpečí </w:t>
      </w:r>
      <w:r w:rsidR="002275FE" w:rsidRPr="00AE2BBC">
        <w:rPr>
          <w:rFonts w:ascii="Arial Narrow" w:hAnsi="Arial Narrow" w:cs="Tahoma"/>
          <w:kern w:val="28"/>
          <w:sz w:val="22"/>
          <w:szCs w:val="22"/>
        </w:rPr>
        <w:t xml:space="preserve">na vlastné náklady 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dodatočnú jazykovú úpravu predmetnej dokumentácie v termíne najneskôr do </w:t>
      </w:r>
      <w:r w:rsidR="0039250A" w:rsidRPr="002275FE">
        <w:rPr>
          <w:rFonts w:ascii="Arial Narrow" w:hAnsi="Arial Narrow" w:cs="Tahoma"/>
          <w:kern w:val="28"/>
          <w:sz w:val="22"/>
          <w:szCs w:val="22"/>
        </w:rPr>
        <w:t>troch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 pracovných dní od vyzvania zo strany verejného obstarávateľa</w:t>
      </w:r>
      <w:r w:rsidRPr="002275FE">
        <w:rPr>
          <w:rFonts w:ascii="Arial Narrow" w:hAnsi="Arial Narrow" w:cs="Tahoma"/>
          <w:kern w:val="28"/>
          <w:sz w:val="22"/>
          <w:szCs w:val="22"/>
        </w:rPr>
        <w:t xml:space="preserve">. </w:t>
      </w:r>
    </w:p>
    <w:p w:rsidR="00B02884" w:rsidRPr="002275FE" w:rsidRDefault="00B02884" w:rsidP="002C53A8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2275FE">
        <w:rPr>
          <w:rFonts w:ascii="Arial Narrow" w:hAnsi="Arial Narrow" w:cs="Tahoma"/>
          <w:kern w:val="28"/>
          <w:sz w:val="22"/>
          <w:szCs w:val="22"/>
        </w:rPr>
        <w:t>Výstupom z jednotlivých auditov podľa bodu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65558C">
        <w:rPr>
          <w:rFonts w:ascii="Arial Narrow" w:hAnsi="Arial Narrow" w:cs="Tahoma"/>
          <w:kern w:val="28"/>
          <w:sz w:val="22"/>
          <w:szCs w:val="22"/>
        </w:rPr>
        <w:t>3</w:t>
      </w:r>
      <w:r w:rsidRPr="002275FE">
        <w:rPr>
          <w:rFonts w:ascii="Arial Narrow" w:hAnsi="Arial Narrow" w:cs="Tahoma"/>
          <w:kern w:val="28"/>
          <w:sz w:val="22"/>
          <w:szCs w:val="22"/>
        </w:rPr>
        <w:t xml:space="preserve"> bude najmä návrh audítorskej správy (v prípade, ak budú zistené nedostatky), audítorská správ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>a a vyplnené kontrolné otázky/</w:t>
      </w:r>
      <w:r w:rsidRPr="002275FE">
        <w:rPr>
          <w:rFonts w:ascii="Arial Narrow" w:hAnsi="Arial Narrow" w:cs="Tahoma"/>
          <w:kern w:val="28"/>
          <w:sz w:val="22"/>
          <w:szCs w:val="22"/>
        </w:rPr>
        <w:t xml:space="preserve">pracovné listy, alebo iné dokumenty vypracované v rámci výkonu auditu (ďalej len „výstupy“). Súčasťou výstupov bude aj ostatná dokumentácia z vykonaného auditu, a to najmä dokumentácia z otvorenia auditu, 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>podporná dokumentácia k nedostatkom, prípadne iná relevantná dokumentácia súvisiaca s vykonaným auditom</w:t>
      </w:r>
      <w:r w:rsidRPr="002275FE">
        <w:rPr>
          <w:rFonts w:ascii="Arial Narrow" w:hAnsi="Arial Narrow" w:cs="Tahoma"/>
          <w:kern w:val="28"/>
          <w:sz w:val="22"/>
          <w:szCs w:val="22"/>
        </w:rPr>
        <w:t xml:space="preserve">. </w:t>
      </w:r>
      <w:r w:rsidR="0065558C" w:rsidRPr="00FB719E">
        <w:rPr>
          <w:rFonts w:ascii="Arial Narrow" w:hAnsi="Arial Narrow" w:cs="Tahoma"/>
          <w:kern w:val="28"/>
          <w:sz w:val="22"/>
          <w:szCs w:val="22"/>
        </w:rPr>
        <w:t xml:space="preserve">Uvedené výstupy vypracuje </w:t>
      </w:r>
      <w:r w:rsidR="0065558C" w:rsidRPr="002275FE">
        <w:rPr>
          <w:rFonts w:ascii="Arial Narrow" w:hAnsi="Arial Narrow" w:cs="Tahoma"/>
          <w:kern w:val="28"/>
          <w:sz w:val="22"/>
          <w:szCs w:val="22"/>
        </w:rPr>
        <w:t xml:space="preserve">úspešný uchádzač 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v súlade s medzinárodne uznávanými audítorskými štandardmi a primerane podľa postupov pre výkon vládneho auditu a metodických usmernení vypracovaných </w:t>
      </w:r>
      <w:r w:rsidR="008002C5" w:rsidRPr="002275FE">
        <w:rPr>
          <w:rFonts w:ascii="Arial Narrow" w:hAnsi="Arial Narrow"/>
          <w:sz w:val="22"/>
          <w:szCs w:val="22"/>
        </w:rPr>
        <w:t>verejným obstarávateľom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>, prípadne v súlade s inými relevantnými záväznými dokumentmi a podľa vzoro</w:t>
      </w:r>
      <w:r w:rsidR="0065558C">
        <w:rPr>
          <w:rFonts w:ascii="Arial Narrow" w:hAnsi="Arial Narrow" w:cs="Tahoma"/>
          <w:kern w:val="28"/>
          <w:sz w:val="22"/>
          <w:szCs w:val="22"/>
        </w:rPr>
        <w:t>v vypracovaných v zmysle bodu 8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, a to v anglickom jazyku zohľadňujúc príslušnú odbornú anglickú terminológiu. Predložené výstupy musia byť zo strany úspešného uchádzača vypracované v takej kvalite, že v súhrne táto dokumentácia predstavuje audit </w:t>
      </w:r>
      <w:proofErr w:type="spellStart"/>
      <w:r w:rsidR="008002C5" w:rsidRPr="002275FE">
        <w:rPr>
          <w:rFonts w:ascii="Arial Narrow" w:hAnsi="Arial Narrow" w:cs="Tahoma"/>
          <w:kern w:val="28"/>
          <w:sz w:val="22"/>
          <w:szCs w:val="22"/>
        </w:rPr>
        <w:t>trail</w:t>
      </w:r>
      <w:proofErr w:type="spellEnd"/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 v zmysle medzinárodne uznávaných audítorských štandardov (najmä ISA 230), a v zmysle </w:t>
      </w:r>
      <w:proofErr w:type="spellStart"/>
      <w:r w:rsidR="008002C5" w:rsidRPr="002275FE">
        <w:rPr>
          <w:rFonts w:ascii="Arial Narrow" w:hAnsi="Arial Narrow" w:cs="Tahoma"/>
          <w:kern w:val="28"/>
          <w:sz w:val="22"/>
          <w:szCs w:val="22"/>
        </w:rPr>
        <w:t>Reflection</w:t>
      </w:r>
      <w:proofErr w:type="spellEnd"/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 </w:t>
      </w:r>
      <w:proofErr w:type="spellStart"/>
      <w:r w:rsidR="008002C5" w:rsidRPr="002275FE">
        <w:rPr>
          <w:rFonts w:ascii="Arial Narrow" w:hAnsi="Arial Narrow" w:cs="Tahoma"/>
          <w:kern w:val="28"/>
          <w:sz w:val="22"/>
          <w:szCs w:val="22"/>
        </w:rPr>
        <w:t>paper</w:t>
      </w:r>
      <w:proofErr w:type="spellEnd"/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 on audit </w:t>
      </w:r>
      <w:proofErr w:type="spellStart"/>
      <w:r w:rsidR="008002C5" w:rsidRPr="002275FE">
        <w:rPr>
          <w:rFonts w:ascii="Arial Narrow" w:hAnsi="Arial Narrow" w:cs="Tahoma"/>
          <w:kern w:val="28"/>
          <w:sz w:val="22"/>
          <w:szCs w:val="22"/>
        </w:rPr>
        <w:t>documentation</w:t>
      </w:r>
      <w:proofErr w:type="spellEnd"/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 vypracovaným EK. V prípade, ak verejný obstarávateľ zistí, že predložené výstupy </w:t>
      </w:r>
      <w:r w:rsidR="0065558C" w:rsidRPr="00FB719E">
        <w:rPr>
          <w:rFonts w:ascii="Arial Narrow" w:hAnsi="Arial Narrow" w:cs="Tahoma"/>
          <w:kern w:val="28"/>
          <w:sz w:val="22"/>
          <w:szCs w:val="22"/>
        </w:rPr>
        <w:t xml:space="preserve">primerane nezohľadňujú 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odbornú anglickú terminológiu a textácia </w:t>
      </w:r>
      <w:r w:rsidR="0065558C" w:rsidRPr="00FB719E">
        <w:rPr>
          <w:rFonts w:ascii="Arial Narrow" w:hAnsi="Arial Narrow" w:cs="Tahoma"/>
          <w:kern w:val="28"/>
          <w:sz w:val="22"/>
          <w:szCs w:val="22"/>
        </w:rPr>
        <w:t xml:space="preserve">v anglickom jazyku nebude </w:t>
      </w:r>
      <w:r w:rsidR="002275FE">
        <w:rPr>
          <w:rFonts w:ascii="Arial Narrow" w:hAnsi="Arial Narrow" w:cs="Tahoma"/>
          <w:kern w:val="28"/>
          <w:sz w:val="22"/>
          <w:szCs w:val="22"/>
        </w:rPr>
        <w:t xml:space="preserve">jasná a 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zrozumiteľná, úspešný uchádzač po písomnom vyzvaní od verejného obstarávateľa zabezpečí </w:t>
      </w:r>
      <w:r w:rsidR="002275FE" w:rsidRPr="00AE2BBC">
        <w:rPr>
          <w:rFonts w:ascii="Arial Narrow" w:hAnsi="Arial Narrow" w:cs="Tahoma"/>
          <w:kern w:val="28"/>
          <w:sz w:val="22"/>
          <w:szCs w:val="22"/>
        </w:rPr>
        <w:t xml:space="preserve">na vlastné náklady 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>dodatočnú jazykovú úpravu predmetnej dokum</w:t>
      </w:r>
      <w:r w:rsidR="0039250A" w:rsidRPr="002275FE">
        <w:rPr>
          <w:rFonts w:ascii="Arial Narrow" w:hAnsi="Arial Narrow" w:cs="Tahoma"/>
          <w:kern w:val="28"/>
          <w:sz w:val="22"/>
          <w:szCs w:val="22"/>
        </w:rPr>
        <w:t>entácie v termíne najneskôr do troch</w:t>
      </w:r>
      <w:r w:rsidR="008002C5" w:rsidRPr="002275FE">
        <w:rPr>
          <w:rFonts w:ascii="Arial Narrow" w:hAnsi="Arial Narrow" w:cs="Tahoma"/>
          <w:kern w:val="28"/>
          <w:sz w:val="22"/>
          <w:szCs w:val="22"/>
        </w:rPr>
        <w:t xml:space="preserve"> pracovných dní od vyzvania zo strany verejného obstarávateľa.</w:t>
      </w:r>
    </w:p>
    <w:p w:rsidR="00B02884" w:rsidRPr="00383D82" w:rsidRDefault="00B02884" w:rsidP="00B0288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383D82">
        <w:rPr>
          <w:rFonts w:ascii="Arial Narrow" w:hAnsi="Arial Narrow"/>
          <w:sz w:val="22"/>
          <w:szCs w:val="22"/>
        </w:rPr>
        <w:t xml:space="preserve">Úspešný uchádzač všetku vykonanú prácu 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v rámci výkonu auditov </w:t>
      </w:r>
      <w:r w:rsidRPr="00383D82">
        <w:rPr>
          <w:rFonts w:ascii="Arial Narrow" w:hAnsi="Arial Narrow"/>
          <w:sz w:val="22"/>
          <w:szCs w:val="22"/>
        </w:rPr>
        <w:t>na úrovni jednotlivých overovaných auditovaných subjektov dostatočne podrobne popíše v relevantných výstupoch (napr. kontrolné otázky, pracovné listy, a pod.), ktoré si na tento účel vytvorí.</w:t>
      </w:r>
    </w:p>
    <w:p w:rsidR="00B02884" w:rsidRPr="00383D82" w:rsidRDefault="00B02884" w:rsidP="00B0288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t xml:space="preserve">V prípade, ak budú auditom zistené nedostatky, zašle úspešný uchádzač pred </w:t>
      </w:r>
      <w:r w:rsidR="0039250A" w:rsidRPr="00383D82">
        <w:rPr>
          <w:rFonts w:ascii="Arial Narrow" w:hAnsi="Arial Narrow" w:cs="Tahoma"/>
          <w:kern w:val="28"/>
          <w:sz w:val="22"/>
          <w:szCs w:val="22"/>
        </w:rPr>
        <w:t>zaslaním návrhu audítorskej správy auditovanému subjektu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, v rámci každého auditu vykonaného </w:t>
      </w:r>
      <w:r w:rsidRPr="00383D82">
        <w:rPr>
          <w:rFonts w:ascii="Arial Narrow" w:hAnsi="Arial Narrow"/>
          <w:sz w:val="22"/>
          <w:szCs w:val="22"/>
        </w:rPr>
        <w:t>na úrovni jednotlivých overovaných auditovaných subjektov,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 v elektronickej verzii návrh audítorskej správy na posúdenie verejnému obstarávateľovi. V prípade, ak auditom nebudú zistené nedostatky, zašle úspešný uchádzač pred zaslaním audítorskej správy auditovanému subjektu, v rámci každého auditu vykonaného </w:t>
      </w:r>
      <w:r w:rsidRPr="00383D82">
        <w:rPr>
          <w:rFonts w:ascii="Arial Narrow" w:hAnsi="Arial Narrow"/>
          <w:sz w:val="22"/>
          <w:szCs w:val="22"/>
        </w:rPr>
        <w:t>na úrovni jednotlivých overovaných auditovaných subjektov,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 v elektronickej verzii audítorskú správu na posúdenie verejnému obstarávateľovi. Verejný obstarávateľ kvalitatívne posúdi súlad týchto výstupov s požiadavkami verejného obstarávateľa na formu a zrozumiteľnosť týchto výstupov, ako aj vykonaný rozsah overenia a jeho </w:t>
      </w:r>
      <w:r w:rsidRPr="00383D82">
        <w:rPr>
          <w:rFonts w:ascii="Arial Narrow" w:hAnsi="Arial Narrow" w:cs="Tahoma"/>
          <w:kern w:val="28"/>
          <w:sz w:val="22"/>
          <w:szCs w:val="22"/>
        </w:rPr>
        <w:lastRenderedPageBreak/>
        <w:t>dostatočnosť. V prípade zisteného nesúladu týchto výstupov s požiadavkami verejného obstarávateľa alebo nedostatočného rozsahu overenia zabezpečí úspešný uchádzač na základe požiadavky verejného obstarávateľa potrebný súlad výstupov s požiadavkami verejného obstarávateľa, prípadne vykoná potrebný rozsah overenia</w:t>
      </w:r>
      <w:r w:rsidR="0039250A" w:rsidRPr="00383D82">
        <w:rPr>
          <w:rFonts w:ascii="Arial Narrow" w:hAnsi="Arial Narrow" w:cs="Tahoma"/>
          <w:kern w:val="28"/>
          <w:sz w:val="22"/>
          <w:szCs w:val="22"/>
        </w:rPr>
        <w:t xml:space="preserve"> bezodkladne, najneskôr v lehote do troch pracovných dní od doručenia požiadavky verejného obstarávateľa, ak sa zmluvné strany nedohodnú inak</w:t>
      </w:r>
      <w:r w:rsidRPr="00383D82">
        <w:rPr>
          <w:rFonts w:ascii="Arial Narrow" w:hAnsi="Arial Narrow" w:cs="Tahoma"/>
          <w:kern w:val="28"/>
          <w:sz w:val="22"/>
          <w:szCs w:val="22"/>
        </w:rPr>
        <w:t>.</w:t>
      </w:r>
    </w:p>
    <w:p w:rsidR="00B02884" w:rsidRPr="00383D82" w:rsidRDefault="00B02884" w:rsidP="0039250A">
      <w:pPr>
        <w:pStyle w:val="Odsekzoznamu"/>
        <w:numPr>
          <w:ilvl w:val="0"/>
          <w:numId w:val="4"/>
        </w:numPr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t xml:space="preserve">V prípade, ak úspešný uchádzač v rámci výkonu auditu </w:t>
      </w:r>
      <w:r w:rsidRPr="00383D82">
        <w:rPr>
          <w:rFonts w:ascii="Arial Narrow" w:hAnsi="Arial Narrow"/>
          <w:sz w:val="22"/>
          <w:szCs w:val="22"/>
        </w:rPr>
        <w:t xml:space="preserve">na úrovni jednotlivých overovaných auditovaných subjektov 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zistí nedostatky, navrhne </w:t>
      </w:r>
      <w:r w:rsidRPr="00383D82">
        <w:rPr>
          <w:rFonts w:ascii="Arial Narrow" w:hAnsi="Arial Narrow"/>
          <w:kern w:val="28"/>
          <w:sz w:val="22"/>
          <w:szCs w:val="22"/>
        </w:rPr>
        <w:t xml:space="preserve">v návrhu audítorskej správy a v audítorskej správe auditovanému subjektu </w:t>
      </w:r>
      <w:r w:rsidR="0067280E">
        <w:rPr>
          <w:rFonts w:ascii="Arial Narrow" w:hAnsi="Arial Narrow" w:cs="Tahoma"/>
          <w:kern w:val="28"/>
          <w:sz w:val="22"/>
          <w:szCs w:val="22"/>
        </w:rPr>
        <w:t>odporúčania</w:t>
      </w:r>
      <w:r w:rsidRPr="00383D82">
        <w:rPr>
          <w:rFonts w:ascii="Arial Narrow" w:hAnsi="Arial Narrow" w:cs="Tahoma"/>
          <w:kern w:val="28"/>
          <w:sz w:val="22"/>
          <w:szCs w:val="22"/>
        </w:rPr>
        <w:t>/opatrenia na nápravu zistených nedostatkov a na odstránenie príčin ich vzniku</w:t>
      </w:r>
      <w:r w:rsidRPr="00383D82">
        <w:rPr>
          <w:rFonts w:ascii="Arial Narrow" w:hAnsi="Arial Narrow"/>
          <w:kern w:val="28"/>
          <w:sz w:val="22"/>
          <w:szCs w:val="22"/>
        </w:rPr>
        <w:t xml:space="preserve"> a stanoví lehotu na prijatie a splnenie opatrení na nápravu zistených nedostatkov a na odstránenie príčin ich vzniku</w:t>
      </w:r>
      <w:r w:rsidRPr="00383D82">
        <w:rPr>
          <w:rFonts w:ascii="Arial Narrow" w:hAnsi="Arial Narrow" w:cs="Tahoma"/>
          <w:kern w:val="28"/>
          <w:sz w:val="22"/>
          <w:szCs w:val="22"/>
        </w:rPr>
        <w:t>. Najneskôr do</w:t>
      </w:r>
      <w:r w:rsidR="0039250A" w:rsidRPr="00383D82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67280E">
        <w:rPr>
          <w:rFonts w:ascii="Arial Narrow" w:hAnsi="Arial Narrow" w:cs="Tahoma"/>
          <w:kern w:val="28"/>
          <w:sz w:val="22"/>
          <w:szCs w:val="22"/>
        </w:rPr>
        <w:t>60 dní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 od zaslania audítorskej správy auditovanému subjektu vykoná úspešný uchádzač overenie, či auditovaný subjekt zohľadnil odporúčania a dostatočne prijal a</w:t>
      </w:r>
      <w:r w:rsidR="0039250A" w:rsidRPr="00383D82">
        <w:rPr>
          <w:rFonts w:ascii="Arial Narrow" w:hAnsi="Arial Narrow" w:cs="Tahoma"/>
          <w:kern w:val="28"/>
          <w:sz w:val="22"/>
          <w:szCs w:val="22"/>
        </w:rPr>
        <w:t> </w:t>
      </w:r>
      <w:r w:rsidRPr="00383D82">
        <w:rPr>
          <w:rFonts w:ascii="Arial Narrow" w:hAnsi="Arial Narrow" w:cs="Tahoma"/>
          <w:kern w:val="28"/>
          <w:sz w:val="22"/>
          <w:szCs w:val="22"/>
        </w:rPr>
        <w:t>splnil</w:t>
      </w:r>
      <w:r w:rsidR="0039250A" w:rsidRPr="00383D82">
        <w:rPr>
          <w:rFonts w:ascii="Arial Narrow" w:hAnsi="Arial Narrow" w:cs="Tahoma"/>
          <w:kern w:val="28"/>
          <w:sz w:val="22"/>
          <w:szCs w:val="22"/>
        </w:rPr>
        <w:t xml:space="preserve"> účinné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 opatrenia na nápravu zistených nedostatkov a na odstránenie príčin ich vzniku.</w:t>
      </w:r>
      <w:r w:rsidR="0039250A" w:rsidRPr="00383D82">
        <w:rPr>
          <w:rFonts w:ascii="Arial Narrow" w:hAnsi="Arial Narrow"/>
        </w:rPr>
        <w:t xml:space="preserve"> </w:t>
      </w:r>
    </w:p>
    <w:p w:rsidR="00B02884" w:rsidRPr="00383D82" w:rsidRDefault="00B02884" w:rsidP="00B0288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t>Výstupom z vykonaného overenia podľa bodu 1</w:t>
      </w:r>
      <w:r w:rsidR="0067280E">
        <w:rPr>
          <w:rFonts w:ascii="Arial Narrow" w:hAnsi="Arial Narrow" w:cs="Tahoma"/>
          <w:kern w:val="28"/>
          <w:sz w:val="22"/>
          <w:szCs w:val="22"/>
        </w:rPr>
        <w:t>2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 bude záznam z overenia splnenia opatrení prijatých na nápravu zistených nedostatkov a na odstránenie príčin ich vzniku (ďalej len „záznam z overenia splnenia opatrení“) vypracovaný v anglickom jazyku</w:t>
      </w:r>
      <w:r w:rsidR="0039250A" w:rsidRPr="00383D82">
        <w:rPr>
          <w:rFonts w:ascii="Arial Narrow" w:hAnsi="Arial Narrow" w:cs="Tahoma"/>
          <w:kern w:val="28"/>
          <w:sz w:val="22"/>
          <w:szCs w:val="22"/>
        </w:rPr>
        <w:t xml:space="preserve"> zohľadňujúc príslušnú odbornú anglickú terminológiu</w:t>
      </w:r>
      <w:r w:rsidRPr="00383D82">
        <w:rPr>
          <w:rFonts w:ascii="Arial Narrow" w:hAnsi="Arial Narrow" w:cs="Tahoma"/>
          <w:kern w:val="28"/>
          <w:sz w:val="22"/>
          <w:szCs w:val="22"/>
        </w:rPr>
        <w:t>. Návrh záznamu z overenia splnenia opatrení predloží úspešný uchádzač v elektronickej verzii pred zaslaním záznamu z overenia splnenia opatrení auditovanému subjektu na posúdenie verejnému obstarávateľovi. Verejný obstarávateľ kvalitatívne posúdi súlad tohto výstupu s požiadavkami verejného obstarávateľa na formu a zrozumiteľnosť tohto výstupu, ako aj vykonaný rozsah overenia a jeho dostatočnosť. V prípade zisteného nesúladu tohto výstupu s požiadavkami verejného obstarávateľa alebo nedostatočného rozsahu overenia zabezpečí úspešný uchádzač na základe požiadavky verejného obstarávateľa potrebný súlad výstupu s požiadavkami verejného obstarávateľa, prípadne vykoná potrebný rozsah overenia</w:t>
      </w:r>
      <w:r w:rsidR="0039250A" w:rsidRPr="00383D82">
        <w:rPr>
          <w:rFonts w:ascii="Arial Narrow" w:hAnsi="Arial Narrow" w:cs="Tahoma"/>
          <w:kern w:val="28"/>
          <w:sz w:val="22"/>
          <w:szCs w:val="22"/>
        </w:rPr>
        <w:t xml:space="preserve"> bezodkladne, najneskôr v lehote do troch pracovných dní od doručenia požiadavky verejného obstarávateľa, ak sa zmluvné strany nedohodnú inak</w:t>
      </w:r>
      <w:r w:rsidRPr="00383D82">
        <w:rPr>
          <w:rFonts w:ascii="Arial Narrow" w:hAnsi="Arial Narrow" w:cs="Tahoma"/>
          <w:kern w:val="28"/>
          <w:sz w:val="22"/>
          <w:szCs w:val="22"/>
        </w:rPr>
        <w:t>. V prípade, ak niektoré opatrenia na nápravu zistených nedostatkov a na odstránenie príčin ich vzniku</w:t>
      </w:r>
      <w:r w:rsidRPr="00383D82">
        <w:rPr>
          <w:rFonts w:ascii="Arial Narrow" w:hAnsi="Arial Narrow"/>
          <w:kern w:val="28"/>
          <w:sz w:val="22"/>
          <w:szCs w:val="22"/>
        </w:rPr>
        <w:t xml:space="preserve"> 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nebudú v danej lehote zo strany auditovaného subjektu splnené, úspešný uchádzač zabezpečí overenie splnenia týchto opatrení v termínoch stanovených na základe dohody s verejným obstarávateľom, a to bez nároku na ďalšiu odmenu </w:t>
      </w:r>
      <w:r w:rsidRPr="00383D82">
        <w:rPr>
          <w:rFonts w:ascii="Arial Narrow" w:hAnsi="Arial Narrow" w:cs="Tahoma"/>
          <w:sz w:val="22"/>
          <w:szCs w:val="22"/>
        </w:rPr>
        <w:t>a náhradu nákladov a výdavkov s tým spojených</w:t>
      </w:r>
      <w:r w:rsidRPr="00383D82">
        <w:rPr>
          <w:rFonts w:ascii="Arial Narrow" w:hAnsi="Arial Narrow" w:cs="Tahoma"/>
          <w:kern w:val="28"/>
          <w:sz w:val="22"/>
          <w:szCs w:val="22"/>
        </w:rPr>
        <w:t>.</w:t>
      </w:r>
    </w:p>
    <w:p w:rsidR="00B02884" w:rsidRPr="00383D82" w:rsidRDefault="00B02884" w:rsidP="00B02884">
      <w:pPr>
        <w:pStyle w:val="Odsekzoznamu"/>
        <w:numPr>
          <w:ilvl w:val="0"/>
          <w:numId w:val="4"/>
        </w:numPr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t>V prípade, ak úspešný uchádzač v rámci výkonu auditu identifikuje zistenia, ktoré nie je možné definovať ako nedostatky na úrovni jednotlivých auditovaných subjektov, avšak ide o zistenia týkajúce sa porušenia povinností zo strany iných subjektov (napr. riadiaci orgán, certifikačný orgán), zašle verejnému obstarávateľovi v elektronickej verzii písomnú informáciu o takýchto zisteniach spolu s naskenovanými podpornými podkladmi týkajúcimi sa identifikovaných zistení, a to bezodkladne po ich identifikovaní</w:t>
      </w:r>
      <w:r w:rsidR="00333441" w:rsidRPr="00383D82">
        <w:rPr>
          <w:rFonts w:ascii="Arial Narrow" w:hAnsi="Arial Narrow" w:cs="Tahoma"/>
          <w:kern w:val="28"/>
          <w:sz w:val="22"/>
          <w:szCs w:val="22"/>
        </w:rPr>
        <w:t>, najneskôr v lehote do troch pracovných dní od ich identifikovania, ak sa zmluvné strany nedohodnú inak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. </w:t>
      </w:r>
    </w:p>
    <w:p w:rsidR="00B02884" w:rsidRPr="00383D82" w:rsidRDefault="0067280E" w:rsidP="00B02884">
      <w:pPr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>
        <w:rPr>
          <w:rFonts w:ascii="Arial Narrow" w:hAnsi="Arial Narrow" w:cs="Tahoma"/>
          <w:kern w:val="28"/>
          <w:sz w:val="22"/>
          <w:szCs w:val="22"/>
        </w:rPr>
        <w:t>V prípade požiadavky verejného obstarávateľa ú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spešný uchádzač </w:t>
      </w:r>
      <w:r w:rsidRPr="444E49E6">
        <w:rPr>
          <w:rFonts w:ascii="Arial Narrow" w:hAnsi="Arial Narrow" w:cs="Tahoma"/>
          <w:sz w:val="22"/>
          <w:szCs w:val="22"/>
        </w:rPr>
        <w:t>zaevid</w:t>
      </w:r>
      <w:r>
        <w:rPr>
          <w:rFonts w:ascii="Arial Narrow" w:hAnsi="Arial Narrow" w:cs="Tahoma"/>
          <w:sz w:val="22"/>
          <w:szCs w:val="22"/>
        </w:rPr>
        <w:t>uje</w:t>
      </w:r>
      <w:r w:rsidRPr="444E49E6">
        <w:rPr>
          <w:rFonts w:ascii="Arial Narrow" w:hAnsi="Arial Narrow" w:cs="Tahoma"/>
          <w:sz w:val="22"/>
          <w:szCs w:val="22"/>
        </w:rPr>
        <w:t xml:space="preserve"> výstupy podľa bodu </w:t>
      </w:r>
      <w:r>
        <w:rPr>
          <w:rFonts w:ascii="Arial Narrow" w:hAnsi="Arial Narrow" w:cs="Tahoma"/>
          <w:sz w:val="22"/>
          <w:szCs w:val="22"/>
        </w:rPr>
        <w:t>9</w:t>
      </w:r>
      <w:r w:rsidRPr="444E49E6">
        <w:rPr>
          <w:rFonts w:ascii="Arial Narrow" w:hAnsi="Arial Narrow" w:cs="Tahoma"/>
          <w:sz w:val="22"/>
          <w:szCs w:val="22"/>
        </w:rPr>
        <w:t xml:space="preserve">, resp. podľa bodu </w:t>
      </w:r>
      <w:r>
        <w:rPr>
          <w:rFonts w:ascii="Arial Narrow" w:hAnsi="Arial Narrow" w:cs="Tahoma"/>
          <w:sz w:val="22"/>
          <w:szCs w:val="22"/>
        </w:rPr>
        <w:t>13</w:t>
      </w:r>
      <w:r w:rsidRPr="444E49E6">
        <w:rPr>
          <w:rFonts w:ascii="Arial Narrow" w:hAnsi="Arial Narrow" w:cs="Tahoma"/>
          <w:sz w:val="22"/>
          <w:szCs w:val="22"/>
        </w:rPr>
        <w:t xml:space="preserve"> (ak je to relevantné) z každého auditu vykonávaného na úrovni každého auditovaného subjektu v Rozpočtovom informačnom systéme, modul RIS-KAA-MZ, a to podľa pokynov </w:t>
      </w:r>
      <w:r>
        <w:rPr>
          <w:rFonts w:ascii="Arial Narrow" w:hAnsi="Arial Narrow" w:cs="Tahoma"/>
          <w:kern w:val="28"/>
          <w:sz w:val="22"/>
          <w:szCs w:val="22"/>
        </w:rPr>
        <w:t>verejného obstarávateľa</w:t>
      </w:r>
      <w:r w:rsidRPr="444E49E6">
        <w:rPr>
          <w:rFonts w:ascii="Arial Narrow" w:hAnsi="Arial Narrow" w:cs="Tahoma"/>
          <w:sz w:val="22"/>
          <w:szCs w:val="22"/>
        </w:rPr>
        <w:t xml:space="preserve"> a v súlade s termín</w:t>
      </w:r>
      <w:r>
        <w:rPr>
          <w:rFonts w:ascii="Arial Narrow" w:hAnsi="Arial Narrow" w:cs="Tahoma"/>
          <w:sz w:val="22"/>
          <w:szCs w:val="22"/>
        </w:rPr>
        <w:t>om</w:t>
      </w:r>
      <w:r w:rsidRPr="444E49E6">
        <w:rPr>
          <w:rFonts w:ascii="Arial Narrow" w:hAnsi="Arial Narrow" w:cs="Tahoma"/>
          <w:sz w:val="22"/>
          <w:szCs w:val="22"/>
        </w:rPr>
        <w:t xml:space="preserve"> uvedeným v </w:t>
      </w:r>
      <w:r>
        <w:rPr>
          <w:rFonts w:ascii="Arial Narrow" w:hAnsi="Arial Narrow" w:cs="Tahoma"/>
          <w:sz w:val="22"/>
          <w:szCs w:val="22"/>
        </w:rPr>
        <w:t xml:space="preserve">písomnej objednávke vystavenej </w:t>
      </w:r>
      <w:r>
        <w:rPr>
          <w:rFonts w:ascii="Arial Narrow" w:hAnsi="Arial Narrow" w:cs="Tahoma"/>
          <w:kern w:val="28"/>
          <w:sz w:val="22"/>
          <w:szCs w:val="22"/>
        </w:rPr>
        <w:t>verejným obstarávateľom</w:t>
      </w:r>
      <w:r w:rsidRPr="444E49E6">
        <w:rPr>
          <w:rFonts w:ascii="Arial Narrow" w:hAnsi="Arial Narrow" w:cs="Tahoma"/>
          <w:sz w:val="22"/>
          <w:szCs w:val="22"/>
        </w:rPr>
        <w:t xml:space="preserve">. V prípade požiadavky </w:t>
      </w:r>
      <w:r>
        <w:rPr>
          <w:rFonts w:ascii="Arial Narrow" w:hAnsi="Arial Narrow" w:cs="Tahoma"/>
          <w:kern w:val="28"/>
          <w:sz w:val="22"/>
          <w:szCs w:val="22"/>
        </w:rPr>
        <w:t>verejného obstarávateľa</w:t>
      </w:r>
      <w:r w:rsidRPr="444E49E6">
        <w:rPr>
          <w:rFonts w:ascii="Arial Narrow" w:hAnsi="Arial Narrow" w:cs="Tahoma"/>
          <w:sz w:val="22"/>
          <w:szCs w:val="22"/>
        </w:rPr>
        <w:t xml:space="preserve"> doručí </w:t>
      </w:r>
      <w:r>
        <w:rPr>
          <w:rFonts w:ascii="Arial Narrow" w:hAnsi="Arial Narrow" w:cs="Tahoma"/>
          <w:kern w:val="28"/>
          <w:sz w:val="22"/>
          <w:szCs w:val="22"/>
        </w:rPr>
        <w:t>ú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spešný uchádzač </w:t>
      </w:r>
      <w:r>
        <w:rPr>
          <w:rFonts w:ascii="Arial Narrow" w:hAnsi="Arial Narrow" w:cs="Tahoma"/>
          <w:kern w:val="28"/>
          <w:sz w:val="22"/>
          <w:szCs w:val="22"/>
        </w:rPr>
        <w:t>verejnému obstarávateľovi</w:t>
      </w:r>
      <w:r w:rsidRPr="444E49E6">
        <w:rPr>
          <w:rFonts w:ascii="Arial Narrow" w:hAnsi="Arial Narrow" w:cs="Tahoma"/>
          <w:sz w:val="22"/>
          <w:szCs w:val="22"/>
        </w:rPr>
        <w:t xml:space="preserve"> predmetné výstupy aj</w:t>
      </w:r>
      <w:r w:rsidRPr="00AE2BBC">
        <w:rPr>
          <w:rFonts w:ascii="Arial Narrow" w:hAnsi="Arial Narrow" w:cs="Tahoma"/>
          <w:kern w:val="28"/>
          <w:sz w:val="22"/>
          <w:szCs w:val="22"/>
        </w:rPr>
        <w:t xml:space="preserve"> v elektronickej verzii (vo formáte .</w:t>
      </w:r>
      <w:proofErr w:type="spellStart"/>
      <w:r w:rsidRPr="00AE2BBC">
        <w:rPr>
          <w:rFonts w:ascii="Arial Narrow" w:hAnsi="Arial Narrow" w:cs="Tahoma"/>
          <w:kern w:val="28"/>
          <w:sz w:val="22"/>
          <w:szCs w:val="22"/>
        </w:rPr>
        <w:t>pdf</w:t>
      </w:r>
      <w:proofErr w:type="spellEnd"/>
      <w:r w:rsidRPr="00AE2BBC">
        <w:rPr>
          <w:rFonts w:ascii="Arial Narrow" w:hAnsi="Arial Narrow" w:cs="Tahoma"/>
          <w:kern w:val="28"/>
          <w:sz w:val="22"/>
          <w:szCs w:val="22"/>
        </w:rPr>
        <w:t>, resp. .</w:t>
      </w:r>
      <w:proofErr w:type="spellStart"/>
      <w:r w:rsidRPr="00AE2BBC">
        <w:rPr>
          <w:rFonts w:ascii="Arial Narrow" w:hAnsi="Arial Narrow" w:cs="Tahoma"/>
          <w:kern w:val="28"/>
          <w:sz w:val="22"/>
          <w:szCs w:val="22"/>
        </w:rPr>
        <w:t>word</w:t>
      </w:r>
      <w:proofErr w:type="spellEnd"/>
      <w:r w:rsidRPr="00AE2BBC">
        <w:rPr>
          <w:rFonts w:ascii="Arial Narrow" w:hAnsi="Arial Narrow" w:cs="Tahoma"/>
          <w:kern w:val="28"/>
          <w:sz w:val="22"/>
          <w:szCs w:val="22"/>
        </w:rPr>
        <w:t xml:space="preserve">, prípadne v inom zmluvnými stranami odsúhlasenom formáte a v naskenovanej verzii s podpismi relevantných osôb). Výstupy v listinnej podobe </w:t>
      </w:r>
      <w:r w:rsidR="00623B59">
        <w:rPr>
          <w:rFonts w:ascii="Arial Narrow" w:hAnsi="Arial Narrow" w:cs="Tahoma"/>
          <w:kern w:val="28"/>
          <w:sz w:val="22"/>
          <w:szCs w:val="22"/>
        </w:rPr>
        <w:t>ú</w:t>
      </w:r>
      <w:r w:rsidR="00623B59" w:rsidRPr="00383D82">
        <w:rPr>
          <w:rFonts w:ascii="Arial Narrow" w:hAnsi="Arial Narrow" w:cs="Tahoma"/>
          <w:kern w:val="28"/>
          <w:sz w:val="22"/>
          <w:szCs w:val="22"/>
        </w:rPr>
        <w:t xml:space="preserve">spešný uchádzač </w:t>
      </w:r>
      <w:r w:rsidRPr="00AE2BBC">
        <w:rPr>
          <w:rFonts w:ascii="Arial Narrow" w:hAnsi="Arial Narrow" w:cs="Tahoma"/>
          <w:kern w:val="28"/>
          <w:sz w:val="22"/>
          <w:szCs w:val="22"/>
        </w:rPr>
        <w:t xml:space="preserve">doručí </w:t>
      </w:r>
      <w:r w:rsidR="00623B59">
        <w:rPr>
          <w:rFonts w:ascii="Arial Narrow" w:hAnsi="Arial Narrow" w:cs="Tahoma"/>
          <w:kern w:val="28"/>
          <w:sz w:val="22"/>
          <w:szCs w:val="22"/>
        </w:rPr>
        <w:t>verejnému obstarávateľovi</w:t>
      </w:r>
      <w:r w:rsidR="00623B59" w:rsidRPr="444E49E6">
        <w:rPr>
          <w:rFonts w:ascii="Arial Narrow" w:hAnsi="Arial Narrow" w:cs="Tahoma"/>
          <w:sz w:val="22"/>
          <w:szCs w:val="22"/>
        </w:rPr>
        <w:t xml:space="preserve"> </w:t>
      </w:r>
      <w:r w:rsidRPr="00AE2BBC">
        <w:rPr>
          <w:rFonts w:ascii="Arial Narrow" w:hAnsi="Arial Narrow" w:cs="Tahoma"/>
          <w:kern w:val="28"/>
          <w:sz w:val="22"/>
          <w:szCs w:val="22"/>
        </w:rPr>
        <w:t>v súlade s </w:t>
      </w:r>
      <w:r w:rsidRPr="444E49E6">
        <w:rPr>
          <w:rFonts w:ascii="Arial Narrow" w:hAnsi="Arial Narrow" w:cs="Tahoma"/>
          <w:sz w:val="22"/>
          <w:szCs w:val="22"/>
        </w:rPr>
        <w:t>termín</w:t>
      </w:r>
      <w:r>
        <w:rPr>
          <w:rFonts w:ascii="Arial Narrow" w:hAnsi="Arial Narrow" w:cs="Tahoma"/>
          <w:sz w:val="22"/>
          <w:szCs w:val="22"/>
        </w:rPr>
        <w:t>om</w:t>
      </w:r>
      <w:r w:rsidRPr="444E49E6">
        <w:rPr>
          <w:rFonts w:ascii="Arial Narrow" w:hAnsi="Arial Narrow" w:cs="Tahoma"/>
          <w:sz w:val="22"/>
          <w:szCs w:val="22"/>
        </w:rPr>
        <w:t xml:space="preserve"> uvedeným v </w:t>
      </w:r>
      <w:r>
        <w:rPr>
          <w:rFonts w:ascii="Arial Narrow" w:hAnsi="Arial Narrow" w:cs="Tahoma"/>
          <w:sz w:val="22"/>
          <w:szCs w:val="22"/>
        </w:rPr>
        <w:t>písomnej objednávke</w:t>
      </w:r>
      <w:r w:rsidR="00623B59">
        <w:rPr>
          <w:rFonts w:ascii="Arial Narrow" w:hAnsi="Arial Narrow" w:cs="Tahoma"/>
          <w:sz w:val="22"/>
          <w:szCs w:val="22"/>
        </w:rPr>
        <w:t>.</w:t>
      </w:r>
    </w:p>
    <w:p w:rsidR="00B02884" w:rsidRPr="00383D82" w:rsidRDefault="00B02884" w:rsidP="00B02884">
      <w:pPr>
        <w:pStyle w:val="Odsekzoznamu"/>
        <w:numPr>
          <w:ilvl w:val="0"/>
          <w:numId w:val="4"/>
        </w:numPr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t xml:space="preserve">Za riadne ukončenie plnenia jednotlivých písomných objednávok v prípade, ak </w:t>
      </w:r>
      <w:r w:rsidRPr="00383D82">
        <w:rPr>
          <w:rFonts w:ascii="Arial Narrow" w:hAnsi="Arial Narrow" w:cs="Tahoma"/>
          <w:sz w:val="22"/>
          <w:szCs w:val="22"/>
        </w:rPr>
        <w:t xml:space="preserve">úspešný uchádzač 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v rámci výkonu jednotlivých auditov vykonaných na základe písomnej objednávky nezistí nedostatky, sa považuje doručenie všetkých relevantných výstupov z vykonaných auditov v súlade s bodmi </w:t>
      </w:r>
      <w:r w:rsidR="00623B59">
        <w:rPr>
          <w:rFonts w:ascii="Arial Narrow" w:hAnsi="Arial Narrow" w:cs="Tahoma"/>
          <w:kern w:val="28"/>
          <w:sz w:val="22"/>
          <w:szCs w:val="22"/>
        </w:rPr>
        <w:t>9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 a </w:t>
      </w:r>
      <w:r w:rsidR="00623B59">
        <w:rPr>
          <w:rFonts w:ascii="Arial Narrow" w:hAnsi="Arial Narrow" w:cs="Tahoma"/>
          <w:kern w:val="28"/>
          <w:sz w:val="22"/>
          <w:szCs w:val="22"/>
        </w:rPr>
        <w:t>15</w:t>
      </w:r>
      <w:r w:rsidR="00623B59" w:rsidRPr="00383D82">
        <w:rPr>
          <w:rFonts w:ascii="Arial Narrow" w:hAnsi="Arial Narrow" w:cs="Tahoma"/>
          <w:kern w:val="28"/>
          <w:sz w:val="22"/>
          <w:szCs w:val="22"/>
        </w:rPr>
        <w:t>,</w:t>
      </w:r>
      <w:r w:rsidR="00623B59">
        <w:rPr>
          <w:rFonts w:ascii="Arial Narrow" w:hAnsi="Arial Narrow" w:cs="Tahoma"/>
          <w:kern w:val="28"/>
          <w:sz w:val="22"/>
          <w:szCs w:val="22"/>
        </w:rPr>
        <w:t xml:space="preserve"> prípadne aj s bodom 14</w:t>
      </w:r>
      <w:r w:rsidRPr="00383D82">
        <w:rPr>
          <w:rFonts w:ascii="Arial Narrow" w:hAnsi="Arial Narrow" w:cs="Tahoma"/>
          <w:kern w:val="28"/>
          <w:sz w:val="22"/>
          <w:szCs w:val="22"/>
        </w:rPr>
        <w:t>.</w:t>
      </w:r>
    </w:p>
    <w:p w:rsidR="00B02884" w:rsidRPr="00623B59" w:rsidRDefault="00B02884" w:rsidP="00623B59">
      <w:pPr>
        <w:pStyle w:val="Odsekzoznamu"/>
        <w:numPr>
          <w:ilvl w:val="0"/>
          <w:numId w:val="4"/>
        </w:numPr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t xml:space="preserve">Za riadne ukončenie plnenia jednotlivých písomných objednávok v prípade, ak </w:t>
      </w:r>
      <w:r w:rsidRPr="00383D82">
        <w:rPr>
          <w:rFonts w:ascii="Arial Narrow" w:hAnsi="Arial Narrow" w:cs="Tahoma"/>
          <w:sz w:val="22"/>
          <w:szCs w:val="22"/>
        </w:rPr>
        <w:t xml:space="preserve">úspešný uchádzač 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v rámci výkonu jednotlivých auditov vykonaných na základe písomnej objednávky zistí nedostatky, sa považuje doručenie všetkých relevantných výstupov v súlade s bodmi </w:t>
      </w:r>
      <w:r w:rsidR="00623B59">
        <w:rPr>
          <w:rFonts w:ascii="Arial Narrow" w:hAnsi="Arial Narrow" w:cs="Tahoma"/>
          <w:kern w:val="28"/>
          <w:sz w:val="22"/>
          <w:szCs w:val="22"/>
        </w:rPr>
        <w:t>9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, </w:t>
      </w:r>
      <w:r w:rsidR="00623B59">
        <w:rPr>
          <w:rFonts w:ascii="Arial Narrow" w:hAnsi="Arial Narrow" w:cs="Tahoma"/>
          <w:kern w:val="28"/>
          <w:sz w:val="22"/>
          <w:szCs w:val="22"/>
        </w:rPr>
        <w:t>13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 a </w:t>
      </w:r>
      <w:r w:rsidR="00623B59">
        <w:rPr>
          <w:rFonts w:ascii="Arial Narrow" w:hAnsi="Arial Narrow" w:cs="Tahoma"/>
          <w:kern w:val="28"/>
          <w:sz w:val="22"/>
          <w:szCs w:val="22"/>
        </w:rPr>
        <w:t>15</w:t>
      </w:r>
      <w:r w:rsidRPr="00383D82">
        <w:rPr>
          <w:rFonts w:ascii="Arial Narrow" w:hAnsi="Arial Narrow" w:cs="Tahoma"/>
          <w:kern w:val="28"/>
          <w:sz w:val="22"/>
          <w:szCs w:val="22"/>
        </w:rPr>
        <w:t>,</w:t>
      </w:r>
      <w:r w:rsidR="00333441" w:rsidRPr="00383D82">
        <w:rPr>
          <w:rFonts w:ascii="Arial Narrow" w:hAnsi="Arial Narrow" w:cs="Tahoma"/>
          <w:kern w:val="28"/>
          <w:sz w:val="22"/>
          <w:szCs w:val="22"/>
        </w:rPr>
        <w:t xml:space="preserve"> prípadne aj s bodom 1</w:t>
      </w:r>
      <w:r w:rsidR="00623B59">
        <w:rPr>
          <w:rFonts w:ascii="Arial Narrow" w:hAnsi="Arial Narrow" w:cs="Tahoma"/>
          <w:kern w:val="28"/>
          <w:sz w:val="22"/>
          <w:szCs w:val="22"/>
        </w:rPr>
        <w:t>4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. V takomto prípade sa zaslanie poslednej audítorskej správy v rámci auditov, na ktoré bola písomná objednávka vystavená, a doručenie všetkých relevantných výstupov podľa </w:t>
      </w:r>
      <w:r w:rsidR="00307505">
        <w:rPr>
          <w:rFonts w:ascii="Arial Narrow" w:hAnsi="Arial Narrow" w:cs="Tahoma"/>
          <w:kern w:val="28"/>
          <w:sz w:val="22"/>
          <w:szCs w:val="22"/>
        </w:rPr>
        <w:t>bodov 9 a 13</w:t>
      </w:r>
      <w:r w:rsidRPr="00383D82">
        <w:rPr>
          <w:rFonts w:ascii="Arial Narrow" w:hAnsi="Arial Narrow" w:cs="Tahoma"/>
          <w:kern w:val="28"/>
          <w:sz w:val="22"/>
          <w:szCs w:val="22"/>
        </w:rPr>
        <w:t>, môže pre účely fakturácie považovať za dodanie čiastkového plnenia písomnej objednávky.</w:t>
      </w:r>
    </w:p>
    <w:p w:rsidR="00B02884" w:rsidRPr="00383D82" w:rsidRDefault="00B02884" w:rsidP="00B0288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lastRenderedPageBreak/>
        <w:t>Pracovným</w:t>
      </w:r>
      <w:r w:rsidRPr="00383D82">
        <w:rPr>
          <w:rFonts w:ascii="Arial Narrow" w:hAnsi="Arial Narrow"/>
          <w:sz w:val="22"/>
          <w:szCs w:val="22"/>
        </w:rPr>
        <w:t xml:space="preserve"> jazykom </w:t>
      </w:r>
      <w:r w:rsidR="0061591C">
        <w:rPr>
          <w:rFonts w:ascii="Arial Narrow" w:hAnsi="Arial Narrow"/>
          <w:sz w:val="22"/>
          <w:szCs w:val="22"/>
        </w:rPr>
        <w:t>PS INTERACT III</w:t>
      </w:r>
      <w:r w:rsidRPr="00383D82">
        <w:rPr>
          <w:rFonts w:ascii="Arial Narrow" w:hAnsi="Arial Narrow"/>
          <w:sz w:val="22"/>
          <w:szCs w:val="22"/>
        </w:rPr>
        <w:t xml:space="preserve"> je anglický jazyk. Úspešný uchádzač berie na vedomie, že podklady </w:t>
      </w:r>
      <w:r w:rsidR="00623B59" w:rsidRPr="004D1603">
        <w:rPr>
          <w:rFonts w:ascii="Arial Narrow" w:hAnsi="Arial Narrow" w:cs="Tahoma"/>
          <w:kern w:val="28"/>
          <w:sz w:val="22"/>
          <w:szCs w:val="22"/>
          <w:lang w:eastAsia="en-US"/>
        </w:rPr>
        <w:t>k jednotlivým žiadostiam o platbu mu budú predložené v anglickom jazyku, alebo v štátnom jazyku príslušného členského štátu, v rámci ktorého</w:t>
      </w:r>
      <w:r w:rsidR="00623B59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 bude overovať žiadosť o platbu</w:t>
      </w:r>
      <w:r w:rsidRPr="00383D82">
        <w:rPr>
          <w:rFonts w:ascii="Arial Narrow" w:hAnsi="Arial Narrow"/>
        </w:rPr>
        <w:t>.</w:t>
      </w:r>
    </w:p>
    <w:p w:rsidR="00B02884" w:rsidRPr="00383D82" w:rsidRDefault="00B02884" w:rsidP="00B0288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t>Verejný</w:t>
      </w:r>
      <w:r w:rsidRPr="00383D82">
        <w:rPr>
          <w:rFonts w:ascii="Arial Narrow" w:hAnsi="Arial Narrow"/>
          <w:sz w:val="22"/>
          <w:szCs w:val="22"/>
        </w:rPr>
        <w:t xml:space="preserve"> obstarávateľ má právo nakladať s odovzdanými, 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alebo inak doručenými </w:t>
      </w:r>
      <w:r w:rsidRPr="00383D82">
        <w:rPr>
          <w:rFonts w:ascii="Arial Narrow" w:hAnsi="Arial Narrow"/>
          <w:sz w:val="22"/>
          <w:szCs w:val="22"/>
        </w:rPr>
        <w:t xml:space="preserve">výstupmi </w:t>
      </w:r>
      <w:r w:rsidRPr="00383D82">
        <w:rPr>
          <w:rFonts w:ascii="Arial Narrow" w:hAnsi="Arial Narrow" w:cs="Tahoma"/>
          <w:kern w:val="28"/>
          <w:sz w:val="22"/>
          <w:szCs w:val="22"/>
        </w:rPr>
        <w:t>úspešného uchádzača</w:t>
      </w:r>
      <w:r w:rsidRPr="00383D82">
        <w:rPr>
          <w:rFonts w:ascii="Arial Narrow" w:hAnsi="Arial Narrow"/>
          <w:sz w:val="22"/>
          <w:szCs w:val="22"/>
        </w:rPr>
        <w:t xml:space="preserve"> a informáciami v nich uvedenými podľa vlastného uváženia bez akéhokoľvek časového, vecného, či územného obmedzenia. V súlade so zákonom č. 211/2000 Z. z. o slobodnom prístupe k informáciám a o zmene a doplnení niektorých zákonov v znení neskorších predpisov môže verejný obstarávateľ výstupy vypracované úspešným uchádzačom v rámci plnenia Rámcovej dohody sprístupniť tretím stranám. Predmetom udeleného súhlasu je aj právo verejného obstarávateľa postúpiť právo na neobmedzené nakladanie s výstupmi úspešného uchádzača v rozsahu jemu udelených práv na akékoľvek tretie strany. Neobmedzené právo verejného obstarávateľa nakladať s odovzdanými </w:t>
      </w:r>
      <w:r w:rsidR="009E397A">
        <w:rPr>
          <w:rFonts w:ascii="Arial Narrow" w:hAnsi="Arial Narrow"/>
          <w:sz w:val="22"/>
          <w:szCs w:val="22"/>
        </w:rPr>
        <w:t xml:space="preserve">alebo inak doručenými </w:t>
      </w:r>
      <w:r w:rsidRPr="00383D82">
        <w:rPr>
          <w:rFonts w:ascii="Arial Narrow" w:hAnsi="Arial Narrow"/>
          <w:sz w:val="22"/>
          <w:szCs w:val="22"/>
        </w:rPr>
        <w:t>výstupmi úspešného uchádzača vrátane jeho postúpenia na tretie strany je zahrnuté v cene predmetu Rámcovej dohody a vzniká riadnym odovzdaním a prevzatím zmluvného plnenia</w:t>
      </w:r>
      <w:r w:rsidRPr="00383D82">
        <w:rPr>
          <w:rFonts w:ascii="Arial Narrow" w:hAnsi="Arial Narrow" w:cs="Tahoma"/>
          <w:kern w:val="28"/>
          <w:sz w:val="22"/>
          <w:szCs w:val="22"/>
        </w:rPr>
        <w:t>.</w:t>
      </w:r>
    </w:p>
    <w:p w:rsidR="00333441" w:rsidRPr="00383D82" w:rsidRDefault="00B02884" w:rsidP="0033344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t>Úspešný</w:t>
      </w:r>
      <w:r w:rsidRPr="00383D82">
        <w:rPr>
          <w:rFonts w:ascii="Arial Narrow" w:hAnsi="Arial Narrow"/>
          <w:sz w:val="22"/>
          <w:szCs w:val="22"/>
        </w:rPr>
        <w:t xml:space="preserve"> uchádzač poskytne v súvislosti s plnením podľa tohto Opisu predmetu zákazky verejnému obstarávateľovi potrebnú súčinnosť a zabezpečí účasť svojich zástupcov a osôb vykonávajúcich audit/audítorské služby (ďalej ako „experti“) pri vysvetľovaní, obhajovaní a zdôvodňovaní výsledkov auditov vykonaných úspešným uchádzačom a postupu ich vykonania najmä zástupcom verejného obstarávateľa, resp. zástupcom Európskej komisie, Európskeho dvora audítorov a </w:t>
      </w:r>
      <w:r w:rsidRPr="00383D82">
        <w:rPr>
          <w:rFonts w:ascii="Arial Narrow" w:hAnsi="Arial Narrow" w:cs="Tahoma"/>
          <w:sz w:val="22"/>
          <w:szCs w:val="22"/>
        </w:rPr>
        <w:t>Európskeho úradu pre boj proti podvodom</w:t>
      </w:r>
      <w:r w:rsidRPr="00383D82">
        <w:rPr>
          <w:rFonts w:ascii="Arial Narrow" w:hAnsi="Arial Narrow"/>
          <w:sz w:val="22"/>
          <w:szCs w:val="22"/>
        </w:rPr>
        <w:t xml:space="preserve">. Uvedenú súčinnosť a účasť svojich zástupcov a expertov </w:t>
      </w:r>
      <w:r w:rsidR="00333441" w:rsidRPr="00383D82">
        <w:rPr>
          <w:rFonts w:ascii="Arial Narrow" w:hAnsi="Arial Narrow"/>
          <w:sz w:val="22"/>
          <w:szCs w:val="22"/>
        </w:rPr>
        <w:t xml:space="preserve">je </w:t>
      </w:r>
      <w:r w:rsidRPr="00383D82">
        <w:rPr>
          <w:rFonts w:ascii="Arial Narrow" w:hAnsi="Arial Narrow"/>
          <w:sz w:val="22"/>
          <w:szCs w:val="22"/>
        </w:rPr>
        <w:t xml:space="preserve">úspešný uchádzač </w:t>
      </w:r>
      <w:r w:rsidR="00333441" w:rsidRPr="00383D82">
        <w:rPr>
          <w:rFonts w:ascii="Arial Narrow" w:hAnsi="Arial Narrow"/>
          <w:sz w:val="22"/>
          <w:szCs w:val="22"/>
        </w:rPr>
        <w:t>povinný</w:t>
      </w:r>
      <w:r w:rsidRPr="00383D82">
        <w:rPr>
          <w:rFonts w:ascii="Arial Narrow" w:hAnsi="Arial Narrow"/>
          <w:sz w:val="22"/>
          <w:szCs w:val="22"/>
        </w:rPr>
        <w:t xml:space="preserve"> zabezpečovať </w:t>
      </w:r>
      <w:r w:rsidR="00333441" w:rsidRPr="00383D82">
        <w:rPr>
          <w:rFonts w:ascii="Arial Narrow" w:hAnsi="Arial Narrow"/>
          <w:sz w:val="22"/>
          <w:szCs w:val="22"/>
        </w:rPr>
        <w:t>do uplynutia piatich rokov od 31. decembra roka, v ktorom riadiaci orgán vyplatil auditovanému subjektu (</w:t>
      </w:r>
      <w:r w:rsidR="00623B59">
        <w:rPr>
          <w:rFonts w:ascii="Arial Narrow" w:hAnsi="Arial Narrow" w:cs="Tahoma"/>
          <w:kern w:val="28"/>
          <w:sz w:val="22"/>
          <w:szCs w:val="22"/>
        </w:rPr>
        <w:t>prijímateľovi</w:t>
      </w:r>
      <w:r w:rsidR="00333441" w:rsidRPr="00383D82">
        <w:rPr>
          <w:rFonts w:ascii="Arial Narrow" w:hAnsi="Arial Narrow"/>
          <w:sz w:val="22"/>
          <w:szCs w:val="22"/>
        </w:rPr>
        <w:t>) poslednú platbu k projektu, ktorého overovanie bolo predmetom audítorských služieb poskytnutých podľa tejto Rámcovej dohody</w:t>
      </w:r>
      <w:r w:rsidRPr="00383D82">
        <w:rPr>
          <w:rFonts w:ascii="Arial Narrow" w:hAnsi="Arial Narrow" w:cs="Tahoma"/>
          <w:kern w:val="28"/>
          <w:sz w:val="22"/>
          <w:szCs w:val="22"/>
        </w:rPr>
        <w:t xml:space="preserve">. </w:t>
      </w:r>
      <w:r w:rsidRPr="00383D82">
        <w:rPr>
          <w:rFonts w:ascii="Arial Narrow" w:hAnsi="Arial Narrow"/>
          <w:sz w:val="22"/>
          <w:szCs w:val="22"/>
        </w:rPr>
        <w:t xml:space="preserve">Na základe požiadaviek verejného obstarávateľa môže byť od úspešného uchádzača požadované zabezpečenie uvedenej komunikácie v slovenskom alebo anglickom jazyku. </w:t>
      </w:r>
      <w:r w:rsidR="00333441" w:rsidRPr="00383D82">
        <w:rPr>
          <w:rFonts w:ascii="Arial Narrow" w:hAnsi="Arial Narrow" w:cs="Tahoma"/>
          <w:sz w:val="22"/>
          <w:szCs w:val="22"/>
        </w:rPr>
        <w:t xml:space="preserve">Predmetná súčinnosť a </w:t>
      </w:r>
      <w:r w:rsidR="00333441" w:rsidRPr="00383D82">
        <w:rPr>
          <w:rFonts w:ascii="Arial Narrow" w:hAnsi="Arial Narrow"/>
          <w:sz w:val="22"/>
          <w:szCs w:val="22"/>
        </w:rPr>
        <w:t>účasť zástupcov a expertov úspešného uchádzača je zahrnutá v cene audítorských služieb a </w:t>
      </w:r>
      <w:r w:rsidR="00333441" w:rsidRPr="00383D82">
        <w:rPr>
          <w:rFonts w:ascii="Arial Narrow" w:hAnsi="Arial Narrow" w:cs="Tahoma"/>
          <w:sz w:val="22"/>
          <w:szCs w:val="22"/>
        </w:rPr>
        <w:t xml:space="preserve">úspešnému uchádzačovi voči verejnému obstarávateľovi nevzniká dodatočný nárok na odmenu a náhradu nákladov a výdavkov s tým spojených. </w:t>
      </w:r>
    </w:p>
    <w:p w:rsidR="00FD3111" w:rsidRPr="00383D82" w:rsidRDefault="00B02884" w:rsidP="00B95E63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t>Úspešný</w:t>
      </w:r>
      <w:r w:rsidRPr="00383D82">
        <w:rPr>
          <w:rFonts w:ascii="Arial Narrow" w:hAnsi="Arial Narrow"/>
          <w:sz w:val="22"/>
          <w:szCs w:val="22"/>
        </w:rPr>
        <w:t xml:space="preserve"> uchádzač je povinný zabezpečiť a dodržiavať nezávislosť od auditovaných oblastí a auditovaných subjektov, ktorých činnosti budú podliehať auditu v rámci jednotlivých </w:t>
      </w:r>
      <w:r w:rsidR="00FD3111" w:rsidRPr="00383D82">
        <w:rPr>
          <w:rFonts w:ascii="Arial Narrow" w:hAnsi="Arial Narrow"/>
          <w:sz w:val="22"/>
          <w:szCs w:val="22"/>
        </w:rPr>
        <w:t>písomných objednávok</w:t>
      </w:r>
      <w:r w:rsidRPr="00383D82">
        <w:rPr>
          <w:rFonts w:ascii="Arial Narrow" w:hAnsi="Arial Narrow"/>
          <w:sz w:val="22"/>
          <w:szCs w:val="22"/>
        </w:rPr>
        <w:t xml:space="preserve">. </w:t>
      </w:r>
      <w:r w:rsidR="00FD3111" w:rsidRPr="00383D82">
        <w:rPr>
          <w:rFonts w:ascii="Arial Narrow" w:hAnsi="Arial Narrow"/>
          <w:sz w:val="22"/>
          <w:szCs w:val="22"/>
        </w:rPr>
        <w:t>N</w:t>
      </w:r>
      <w:r w:rsidRPr="00383D82">
        <w:rPr>
          <w:rFonts w:ascii="Arial Narrow" w:hAnsi="Arial Narrow"/>
          <w:sz w:val="22"/>
          <w:szCs w:val="22"/>
        </w:rPr>
        <w:t xml:space="preserve">ezávislosť </w:t>
      </w:r>
      <w:r w:rsidR="00FD3111" w:rsidRPr="00383D82">
        <w:rPr>
          <w:rFonts w:ascii="Arial Narrow" w:hAnsi="Arial Narrow"/>
          <w:sz w:val="22"/>
          <w:szCs w:val="22"/>
        </w:rPr>
        <w:t xml:space="preserve">od auditovaných oblastí a auditovaných subjektov </w:t>
      </w:r>
      <w:r w:rsidRPr="00383D82">
        <w:rPr>
          <w:rFonts w:ascii="Arial Narrow" w:hAnsi="Arial Narrow"/>
          <w:sz w:val="22"/>
          <w:szCs w:val="22"/>
        </w:rPr>
        <w:t>úspešný uchádzač zároveň písomne potvrdí vyhlásením</w:t>
      </w:r>
      <w:r w:rsidR="00FD3111" w:rsidRPr="00383D82">
        <w:rPr>
          <w:rFonts w:ascii="Arial Narrow" w:hAnsi="Arial Narrow"/>
          <w:sz w:val="22"/>
          <w:szCs w:val="22"/>
        </w:rPr>
        <w:t xml:space="preserve"> pri každej písomnej objednávke v súlade s Rámcovou dohodou</w:t>
      </w:r>
      <w:r w:rsidRPr="00383D82">
        <w:rPr>
          <w:rFonts w:ascii="Arial Narrow" w:hAnsi="Arial Narrow"/>
          <w:sz w:val="22"/>
          <w:szCs w:val="22"/>
        </w:rPr>
        <w:t xml:space="preserve">. </w:t>
      </w:r>
    </w:p>
    <w:p w:rsidR="00B02884" w:rsidRPr="00383D82" w:rsidRDefault="00FD3111" w:rsidP="00B95E63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383D82">
        <w:rPr>
          <w:rFonts w:ascii="Arial Narrow" w:hAnsi="Arial Narrow"/>
          <w:sz w:val="22"/>
          <w:szCs w:val="22"/>
        </w:rPr>
        <w:t xml:space="preserve">Úspešný uchádzač súhlasí a berie na vedomie, že rozsah, detailný popis, identifikácia auditovaných subjektov, lehota a forma poskytovania audítorských služieb a spôsob dodania výstupov budú zadefinované podľa aktuálnych potrieb verejného obstarávateľa v konkrétnej písomnej objednávke vystavenej na úspešného uchádzača v súlade s Rámcovou dohodou. </w:t>
      </w:r>
      <w:r w:rsidR="00B02884" w:rsidRPr="00383D82">
        <w:rPr>
          <w:rFonts w:ascii="Arial Narrow" w:hAnsi="Arial Narrow"/>
          <w:sz w:val="22"/>
          <w:szCs w:val="22"/>
        </w:rPr>
        <w:t xml:space="preserve">Písomná objednávka bude obsahovať </w:t>
      </w:r>
      <w:r w:rsidRPr="00383D82">
        <w:rPr>
          <w:rFonts w:ascii="Arial Narrow" w:hAnsi="Arial Narrow"/>
          <w:sz w:val="22"/>
          <w:szCs w:val="22"/>
        </w:rPr>
        <w:t>popis všetkých skutočností potrebných pre zabezpečenie konkrétnych audí</w:t>
      </w:r>
      <w:r w:rsidR="00623B59">
        <w:rPr>
          <w:rFonts w:ascii="Arial Narrow" w:hAnsi="Arial Narrow"/>
          <w:sz w:val="22"/>
          <w:szCs w:val="22"/>
        </w:rPr>
        <w:t>torských služieb, a to najmä tých</w:t>
      </w:r>
      <w:r w:rsidRPr="00383D82">
        <w:rPr>
          <w:rFonts w:ascii="Arial Narrow" w:hAnsi="Arial Narrow"/>
          <w:sz w:val="22"/>
          <w:szCs w:val="22"/>
        </w:rPr>
        <w:t>, ktoré neobsahuje Rámcová dohoda</w:t>
      </w:r>
      <w:r w:rsidR="00B02884" w:rsidRPr="00383D82">
        <w:rPr>
          <w:rFonts w:ascii="Arial Narrow" w:hAnsi="Arial Narrow"/>
          <w:sz w:val="22"/>
          <w:szCs w:val="22"/>
        </w:rPr>
        <w:t>.</w:t>
      </w:r>
    </w:p>
    <w:p w:rsidR="00B02884" w:rsidRPr="00383D82" w:rsidRDefault="00B02884" w:rsidP="00B0288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t>Akékoľvek</w:t>
      </w:r>
      <w:r w:rsidRPr="00383D82">
        <w:rPr>
          <w:rFonts w:ascii="Arial Narrow" w:hAnsi="Arial Narrow"/>
          <w:sz w:val="22"/>
          <w:szCs w:val="22"/>
        </w:rPr>
        <w:t xml:space="preserve"> výstupy úspešného uchádzača z jednotlivých objednávok musia byť vypracované tak, aby tvorili hodnoverný a riadne použiteľný dôkazný prostriedok v súdnom a / alebo správnom konaní, t. j. aby tieto výstupy v prípade zistenia porušenia platnej právnych predpisov EÚ alebo príslušnej národnej legislatívy dostatočne preukazovali túto skutočnosť a boli náležitým podkladom na vedenie správneho a / alebo súdneho konania. V opačnom prípade sa úspešný uchádzač zaväzuje nahradiť verejnému obstarávateľovi všetky náklady, ujmu a škodu, súvisiace so skutočnosťou, že úspešný uchádzač predložil verejnému obstarávateľovi výstupy, ktoré nebolo možné použiť v správnom a / alebo súdnom konaní, alebo ktoré nedostatočne alebo klamlivo preukazovali zistené skutočnosti a súvisiace s potrebou opätovného zabezpečenia výstupov ako hodnoverného dôkazného prostriedku.</w:t>
      </w:r>
    </w:p>
    <w:p w:rsidR="00B02884" w:rsidRPr="00383D82" w:rsidRDefault="00B02884" w:rsidP="00B0288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383D82">
        <w:rPr>
          <w:rFonts w:ascii="Arial Narrow" w:hAnsi="Arial Narrow"/>
          <w:sz w:val="22"/>
          <w:szCs w:val="22"/>
        </w:rPr>
        <w:t>Všetky dokumenty a informácie, ktoré bude mať úspešný uchádzač k dispozícii v rámci výkonu auditu, resp.</w:t>
      </w:r>
      <w:r w:rsidR="00623B59">
        <w:rPr>
          <w:rFonts w:ascii="Arial Narrow" w:hAnsi="Arial Narrow"/>
          <w:sz w:val="22"/>
          <w:szCs w:val="22"/>
        </w:rPr>
        <w:t xml:space="preserve"> </w:t>
      </w:r>
      <w:r w:rsidRPr="00383D82">
        <w:rPr>
          <w:rFonts w:ascii="Arial Narrow" w:hAnsi="Arial Narrow"/>
          <w:sz w:val="22"/>
          <w:szCs w:val="22"/>
        </w:rPr>
        <w:t>v rámci plnenia Rámcovej dohody môže úspešný uchádzač použiť výlučne pre potreby plnenia Rámcovej dohody. Zároveň bude úspešný uchádzač povinný dodržiavať mlčanlivosť v zmysle čl. 18 návrhu Rámcovej dohody.</w:t>
      </w:r>
    </w:p>
    <w:p w:rsidR="00B02884" w:rsidRPr="00383D82" w:rsidRDefault="00B02884" w:rsidP="00B0288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383D82">
        <w:rPr>
          <w:rFonts w:ascii="Arial Narrow" w:hAnsi="Arial Narrow" w:cs="Tahoma"/>
          <w:kern w:val="28"/>
          <w:sz w:val="22"/>
          <w:szCs w:val="22"/>
        </w:rPr>
        <w:lastRenderedPageBreak/>
        <w:t>Bližšie</w:t>
      </w:r>
      <w:r w:rsidRPr="00383D82">
        <w:rPr>
          <w:rFonts w:ascii="Arial Narrow" w:hAnsi="Arial Narrow"/>
          <w:sz w:val="22"/>
          <w:szCs w:val="22"/>
        </w:rPr>
        <w:t xml:space="preserve"> podmienky verejného obstarávateľa súvisiace s poskytnutím audítorských služieb</w:t>
      </w:r>
      <w:r w:rsidR="00623B59">
        <w:rPr>
          <w:rFonts w:ascii="Arial Narrow" w:hAnsi="Arial Narrow"/>
          <w:sz w:val="22"/>
          <w:szCs w:val="22"/>
        </w:rPr>
        <w:t xml:space="preserve"> a týkajúce sa povinností úspešného uchádzača</w:t>
      </w:r>
      <w:r w:rsidRPr="00383D82">
        <w:rPr>
          <w:rFonts w:ascii="Arial Narrow" w:hAnsi="Arial Narrow"/>
          <w:sz w:val="22"/>
          <w:szCs w:val="22"/>
        </w:rPr>
        <w:t xml:space="preserve"> sú vymedzené v návrhu Rámcovej dohody.</w:t>
      </w:r>
    </w:p>
    <w:p w:rsidR="00B02884" w:rsidRPr="00383D82" w:rsidRDefault="00B02884" w:rsidP="00B02884">
      <w:pPr>
        <w:tabs>
          <w:tab w:val="clear" w:pos="2160"/>
          <w:tab w:val="clear" w:pos="2880"/>
          <w:tab w:val="clear" w:pos="4500"/>
        </w:tabs>
        <w:rPr>
          <w:rFonts w:ascii="Arial Narrow" w:hAnsi="Arial Narrow" w:cs="Tahoma"/>
          <w:b/>
          <w:kern w:val="28"/>
          <w:sz w:val="22"/>
          <w:szCs w:val="22"/>
        </w:rPr>
      </w:pPr>
      <w:r w:rsidRPr="00383D82">
        <w:rPr>
          <w:rFonts w:ascii="Arial Narrow" w:hAnsi="Arial Narrow" w:cs="Tahoma"/>
          <w:b/>
          <w:kern w:val="28"/>
          <w:sz w:val="22"/>
          <w:szCs w:val="22"/>
        </w:rPr>
        <w:br w:type="page"/>
      </w:r>
    </w:p>
    <w:p w:rsidR="00B02884" w:rsidRPr="00383D82" w:rsidRDefault="00B02884" w:rsidP="00B02884">
      <w:pPr>
        <w:spacing w:after="120"/>
        <w:jc w:val="both"/>
        <w:rPr>
          <w:rFonts w:ascii="Arial Narrow" w:hAnsi="Arial Narrow" w:cs="Tahoma"/>
          <w:b/>
          <w:kern w:val="28"/>
        </w:rPr>
      </w:pPr>
      <w:r w:rsidRPr="00383D82">
        <w:rPr>
          <w:rFonts w:ascii="Arial Narrow" w:hAnsi="Arial Narrow" w:cs="Tahoma"/>
          <w:b/>
          <w:kern w:val="28"/>
        </w:rPr>
        <w:lastRenderedPageBreak/>
        <w:t>Príloha č. 1 k Opisu predmetu zákazky</w:t>
      </w:r>
    </w:p>
    <w:p w:rsidR="00B02884" w:rsidRPr="00383D82" w:rsidRDefault="00FD3111" w:rsidP="00B02884">
      <w:pPr>
        <w:spacing w:after="120"/>
        <w:jc w:val="both"/>
        <w:rPr>
          <w:rFonts w:ascii="Arial Narrow" w:hAnsi="Arial Narrow" w:cs="Arial"/>
        </w:rPr>
      </w:pPr>
      <w:r w:rsidRPr="00383D82">
        <w:rPr>
          <w:rFonts w:ascii="Arial Narrow" w:hAnsi="Arial Narrow" w:cs="Tahoma"/>
          <w:b/>
          <w:sz w:val="22"/>
          <w:szCs w:val="22"/>
        </w:rPr>
        <w:tab/>
      </w:r>
      <w:r w:rsidR="00B02884" w:rsidRPr="00383D82">
        <w:rPr>
          <w:rFonts w:ascii="Arial Narrow" w:hAnsi="Arial Narrow" w:cs="Tahoma"/>
          <w:b/>
          <w:sz w:val="22"/>
          <w:szCs w:val="22"/>
        </w:rPr>
        <w:t>Čiastkové ciele auditu pri audite operácií</w:t>
      </w:r>
      <w:r w:rsidRPr="00383D82">
        <w:rPr>
          <w:rFonts w:ascii="Arial Narrow" w:hAnsi="Arial Narrow" w:cs="Tahoma"/>
          <w:b/>
          <w:sz w:val="22"/>
          <w:szCs w:val="22"/>
        </w:rPr>
        <w:t xml:space="preserve"> PS SK – AT</w:t>
      </w:r>
    </w:p>
    <w:p w:rsidR="00623B59" w:rsidRPr="00FB719E" w:rsidRDefault="00623B59" w:rsidP="00623B59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425"/>
        <w:contextualSpacing/>
        <w:jc w:val="both"/>
        <w:rPr>
          <w:rFonts w:ascii="Arial Narrow" w:hAnsi="Arial Narrow"/>
          <w:sz w:val="22"/>
        </w:rPr>
      </w:pPr>
      <w:r w:rsidRPr="00FB719E">
        <w:rPr>
          <w:rFonts w:ascii="Arial Narrow" w:hAnsi="Arial Narrow" w:cs="TimesNewRoman"/>
          <w:sz w:val="22"/>
          <w:szCs w:val="22"/>
          <w:lang w:eastAsia="sk-SK"/>
        </w:rPr>
        <w:t xml:space="preserve">Získanie primeraného uistenia, že operácia nebola prijímateľom fyzicky dokončená ani úplne vykonaná pred podaním žiadosti o financovanie v rámci PS INTERACT III, bola vykonávaná v súlade s rozhodnutím o schválení a v čase auditu spĺňa všetky príslušné podmienky týkajúce sa jej funkčnosti, použitia a cieľov, ktoré sa majú dosiahnuť. </w:t>
      </w:r>
    </w:p>
    <w:p w:rsidR="00623B59" w:rsidRPr="00FB719E" w:rsidRDefault="00623B59" w:rsidP="00623B59">
      <w:pPr>
        <w:tabs>
          <w:tab w:val="clear" w:pos="2160"/>
          <w:tab w:val="clear" w:pos="2880"/>
          <w:tab w:val="clear" w:pos="4500"/>
          <w:tab w:val="left" w:pos="1276"/>
        </w:tabs>
        <w:ind w:left="709"/>
        <w:jc w:val="both"/>
        <w:rPr>
          <w:rFonts w:ascii="Arial Narrow" w:hAnsi="Arial Narrow" w:cs="TimesNewRoman"/>
          <w:i/>
          <w:sz w:val="22"/>
          <w:szCs w:val="22"/>
          <w:lang w:eastAsia="sk-SK"/>
        </w:rPr>
      </w:pPr>
      <w:r w:rsidRPr="00FB719E">
        <w:rPr>
          <w:rFonts w:ascii="Arial Narrow" w:hAnsi="Arial Narrow" w:cs="TimesNewRoman"/>
          <w:i/>
          <w:sz w:val="22"/>
          <w:szCs w:val="22"/>
          <w:lang w:eastAsia="sk-SK"/>
        </w:rPr>
        <w:t>(Čiastkový cieľ zahŕňa aj overenie oblastí:</w:t>
      </w:r>
    </w:p>
    <w:p w:rsidR="00623B59" w:rsidRPr="00FB719E" w:rsidRDefault="00623B59" w:rsidP="00623B59">
      <w:pPr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1134"/>
        </w:tabs>
        <w:ind w:left="993" w:hanging="284"/>
        <w:jc w:val="both"/>
        <w:rPr>
          <w:rFonts w:ascii="Arial Narrow" w:hAnsi="Arial Narrow" w:cs="Arial"/>
          <w:i/>
          <w:sz w:val="22"/>
          <w:szCs w:val="22"/>
          <w:lang w:eastAsia="sk-SK"/>
        </w:rPr>
      </w:pPr>
      <w:r w:rsidRPr="00FB719E">
        <w:rPr>
          <w:rFonts w:ascii="Arial Narrow" w:hAnsi="Arial Narrow" w:cs="Arial"/>
          <w:i/>
          <w:sz w:val="22"/>
          <w:szCs w:val="22"/>
          <w:lang w:eastAsia="sk-SK"/>
        </w:rPr>
        <w:t>súlad realizácie projektu so zmluvou o poskytnutí príspevku (</w:t>
      </w:r>
      <w:proofErr w:type="spellStart"/>
      <w:r w:rsidRPr="00FB719E">
        <w:rPr>
          <w:rFonts w:ascii="Arial Narrow" w:hAnsi="Arial Narrow" w:cs="Arial"/>
          <w:i/>
          <w:sz w:val="22"/>
          <w:szCs w:val="22"/>
          <w:lang w:eastAsia="sk-SK"/>
        </w:rPr>
        <w:t>Subsidy</w:t>
      </w:r>
      <w:proofErr w:type="spellEnd"/>
      <w:r w:rsidRPr="00FB719E">
        <w:rPr>
          <w:rFonts w:ascii="Arial Narrow" w:hAnsi="Arial Narrow" w:cs="Arial"/>
          <w:i/>
          <w:sz w:val="22"/>
          <w:szCs w:val="22"/>
          <w:lang w:eastAsia="sk-SK"/>
        </w:rPr>
        <w:t xml:space="preserve"> </w:t>
      </w:r>
      <w:proofErr w:type="spellStart"/>
      <w:r w:rsidRPr="00FB719E">
        <w:rPr>
          <w:rFonts w:ascii="Arial Narrow" w:hAnsi="Arial Narrow" w:cs="Arial"/>
          <w:i/>
          <w:sz w:val="22"/>
          <w:szCs w:val="22"/>
          <w:lang w:eastAsia="sk-SK"/>
        </w:rPr>
        <w:t>Contract</w:t>
      </w:r>
      <w:proofErr w:type="spellEnd"/>
      <w:r w:rsidRPr="00FB719E">
        <w:rPr>
          <w:rFonts w:ascii="Arial Narrow" w:hAnsi="Arial Narrow" w:cs="Arial"/>
          <w:i/>
          <w:sz w:val="22"/>
          <w:szCs w:val="22"/>
          <w:lang w:eastAsia="sk-SK"/>
        </w:rPr>
        <w:t xml:space="preserve">) (fyzická aj finančná realizácia: oprávnenosť výdavkov, oprávnenosť aktivít a ich fyzická realizácia, verejné obstarávanie, rovnosť príležitostí, pravidlá v oblasti životného prostredia, informovanosť a publicita, archivácia a pod.); </w:t>
      </w:r>
    </w:p>
    <w:p w:rsidR="00623B59" w:rsidRPr="00FB719E" w:rsidRDefault="00623B59" w:rsidP="00623B59">
      <w:pPr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1134"/>
        </w:tabs>
        <w:ind w:left="993" w:hanging="284"/>
        <w:jc w:val="both"/>
        <w:rPr>
          <w:rFonts w:ascii="Arial Narrow" w:hAnsi="Arial Narrow" w:cs="Arial"/>
          <w:i/>
          <w:sz w:val="22"/>
          <w:szCs w:val="22"/>
          <w:lang w:eastAsia="sk-SK"/>
        </w:rPr>
      </w:pPr>
      <w:r w:rsidRPr="00FB719E">
        <w:rPr>
          <w:rFonts w:ascii="Arial Narrow" w:hAnsi="Arial Narrow" w:cs="Arial"/>
          <w:i/>
          <w:sz w:val="22"/>
          <w:szCs w:val="22"/>
          <w:lang w:eastAsia="sk-SK"/>
        </w:rPr>
        <w:t>funkčnosť, udržateľnosť, dosahovanie cieľov projektu a merateľných ukazovateľov (indikátory);</w:t>
      </w:r>
    </w:p>
    <w:p w:rsidR="00623B59" w:rsidRPr="00FB719E" w:rsidRDefault="00623B59" w:rsidP="00623B59">
      <w:pPr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1134"/>
        </w:tabs>
        <w:ind w:left="993" w:hanging="284"/>
        <w:jc w:val="both"/>
        <w:rPr>
          <w:rFonts w:ascii="Arial Narrow" w:hAnsi="Arial Narrow" w:cs="Arial"/>
          <w:i/>
          <w:sz w:val="22"/>
          <w:szCs w:val="22"/>
          <w:lang w:eastAsia="sk-SK"/>
        </w:rPr>
      </w:pPr>
      <w:r w:rsidRPr="00FB719E">
        <w:rPr>
          <w:rFonts w:ascii="Arial Narrow" w:hAnsi="Arial Narrow" w:cs="Arial"/>
          <w:i/>
          <w:sz w:val="22"/>
          <w:szCs w:val="22"/>
          <w:lang w:eastAsia="sk-SK"/>
        </w:rPr>
        <w:t xml:space="preserve">podvod, </w:t>
      </w:r>
      <w:proofErr w:type="spellStart"/>
      <w:r w:rsidRPr="00FB719E">
        <w:rPr>
          <w:rFonts w:ascii="Arial Narrow" w:hAnsi="Arial Narrow" w:cs="Arial"/>
          <w:i/>
          <w:sz w:val="22"/>
          <w:szCs w:val="22"/>
          <w:lang w:eastAsia="sk-SK"/>
        </w:rPr>
        <w:t>kolúzne</w:t>
      </w:r>
      <w:proofErr w:type="spellEnd"/>
      <w:r w:rsidRPr="00FB719E">
        <w:rPr>
          <w:rFonts w:ascii="Arial Narrow" w:hAnsi="Arial Narrow" w:cs="Arial"/>
          <w:i/>
          <w:sz w:val="22"/>
          <w:szCs w:val="22"/>
          <w:lang w:eastAsia="sk-SK"/>
        </w:rPr>
        <w:t xml:space="preserve"> konanie, konflikt záujmov;</w:t>
      </w:r>
    </w:p>
    <w:p w:rsidR="00623B59" w:rsidRPr="00FB719E" w:rsidRDefault="00623B59" w:rsidP="00623B59">
      <w:pPr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1134"/>
        </w:tabs>
        <w:ind w:left="993" w:hanging="284"/>
        <w:jc w:val="both"/>
        <w:rPr>
          <w:rFonts w:ascii="Arial Narrow" w:hAnsi="Arial Narrow" w:cs="Arial"/>
          <w:i/>
          <w:sz w:val="22"/>
          <w:szCs w:val="22"/>
          <w:lang w:eastAsia="sk-SK"/>
        </w:rPr>
      </w:pPr>
      <w:proofErr w:type="spellStart"/>
      <w:r w:rsidRPr="00FB719E">
        <w:rPr>
          <w:rFonts w:ascii="Arial Narrow" w:hAnsi="Arial Narrow" w:cs="Arial"/>
          <w:i/>
          <w:sz w:val="22"/>
          <w:szCs w:val="22"/>
          <w:lang w:eastAsia="sk-SK"/>
        </w:rPr>
        <w:t>gold-plating</w:t>
      </w:r>
      <w:proofErr w:type="spellEnd"/>
      <w:r w:rsidRPr="00FB719E">
        <w:rPr>
          <w:rFonts w:ascii="Arial Narrow" w:hAnsi="Arial Narrow" w:cs="Arial"/>
          <w:i/>
          <w:sz w:val="22"/>
          <w:szCs w:val="22"/>
          <w:lang w:eastAsia="sk-SK"/>
        </w:rPr>
        <w:t>.)</w:t>
      </w:r>
    </w:p>
    <w:p w:rsidR="00623B59" w:rsidRPr="00FB719E" w:rsidRDefault="00623B59" w:rsidP="00623B59">
      <w:pPr>
        <w:tabs>
          <w:tab w:val="clear" w:pos="2160"/>
          <w:tab w:val="clear" w:pos="2880"/>
          <w:tab w:val="clear" w:pos="4500"/>
          <w:tab w:val="left" w:pos="1134"/>
        </w:tabs>
        <w:ind w:left="993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:rsidR="00623B59" w:rsidRPr="00FB719E" w:rsidRDefault="00623B59" w:rsidP="00623B59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425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FB719E">
        <w:rPr>
          <w:rFonts w:ascii="Arial Narrow" w:hAnsi="Arial Narrow" w:cs="TimesNewRoman"/>
          <w:sz w:val="22"/>
          <w:szCs w:val="22"/>
          <w:lang w:eastAsia="sk-SK"/>
        </w:rPr>
        <w:t xml:space="preserve">Získanie primeraného uistenia, že výdavky vykázané Európskej komisii (EK) zodpovedajú účtovným záznamom a že požadované podklady preukazujú primeraný audítorský záznam (audit </w:t>
      </w:r>
      <w:proofErr w:type="spellStart"/>
      <w:r w:rsidRPr="00FB719E">
        <w:rPr>
          <w:rFonts w:ascii="Arial Narrow" w:hAnsi="Arial Narrow" w:cs="TimesNewRoman"/>
          <w:sz w:val="22"/>
          <w:szCs w:val="22"/>
          <w:lang w:eastAsia="sk-SK"/>
        </w:rPr>
        <w:t>trail</w:t>
      </w:r>
      <w:proofErr w:type="spellEnd"/>
      <w:r w:rsidRPr="00FB719E">
        <w:rPr>
          <w:rFonts w:ascii="Arial Narrow" w:hAnsi="Arial Narrow" w:cs="TimesNewRoman"/>
          <w:sz w:val="22"/>
          <w:szCs w:val="22"/>
          <w:lang w:eastAsia="sk-SK"/>
        </w:rPr>
        <w:t>) v súlade s čl. 25 delegovaného nariadenia Komisie (EÚ) č. 480/2014.</w:t>
      </w:r>
    </w:p>
    <w:p w:rsidR="00623B59" w:rsidRPr="00FB719E" w:rsidRDefault="00623B59" w:rsidP="00623B59">
      <w:pPr>
        <w:pStyle w:val="Odsekzoznamu"/>
        <w:spacing w:after="120"/>
        <w:ind w:left="720"/>
        <w:jc w:val="both"/>
        <w:rPr>
          <w:rFonts w:ascii="Arial Narrow" w:hAnsi="Arial Narrow" w:cs="TimesNewRoman"/>
          <w:i/>
          <w:sz w:val="22"/>
          <w:szCs w:val="22"/>
        </w:rPr>
      </w:pPr>
      <w:r w:rsidRPr="00FB719E">
        <w:rPr>
          <w:rFonts w:ascii="Arial Narrow" w:hAnsi="Arial Narrow" w:cs="TimesNewRoman"/>
          <w:i/>
          <w:sz w:val="22"/>
          <w:szCs w:val="22"/>
        </w:rPr>
        <w:t xml:space="preserve">(Čiastkový cieľ zahŕňa aj overenie podkladov z účtovníctva prijímateľa, vrátane overenia správnosti a kompletnosti údajov evidovaných k overovaným výdavkov v účtovnom systéme CO, ich  správnosť, kompletnosť a úplnosť ako aj kompletnosť audit </w:t>
      </w:r>
      <w:proofErr w:type="spellStart"/>
      <w:r w:rsidRPr="00FB719E">
        <w:rPr>
          <w:rFonts w:ascii="Arial Narrow" w:hAnsi="Arial Narrow" w:cs="TimesNewRoman"/>
          <w:i/>
          <w:sz w:val="22"/>
          <w:szCs w:val="22"/>
        </w:rPr>
        <w:t>trailu</w:t>
      </w:r>
      <w:proofErr w:type="spellEnd"/>
      <w:r w:rsidRPr="00FB719E">
        <w:rPr>
          <w:rFonts w:ascii="Arial Narrow" w:hAnsi="Arial Narrow" w:cs="TimesNewRoman"/>
          <w:i/>
          <w:sz w:val="22"/>
          <w:szCs w:val="22"/>
        </w:rPr>
        <w:t xml:space="preserve"> výdavkov od vykázania prijímateľom až po deklaráciu EK, vrátane overenia spoľahlivosti údajov.)</w:t>
      </w:r>
    </w:p>
    <w:p w:rsidR="00623B59" w:rsidRPr="00FB719E" w:rsidRDefault="00623B59" w:rsidP="00623B59">
      <w:pPr>
        <w:pStyle w:val="Odsekzoznamu"/>
        <w:rPr>
          <w:rFonts w:ascii="Arial Narrow" w:hAnsi="Arial Narrow" w:cs="Arial"/>
          <w:sz w:val="22"/>
          <w:szCs w:val="22"/>
          <w:lang w:eastAsia="sk-SK"/>
        </w:rPr>
      </w:pPr>
    </w:p>
    <w:p w:rsidR="00623B59" w:rsidRPr="00FB719E" w:rsidRDefault="00623B59" w:rsidP="00623B59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before="240" w:after="120"/>
        <w:ind w:left="709" w:hanging="425"/>
        <w:contextualSpacing/>
        <w:jc w:val="both"/>
        <w:rPr>
          <w:rFonts w:ascii="Arial Narrow" w:hAnsi="Arial Narrow" w:cs="TimesNewRoman"/>
          <w:sz w:val="22"/>
          <w:szCs w:val="22"/>
        </w:rPr>
      </w:pPr>
      <w:r w:rsidRPr="00FB719E">
        <w:rPr>
          <w:rFonts w:ascii="Arial Narrow" w:hAnsi="Arial Narrow" w:cs="TimesNewRoman"/>
          <w:sz w:val="22"/>
          <w:szCs w:val="22"/>
        </w:rPr>
        <w:t xml:space="preserve">Získanie primeraného uistenia, že v prípade výdavkov deklarovaných EK </w:t>
      </w:r>
      <w:r w:rsidRPr="00FB719E">
        <w:rPr>
          <w:rFonts w:ascii="Arial Narrow" w:hAnsi="Arial Narrow" w:cs="TimesNewRoman"/>
          <w:sz w:val="22"/>
          <w:szCs w:val="22"/>
          <w:lang w:eastAsia="sk-SK"/>
        </w:rPr>
        <w:t xml:space="preserve">podľa čl. 67 ods. 1 písm. b) až e) a čl. 109 nariadenia Európskeho parlamentu a Rady (EÚ) č. 1303/2013 a čl. 19 nariadenia Európskeho parlamentu a Rady (EÚ) č. 1299/2013, predložené výstupy a výsledky, ktoré dokumentujú, že platby boli prijaté prijímateľom, údaje o účastníkoch alebo iné záznamy týkajúce sa výstupov a výsledkov sú v súlade s informáciami predloženými EK a požadované podklady preukazujú primeraný audítorský záznam (audit </w:t>
      </w:r>
      <w:proofErr w:type="spellStart"/>
      <w:r w:rsidRPr="00FB719E">
        <w:rPr>
          <w:rFonts w:ascii="Arial Narrow" w:hAnsi="Arial Narrow" w:cs="TimesNewRoman"/>
          <w:sz w:val="22"/>
          <w:szCs w:val="22"/>
          <w:lang w:eastAsia="sk-SK"/>
        </w:rPr>
        <w:t>trail</w:t>
      </w:r>
      <w:proofErr w:type="spellEnd"/>
      <w:r w:rsidRPr="00FB719E">
        <w:rPr>
          <w:rFonts w:ascii="Arial Narrow" w:hAnsi="Arial Narrow" w:cs="TimesNewRoman"/>
          <w:sz w:val="22"/>
          <w:szCs w:val="22"/>
          <w:lang w:eastAsia="sk-SK"/>
        </w:rPr>
        <w:t xml:space="preserve">) v súlade s čl. 25 delegovaného nariadenia Komisie (EÚ) č. 480/2014. </w:t>
      </w:r>
    </w:p>
    <w:p w:rsidR="00623B59" w:rsidRPr="00FB719E" w:rsidRDefault="00623B59" w:rsidP="00623B59">
      <w:pPr>
        <w:pStyle w:val="Odsekzoznamu"/>
        <w:spacing w:before="240"/>
        <w:jc w:val="both"/>
        <w:rPr>
          <w:rFonts w:ascii="Arial Narrow" w:hAnsi="Arial Narrow" w:cs="TimesNewRoman"/>
          <w:i/>
          <w:sz w:val="22"/>
          <w:szCs w:val="22"/>
        </w:rPr>
      </w:pPr>
      <w:r w:rsidRPr="00FB719E">
        <w:rPr>
          <w:rFonts w:ascii="Arial Narrow" w:hAnsi="Arial Narrow" w:cs="TimesNewRoman"/>
          <w:i/>
          <w:sz w:val="22"/>
          <w:szCs w:val="22"/>
        </w:rPr>
        <w:t>(Čiastkový cieľ zahŕňa overenia metodiky zjednodušeného vykazovanie výdavkov a správnosť jej aplikácie.)</w:t>
      </w:r>
    </w:p>
    <w:p w:rsidR="00623B59" w:rsidRPr="00FB719E" w:rsidRDefault="00623B59" w:rsidP="00623B59">
      <w:pPr>
        <w:pStyle w:val="Odsekzoznamu"/>
        <w:jc w:val="both"/>
        <w:rPr>
          <w:rFonts w:ascii="Arial Narrow" w:hAnsi="Arial Narrow" w:cs="TimesNewRoman"/>
          <w:sz w:val="22"/>
          <w:szCs w:val="22"/>
        </w:rPr>
      </w:pPr>
    </w:p>
    <w:p w:rsidR="00623B59" w:rsidRPr="00FB719E" w:rsidRDefault="00623B59" w:rsidP="00623B59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425"/>
        <w:jc w:val="both"/>
        <w:rPr>
          <w:rFonts w:ascii="Arial Narrow" w:hAnsi="Arial Narrow"/>
          <w:sz w:val="22"/>
          <w:szCs w:val="22"/>
        </w:rPr>
      </w:pPr>
      <w:r w:rsidRPr="00FB719E">
        <w:rPr>
          <w:rFonts w:ascii="Arial Narrow" w:hAnsi="Arial Narrow" w:cs="TimesNewRoman"/>
          <w:sz w:val="22"/>
          <w:szCs w:val="22"/>
          <w:lang w:eastAsia="sk-SK"/>
        </w:rPr>
        <w:t xml:space="preserve">Získanie primeraného uistenia že, verejný príspevok bol prijímateľovi vyplatený v súlade s čl. 132 ods. 1 nariadenia Európskeho parlamentu a Rady (EÚ) č. 1303/2013. </w:t>
      </w:r>
    </w:p>
    <w:p w:rsidR="00623B59" w:rsidRPr="00FB719E" w:rsidRDefault="00623B59" w:rsidP="00623B59">
      <w:pPr>
        <w:tabs>
          <w:tab w:val="clear" w:pos="2160"/>
          <w:tab w:val="clear" w:pos="2880"/>
          <w:tab w:val="clear" w:pos="4500"/>
          <w:tab w:val="left" w:pos="709"/>
        </w:tabs>
        <w:spacing w:before="120" w:after="120"/>
        <w:ind w:left="709"/>
        <w:jc w:val="both"/>
        <w:rPr>
          <w:rFonts w:ascii="Arial Narrow" w:hAnsi="Arial Narrow" w:cs="Arial"/>
          <w:i/>
          <w:sz w:val="22"/>
          <w:szCs w:val="22"/>
          <w:lang w:eastAsia="sk-SK"/>
        </w:rPr>
      </w:pPr>
      <w:r w:rsidRPr="00FB719E">
        <w:rPr>
          <w:rFonts w:ascii="Arial Narrow" w:hAnsi="Arial Narrow" w:cs="Arial"/>
          <w:i/>
          <w:sz w:val="22"/>
          <w:szCs w:val="22"/>
          <w:lang w:eastAsia="sk-SK"/>
        </w:rPr>
        <w:t>(Čiastkový cieľ zahŕňa overenie vyplatenia verejného príspevku, overenie stanovených lehôt, vrátane overenia pomeru financovania a zohľadnenia zistených nezrovnalostí.)</w:t>
      </w:r>
    </w:p>
    <w:p w:rsidR="00623B59" w:rsidRPr="00FB719E" w:rsidRDefault="00623B59" w:rsidP="00623B59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709" w:hanging="425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FB719E">
        <w:rPr>
          <w:rFonts w:ascii="Arial Narrow" w:hAnsi="Arial Narrow" w:cs="Arial"/>
          <w:sz w:val="22"/>
          <w:szCs w:val="22"/>
          <w:lang w:eastAsia="sk-SK"/>
        </w:rPr>
        <w:t>Získanie primeraného uistenia o spoľahlivosti údajov o ukazovateľoch a zodpovedajúcich cieľoch na posúdenie pokroku pri vykonávaní programu ako základu na monitorovanie, hodnotenie a preskúmanie výkonnosti.</w:t>
      </w:r>
    </w:p>
    <w:p w:rsidR="00623B59" w:rsidRPr="00FB719E" w:rsidRDefault="00623B59" w:rsidP="00623B59">
      <w:pPr>
        <w:jc w:val="both"/>
        <w:rPr>
          <w:rFonts w:ascii="Arial Narrow" w:hAnsi="Arial Narrow" w:cs="Tahoma"/>
          <w:kern w:val="28"/>
          <w:sz w:val="22"/>
          <w:szCs w:val="22"/>
        </w:rPr>
      </w:pPr>
    </w:p>
    <w:p w:rsidR="007D4D6C" w:rsidRPr="00383D82" w:rsidRDefault="007D4D6C">
      <w:pPr>
        <w:rPr>
          <w:rFonts w:ascii="Arial Narrow" w:hAnsi="Arial Narrow"/>
        </w:rPr>
      </w:pPr>
    </w:p>
    <w:sectPr w:rsidR="007D4D6C" w:rsidRPr="00383D8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3D" w:rsidRDefault="0017283D" w:rsidP="00B02884">
      <w:r>
        <w:separator/>
      </w:r>
    </w:p>
  </w:endnote>
  <w:endnote w:type="continuationSeparator" w:id="0">
    <w:p w:rsidR="0017283D" w:rsidRDefault="0017283D" w:rsidP="00B0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88289687"/>
      <w:docPartObj>
        <w:docPartGallery w:val="Page Numbers (Bottom of Page)"/>
        <w:docPartUnique/>
      </w:docPartObj>
    </w:sdtPr>
    <w:sdtEndPr/>
    <w:sdtContent>
      <w:p w:rsidR="0061591C" w:rsidRPr="0061591C" w:rsidRDefault="0061591C" w:rsidP="0061591C">
        <w:pPr>
          <w:jc w:val="center"/>
          <w:rPr>
            <w:sz w:val="18"/>
            <w:szCs w:val="18"/>
          </w:rPr>
        </w:pPr>
      </w:p>
      <w:p w:rsidR="0061591C" w:rsidRPr="0061591C" w:rsidRDefault="0061591C" w:rsidP="0061591C">
        <w:pPr>
          <w:jc w:val="center"/>
          <w:rPr>
            <w:rFonts w:ascii="Arial Narrow" w:hAnsi="Arial Narrow"/>
            <w:sz w:val="18"/>
            <w:szCs w:val="18"/>
          </w:rPr>
        </w:pPr>
        <w:r w:rsidRPr="0061591C">
          <w:rPr>
            <w:rFonts w:ascii="Arial Narrow" w:hAnsi="Arial Narrow" w:cs="Arial"/>
            <w:sz w:val="18"/>
            <w:szCs w:val="18"/>
          </w:rPr>
          <w:t>Zabezpečenie externých audítorských služieb pri audite operácií na programe spolupráce INTERACT III 2014 – 2020 v roku 2023</w:t>
        </w:r>
      </w:p>
      <w:p w:rsidR="0061591C" w:rsidRPr="0061591C" w:rsidRDefault="0061591C">
        <w:pPr>
          <w:pStyle w:val="Pta"/>
          <w:jc w:val="center"/>
          <w:rPr>
            <w:rFonts w:ascii="Arial Narrow" w:hAnsi="Arial Narrow"/>
            <w:sz w:val="18"/>
            <w:szCs w:val="18"/>
          </w:rPr>
        </w:pPr>
      </w:p>
      <w:p w:rsidR="0061591C" w:rsidRPr="0061591C" w:rsidRDefault="0061591C">
        <w:pPr>
          <w:pStyle w:val="Pta"/>
          <w:jc w:val="center"/>
          <w:rPr>
            <w:sz w:val="18"/>
            <w:szCs w:val="18"/>
          </w:rPr>
        </w:pPr>
        <w:r w:rsidRPr="0061591C">
          <w:rPr>
            <w:rFonts w:ascii="Arial Narrow" w:hAnsi="Arial Narrow"/>
            <w:sz w:val="18"/>
            <w:szCs w:val="18"/>
          </w:rPr>
          <w:fldChar w:fldCharType="begin"/>
        </w:r>
        <w:r w:rsidRPr="0061591C">
          <w:rPr>
            <w:rFonts w:ascii="Arial Narrow" w:hAnsi="Arial Narrow"/>
            <w:sz w:val="18"/>
            <w:szCs w:val="18"/>
          </w:rPr>
          <w:instrText>PAGE   \* MERGEFORMAT</w:instrText>
        </w:r>
        <w:r w:rsidRPr="0061591C">
          <w:rPr>
            <w:rFonts w:ascii="Arial Narrow" w:hAnsi="Arial Narrow"/>
            <w:sz w:val="18"/>
            <w:szCs w:val="18"/>
          </w:rPr>
          <w:fldChar w:fldCharType="separate"/>
        </w:r>
        <w:r w:rsidR="00AC67E9">
          <w:rPr>
            <w:rFonts w:ascii="Arial Narrow" w:hAnsi="Arial Narrow"/>
            <w:noProof/>
            <w:sz w:val="18"/>
            <w:szCs w:val="18"/>
          </w:rPr>
          <w:t>3</w:t>
        </w:r>
        <w:r w:rsidRPr="0061591C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61591C" w:rsidRDefault="006159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3D" w:rsidRDefault="0017283D" w:rsidP="00B02884">
      <w:r>
        <w:separator/>
      </w:r>
    </w:p>
  </w:footnote>
  <w:footnote w:type="continuationSeparator" w:id="0">
    <w:p w:rsidR="0017283D" w:rsidRDefault="0017283D" w:rsidP="00B02884">
      <w:r>
        <w:continuationSeparator/>
      </w:r>
    </w:p>
  </w:footnote>
  <w:footnote w:id="1">
    <w:p w:rsidR="005655AA" w:rsidRPr="000E1EC1" w:rsidRDefault="005655AA" w:rsidP="005655AA">
      <w:pPr>
        <w:pStyle w:val="Textpoznmkypodiarou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</w:rPr>
      </w:pPr>
      <w:r w:rsidRPr="00F63C2C">
        <w:rPr>
          <w:rStyle w:val="Odkaznapoznmkupodiarou"/>
          <w:rFonts w:ascii="Arial Narrow" w:hAnsi="Arial Narrow"/>
          <w:sz w:val="16"/>
          <w:szCs w:val="16"/>
        </w:rPr>
        <w:t>1</w:t>
      </w:r>
      <w:r>
        <w:rPr>
          <w:rFonts w:ascii="Arial Narrow" w:hAnsi="Arial Narrow"/>
          <w:sz w:val="16"/>
          <w:szCs w:val="16"/>
        </w:rPr>
        <w:tab/>
      </w:r>
      <w:r w:rsidRPr="000E1EC1">
        <w:rPr>
          <w:rFonts w:ascii="Arial Narrow" w:hAnsi="Arial Narrow"/>
          <w:sz w:val="16"/>
          <w:szCs w:val="16"/>
        </w:rPr>
        <w:t>viď platná verziu Systému finančného riadenia štrukturálnych fondov, Kohézneho fondu a Európskeho námorného a rybárskeho fondu na programové obdobie 2014 – 2020 (</w:t>
      </w:r>
      <w:hyperlink r:id="rId1" w:history="1">
        <w:r w:rsidRPr="000E1EC1">
          <w:rPr>
            <w:rStyle w:val="Hypertextovprepojenie"/>
            <w:rFonts w:ascii="Arial Narrow" w:hAnsi="Arial Narrow"/>
            <w:sz w:val="16"/>
            <w:szCs w:val="16"/>
          </w:rPr>
          <w:t>http://www.finance.gov.sk/Default.aspx?CatID=9347</w:t>
        </w:r>
      </w:hyperlink>
      <w:r w:rsidRPr="000E1EC1">
        <w:rPr>
          <w:rFonts w:ascii="Arial Narrow" w:hAnsi="Arial Narrow"/>
          <w:sz w:val="16"/>
          <w:szCs w:val="16"/>
        </w:rPr>
        <w:t xml:space="preserve">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10CB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86F"/>
    <w:multiLevelType w:val="multilevel"/>
    <w:tmpl w:val="64CECD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77D5817"/>
    <w:multiLevelType w:val="hybridMultilevel"/>
    <w:tmpl w:val="D42C50DE"/>
    <w:lvl w:ilvl="0" w:tplc="A642AE6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85F80"/>
    <w:multiLevelType w:val="hybridMultilevel"/>
    <w:tmpl w:val="E9120AE4"/>
    <w:lvl w:ilvl="0" w:tplc="FFFFFFFF">
      <w:start w:val="3"/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DE4C4C"/>
    <w:multiLevelType w:val="multilevel"/>
    <w:tmpl w:val="6D90C214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2DC56BB"/>
    <w:multiLevelType w:val="hybridMultilevel"/>
    <w:tmpl w:val="F2705F20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DE20B2"/>
    <w:multiLevelType w:val="hybridMultilevel"/>
    <w:tmpl w:val="C85E6880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2E0B7D"/>
    <w:multiLevelType w:val="hybridMultilevel"/>
    <w:tmpl w:val="BE704170"/>
    <w:lvl w:ilvl="0" w:tplc="7EC4BC0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84"/>
    <w:rsid w:val="000E1309"/>
    <w:rsid w:val="0014174D"/>
    <w:rsid w:val="0017283D"/>
    <w:rsid w:val="002275FE"/>
    <w:rsid w:val="002459AB"/>
    <w:rsid w:val="00245A60"/>
    <w:rsid w:val="00307505"/>
    <w:rsid w:val="00333441"/>
    <w:rsid w:val="00383D82"/>
    <w:rsid w:val="0039250A"/>
    <w:rsid w:val="005655AA"/>
    <w:rsid w:val="0059109A"/>
    <w:rsid w:val="0061591C"/>
    <w:rsid w:val="00623B59"/>
    <w:rsid w:val="0065558C"/>
    <w:rsid w:val="0067280E"/>
    <w:rsid w:val="0077531D"/>
    <w:rsid w:val="007D4D6C"/>
    <w:rsid w:val="008002C5"/>
    <w:rsid w:val="008F0E32"/>
    <w:rsid w:val="009419C2"/>
    <w:rsid w:val="00982713"/>
    <w:rsid w:val="009E397A"/>
    <w:rsid w:val="00A22D45"/>
    <w:rsid w:val="00A37CE9"/>
    <w:rsid w:val="00A80710"/>
    <w:rsid w:val="00AC67E9"/>
    <w:rsid w:val="00B02884"/>
    <w:rsid w:val="00BC4674"/>
    <w:rsid w:val="00CC65AB"/>
    <w:rsid w:val="00DB3F90"/>
    <w:rsid w:val="00DE00ED"/>
    <w:rsid w:val="00EE58DD"/>
    <w:rsid w:val="00F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B4F64-814B-494A-BEAA-408D58F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288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B028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B028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prepojenie">
    <w:name w:val="Hyperlink"/>
    <w:uiPriority w:val="99"/>
    <w:rsid w:val="00B02884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Colorful List - Accent 11,List Paragraph"/>
    <w:basedOn w:val="Normlny"/>
    <w:link w:val="OdsekzoznamuChar"/>
    <w:uiPriority w:val="34"/>
    <w:qFormat/>
    <w:rsid w:val="00B02884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List Paragraph Char"/>
    <w:basedOn w:val="Predvolenpsmoodseku"/>
    <w:link w:val="Odsekzoznamu"/>
    <w:uiPriority w:val="34"/>
    <w:qFormat/>
    <w:locked/>
    <w:rsid w:val="00B02884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02884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02884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B0288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1591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591C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1591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1591C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591C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rsid w:val="0067280E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7280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67280E"/>
  </w:style>
  <w:style w:type="paragraph" w:styleId="Textbubliny">
    <w:name w:val="Balloon Text"/>
    <w:basedOn w:val="Normlny"/>
    <w:link w:val="TextbublinyChar"/>
    <w:uiPriority w:val="99"/>
    <w:semiHidden/>
    <w:unhideWhenUsed/>
    <w:rsid w:val="006728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280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mfsr.sk/sk/financie/audit-kontrola/audit/vladny-aud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fsr.sk/sk/financne-vztahy-eu/povstupove-fondy-eu/programove-obdobie-2014-2020/europske-strukturalne-investicne-fondy/program-spoluprace-interact-ii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kovania.gov.sk/RVL/Material/11639/1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teract-eu.net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nce.gov.sk/Default.aspx?CatID=9347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opis predmetu zakazky_v1" edit="true"/>
    <f:field ref="objsubject" par="" text="" edit="true"/>
    <f:field ref="objcreatedby" par="" text="Rumanka, Ivan, Ing."/>
    <f:field ref="objcreatedat" par="" date="2023-05-17T16:26:59" text="17.5.2023 16:26:59"/>
    <f:field ref="objchangedby" par="" text="Rumanka, Ivan, Ing."/>
    <f:field ref="objmodifiedat" par="" date="2023-05-17T16:27:00" text="17.5.2023 16:27:00"/>
    <f:field ref="doc_FSCFOLIO_1_1001_FieldDocumentNumber" par="" text=""/>
    <f:field ref="doc_FSCFOLIO_1_1001_FieldSubject" par="" text=""/>
    <f:field ref="FSCFOLIO_1_1001_FieldCurrentUser" par="" text="Mgr. Agáta Štoselová"/>
    <f:field ref="CCAPRECONFIG_15_1001_Objektname" par="" text="opis predmetu zakazky_v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48B2C2E-F100-4009-9E17-9C0FB860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O148</dc:creator>
  <cp:keywords/>
  <dc:description/>
  <cp:lastModifiedBy>Stoselova Agata</cp:lastModifiedBy>
  <cp:revision>3</cp:revision>
  <dcterms:created xsi:type="dcterms:W3CDTF">2023-06-06T12:32:00Z</dcterms:created>
  <dcterms:modified xsi:type="dcterms:W3CDTF">2023-06-07T12:42:00Z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2014</vt:lpwstr>
  </property>
  <property fmtid="{D5CDD505-2E9C-101B-9397-08002B2CF9AE}" pid="63" name="FSC#SKMF@103.510:mf_aktuc_email">
    <vt:lpwstr>AGATA.STOSELOVA@MFSR.SK</vt:lpwstr>
  </property>
  <property fmtid="{D5CDD505-2E9C-101B-9397-08002B2CF9AE}" pid="64" name="FSC#SKMF@103.510:mf_aktuc">
    <vt:lpwstr>Mgr. Agáta Štoselová</vt:lpwstr>
  </property>
  <property fmtid="{D5CDD505-2E9C-101B-9397-08002B2CF9AE}" pid="65" name="FSC#SKMF@103.510:mf_aktuc_zast">
    <vt:lpwstr>Mgr. Agáta Štoselová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Daniela Krausová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17. 5. 2023, 16:26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Mgr. Agáta Štoselová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17. 5. 2023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17.5.2023, 16:26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Krausová, Daniela,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 (Sekcia verejného obstarávania)</vt:lpwstr>
  </property>
  <property fmtid="{D5CDD505-2E9C-101B-9397-08002B2CF9AE}" pid="396" name="FSC#COOELAK@1.1001:CreatedAt">
    <vt:lpwstr>17.05.2023</vt:lpwstr>
  </property>
  <property fmtid="{D5CDD505-2E9C-101B-9397-08002B2CF9AE}" pid="397" name="FSC#COOELAK@1.1001:OU">
    <vt:lpwstr>27 (Sekcia verejného obstarávania)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*COO.2203.101.3.7638295*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3</vt:lpwstr>
  </property>
  <property fmtid="{D5CDD505-2E9C-101B-9397-08002B2CF9AE}" pid="416" name="FSC#COOELAK@1.1001:CurrentUserEmail">
    <vt:lpwstr>AGATA.STOSELOVA@MFSR.SK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COOELAK@1.1001:replyreference">
    <vt:lpwstr/>
  </property>
  <property fmtid="{D5CDD505-2E9C-101B-9397-08002B2CF9AE}" pid="447" name="FSC#SKCONV@103.510:docname">
    <vt:lpwstr/>
  </property>
  <property fmtid="{D5CDD505-2E9C-101B-9397-08002B2CF9AE}" pid="448" name="FSC#COOSYSTEM@1.1:Container">
    <vt:lpwstr>COO.2203.101.3.7638295</vt:lpwstr>
  </property>
  <property fmtid="{D5CDD505-2E9C-101B-9397-08002B2CF9AE}" pid="449" name="FSC#FSCFOLIO@1.1001:docpropproject">
    <vt:lpwstr/>
  </property>
</Properties>
</file>