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spacing w:before="9"/>
        <w:rPr>
          <w:rFonts w:asciiTheme="minorHAnsi" w:hAnsiTheme="minorHAnsi" w:cstheme="minorHAnsi"/>
          <w:sz w:val="24"/>
        </w:rPr>
      </w:pPr>
    </w:p>
    <w:p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rsidR="00F574E4" w:rsidRPr="00F574E4" w:rsidRDefault="00F574E4">
      <w:pPr>
        <w:spacing w:before="1"/>
        <w:ind w:left="1286" w:right="1144"/>
        <w:jc w:val="center"/>
        <w:rPr>
          <w:rFonts w:asciiTheme="minorHAnsi" w:hAnsiTheme="minorHAnsi" w:cstheme="minorHAnsi"/>
          <w:sz w:val="32"/>
        </w:rPr>
      </w:pPr>
    </w:p>
    <w:p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rsidR="005D7EAE" w:rsidRPr="00F574E4" w:rsidRDefault="005D7EAE">
      <w:pPr>
        <w:pStyle w:val="Zkladntext"/>
        <w:rPr>
          <w:rFonts w:asciiTheme="minorHAnsi" w:hAnsiTheme="minorHAnsi" w:cstheme="minorHAnsi"/>
          <w:i/>
          <w:sz w:val="22"/>
        </w:rPr>
      </w:pPr>
    </w:p>
    <w:p w:rsidR="005D7EAE" w:rsidRPr="00F574E4" w:rsidRDefault="005D7EAE">
      <w:pPr>
        <w:pStyle w:val="Zkladntext"/>
        <w:rPr>
          <w:rFonts w:asciiTheme="minorHAnsi" w:hAnsiTheme="minorHAnsi" w:cstheme="minorHAnsi"/>
          <w:i/>
          <w:sz w:val="22"/>
        </w:rPr>
      </w:pPr>
    </w:p>
    <w:p w:rsidR="005D7EAE" w:rsidRPr="00F574E4" w:rsidRDefault="005D7EAE">
      <w:pPr>
        <w:pStyle w:val="Zkladntext"/>
        <w:rPr>
          <w:rFonts w:asciiTheme="minorHAnsi" w:hAnsiTheme="minorHAnsi" w:cstheme="minorHAnsi"/>
          <w:i/>
          <w:sz w:val="22"/>
        </w:rPr>
      </w:pPr>
    </w:p>
    <w:p w:rsidR="00AD5823" w:rsidRDefault="00FA793F">
      <w:pPr>
        <w:spacing w:before="159"/>
        <w:ind w:left="1286" w:right="1137"/>
        <w:jc w:val="center"/>
        <w:rPr>
          <w:rFonts w:asciiTheme="minorHAnsi" w:hAnsiTheme="minorHAnsi" w:cstheme="minorHAnsi"/>
          <w:b/>
          <w:sz w:val="32"/>
          <w:szCs w:val="32"/>
        </w:rPr>
      </w:pPr>
      <w:r w:rsidRPr="00AD5823">
        <w:rPr>
          <w:rFonts w:asciiTheme="minorHAnsi" w:hAnsiTheme="minorHAnsi" w:cstheme="minorHAnsi"/>
          <w:b/>
          <w:sz w:val="32"/>
          <w:szCs w:val="32"/>
        </w:rPr>
        <w:t xml:space="preserve">názov zákazky: </w:t>
      </w:r>
    </w:p>
    <w:p w:rsidR="005D7EAE" w:rsidRPr="00AD5823" w:rsidRDefault="00FA793F">
      <w:pPr>
        <w:spacing w:before="159"/>
        <w:ind w:left="1286" w:right="1137"/>
        <w:jc w:val="center"/>
        <w:rPr>
          <w:rFonts w:asciiTheme="minorHAnsi" w:hAnsiTheme="minorHAnsi" w:cstheme="minorHAnsi"/>
          <w:b/>
          <w:sz w:val="32"/>
          <w:szCs w:val="32"/>
        </w:rPr>
      </w:pPr>
      <w:r w:rsidRPr="00AD5823">
        <w:rPr>
          <w:rFonts w:asciiTheme="minorHAnsi" w:hAnsiTheme="minorHAnsi" w:cstheme="minorHAnsi"/>
          <w:b/>
          <w:sz w:val="32"/>
          <w:szCs w:val="32"/>
        </w:rPr>
        <w:t>„</w:t>
      </w:r>
      <w:r w:rsidR="00AD5823" w:rsidRPr="00AD5823">
        <w:rPr>
          <w:rFonts w:asciiTheme="minorHAnsi" w:eastAsia="Calibri" w:hAnsiTheme="minorHAnsi" w:cstheme="minorHAnsi"/>
          <w:b/>
          <w:sz w:val="32"/>
          <w:szCs w:val="32"/>
        </w:rPr>
        <w:t xml:space="preserve">Rozšírenie </w:t>
      </w:r>
      <w:proofErr w:type="spellStart"/>
      <w:r w:rsidR="00AD5823" w:rsidRPr="00AD5823">
        <w:rPr>
          <w:rFonts w:asciiTheme="minorHAnsi" w:eastAsia="Calibri" w:hAnsiTheme="minorHAnsi" w:cstheme="minorHAnsi"/>
          <w:b/>
          <w:sz w:val="32"/>
          <w:szCs w:val="32"/>
        </w:rPr>
        <w:t>Podčergovského</w:t>
      </w:r>
      <w:proofErr w:type="spellEnd"/>
      <w:r w:rsidR="00AD5823" w:rsidRPr="00AD5823">
        <w:rPr>
          <w:rFonts w:asciiTheme="minorHAnsi" w:eastAsia="Calibri" w:hAnsiTheme="minorHAnsi" w:cstheme="minorHAnsi"/>
          <w:b/>
          <w:sz w:val="32"/>
          <w:szCs w:val="32"/>
        </w:rPr>
        <w:t xml:space="preserve"> skupinového vodovodu KOPRIVNICA</w:t>
      </w:r>
      <w:r w:rsidRPr="00AD5823">
        <w:rPr>
          <w:rFonts w:asciiTheme="minorHAnsi" w:hAnsiTheme="minorHAnsi" w:cstheme="minorHAnsi"/>
          <w:b/>
          <w:sz w:val="32"/>
          <w:szCs w:val="32"/>
        </w:rPr>
        <w:t>“</w:t>
      </w:r>
    </w:p>
    <w:p w:rsidR="005D7EAE" w:rsidRPr="00F574E4" w:rsidRDefault="005D7EAE">
      <w:pPr>
        <w:pStyle w:val="Zkladntext"/>
        <w:rPr>
          <w:rFonts w:asciiTheme="minorHAnsi" w:hAnsiTheme="minorHAnsi" w:cstheme="minorHAnsi"/>
          <w:b/>
          <w:sz w:val="28"/>
        </w:rPr>
      </w:pPr>
    </w:p>
    <w:p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rsidR="005D7EAE" w:rsidRPr="00F574E4" w:rsidRDefault="005D7EAE">
      <w:pPr>
        <w:pStyle w:val="Zkladntext"/>
        <w:rPr>
          <w:rFonts w:asciiTheme="minorHAnsi" w:hAnsiTheme="minorHAnsi" w:cstheme="minorHAnsi"/>
          <w:b/>
          <w:sz w:val="46"/>
        </w:rPr>
      </w:pPr>
    </w:p>
    <w:p w:rsidR="005D7EAE" w:rsidRPr="00F574E4" w:rsidRDefault="005D7EAE">
      <w:pPr>
        <w:pStyle w:val="Zkladntext"/>
        <w:rPr>
          <w:rFonts w:asciiTheme="minorHAnsi" w:hAnsiTheme="minorHAnsi" w:cstheme="minorHAnsi"/>
          <w:b/>
          <w:sz w:val="46"/>
        </w:rPr>
      </w:pPr>
    </w:p>
    <w:p w:rsidR="00583F00" w:rsidRDefault="00583F00" w:rsidP="00583F00">
      <w:pPr>
        <w:pStyle w:val="Zkladntext31"/>
        <w:rPr>
          <w:rFonts w:ascii="Arial" w:hAnsi="Arial" w:cs="Arial"/>
          <w:color w:val="auto"/>
          <w:sz w:val="18"/>
          <w:szCs w:val="18"/>
        </w:rPr>
      </w:pPr>
    </w:p>
    <w:p w:rsidR="00583F00" w:rsidRDefault="00583F00" w:rsidP="00583F00">
      <w:pPr>
        <w:pStyle w:val="Zkladntext31"/>
        <w:rPr>
          <w:rFonts w:ascii="Arial" w:hAnsi="Arial" w:cs="Arial"/>
          <w:color w:val="auto"/>
          <w:sz w:val="18"/>
          <w:szCs w:val="18"/>
        </w:rPr>
      </w:pPr>
    </w:p>
    <w:p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rsidTr="00583F00">
        <w:trPr>
          <w:trHeight w:val="1001"/>
        </w:trPr>
        <w:tc>
          <w:tcPr>
            <w:tcW w:w="5176" w:type="dxa"/>
            <w:hideMark/>
          </w:tcPr>
          <w:p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rsidR="00583F00" w:rsidRDefault="00583F00" w:rsidP="00583F00">
      <w:pPr>
        <w:rPr>
          <w:rFonts w:ascii="Arial" w:eastAsia="Times New Roman" w:hAnsi="Arial" w:cs="Arial"/>
          <w:b/>
          <w:bCs/>
          <w:sz w:val="24"/>
          <w:szCs w:val="24"/>
          <w:lang w:eastAsia="zh-CN"/>
        </w:rPr>
      </w:pPr>
    </w:p>
    <w:p w:rsidR="00583F00" w:rsidRDefault="00583F00" w:rsidP="00583F00">
      <w:pPr>
        <w:rPr>
          <w:rFonts w:ascii="Arial" w:hAnsi="Arial" w:cs="Arial"/>
          <w:b/>
          <w:bCs/>
        </w:rPr>
      </w:pPr>
    </w:p>
    <w:p w:rsidR="00583F00" w:rsidRDefault="00583F00" w:rsidP="00583F00">
      <w:pPr>
        <w:rPr>
          <w:rFonts w:ascii="Arial" w:hAnsi="Arial" w:cs="Arial"/>
          <w:b/>
          <w:bCs/>
        </w:rPr>
      </w:pPr>
    </w:p>
    <w:p w:rsidR="00583F00" w:rsidRDefault="00583F00" w:rsidP="00583F00">
      <w:pPr>
        <w:rPr>
          <w:rFonts w:ascii="Arial" w:hAnsi="Arial" w:cs="Arial"/>
          <w:b/>
          <w:bCs/>
        </w:rPr>
      </w:pPr>
    </w:p>
    <w:p w:rsidR="00583F00" w:rsidRDefault="00583F00" w:rsidP="00583F00">
      <w:pPr>
        <w:spacing w:before="120" w:after="120"/>
        <w:rPr>
          <w:rFonts w:asciiTheme="minorHAnsi" w:hAnsiTheme="minorHAnsi" w:cstheme="minorHAnsi"/>
          <w:b/>
        </w:rPr>
      </w:pPr>
      <w:r>
        <w:rPr>
          <w:rFonts w:asciiTheme="minorHAnsi" w:hAnsiTheme="minorHAnsi" w:cstheme="minorHAnsi"/>
          <w:b/>
        </w:rPr>
        <w:t xml:space="preserve">Osoba zodpovedná za verejné obstarávanie              </w:t>
      </w:r>
      <w:r>
        <w:rPr>
          <w:rFonts w:asciiTheme="minorHAnsi" w:hAnsiTheme="minorHAnsi" w:cstheme="minorHAnsi"/>
          <w:b/>
        </w:rPr>
        <w:tab/>
      </w:r>
      <w:r>
        <w:rPr>
          <w:rFonts w:asciiTheme="minorHAnsi" w:hAnsiTheme="minorHAnsi" w:cstheme="minorHAnsi"/>
          <w:color w:val="000000"/>
        </w:rPr>
        <w:t>...................................................................</w:t>
      </w:r>
    </w:p>
    <w:p w:rsidR="00583F00" w:rsidRDefault="00583F00" w:rsidP="00583F00">
      <w:pPr>
        <w:spacing w:before="120" w:after="120"/>
        <w:ind w:left="4678" w:firstLine="362"/>
        <w:rPr>
          <w:rFonts w:asciiTheme="minorHAnsi" w:hAnsiTheme="minorHAnsi" w:cstheme="minorHAnsi"/>
          <w:b/>
          <w:bCs/>
          <w:color w:val="999999"/>
        </w:rPr>
      </w:pPr>
      <w:r>
        <w:rPr>
          <w:rFonts w:asciiTheme="minorHAnsi" w:hAnsiTheme="minorHAnsi" w:cstheme="minorHAnsi"/>
        </w:rPr>
        <w:t>Ing. Peter Lupták, ARR PSK</w:t>
      </w:r>
    </w:p>
    <w:p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rsidR="005D7EAE" w:rsidRPr="00F574E4" w:rsidRDefault="00FA793F" w:rsidP="00CF79C8">
      <w:pPr>
        <w:pStyle w:val="Odsekzoznamu"/>
        <w:numPr>
          <w:ilvl w:val="1"/>
          <w:numId w:val="28"/>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rsidR="005D7EAE" w:rsidRPr="00F574E4" w:rsidRDefault="00FA793F" w:rsidP="00CF79C8">
      <w:pPr>
        <w:pStyle w:val="Odsekzoznamu"/>
        <w:numPr>
          <w:ilvl w:val="2"/>
          <w:numId w:val="28"/>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rsidR="005D7EAE" w:rsidRPr="00F574E4" w:rsidRDefault="00FA793F" w:rsidP="00CF79C8">
      <w:pPr>
        <w:pStyle w:val="Odsekzoznamu"/>
        <w:numPr>
          <w:ilvl w:val="2"/>
          <w:numId w:val="28"/>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rsidR="005D7EAE" w:rsidRPr="00F574E4" w:rsidRDefault="00FA793F" w:rsidP="00CF79C8">
      <w:pPr>
        <w:pStyle w:val="Odsekzoznamu"/>
        <w:numPr>
          <w:ilvl w:val="2"/>
          <w:numId w:val="28"/>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rsidR="005D7EAE" w:rsidRPr="00F574E4" w:rsidRDefault="00FA793F" w:rsidP="00CF79C8">
      <w:pPr>
        <w:pStyle w:val="Odsekzoznamu"/>
        <w:numPr>
          <w:ilvl w:val="2"/>
          <w:numId w:val="28"/>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rsidR="005D7EAE" w:rsidRPr="00F574E4" w:rsidRDefault="00FA793F" w:rsidP="00CF79C8">
      <w:pPr>
        <w:pStyle w:val="Odsekzoznamu"/>
        <w:numPr>
          <w:ilvl w:val="2"/>
          <w:numId w:val="28"/>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rsidR="005D7EAE" w:rsidRPr="00F574E4" w:rsidRDefault="00FA793F" w:rsidP="00CF79C8">
      <w:pPr>
        <w:pStyle w:val="Odsekzoznamu"/>
        <w:numPr>
          <w:ilvl w:val="2"/>
          <w:numId w:val="28"/>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rsidR="005D7EAE" w:rsidRPr="00F574E4" w:rsidRDefault="00FA793F" w:rsidP="00CF79C8">
      <w:pPr>
        <w:pStyle w:val="Odsekzoznamu"/>
        <w:numPr>
          <w:ilvl w:val="2"/>
          <w:numId w:val="28"/>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rsidR="005D7EAE" w:rsidRPr="00F574E4" w:rsidRDefault="00FA793F" w:rsidP="00CF79C8">
      <w:pPr>
        <w:pStyle w:val="Odsekzoznamu"/>
        <w:numPr>
          <w:ilvl w:val="2"/>
          <w:numId w:val="28"/>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rsidR="005D7EAE" w:rsidRPr="00F574E4" w:rsidRDefault="00FA793F" w:rsidP="00CF79C8">
      <w:pPr>
        <w:pStyle w:val="Odsekzoznamu"/>
        <w:numPr>
          <w:ilvl w:val="2"/>
          <w:numId w:val="2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rsidR="005D7EAE" w:rsidRPr="00F574E4" w:rsidRDefault="00FA793F" w:rsidP="00CF79C8">
      <w:pPr>
        <w:pStyle w:val="Odsekzoznamu"/>
        <w:numPr>
          <w:ilvl w:val="2"/>
          <w:numId w:val="28"/>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rsidR="005D7EAE" w:rsidRPr="00F574E4" w:rsidRDefault="00FA793F" w:rsidP="00CF79C8">
      <w:pPr>
        <w:pStyle w:val="Odsekzoznamu"/>
        <w:numPr>
          <w:ilvl w:val="2"/>
          <w:numId w:val="28"/>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rsidR="005D7EAE" w:rsidRPr="00F574E4" w:rsidRDefault="00E97BCB" w:rsidP="00CF79C8">
      <w:pPr>
        <w:pStyle w:val="Odsekzoznamu"/>
        <w:numPr>
          <w:ilvl w:val="2"/>
          <w:numId w:val="28"/>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rsidR="005D7EAE" w:rsidRPr="00F574E4" w:rsidRDefault="00FA793F" w:rsidP="00CF79C8">
      <w:pPr>
        <w:pStyle w:val="Odsekzoznamu"/>
        <w:numPr>
          <w:ilvl w:val="2"/>
          <w:numId w:val="2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rsidR="005D7EAE" w:rsidRPr="00F574E4" w:rsidRDefault="00FA793F" w:rsidP="00CF79C8">
      <w:pPr>
        <w:pStyle w:val="Odsekzoznamu"/>
        <w:numPr>
          <w:ilvl w:val="2"/>
          <w:numId w:val="28"/>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rsidR="005D7EAE" w:rsidRPr="00F574E4" w:rsidRDefault="00FA793F" w:rsidP="00CF79C8">
      <w:pPr>
        <w:pStyle w:val="Odsekzoznamu"/>
        <w:numPr>
          <w:ilvl w:val="2"/>
          <w:numId w:val="28"/>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rsidR="005D7EAE" w:rsidRPr="00F574E4" w:rsidRDefault="00FA793F" w:rsidP="00CF79C8">
      <w:pPr>
        <w:pStyle w:val="Odsekzoznamu"/>
        <w:numPr>
          <w:ilvl w:val="2"/>
          <w:numId w:val="2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rsidR="005D7EAE" w:rsidRPr="00F574E4" w:rsidRDefault="00FA793F" w:rsidP="00CF79C8">
      <w:pPr>
        <w:pStyle w:val="Odsekzoznamu"/>
        <w:numPr>
          <w:ilvl w:val="2"/>
          <w:numId w:val="28"/>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rsidR="005D7EAE" w:rsidRPr="00F574E4" w:rsidRDefault="005D7EAE">
      <w:pPr>
        <w:pStyle w:val="Zkladntext"/>
        <w:rPr>
          <w:rFonts w:asciiTheme="minorHAnsi" w:hAnsiTheme="minorHAnsi" w:cstheme="minorHAnsi"/>
          <w:sz w:val="22"/>
          <w:szCs w:val="22"/>
        </w:rPr>
      </w:pPr>
    </w:p>
    <w:p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rsidR="005D7EAE" w:rsidRPr="00F574E4" w:rsidRDefault="00FA793F" w:rsidP="00CF79C8">
      <w:pPr>
        <w:pStyle w:val="Odsekzoznamu"/>
        <w:numPr>
          <w:ilvl w:val="2"/>
          <w:numId w:val="2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rsidR="005D7EAE" w:rsidRPr="00F574E4" w:rsidRDefault="003A0854" w:rsidP="00CF79C8">
      <w:pPr>
        <w:pStyle w:val="Odsekzoznamu"/>
        <w:numPr>
          <w:ilvl w:val="2"/>
          <w:numId w:val="28"/>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rsidR="005D7EAE" w:rsidRPr="00F574E4" w:rsidRDefault="003A0854" w:rsidP="00CF79C8">
      <w:pPr>
        <w:pStyle w:val="Odsekzoznamu"/>
        <w:numPr>
          <w:ilvl w:val="2"/>
          <w:numId w:val="28"/>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rsidR="005D7EAE" w:rsidRPr="00F574E4" w:rsidRDefault="00FA793F" w:rsidP="00CF79C8">
      <w:pPr>
        <w:pStyle w:val="Odsekzoznamu"/>
        <w:numPr>
          <w:ilvl w:val="2"/>
          <w:numId w:val="28"/>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rsidR="005D7EAE" w:rsidRPr="00F574E4" w:rsidRDefault="00FA793F" w:rsidP="00CF79C8">
      <w:pPr>
        <w:pStyle w:val="Odsekzoznamu"/>
        <w:numPr>
          <w:ilvl w:val="2"/>
          <w:numId w:val="2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rsidR="005D7EAE" w:rsidRPr="00F574E4" w:rsidRDefault="003A0854" w:rsidP="00CF79C8">
      <w:pPr>
        <w:pStyle w:val="Odsekzoznamu"/>
        <w:numPr>
          <w:ilvl w:val="2"/>
          <w:numId w:val="28"/>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rsidR="00A328B3" w:rsidRDefault="003A0854" w:rsidP="00CF79C8">
      <w:pPr>
        <w:pStyle w:val="Odsekzoznamu"/>
        <w:numPr>
          <w:ilvl w:val="2"/>
          <w:numId w:val="28"/>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rsidR="00A328B3" w:rsidRPr="00A328B3" w:rsidRDefault="00A328B3" w:rsidP="00CF79C8">
      <w:pPr>
        <w:pStyle w:val="Odsekzoznamu"/>
        <w:numPr>
          <w:ilvl w:val="2"/>
          <w:numId w:val="28"/>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 vysvetlenie mimoriadne nízkej ponuky</w:t>
      </w:r>
    </w:p>
    <w:p w:rsidR="005D7EAE" w:rsidRPr="00F574E4" w:rsidRDefault="003A0854" w:rsidP="00CF79C8">
      <w:pPr>
        <w:pStyle w:val="Odsekzoznamu"/>
        <w:numPr>
          <w:ilvl w:val="2"/>
          <w:numId w:val="28"/>
        </w:numPr>
        <w:tabs>
          <w:tab w:val="left" w:pos="1477"/>
        </w:tabs>
        <w:spacing w:before="1" w:line="227" w:lineRule="exact"/>
        <w:ind w:left="1476" w:hanging="456"/>
        <w:rPr>
          <w:rFonts w:asciiTheme="minorHAnsi" w:hAnsiTheme="minorHAnsi" w:cstheme="minorHAnsi"/>
        </w:rPr>
      </w:pPr>
      <w:r>
        <w:rPr>
          <w:rFonts w:asciiTheme="minorHAnsi" w:hAnsiTheme="minorHAnsi" w:cstheme="minorHAnsi"/>
        </w:rPr>
        <w:t>Oprava chýb v ponuke</w:t>
      </w:r>
    </w:p>
    <w:p w:rsidR="005D7EAE" w:rsidRPr="00F574E4" w:rsidRDefault="004F2C04" w:rsidP="00CF79C8">
      <w:pPr>
        <w:pStyle w:val="Odsekzoznamu"/>
        <w:numPr>
          <w:ilvl w:val="2"/>
          <w:numId w:val="28"/>
        </w:numPr>
        <w:tabs>
          <w:tab w:val="left" w:pos="1477"/>
        </w:tabs>
        <w:ind w:left="1476" w:hanging="456"/>
        <w:rPr>
          <w:rFonts w:asciiTheme="minorHAnsi" w:hAnsiTheme="minorHAnsi" w:cstheme="minorHAnsi"/>
        </w:rPr>
      </w:pPr>
      <w:r>
        <w:rPr>
          <w:rFonts w:asciiTheme="minorHAnsi" w:hAnsiTheme="minorHAnsi" w:cstheme="minorHAnsi"/>
        </w:rPr>
        <w:t>Podmienky elektronickej aukcie</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rsidR="005D7EAE" w:rsidRPr="00F574E4" w:rsidRDefault="00FA793F" w:rsidP="00CF79C8">
      <w:pPr>
        <w:pStyle w:val="Odsekzoznamu"/>
        <w:numPr>
          <w:ilvl w:val="2"/>
          <w:numId w:val="2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rsidR="005D7EAE" w:rsidRPr="00F574E4" w:rsidRDefault="00FA793F" w:rsidP="00CF79C8">
      <w:pPr>
        <w:pStyle w:val="Odsekzoznamu"/>
        <w:numPr>
          <w:ilvl w:val="2"/>
          <w:numId w:val="2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rsidR="005D7EAE" w:rsidRPr="00F574E4" w:rsidRDefault="00FA793F" w:rsidP="00CF79C8">
      <w:pPr>
        <w:pStyle w:val="Odsekzoznamu"/>
        <w:numPr>
          <w:ilvl w:val="2"/>
          <w:numId w:val="28"/>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rsidR="005D7EAE" w:rsidRDefault="00FA793F" w:rsidP="00CF79C8">
      <w:pPr>
        <w:pStyle w:val="Odsekzoznamu"/>
        <w:numPr>
          <w:ilvl w:val="2"/>
          <w:numId w:val="28"/>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rsidR="003A0854" w:rsidRDefault="00BF78FE" w:rsidP="00CF79C8">
      <w:pPr>
        <w:pStyle w:val="Odsekzoznamu"/>
        <w:numPr>
          <w:ilvl w:val="2"/>
          <w:numId w:val="28"/>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rsidR="00BF78FE" w:rsidRDefault="00BF78FE" w:rsidP="00CF79C8">
      <w:pPr>
        <w:pStyle w:val="Odsekzoznamu"/>
        <w:numPr>
          <w:ilvl w:val="2"/>
          <w:numId w:val="28"/>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rsidR="00BF78FE" w:rsidRDefault="00BF78FE" w:rsidP="00CF79C8">
      <w:pPr>
        <w:pStyle w:val="Odsekzoznamu"/>
        <w:numPr>
          <w:ilvl w:val="2"/>
          <w:numId w:val="28"/>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rsidR="00583F00" w:rsidRPr="00F574E4" w:rsidRDefault="00583F00" w:rsidP="00583F00">
      <w:pPr>
        <w:pStyle w:val="Odsekzoznamu"/>
        <w:tabs>
          <w:tab w:val="left" w:pos="1476"/>
          <w:tab w:val="left" w:pos="1477"/>
        </w:tabs>
        <w:ind w:left="1476"/>
        <w:rPr>
          <w:rFonts w:asciiTheme="minorHAnsi" w:hAnsiTheme="minorHAnsi" w:cstheme="minorHAnsi"/>
        </w:rPr>
      </w:pP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CF79C8">
      <w:pPr>
        <w:pStyle w:val="Odsekzoznamu"/>
        <w:numPr>
          <w:ilvl w:val="1"/>
          <w:numId w:val="28"/>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rsidR="005D7EAE" w:rsidRPr="00F574E4" w:rsidRDefault="005D7EAE">
      <w:pPr>
        <w:pStyle w:val="Zkladntext"/>
        <w:spacing w:before="2"/>
        <w:rPr>
          <w:rFonts w:asciiTheme="minorHAnsi" w:hAnsiTheme="minorHAnsi" w:cstheme="minorHAnsi"/>
          <w:b/>
          <w:sz w:val="22"/>
          <w:szCs w:val="22"/>
        </w:rPr>
      </w:pPr>
    </w:p>
    <w:p w:rsidR="005D7EAE" w:rsidRPr="00F574E4" w:rsidRDefault="00FA793F" w:rsidP="00CF79C8">
      <w:pPr>
        <w:pStyle w:val="Odsekzoznamu"/>
        <w:numPr>
          <w:ilvl w:val="0"/>
          <w:numId w:val="27"/>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Osobné postavenie</w:t>
      </w:r>
    </w:p>
    <w:p w:rsidR="005D7EAE" w:rsidRPr="00F574E4" w:rsidRDefault="00FA793F" w:rsidP="00CF79C8">
      <w:pPr>
        <w:pStyle w:val="Odsekzoznamu"/>
        <w:numPr>
          <w:ilvl w:val="0"/>
          <w:numId w:val="27"/>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Finančné a ekonomické</w:t>
      </w:r>
      <w:r w:rsidRPr="00F574E4">
        <w:rPr>
          <w:rFonts w:asciiTheme="minorHAnsi" w:hAnsiTheme="minorHAnsi" w:cstheme="minorHAnsi"/>
          <w:spacing w:val="1"/>
        </w:rPr>
        <w:t xml:space="preserve"> </w:t>
      </w:r>
      <w:r w:rsidRPr="00F574E4">
        <w:rPr>
          <w:rFonts w:asciiTheme="minorHAnsi" w:hAnsiTheme="minorHAnsi" w:cstheme="minorHAnsi"/>
        </w:rPr>
        <w:t>postavenie</w:t>
      </w:r>
    </w:p>
    <w:p w:rsidR="005D7EAE" w:rsidRDefault="00FA793F" w:rsidP="00CF79C8">
      <w:pPr>
        <w:pStyle w:val="Odsekzoznamu"/>
        <w:numPr>
          <w:ilvl w:val="0"/>
          <w:numId w:val="27"/>
        </w:numPr>
        <w:tabs>
          <w:tab w:val="left" w:pos="1380"/>
          <w:tab w:val="left" w:pos="1381"/>
        </w:tabs>
        <w:spacing w:before="1"/>
        <w:rPr>
          <w:rFonts w:asciiTheme="minorHAnsi" w:hAnsiTheme="minorHAnsi" w:cstheme="minorHAnsi"/>
        </w:rPr>
      </w:pPr>
      <w:r w:rsidRPr="00F574E4">
        <w:rPr>
          <w:rFonts w:asciiTheme="minorHAnsi" w:hAnsiTheme="minorHAnsi" w:cstheme="minorHAnsi"/>
        </w:rPr>
        <w:t>Technická spôsobilosť alebo odborná</w:t>
      </w:r>
      <w:r w:rsidRPr="00F574E4">
        <w:rPr>
          <w:rFonts w:asciiTheme="minorHAnsi" w:hAnsiTheme="minorHAnsi" w:cstheme="minorHAnsi"/>
          <w:spacing w:val="-2"/>
        </w:rPr>
        <w:t xml:space="preserve"> </w:t>
      </w:r>
      <w:r w:rsidRPr="00F574E4">
        <w:rPr>
          <w:rFonts w:asciiTheme="minorHAnsi" w:hAnsiTheme="minorHAnsi" w:cstheme="minorHAnsi"/>
        </w:rPr>
        <w:t>spôsobilosť</w:t>
      </w:r>
    </w:p>
    <w:p w:rsidR="00F574E4" w:rsidRDefault="00F574E4" w:rsidP="00F574E4">
      <w:pPr>
        <w:pStyle w:val="Odsekzoznamu"/>
        <w:tabs>
          <w:tab w:val="left" w:pos="1380"/>
        </w:tabs>
        <w:spacing w:before="1"/>
        <w:ind w:left="1380" w:hanging="1380"/>
        <w:rPr>
          <w:rFonts w:asciiTheme="minorHAnsi" w:hAnsiTheme="minorHAnsi" w:cstheme="minorHAnsi"/>
        </w:rPr>
      </w:pPr>
    </w:p>
    <w:p w:rsidR="005D7EAE" w:rsidRPr="00F574E4" w:rsidRDefault="00FA793F" w:rsidP="00CF79C8">
      <w:pPr>
        <w:pStyle w:val="Odsekzoznamu"/>
        <w:numPr>
          <w:ilvl w:val="1"/>
          <w:numId w:val="28"/>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rsidR="005D7EAE" w:rsidRPr="00F574E4" w:rsidRDefault="005D7EAE">
      <w:pPr>
        <w:pStyle w:val="Zkladntext"/>
        <w:spacing w:before="2"/>
        <w:rPr>
          <w:rFonts w:asciiTheme="minorHAnsi" w:hAnsiTheme="minorHAnsi" w:cstheme="minorHAnsi"/>
          <w:b/>
          <w:sz w:val="22"/>
          <w:szCs w:val="22"/>
        </w:rPr>
      </w:pPr>
    </w:p>
    <w:p w:rsidR="005D7EAE" w:rsidRPr="00F574E4" w:rsidRDefault="00FA793F" w:rsidP="00CF79C8">
      <w:pPr>
        <w:pStyle w:val="Odsekzoznamu"/>
        <w:numPr>
          <w:ilvl w:val="1"/>
          <w:numId w:val="26"/>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rsidR="005D7EAE" w:rsidRPr="00F574E4" w:rsidRDefault="005D7EAE">
      <w:pPr>
        <w:pStyle w:val="Zkladntext"/>
        <w:spacing w:before="10"/>
        <w:rPr>
          <w:rFonts w:asciiTheme="minorHAnsi" w:hAnsiTheme="minorHAnsi" w:cstheme="minorHAnsi"/>
          <w:b/>
          <w:sz w:val="22"/>
          <w:szCs w:val="22"/>
        </w:rPr>
      </w:pPr>
    </w:p>
    <w:p w:rsidR="005D7EAE" w:rsidRPr="00F574E4" w:rsidRDefault="00FA793F" w:rsidP="00CF79C8">
      <w:pPr>
        <w:pStyle w:val="Odsekzoznamu"/>
        <w:numPr>
          <w:ilvl w:val="1"/>
          <w:numId w:val="26"/>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rsidR="005D7EAE" w:rsidRPr="00F574E4" w:rsidRDefault="005D7EAE">
      <w:pPr>
        <w:pStyle w:val="Zkladntext"/>
        <w:spacing w:before="2"/>
        <w:rPr>
          <w:rFonts w:asciiTheme="minorHAnsi" w:hAnsiTheme="minorHAnsi" w:cstheme="minorHAnsi"/>
          <w:b/>
          <w:sz w:val="22"/>
          <w:szCs w:val="22"/>
        </w:rPr>
      </w:pPr>
    </w:p>
    <w:p w:rsidR="005D7EAE" w:rsidRPr="00F574E4" w:rsidRDefault="00FA793F" w:rsidP="00CF79C8">
      <w:pPr>
        <w:pStyle w:val="Odsekzoznamu"/>
        <w:numPr>
          <w:ilvl w:val="1"/>
          <w:numId w:val="25"/>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rsidR="005D7EAE" w:rsidRPr="00F574E4" w:rsidRDefault="00FA793F" w:rsidP="00CF79C8">
      <w:pPr>
        <w:pStyle w:val="Odsekzoznamu"/>
        <w:numPr>
          <w:ilvl w:val="2"/>
          <w:numId w:val="25"/>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rsidR="005D7EAE" w:rsidRPr="00F574E4" w:rsidRDefault="00FA793F" w:rsidP="00CF79C8">
      <w:pPr>
        <w:pStyle w:val="Odsekzoznamu"/>
        <w:numPr>
          <w:ilvl w:val="2"/>
          <w:numId w:val="25"/>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rsidR="005D7EAE" w:rsidRPr="00F574E4" w:rsidRDefault="00FA793F" w:rsidP="00CF79C8">
      <w:pPr>
        <w:pStyle w:val="Odsekzoznamu"/>
        <w:numPr>
          <w:ilvl w:val="2"/>
          <w:numId w:val="25"/>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rsidR="005D7EAE" w:rsidRPr="00F574E4" w:rsidRDefault="00FA793F" w:rsidP="00CF79C8">
      <w:pPr>
        <w:pStyle w:val="Odsekzoznamu"/>
        <w:numPr>
          <w:ilvl w:val="2"/>
          <w:numId w:val="25"/>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rsidR="005D7EAE" w:rsidRPr="00F574E4" w:rsidRDefault="00FA793F" w:rsidP="00CF79C8">
      <w:pPr>
        <w:pStyle w:val="Odsekzoznamu"/>
        <w:numPr>
          <w:ilvl w:val="2"/>
          <w:numId w:val="25"/>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rsidR="005D7EAE" w:rsidRPr="009C636C" w:rsidRDefault="00FA793F" w:rsidP="00CF79C8">
      <w:pPr>
        <w:pStyle w:val="Odsekzoznamu"/>
        <w:numPr>
          <w:ilvl w:val="2"/>
          <w:numId w:val="25"/>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rsidR="009C636C" w:rsidRPr="009C636C" w:rsidRDefault="009C636C" w:rsidP="00CF79C8">
      <w:pPr>
        <w:pStyle w:val="Odsekzoznamu"/>
        <w:numPr>
          <w:ilvl w:val="2"/>
          <w:numId w:val="25"/>
        </w:numPr>
        <w:tabs>
          <w:tab w:val="left" w:pos="1719"/>
        </w:tabs>
        <w:spacing w:before="1"/>
        <w:ind w:firstLine="0"/>
        <w:rPr>
          <w:rFonts w:asciiTheme="minorHAnsi" w:hAnsiTheme="minorHAnsi" w:cstheme="minorHAnsi"/>
        </w:rPr>
      </w:pPr>
      <w:r w:rsidRPr="009C636C">
        <w:rPr>
          <w:rFonts w:asciiTheme="minorHAnsi" w:hAnsiTheme="minorHAnsi" w:cstheme="minorHAnsi"/>
          <w:bCs/>
        </w:rPr>
        <w:t>Podiel plnenia zo Zmluvy, ktorý má uchádzač v úmysle zabezpečiť subdodávateľom</w:t>
      </w:r>
      <w:r w:rsidRPr="009C636C">
        <w:rPr>
          <w:rFonts w:asciiTheme="minorHAnsi" w:hAnsiTheme="minorHAnsi" w:cstheme="minorHAnsi"/>
        </w:rPr>
        <w:t xml:space="preserve"> </w:t>
      </w:r>
    </w:p>
    <w:p w:rsidR="00583F00" w:rsidRDefault="00FA793F" w:rsidP="00CF79C8">
      <w:pPr>
        <w:pStyle w:val="Odsekzoznamu"/>
        <w:numPr>
          <w:ilvl w:val="2"/>
          <w:numId w:val="25"/>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rsidR="00583F00" w:rsidRDefault="00FA793F" w:rsidP="00CF79C8">
      <w:pPr>
        <w:pStyle w:val="Odsekzoznamu"/>
        <w:numPr>
          <w:ilvl w:val="2"/>
          <w:numId w:val="25"/>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rsidR="005D7EAE" w:rsidRPr="00583F00" w:rsidRDefault="00FA793F" w:rsidP="00CF79C8">
      <w:pPr>
        <w:pStyle w:val="Odsekzoznamu"/>
        <w:numPr>
          <w:ilvl w:val="2"/>
          <w:numId w:val="25"/>
        </w:numPr>
        <w:tabs>
          <w:tab w:val="left" w:pos="1719"/>
        </w:tabs>
        <w:spacing w:before="1"/>
        <w:ind w:firstLine="0"/>
        <w:rPr>
          <w:rFonts w:asciiTheme="minorHAnsi" w:hAnsiTheme="minorHAnsi" w:cstheme="minorHAnsi"/>
        </w:rPr>
      </w:pPr>
      <w:r w:rsidRPr="00583F00">
        <w:rPr>
          <w:rFonts w:asciiTheme="minorHAnsi" w:hAnsiTheme="minorHAnsi" w:cstheme="minorHAnsi"/>
        </w:rPr>
        <w:t>Projektová</w:t>
      </w:r>
      <w:r w:rsidRPr="00583F00">
        <w:rPr>
          <w:rFonts w:asciiTheme="minorHAnsi" w:hAnsiTheme="minorHAnsi" w:cstheme="minorHAnsi"/>
          <w:spacing w:val="-4"/>
        </w:rPr>
        <w:t xml:space="preserve"> </w:t>
      </w:r>
      <w:r w:rsidRPr="00583F00">
        <w:rPr>
          <w:rFonts w:asciiTheme="minorHAnsi" w:hAnsiTheme="minorHAnsi" w:cstheme="minorHAnsi"/>
        </w:rPr>
        <w:t>dokumentácia</w:t>
      </w:r>
    </w:p>
    <w:p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rsidR="005D7EAE" w:rsidRPr="00F574E4" w:rsidRDefault="005D7EAE">
      <w:pPr>
        <w:pStyle w:val="Zkladntext"/>
        <w:rPr>
          <w:rFonts w:asciiTheme="minorHAnsi" w:hAnsiTheme="minorHAnsi" w:cstheme="minorHAnsi"/>
          <w:b/>
          <w:sz w:val="22"/>
          <w:szCs w:val="22"/>
        </w:rPr>
      </w:pPr>
    </w:p>
    <w:p w:rsidR="005D7EAE" w:rsidRPr="00F574E4" w:rsidRDefault="005D7EAE">
      <w:pPr>
        <w:pStyle w:val="Zkladntext"/>
        <w:spacing w:before="1"/>
        <w:rPr>
          <w:rFonts w:asciiTheme="minorHAnsi" w:hAnsiTheme="minorHAnsi" w:cstheme="minorHAnsi"/>
          <w:b/>
          <w:sz w:val="22"/>
          <w:szCs w:val="22"/>
        </w:rPr>
      </w:pPr>
    </w:p>
    <w:p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rsidR="005D7EAE" w:rsidRPr="00F574E4" w:rsidRDefault="005D7EAE">
      <w:pPr>
        <w:pStyle w:val="Zkladntext"/>
        <w:rPr>
          <w:rFonts w:asciiTheme="minorHAnsi" w:hAnsiTheme="minorHAnsi" w:cstheme="minorHAnsi"/>
          <w:b/>
          <w:sz w:val="22"/>
          <w:szCs w:val="22"/>
        </w:rPr>
      </w:pPr>
    </w:p>
    <w:p w:rsidR="005D7EAE" w:rsidRPr="00F574E4" w:rsidRDefault="005D7EAE">
      <w:pPr>
        <w:pStyle w:val="Zkladntext"/>
        <w:rPr>
          <w:rFonts w:asciiTheme="minorHAnsi" w:hAnsiTheme="minorHAnsi" w:cstheme="minorHAnsi"/>
          <w:b/>
          <w:sz w:val="22"/>
          <w:szCs w:val="22"/>
        </w:rPr>
      </w:pPr>
    </w:p>
    <w:p w:rsidR="005D7EAE" w:rsidRPr="00F574E4" w:rsidRDefault="00FA793F" w:rsidP="00CF79C8">
      <w:pPr>
        <w:pStyle w:val="Odsekzoznamu"/>
        <w:numPr>
          <w:ilvl w:val="0"/>
          <w:numId w:val="24"/>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rsidR="005D7EAE" w:rsidRPr="00F574E4" w:rsidRDefault="00FA793F" w:rsidP="00CF79C8">
      <w:pPr>
        <w:pStyle w:val="Nadpis1"/>
        <w:numPr>
          <w:ilvl w:val="1"/>
          <w:numId w:val="24"/>
        </w:numPr>
        <w:tabs>
          <w:tab w:val="left" w:pos="876"/>
          <w:tab w:val="left" w:pos="877"/>
        </w:tabs>
        <w:spacing w:before="121"/>
        <w:ind w:hanging="576"/>
        <w:rPr>
          <w:rFonts w:asciiTheme="minorHAnsi" w:hAnsiTheme="minorHAnsi" w:cstheme="minorHAnsi"/>
          <w:sz w:val="22"/>
          <w:szCs w:val="22"/>
        </w:rPr>
      </w:pPr>
      <w:r w:rsidRPr="00F574E4">
        <w:rPr>
          <w:rFonts w:asciiTheme="minorHAnsi" w:hAnsiTheme="minorHAnsi" w:cstheme="minorHAnsi"/>
          <w:sz w:val="22"/>
          <w:szCs w:val="22"/>
        </w:rPr>
        <w:t>Identifikácia verejného obstarávateľa:</w:t>
      </w:r>
    </w:p>
    <w:p w:rsidR="005D7EAE" w:rsidRPr="00F574E4" w:rsidRDefault="005D7EAE">
      <w:pPr>
        <w:pStyle w:val="Zkladntext"/>
        <w:spacing w:before="3"/>
        <w:rPr>
          <w:rFonts w:asciiTheme="minorHAnsi" w:hAnsiTheme="minorHAnsi" w:cstheme="minorHAnsi"/>
          <w:b/>
          <w:sz w:val="22"/>
          <w:szCs w:val="22"/>
        </w:rPr>
      </w:pPr>
    </w:p>
    <w:tbl>
      <w:tblPr>
        <w:tblStyle w:val="TableNormal"/>
        <w:tblW w:w="0" w:type="auto"/>
        <w:tblInd w:w="650" w:type="dxa"/>
        <w:tblLayout w:type="fixed"/>
        <w:tblLook w:val="01E0" w:firstRow="1" w:lastRow="1" w:firstColumn="1" w:lastColumn="1" w:noHBand="0" w:noVBand="0"/>
      </w:tblPr>
      <w:tblGrid>
        <w:gridCol w:w="2826"/>
        <w:gridCol w:w="6293"/>
      </w:tblGrid>
      <w:tr w:rsidR="00AD5823" w:rsidRPr="00F574E4">
        <w:trPr>
          <w:trHeight w:val="265"/>
        </w:trPr>
        <w:tc>
          <w:tcPr>
            <w:tcW w:w="2826" w:type="dxa"/>
          </w:tcPr>
          <w:p w:rsidR="00AD5823" w:rsidRPr="00AD5823" w:rsidRDefault="00AD5823" w:rsidP="00AD5823">
            <w:pPr>
              <w:spacing w:line="264" w:lineRule="exact"/>
              <w:ind w:left="203" w:right="45"/>
              <w:rPr>
                <w:rFonts w:asciiTheme="minorHAnsi" w:hAnsiTheme="minorHAnsi" w:cstheme="minorHAnsi"/>
              </w:rPr>
            </w:pPr>
            <w:r w:rsidRPr="00AD5823">
              <w:rPr>
                <w:rFonts w:asciiTheme="minorHAnsi" w:hAnsiTheme="minorHAnsi" w:cstheme="minorHAnsi"/>
              </w:rPr>
              <w:t>Názov:</w:t>
            </w:r>
          </w:p>
        </w:tc>
        <w:tc>
          <w:tcPr>
            <w:tcW w:w="6293" w:type="dxa"/>
          </w:tcPr>
          <w:p w:rsidR="00AD5823" w:rsidRPr="00AD5823" w:rsidRDefault="00AD5823" w:rsidP="00AD5823">
            <w:pPr>
              <w:spacing w:line="264" w:lineRule="exact"/>
              <w:ind w:left="203" w:right="45"/>
              <w:rPr>
                <w:rFonts w:asciiTheme="minorHAnsi" w:hAnsiTheme="minorHAnsi" w:cstheme="minorHAnsi"/>
                <w:b/>
              </w:rPr>
            </w:pPr>
            <w:r w:rsidRPr="00AD5823">
              <w:rPr>
                <w:rFonts w:asciiTheme="minorHAnsi" w:hAnsiTheme="minorHAnsi" w:cstheme="minorHAnsi"/>
                <w:b/>
                <w:bCs/>
                <w:color w:val="000000"/>
              </w:rPr>
              <w:t>Obec Koprivnica</w:t>
            </w:r>
          </w:p>
        </w:tc>
      </w:tr>
      <w:tr w:rsidR="00AD5823" w:rsidRPr="00F574E4">
        <w:trPr>
          <w:trHeight w:val="303"/>
        </w:trPr>
        <w:tc>
          <w:tcPr>
            <w:tcW w:w="2826" w:type="dxa"/>
          </w:tcPr>
          <w:p w:rsidR="00AD5823" w:rsidRPr="00AD5823" w:rsidRDefault="00AD5823" w:rsidP="00AD5823">
            <w:pPr>
              <w:spacing w:line="264" w:lineRule="exact"/>
              <w:ind w:left="203" w:right="45"/>
              <w:rPr>
                <w:rFonts w:asciiTheme="minorHAnsi" w:hAnsiTheme="minorHAnsi" w:cstheme="minorHAnsi"/>
              </w:rPr>
            </w:pPr>
            <w:r w:rsidRPr="00AD5823">
              <w:rPr>
                <w:rFonts w:asciiTheme="minorHAnsi" w:hAnsiTheme="minorHAnsi" w:cstheme="minorHAnsi"/>
              </w:rPr>
              <w:t>Sídlo:</w:t>
            </w:r>
          </w:p>
        </w:tc>
        <w:tc>
          <w:tcPr>
            <w:tcW w:w="6293" w:type="dxa"/>
          </w:tcPr>
          <w:p w:rsidR="00AD5823" w:rsidRPr="00AD5823" w:rsidRDefault="00AD5823" w:rsidP="00AD5823">
            <w:pPr>
              <w:spacing w:line="264" w:lineRule="exact"/>
              <w:ind w:left="203" w:right="45"/>
              <w:rPr>
                <w:rFonts w:asciiTheme="minorHAnsi" w:hAnsiTheme="minorHAnsi" w:cstheme="minorHAnsi"/>
              </w:rPr>
            </w:pPr>
            <w:r w:rsidRPr="00AD5823">
              <w:rPr>
                <w:rFonts w:asciiTheme="minorHAnsi" w:eastAsia="Calibri" w:hAnsiTheme="minorHAnsi" w:cstheme="minorHAnsi"/>
              </w:rPr>
              <w:t>Koprivnica 126, 086 45 Koprivnica</w:t>
            </w:r>
          </w:p>
        </w:tc>
      </w:tr>
      <w:tr w:rsidR="00AD5823" w:rsidRPr="00F574E4">
        <w:trPr>
          <w:trHeight w:val="327"/>
        </w:trPr>
        <w:tc>
          <w:tcPr>
            <w:tcW w:w="2826" w:type="dxa"/>
          </w:tcPr>
          <w:p w:rsidR="00AD5823" w:rsidRPr="00AD5823" w:rsidRDefault="00AD5823" w:rsidP="00AD5823">
            <w:pPr>
              <w:spacing w:line="264" w:lineRule="exact"/>
              <w:ind w:left="203" w:right="45"/>
              <w:rPr>
                <w:rFonts w:asciiTheme="minorHAnsi" w:hAnsiTheme="minorHAnsi" w:cstheme="minorHAnsi"/>
              </w:rPr>
            </w:pPr>
            <w:r w:rsidRPr="00AD5823">
              <w:rPr>
                <w:rFonts w:asciiTheme="minorHAnsi" w:hAnsiTheme="minorHAnsi" w:cstheme="minorHAnsi"/>
              </w:rPr>
              <w:t>IČO:</w:t>
            </w:r>
          </w:p>
        </w:tc>
        <w:tc>
          <w:tcPr>
            <w:tcW w:w="6293" w:type="dxa"/>
          </w:tcPr>
          <w:p w:rsidR="00AD5823" w:rsidRPr="00AD5823" w:rsidRDefault="00AD5823" w:rsidP="00AD5823">
            <w:pPr>
              <w:spacing w:line="264" w:lineRule="exact"/>
              <w:ind w:left="203" w:right="45"/>
              <w:rPr>
                <w:rFonts w:asciiTheme="minorHAnsi" w:hAnsiTheme="minorHAnsi" w:cstheme="minorHAnsi"/>
              </w:rPr>
            </w:pPr>
            <w:r w:rsidRPr="00AD5823">
              <w:rPr>
                <w:rFonts w:asciiTheme="minorHAnsi" w:eastAsia="Calibri" w:hAnsiTheme="minorHAnsi" w:cstheme="minorHAnsi"/>
              </w:rPr>
              <w:t>00322164</w:t>
            </w:r>
          </w:p>
        </w:tc>
      </w:tr>
      <w:tr w:rsidR="00AD5823" w:rsidRPr="00F574E4">
        <w:trPr>
          <w:trHeight w:val="312"/>
        </w:trPr>
        <w:tc>
          <w:tcPr>
            <w:tcW w:w="2826" w:type="dxa"/>
          </w:tcPr>
          <w:p w:rsidR="00AD5823" w:rsidRPr="00AD5823" w:rsidRDefault="00AD5823" w:rsidP="00AD5823">
            <w:pPr>
              <w:spacing w:line="264" w:lineRule="exact"/>
              <w:ind w:left="203" w:right="45"/>
              <w:rPr>
                <w:rFonts w:asciiTheme="minorHAnsi" w:hAnsiTheme="minorHAnsi" w:cstheme="minorHAnsi"/>
              </w:rPr>
            </w:pPr>
            <w:r w:rsidRPr="00AD5823">
              <w:rPr>
                <w:rFonts w:asciiTheme="minorHAnsi" w:hAnsiTheme="minorHAnsi" w:cstheme="minorHAnsi"/>
              </w:rPr>
              <w:t>Zastúpený:</w:t>
            </w:r>
          </w:p>
        </w:tc>
        <w:tc>
          <w:tcPr>
            <w:tcW w:w="6293" w:type="dxa"/>
          </w:tcPr>
          <w:p w:rsidR="00AD5823" w:rsidRPr="00AD5823" w:rsidRDefault="00AD5823" w:rsidP="00AD5823">
            <w:pPr>
              <w:spacing w:line="264" w:lineRule="exact"/>
              <w:ind w:left="203" w:right="45"/>
              <w:rPr>
                <w:rFonts w:asciiTheme="minorHAnsi" w:hAnsiTheme="minorHAnsi" w:cstheme="minorHAnsi"/>
              </w:rPr>
            </w:pPr>
            <w:r w:rsidRPr="00AD5823">
              <w:rPr>
                <w:rFonts w:asciiTheme="minorHAnsi" w:hAnsiTheme="minorHAnsi" w:cstheme="minorHAnsi"/>
                <w:color w:val="444444"/>
              </w:rPr>
              <w:t xml:space="preserve">Ing. Peter </w:t>
            </w:r>
            <w:proofErr w:type="spellStart"/>
            <w:r w:rsidRPr="00AD5823">
              <w:rPr>
                <w:rFonts w:asciiTheme="minorHAnsi" w:hAnsiTheme="minorHAnsi" w:cstheme="minorHAnsi"/>
                <w:color w:val="444444"/>
              </w:rPr>
              <w:t>Krupa</w:t>
            </w:r>
            <w:proofErr w:type="spellEnd"/>
            <w:r w:rsidRPr="00AD5823">
              <w:rPr>
                <w:rFonts w:asciiTheme="minorHAnsi" w:hAnsiTheme="minorHAnsi" w:cstheme="minorHAnsi"/>
                <w:bCs/>
              </w:rPr>
              <w:t>, starosta obce</w:t>
            </w:r>
          </w:p>
        </w:tc>
      </w:tr>
      <w:tr w:rsidR="00AD5823" w:rsidRPr="00F574E4">
        <w:trPr>
          <w:trHeight w:val="544"/>
        </w:trPr>
        <w:tc>
          <w:tcPr>
            <w:tcW w:w="2826" w:type="dxa"/>
          </w:tcPr>
          <w:p w:rsidR="00AD5823" w:rsidRPr="00AD5823" w:rsidRDefault="00AD5823" w:rsidP="00AD5823">
            <w:pPr>
              <w:spacing w:line="264" w:lineRule="exact"/>
              <w:ind w:left="203" w:right="45"/>
              <w:rPr>
                <w:rFonts w:asciiTheme="minorHAnsi" w:hAnsiTheme="minorHAnsi" w:cstheme="minorHAnsi"/>
              </w:rPr>
            </w:pPr>
            <w:r w:rsidRPr="00AD5823">
              <w:rPr>
                <w:rFonts w:asciiTheme="minorHAnsi" w:hAnsiTheme="minorHAnsi" w:cstheme="minorHAnsi"/>
              </w:rPr>
              <w:t>Adresa profilu verejného obstarávateľa /URL/:</w:t>
            </w:r>
          </w:p>
          <w:p w:rsidR="00AD5823" w:rsidRPr="00AD5823" w:rsidRDefault="00AD5823" w:rsidP="00AD5823">
            <w:pPr>
              <w:spacing w:line="264" w:lineRule="exact"/>
              <w:ind w:left="203" w:right="45"/>
              <w:rPr>
                <w:rFonts w:asciiTheme="minorHAnsi" w:hAnsiTheme="minorHAnsi" w:cstheme="minorHAnsi"/>
              </w:rPr>
            </w:pPr>
          </w:p>
        </w:tc>
        <w:tc>
          <w:tcPr>
            <w:tcW w:w="6293" w:type="dxa"/>
          </w:tcPr>
          <w:p w:rsidR="00AD5823" w:rsidRPr="00AD5823" w:rsidRDefault="009E7855" w:rsidP="00AD5823">
            <w:pPr>
              <w:spacing w:line="264" w:lineRule="exact"/>
              <w:ind w:left="203" w:right="45"/>
              <w:rPr>
                <w:rFonts w:asciiTheme="minorHAnsi" w:hAnsiTheme="minorHAnsi" w:cstheme="minorHAnsi"/>
              </w:rPr>
            </w:pPr>
            <w:hyperlink r:id="rId9" w:history="1">
              <w:r w:rsidR="00AD5823" w:rsidRPr="00AD5823">
                <w:rPr>
                  <w:rStyle w:val="Hypertextovprepojenie"/>
                  <w:rFonts w:asciiTheme="minorHAnsi" w:hAnsiTheme="minorHAnsi" w:cstheme="minorHAnsi"/>
                </w:rPr>
                <w:t>https://www.uvo.gov.sk/vyhladavanie-profilov/detail/5482</w:t>
              </w:r>
            </w:hyperlink>
            <w:r w:rsidR="00AD5823" w:rsidRPr="00AD5823">
              <w:rPr>
                <w:rFonts w:asciiTheme="minorHAnsi" w:hAnsiTheme="minorHAnsi" w:cstheme="minorHAnsi"/>
              </w:rPr>
              <w:t xml:space="preserve">  </w:t>
            </w:r>
          </w:p>
        </w:tc>
      </w:tr>
    </w:tbl>
    <w:p w:rsidR="005D7EAE" w:rsidRPr="00F574E4" w:rsidRDefault="005D7EAE">
      <w:pPr>
        <w:pStyle w:val="Zkladntext"/>
        <w:rPr>
          <w:rFonts w:asciiTheme="minorHAnsi" w:hAnsiTheme="minorHAnsi" w:cstheme="minorHAnsi"/>
          <w:b/>
          <w:sz w:val="22"/>
          <w:szCs w:val="22"/>
        </w:rPr>
      </w:pPr>
    </w:p>
    <w:p w:rsidR="005D7EAE" w:rsidRPr="00F574E4" w:rsidRDefault="00FA793F">
      <w:pPr>
        <w:ind w:left="876"/>
        <w:jc w:val="both"/>
        <w:rPr>
          <w:rFonts w:asciiTheme="minorHAnsi" w:hAnsiTheme="minorHAnsi" w:cstheme="minorHAnsi"/>
        </w:rPr>
      </w:pPr>
      <w:r w:rsidRPr="00F574E4">
        <w:rPr>
          <w:rFonts w:asciiTheme="minorHAnsi" w:hAnsiTheme="minorHAnsi" w:cstheme="minorHAnsi"/>
        </w:rPr>
        <w:t>(ďalej aj ,,</w:t>
      </w:r>
      <w:r w:rsidRPr="00F574E4">
        <w:rPr>
          <w:rFonts w:asciiTheme="minorHAnsi" w:hAnsiTheme="minorHAnsi" w:cstheme="minorHAnsi"/>
          <w:i/>
        </w:rPr>
        <w:t>verejný obstarávateľ</w:t>
      </w:r>
      <w:r w:rsidRPr="00F574E4">
        <w:rPr>
          <w:rFonts w:asciiTheme="minorHAnsi" w:hAnsiTheme="minorHAnsi" w:cstheme="minorHAnsi"/>
        </w:rPr>
        <w:t>“)</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9"/>
        <w:rPr>
          <w:rFonts w:asciiTheme="minorHAnsi" w:hAnsiTheme="minorHAnsi" w:cstheme="minorHAnsi"/>
          <w:sz w:val="22"/>
          <w:szCs w:val="22"/>
        </w:rPr>
      </w:pPr>
    </w:p>
    <w:p w:rsidR="005D7EAE" w:rsidRPr="00F574E4" w:rsidRDefault="00FA793F" w:rsidP="00CF79C8">
      <w:pPr>
        <w:pStyle w:val="Odsekzoznamu"/>
        <w:numPr>
          <w:ilvl w:val="0"/>
          <w:numId w:val="2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PREDMET</w:t>
      </w:r>
      <w:r w:rsidRPr="00F574E4">
        <w:rPr>
          <w:rFonts w:asciiTheme="minorHAnsi" w:hAnsiTheme="minorHAnsi" w:cstheme="minorHAnsi"/>
          <w:b/>
          <w:spacing w:val="-2"/>
        </w:rPr>
        <w:t xml:space="preserve"> </w:t>
      </w:r>
      <w:r w:rsidRPr="00F574E4">
        <w:rPr>
          <w:rFonts w:asciiTheme="minorHAnsi" w:hAnsiTheme="minorHAnsi" w:cstheme="minorHAnsi"/>
          <w:b/>
        </w:rPr>
        <w:t>ZÁKAZKY</w:t>
      </w:r>
    </w:p>
    <w:p w:rsidR="005D7EAE" w:rsidRPr="00AD5823" w:rsidRDefault="00FA793F" w:rsidP="00CF79C8">
      <w:pPr>
        <w:pStyle w:val="Nadpis2"/>
        <w:numPr>
          <w:ilvl w:val="1"/>
          <w:numId w:val="24"/>
        </w:numPr>
        <w:tabs>
          <w:tab w:val="left" w:pos="876"/>
          <w:tab w:val="left" w:pos="877"/>
        </w:tabs>
        <w:spacing w:before="121"/>
        <w:ind w:hanging="576"/>
        <w:rPr>
          <w:rFonts w:asciiTheme="minorHAnsi" w:hAnsiTheme="minorHAnsi" w:cstheme="minorHAnsi"/>
          <w:sz w:val="22"/>
          <w:szCs w:val="22"/>
        </w:rPr>
      </w:pPr>
      <w:r w:rsidRPr="00F574E4">
        <w:rPr>
          <w:rFonts w:asciiTheme="minorHAnsi" w:hAnsiTheme="minorHAnsi" w:cstheme="minorHAnsi"/>
          <w:b w:val="0"/>
          <w:i w:val="0"/>
          <w:sz w:val="22"/>
          <w:szCs w:val="22"/>
        </w:rPr>
        <w:t xml:space="preserve">Názov: </w:t>
      </w:r>
      <w:r w:rsidRPr="00AD5823">
        <w:rPr>
          <w:rFonts w:asciiTheme="minorHAnsi" w:hAnsiTheme="minorHAnsi" w:cstheme="minorHAnsi"/>
          <w:i w:val="0"/>
          <w:sz w:val="22"/>
          <w:szCs w:val="22"/>
        </w:rPr>
        <w:t>„</w:t>
      </w:r>
      <w:r w:rsidR="00AD5823" w:rsidRPr="00AD5823">
        <w:rPr>
          <w:rFonts w:asciiTheme="minorHAnsi" w:eastAsiaTheme="minorHAnsi" w:hAnsiTheme="minorHAnsi" w:cstheme="minorHAnsi"/>
          <w:sz w:val="22"/>
          <w:szCs w:val="22"/>
          <w:lang w:val="sk-SK" w:eastAsia="en-US"/>
        </w:rPr>
        <w:t xml:space="preserve">Rozšírenie </w:t>
      </w:r>
      <w:proofErr w:type="spellStart"/>
      <w:r w:rsidR="00AD5823" w:rsidRPr="00AD5823">
        <w:rPr>
          <w:rFonts w:asciiTheme="minorHAnsi" w:eastAsiaTheme="minorHAnsi" w:hAnsiTheme="minorHAnsi" w:cstheme="minorHAnsi"/>
          <w:sz w:val="22"/>
          <w:szCs w:val="22"/>
          <w:lang w:val="sk-SK" w:eastAsia="en-US"/>
        </w:rPr>
        <w:t>Podčergovského</w:t>
      </w:r>
      <w:proofErr w:type="spellEnd"/>
      <w:r w:rsidR="00AD5823" w:rsidRPr="00AD5823">
        <w:rPr>
          <w:rFonts w:asciiTheme="minorHAnsi" w:eastAsiaTheme="minorHAnsi" w:hAnsiTheme="minorHAnsi" w:cstheme="minorHAnsi"/>
          <w:sz w:val="22"/>
          <w:szCs w:val="22"/>
          <w:lang w:val="sk-SK" w:eastAsia="en-US"/>
        </w:rPr>
        <w:t xml:space="preserve"> skupinového vodovodu KOPRIVNICA</w:t>
      </w:r>
      <w:r w:rsidRPr="00AD5823">
        <w:rPr>
          <w:rFonts w:asciiTheme="minorHAnsi" w:hAnsiTheme="minorHAnsi" w:cstheme="minorHAnsi"/>
          <w:sz w:val="22"/>
          <w:szCs w:val="22"/>
        </w:rPr>
        <w:t>“</w:t>
      </w:r>
    </w:p>
    <w:p w:rsidR="005D7EAE" w:rsidRPr="00F574E4" w:rsidRDefault="00FA793F" w:rsidP="00CF79C8">
      <w:pPr>
        <w:pStyle w:val="Odsekzoznamu"/>
        <w:numPr>
          <w:ilvl w:val="1"/>
          <w:numId w:val="24"/>
        </w:numPr>
        <w:tabs>
          <w:tab w:val="left" w:pos="866"/>
          <w:tab w:val="left" w:pos="867"/>
        </w:tabs>
        <w:spacing w:before="118"/>
        <w:ind w:left="866" w:hanging="566"/>
        <w:rPr>
          <w:rFonts w:asciiTheme="minorHAnsi" w:hAnsiTheme="minorHAnsi" w:cstheme="minorHAnsi"/>
        </w:rPr>
      </w:pPr>
      <w:r w:rsidRPr="00F574E4">
        <w:rPr>
          <w:rFonts w:asciiTheme="minorHAnsi" w:hAnsiTheme="minorHAnsi" w:cstheme="minorHAnsi"/>
        </w:rPr>
        <w:t>Opis predmetu</w:t>
      </w:r>
      <w:r w:rsidRPr="00F574E4">
        <w:rPr>
          <w:rFonts w:asciiTheme="minorHAnsi" w:hAnsiTheme="minorHAnsi" w:cstheme="minorHAnsi"/>
          <w:spacing w:val="1"/>
        </w:rPr>
        <w:t xml:space="preserve"> </w:t>
      </w:r>
      <w:r w:rsidRPr="00F574E4">
        <w:rPr>
          <w:rFonts w:asciiTheme="minorHAnsi" w:hAnsiTheme="minorHAnsi" w:cstheme="minorHAnsi"/>
        </w:rPr>
        <w:t>zákazky</w:t>
      </w:r>
    </w:p>
    <w:p w:rsidR="005D7EAE" w:rsidRPr="00F574E4" w:rsidRDefault="00FA793F">
      <w:pPr>
        <w:pStyle w:val="Zkladntext"/>
        <w:spacing w:before="121"/>
        <w:ind w:left="866"/>
        <w:jc w:val="both"/>
        <w:rPr>
          <w:rFonts w:asciiTheme="minorHAnsi" w:hAnsiTheme="minorHAnsi" w:cstheme="minorHAnsi"/>
          <w:sz w:val="22"/>
          <w:szCs w:val="22"/>
        </w:rPr>
      </w:pPr>
      <w:r w:rsidRPr="00F574E4">
        <w:rPr>
          <w:rFonts w:asciiTheme="minorHAnsi" w:hAnsiTheme="minorHAnsi" w:cstheme="minorHAnsi"/>
          <w:sz w:val="22"/>
          <w:szCs w:val="22"/>
        </w:rPr>
        <w:t>Podrobný opis predmetu zákazky je uvedený v časti B.2 týchto Súťažných podkladov</w:t>
      </w:r>
    </w:p>
    <w:p w:rsidR="005D7EAE" w:rsidRPr="0031065E" w:rsidRDefault="00FA793F" w:rsidP="00CF79C8">
      <w:pPr>
        <w:pStyle w:val="Odsekzoznamu"/>
        <w:numPr>
          <w:ilvl w:val="1"/>
          <w:numId w:val="24"/>
        </w:numPr>
        <w:tabs>
          <w:tab w:val="left" w:pos="866"/>
          <w:tab w:val="left" w:pos="867"/>
        </w:tabs>
        <w:spacing w:before="121"/>
        <w:ind w:left="866" w:hanging="566"/>
        <w:rPr>
          <w:rFonts w:asciiTheme="minorHAnsi" w:hAnsiTheme="minorHAnsi" w:cstheme="minorHAnsi"/>
        </w:rPr>
      </w:pPr>
      <w:r w:rsidRPr="0031065E">
        <w:rPr>
          <w:rFonts w:asciiTheme="minorHAnsi" w:hAnsiTheme="minorHAnsi" w:cstheme="minorHAnsi"/>
        </w:rPr>
        <w:t>Hlavný predmet a doplňujúce predmety zo Spoločného slovníka obstarávania</w:t>
      </w:r>
      <w:r w:rsidRPr="0031065E">
        <w:rPr>
          <w:rFonts w:asciiTheme="minorHAnsi" w:hAnsiTheme="minorHAnsi" w:cstheme="minorHAnsi"/>
          <w:spacing w:val="-6"/>
        </w:rPr>
        <w:t xml:space="preserve"> </w:t>
      </w:r>
      <w:r w:rsidRPr="0031065E">
        <w:rPr>
          <w:rFonts w:asciiTheme="minorHAnsi" w:hAnsiTheme="minorHAnsi" w:cstheme="minorHAnsi"/>
        </w:rPr>
        <w:t>(CPV):</w:t>
      </w:r>
    </w:p>
    <w:p w:rsidR="0031065E" w:rsidRPr="0031065E" w:rsidRDefault="00FA793F" w:rsidP="0031065E">
      <w:pPr>
        <w:pStyle w:val="Zkladntext"/>
        <w:spacing w:before="118"/>
        <w:ind w:left="866"/>
        <w:jc w:val="both"/>
        <w:rPr>
          <w:rFonts w:asciiTheme="minorHAnsi" w:hAnsiTheme="minorHAnsi" w:cstheme="minorHAnsi"/>
          <w:sz w:val="22"/>
          <w:szCs w:val="22"/>
        </w:rPr>
      </w:pPr>
      <w:r w:rsidRPr="0031065E">
        <w:rPr>
          <w:rFonts w:asciiTheme="minorHAnsi" w:hAnsiTheme="minorHAnsi" w:cstheme="minorHAnsi"/>
          <w:sz w:val="22"/>
          <w:szCs w:val="22"/>
        </w:rPr>
        <w:t>45000000-7</w:t>
      </w:r>
    </w:p>
    <w:p w:rsidR="005D7EAE" w:rsidRPr="0031065E" w:rsidRDefault="00FA793F" w:rsidP="00CF79C8">
      <w:pPr>
        <w:pStyle w:val="Zkladntext"/>
        <w:numPr>
          <w:ilvl w:val="0"/>
          <w:numId w:val="24"/>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rsidR="005D7EAE" w:rsidRPr="00F574E4" w:rsidRDefault="00FA793F" w:rsidP="00CF79C8">
      <w:pPr>
        <w:pStyle w:val="Odsekzoznamu"/>
        <w:numPr>
          <w:ilvl w:val="1"/>
          <w:numId w:val="24"/>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CF79C8">
      <w:pPr>
        <w:pStyle w:val="Odsekzoznamu"/>
        <w:numPr>
          <w:ilvl w:val="0"/>
          <w:numId w:val="2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rsidR="005D7EAE" w:rsidRPr="00F574E4" w:rsidRDefault="00FA793F" w:rsidP="00CF79C8">
      <w:pPr>
        <w:pStyle w:val="Odsekzoznamu"/>
        <w:numPr>
          <w:ilvl w:val="1"/>
          <w:numId w:val="24"/>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rsidR="005D7EAE" w:rsidRPr="00291382" w:rsidRDefault="00FA793F" w:rsidP="00CF79C8">
      <w:pPr>
        <w:pStyle w:val="Odsekzoznamu"/>
        <w:numPr>
          <w:ilvl w:val="1"/>
          <w:numId w:val="24"/>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0"/>
          <w:numId w:val="2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rsidR="005D7EAE" w:rsidRPr="00583F00" w:rsidRDefault="00FA793F" w:rsidP="00CF79C8">
      <w:pPr>
        <w:pStyle w:val="Odsekzoznamu"/>
        <w:numPr>
          <w:ilvl w:val="1"/>
          <w:numId w:val="24"/>
        </w:numPr>
        <w:tabs>
          <w:tab w:val="left" w:pos="876"/>
          <w:tab w:val="left" w:pos="877"/>
        </w:tabs>
        <w:spacing w:before="118"/>
        <w:ind w:hanging="576"/>
        <w:rPr>
          <w:rFonts w:asciiTheme="minorHAnsi" w:hAnsiTheme="minorHAnsi" w:cstheme="minorHAnsi"/>
          <w:i/>
        </w:rPr>
      </w:pPr>
      <w:r w:rsidRPr="00F574E4">
        <w:rPr>
          <w:rFonts w:asciiTheme="minorHAnsi" w:hAnsiTheme="minorHAnsi" w:cstheme="minorHAnsi"/>
        </w:rPr>
        <w:t>Miesto alebo miesta dodania predmetu zákazky:</w:t>
      </w:r>
      <w:r w:rsidRPr="00F574E4">
        <w:rPr>
          <w:rFonts w:asciiTheme="minorHAnsi" w:hAnsiTheme="minorHAnsi" w:cstheme="minorHAnsi"/>
          <w:spacing w:val="12"/>
        </w:rPr>
        <w:t xml:space="preserve"> </w:t>
      </w:r>
      <w:r w:rsidR="00AD5823" w:rsidRPr="00AD5823">
        <w:rPr>
          <w:rFonts w:asciiTheme="minorHAnsi" w:eastAsia="Calibri" w:hAnsiTheme="minorHAnsi" w:cstheme="minorHAnsi"/>
          <w:b/>
          <w:bCs/>
          <w:i/>
          <w:iCs/>
        </w:rPr>
        <w:t>obec Koprivnica, Katastrálne územie Koprivnica</w:t>
      </w:r>
    </w:p>
    <w:p w:rsidR="005D7EAE" w:rsidRPr="00F574E4" w:rsidRDefault="00FA793F" w:rsidP="00CF79C8">
      <w:pPr>
        <w:pStyle w:val="Odsekzoznamu"/>
        <w:numPr>
          <w:ilvl w:val="1"/>
          <w:numId w:val="24"/>
        </w:numPr>
        <w:tabs>
          <w:tab w:val="left" w:pos="876"/>
          <w:tab w:val="left" w:pos="877"/>
          <w:tab w:val="left" w:pos="5264"/>
        </w:tabs>
        <w:spacing w:before="1"/>
        <w:ind w:hanging="576"/>
        <w:rPr>
          <w:rFonts w:asciiTheme="minorHAnsi" w:hAnsiTheme="minorHAnsi" w:cstheme="minorHAnsi"/>
          <w:b/>
          <w:i/>
        </w:rPr>
      </w:pPr>
      <w:r w:rsidRPr="00F574E4">
        <w:rPr>
          <w:rFonts w:asciiTheme="minorHAnsi" w:hAnsiTheme="minorHAnsi" w:cstheme="minorHAnsi"/>
        </w:rPr>
        <w:t>Dĺžka trvania – lehota</w:t>
      </w:r>
      <w:r w:rsidRPr="00F574E4">
        <w:rPr>
          <w:rFonts w:asciiTheme="minorHAnsi" w:hAnsiTheme="minorHAnsi" w:cstheme="minorHAnsi"/>
          <w:spacing w:val="-8"/>
        </w:rPr>
        <w:t xml:space="preserve"> </w:t>
      </w:r>
      <w:r w:rsidRPr="00F574E4">
        <w:rPr>
          <w:rFonts w:asciiTheme="minorHAnsi" w:hAnsiTheme="minorHAnsi" w:cstheme="minorHAnsi"/>
        </w:rPr>
        <w:t>trvania</w:t>
      </w:r>
      <w:r w:rsidRPr="00F574E4">
        <w:rPr>
          <w:rFonts w:asciiTheme="minorHAnsi" w:hAnsiTheme="minorHAnsi" w:cstheme="minorHAnsi"/>
          <w:spacing w:val="-1"/>
        </w:rPr>
        <w:t xml:space="preserve"> </w:t>
      </w:r>
      <w:r w:rsidRPr="00F574E4">
        <w:rPr>
          <w:rFonts w:asciiTheme="minorHAnsi" w:hAnsiTheme="minorHAnsi" w:cstheme="minorHAnsi"/>
        </w:rPr>
        <w:t>Zmluvy:</w:t>
      </w:r>
      <w:r w:rsidRPr="00F574E4">
        <w:rPr>
          <w:rFonts w:asciiTheme="minorHAnsi" w:hAnsiTheme="minorHAnsi" w:cstheme="minorHAnsi"/>
        </w:rPr>
        <w:tab/>
      </w:r>
      <w:r w:rsidR="00AD5823">
        <w:rPr>
          <w:rFonts w:asciiTheme="minorHAnsi" w:hAnsiTheme="minorHAnsi" w:cstheme="minorHAnsi"/>
          <w:b/>
          <w:i/>
        </w:rPr>
        <w:t>21</w:t>
      </w:r>
      <w:r w:rsidRPr="00F574E4">
        <w:rPr>
          <w:rFonts w:asciiTheme="minorHAnsi" w:hAnsiTheme="minorHAnsi" w:cstheme="minorHAnsi"/>
          <w:b/>
          <w:i/>
          <w:spacing w:val="-1"/>
        </w:rPr>
        <w:t xml:space="preserve"> </w:t>
      </w:r>
      <w:r w:rsidRPr="00F574E4">
        <w:rPr>
          <w:rFonts w:asciiTheme="minorHAnsi" w:hAnsiTheme="minorHAnsi" w:cstheme="minorHAnsi"/>
          <w:b/>
          <w:i/>
        </w:rPr>
        <w:t>mesiacov</w:t>
      </w:r>
    </w:p>
    <w:p w:rsidR="005D7EAE" w:rsidRPr="00F574E4" w:rsidRDefault="005D7EAE">
      <w:pPr>
        <w:pStyle w:val="Zkladntext"/>
        <w:spacing w:before="8"/>
        <w:rPr>
          <w:rFonts w:asciiTheme="minorHAnsi" w:hAnsiTheme="minorHAnsi" w:cstheme="minorHAnsi"/>
          <w:b/>
          <w:i/>
          <w:sz w:val="22"/>
          <w:szCs w:val="22"/>
        </w:rPr>
      </w:pPr>
    </w:p>
    <w:p w:rsidR="005D7EAE" w:rsidRPr="00F574E4" w:rsidRDefault="00FA793F" w:rsidP="00CF79C8">
      <w:pPr>
        <w:pStyle w:val="Odsekzoznamu"/>
        <w:numPr>
          <w:ilvl w:val="0"/>
          <w:numId w:val="24"/>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rsidR="005D7EAE" w:rsidRPr="00F574E4" w:rsidRDefault="00FA793F" w:rsidP="00CF79C8">
      <w:pPr>
        <w:pStyle w:val="Odsekzoznamu"/>
        <w:numPr>
          <w:ilvl w:val="1"/>
          <w:numId w:val="24"/>
        </w:numPr>
        <w:tabs>
          <w:tab w:val="left" w:pos="877"/>
        </w:tabs>
        <w:spacing w:before="118"/>
        <w:ind w:right="117" w:hanging="576"/>
        <w:jc w:val="both"/>
        <w:rPr>
          <w:rFonts w:asciiTheme="minorHAnsi" w:hAnsiTheme="minorHAnsi" w:cstheme="minorHAnsi"/>
        </w:rPr>
      </w:pPr>
      <w:r w:rsidRPr="00F574E4">
        <w:rPr>
          <w:rFonts w:asciiTheme="minorHAnsi" w:hAnsiTheme="minorHAnsi" w:cstheme="minorHAnsi"/>
        </w:rPr>
        <w:t xml:space="preserve">Predmet zákazky bude financovaný z vlastných finančných prostriedkov verejného obstarávateľa, štátneho rozpočtu a štrukturálnych fondov EÚ. Verejný obstarávateľ určil v súlade s § 6 ZVO predpokladanú hodnotu zákazky spolu vo výške </w:t>
      </w:r>
      <w:r w:rsidR="00AD5823" w:rsidRPr="00AD5823">
        <w:rPr>
          <w:rFonts w:asciiTheme="minorHAnsi" w:eastAsiaTheme="minorHAnsi" w:hAnsiTheme="minorHAnsi" w:cstheme="minorHAnsi"/>
          <w:b/>
          <w:bCs/>
          <w:lang w:val="sk-SK" w:eastAsia="en-US"/>
        </w:rPr>
        <w:t>688 026,27</w:t>
      </w:r>
      <w:r w:rsidR="00AD5823" w:rsidRPr="00291382">
        <w:rPr>
          <w:rFonts w:asciiTheme="minorHAnsi" w:hAnsiTheme="minorHAnsi" w:cstheme="minorHAnsi"/>
          <w:b/>
        </w:rPr>
        <w:t xml:space="preserve"> </w:t>
      </w:r>
      <w:r w:rsidRPr="00291382">
        <w:rPr>
          <w:rFonts w:asciiTheme="minorHAnsi" w:hAnsiTheme="minorHAnsi" w:cstheme="minorHAnsi"/>
          <w:b/>
        </w:rPr>
        <w:t>€ bez DPH</w:t>
      </w:r>
      <w:r w:rsidRPr="00F574E4">
        <w:rPr>
          <w:rFonts w:asciiTheme="minorHAnsi" w:hAnsiTheme="minorHAnsi" w:cstheme="minorHAnsi"/>
          <w:b/>
        </w:rPr>
        <w:t xml:space="preserve"> </w:t>
      </w:r>
      <w:r w:rsidRPr="00F574E4">
        <w:rPr>
          <w:rFonts w:asciiTheme="minorHAnsi" w:hAnsiTheme="minorHAnsi" w:cstheme="minorHAnsi"/>
        </w:rPr>
        <w:t>a vychádza z ceny, za ktorú sa obvykle zhotovuje rovnaký alebo porovnateľný predmet zákazky v čase, keď sa výzva na predkladanie ponúk posiela na uverejnenie.</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0"/>
          <w:numId w:val="2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ZMLUVA</w:t>
      </w:r>
    </w:p>
    <w:p w:rsidR="005D7EAE" w:rsidRPr="00F574E4" w:rsidRDefault="00FA793F" w:rsidP="00CF79C8">
      <w:pPr>
        <w:pStyle w:val="Odsekzoznamu"/>
        <w:numPr>
          <w:ilvl w:val="1"/>
          <w:numId w:val="24"/>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 xml:space="preserve">S úspešným uchádzačom bude uzatvorená Zmluva o dielo podľa § 536 a </w:t>
      </w:r>
      <w:proofErr w:type="spellStart"/>
      <w:r w:rsidRPr="00F574E4">
        <w:rPr>
          <w:rFonts w:asciiTheme="minorHAnsi" w:hAnsiTheme="minorHAnsi" w:cstheme="minorHAnsi"/>
        </w:rPr>
        <w:t>nasl</w:t>
      </w:r>
      <w:proofErr w:type="spellEnd"/>
      <w:r w:rsidRPr="00F574E4">
        <w:rPr>
          <w:rFonts w:asciiTheme="minorHAnsi" w:hAnsiTheme="minorHAnsi" w:cstheme="minorHAnsi"/>
        </w:rPr>
        <w:t>.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rsidR="005D7EAE" w:rsidRPr="00F574E4" w:rsidRDefault="00FA793F" w:rsidP="00CF79C8">
      <w:pPr>
        <w:pStyle w:val="Odsekzoznamu"/>
        <w:numPr>
          <w:ilvl w:val="1"/>
          <w:numId w:val="24"/>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F574E4">
        <w:rPr>
          <w:rFonts w:asciiTheme="minorHAnsi" w:hAnsiTheme="minorHAnsi" w:cstheme="minorHAnsi"/>
        </w:rPr>
        <w:t>t.j</w:t>
      </w:r>
      <w:proofErr w:type="spellEnd"/>
      <w:r w:rsidRPr="00F574E4">
        <w:rPr>
          <w:rFonts w:asciiTheme="minorHAnsi" w:hAnsiTheme="minorHAnsi" w:cstheme="minorHAnsi"/>
        </w:rPr>
        <w:t>. návrh Zmluvy o dielo, ktorá má byť výsledkom verejného obstarávania.</w:t>
      </w:r>
    </w:p>
    <w:p w:rsidR="005D7EAE" w:rsidRPr="00F574E4" w:rsidRDefault="005D7EAE">
      <w:pPr>
        <w:pStyle w:val="Zkladntext"/>
        <w:spacing w:before="7"/>
        <w:rPr>
          <w:rFonts w:asciiTheme="minorHAnsi" w:hAnsiTheme="minorHAnsi" w:cstheme="minorHAnsi"/>
          <w:sz w:val="22"/>
          <w:szCs w:val="22"/>
        </w:rPr>
      </w:pPr>
    </w:p>
    <w:p w:rsidR="005D7EAE" w:rsidRPr="00F574E4" w:rsidRDefault="00FA793F" w:rsidP="00CF79C8">
      <w:pPr>
        <w:pStyle w:val="Odsekzoznamu"/>
        <w:numPr>
          <w:ilvl w:val="0"/>
          <w:numId w:val="2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rsidR="005D7EAE" w:rsidRPr="00F574E4" w:rsidRDefault="00FA793F" w:rsidP="00CF79C8">
      <w:pPr>
        <w:pStyle w:val="Odsekzoznamu"/>
        <w:numPr>
          <w:ilvl w:val="1"/>
          <w:numId w:val="24"/>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F574E4">
        <w:rPr>
          <w:rFonts w:asciiTheme="minorHAnsi" w:hAnsiTheme="minorHAnsi" w:cstheme="minorHAnsi"/>
        </w:rPr>
        <w:t>t.j</w:t>
      </w:r>
      <w:proofErr w:type="spellEnd"/>
      <w:r w:rsidRPr="00F574E4">
        <w:rPr>
          <w:rFonts w:asciiTheme="minorHAnsi" w:hAnsiTheme="minorHAnsi" w:cstheme="minorHAnsi"/>
        </w:rPr>
        <w:t>. do</w:t>
      </w:r>
      <w:r w:rsidRPr="00F574E4">
        <w:rPr>
          <w:rFonts w:asciiTheme="minorHAnsi" w:hAnsiTheme="minorHAnsi" w:cstheme="minorHAnsi"/>
          <w:spacing w:val="-3"/>
        </w:rPr>
        <w:t xml:space="preserve"> </w:t>
      </w:r>
      <w:r w:rsidR="00583F00">
        <w:rPr>
          <w:rFonts w:asciiTheme="minorHAnsi" w:hAnsiTheme="minorHAnsi" w:cstheme="minorHAnsi"/>
          <w:b/>
        </w:rPr>
        <w:t>31/12/2019</w:t>
      </w:r>
      <w:r w:rsidRPr="00F574E4">
        <w:rPr>
          <w:rFonts w:asciiTheme="minorHAnsi" w:hAnsiTheme="minorHAnsi" w:cstheme="minorHAnsi"/>
          <w:b/>
        </w:rPr>
        <w:t>.</w:t>
      </w:r>
    </w:p>
    <w:p w:rsidR="00291382" w:rsidRDefault="00291382" w:rsidP="00291382">
      <w:pPr>
        <w:pStyle w:val="Odsekzoznamu"/>
        <w:tabs>
          <w:tab w:val="left" w:pos="876"/>
          <w:tab w:val="left" w:pos="877"/>
        </w:tabs>
        <w:spacing w:before="118"/>
        <w:ind w:left="876" w:right="157"/>
        <w:rPr>
          <w:rFonts w:asciiTheme="minorHAnsi" w:hAnsiTheme="minorHAnsi" w:cstheme="minorHAnsi"/>
        </w:rPr>
      </w:pPr>
    </w:p>
    <w:p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rsidR="005D7EAE" w:rsidRPr="00F574E4" w:rsidRDefault="006A1EFE">
      <w:pPr>
        <w:pStyle w:val="Nadpis1"/>
        <w:spacing w:before="121"/>
        <w:ind w:left="1286" w:right="1139"/>
        <w:jc w:val="center"/>
        <w:rPr>
          <w:rFonts w:asciiTheme="minorHAnsi" w:hAnsiTheme="minorHAnsi" w:cstheme="minorHAnsi"/>
          <w:sz w:val="22"/>
          <w:szCs w:val="22"/>
        </w:rPr>
      </w:pPr>
      <w:r w:rsidRPr="006A1EFE">
        <w:rPr>
          <w:rFonts w:asciiTheme="minorHAnsi" w:hAnsiTheme="minorHAnsi" w:cstheme="minorHAnsi"/>
          <w:sz w:val="22"/>
          <w:szCs w:val="22"/>
        </w:rPr>
        <w:t>DOROZUMIEVANIE A VYSVETĽOVANIE</w:t>
      </w:r>
    </w:p>
    <w:p w:rsidR="00E97BCB" w:rsidRPr="00E97BCB" w:rsidRDefault="006A1EFE" w:rsidP="00CF79C8">
      <w:pPr>
        <w:pStyle w:val="Odsekzoznamu"/>
        <w:numPr>
          <w:ilvl w:val="0"/>
          <w:numId w:val="24"/>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t>DOROZUMIEVANIE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rsidR="00E97BCB" w:rsidRPr="00E97BCB" w:rsidRDefault="00E97BCB" w:rsidP="00CF79C8">
      <w:pPr>
        <w:pStyle w:val="Zarkazkladnhotextu21"/>
        <w:numPr>
          <w:ilvl w:val="1"/>
          <w:numId w:val="24"/>
        </w:numPr>
        <w:tabs>
          <w:tab w:val="right" w:leader="dot" w:pos="10033"/>
        </w:tabs>
        <w:spacing w:before="120"/>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rsidR="00E97BCB" w:rsidRPr="00E97BCB" w:rsidRDefault="00E97BCB" w:rsidP="00CF79C8">
      <w:pPr>
        <w:pStyle w:val="Zarkazkladnhotextu21"/>
        <w:numPr>
          <w:ilvl w:val="1"/>
          <w:numId w:val="24"/>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rsidR="00E97BCB" w:rsidRPr="00E97BCB" w:rsidRDefault="00E97BCB" w:rsidP="00CF79C8">
      <w:pPr>
        <w:pStyle w:val="Zarkazkladnhotextu21"/>
        <w:numPr>
          <w:ilvl w:val="1"/>
          <w:numId w:val="24"/>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97BCB">
        <w:rPr>
          <w:rFonts w:asciiTheme="minorHAnsi" w:hAnsiTheme="minorHAnsi" w:cstheme="minorHAnsi"/>
          <w:color w:val="000000" w:themeColor="text1"/>
          <w:sz w:val="22"/>
          <w:szCs w:val="22"/>
        </w:rPr>
        <w:t>t.j</w:t>
      </w:r>
      <w:proofErr w:type="spellEnd"/>
      <w:r w:rsidRPr="00E97BCB">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rsidR="00E97BCB" w:rsidRPr="00E97BCB" w:rsidRDefault="00E97BCB" w:rsidP="00CF79C8">
      <w:pPr>
        <w:pStyle w:val="Zarkazkladnhotextu21"/>
        <w:numPr>
          <w:ilvl w:val="1"/>
          <w:numId w:val="24"/>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rsidR="00E97BCB" w:rsidRPr="00E97BCB" w:rsidRDefault="00E97BCB" w:rsidP="00CF79C8">
      <w:pPr>
        <w:pStyle w:val="Zarkazkladnhotextu21"/>
        <w:numPr>
          <w:ilvl w:val="1"/>
          <w:numId w:val="24"/>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rsidR="00E97BCB" w:rsidRPr="00E97BCB" w:rsidRDefault="00E97BCB" w:rsidP="00CF79C8">
      <w:pPr>
        <w:pStyle w:val="Zarkazkladnhotextu21"/>
        <w:numPr>
          <w:ilvl w:val="1"/>
          <w:numId w:val="24"/>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rsidR="00E97BCB" w:rsidRPr="00E97BCB" w:rsidRDefault="00E97BCB" w:rsidP="00CF79C8">
      <w:pPr>
        <w:pStyle w:val="Zarkazkladnhotextu21"/>
        <w:numPr>
          <w:ilvl w:val="1"/>
          <w:numId w:val="24"/>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rsidR="00E97BCB" w:rsidRPr="00E97BCB" w:rsidRDefault="00E97BCB" w:rsidP="00CF79C8">
      <w:pPr>
        <w:pStyle w:val="Zarkazkladnhotextu21"/>
        <w:numPr>
          <w:ilvl w:val="1"/>
          <w:numId w:val="24"/>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rsidR="00E97BCB" w:rsidRPr="00E97BCB" w:rsidRDefault="00E97BCB" w:rsidP="00CF79C8">
      <w:pPr>
        <w:numPr>
          <w:ilvl w:val="0"/>
          <w:numId w:val="24"/>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Vysvetľovanie súťažných podkladov</w:t>
      </w:r>
    </w:p>
    <w:p w:rsidR="00E97BCB" w:rsidRPr="00E97BCB" w:rsidRDefault="00E97BCB" w:rsidP="00CF79C8">
      <w:pPr>
        <w:pStyle w:val="Zarkazkladnhotextu21"/>
        <w:numPr>
          <w:ilvl w:val="1"/>
          <w:numId w:val="24"/>
        </w:numPr>
        <w:spacing w:before="12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 xml:space="preserve">Adresa stránky, kde je možný prístup k dokumentácií VO: </w:t>
      </w:r>
    </w:p>
    <w:p w:rsidR="00AD5823" w:rsidRPr="00AD5823" w:rsidRDefault="00E97BCB" w:rsidP="00E97BCB">
      <w:pPr>
        <w:pStyle w:val="Zarkazkladnhotextu21"/>
        <w:tabs>
          <w:tab w:val="left" w:pos="993"/>
          <w:tab w:val="right" w:leader="dot" w:pos="10033"/>
        </w:tabs>
        <w:ind w:left="851" w:hanging="567"/>
        <w:rPr>
          <w:rFonts w:asciiTheme="minorHAnsi" w:hAnsiTheme="minorHAnsi" w:cstheme="minorHAnsi"/>
          <w:b/>
          <w:bCs/>
          <w:color w:val="000000" w:themeColor="text1"/>
          <w:sz w:val="22"/>
          <w:szCs w:val="22"/>
        </w:rPr>
      </w:pPr>
      <w:r>
        <w:rPr>
          <w:rFonts w:asciiTheme="minorHAnsi" w:eastAsiaTheme="minorHAnsi" w:hAnsiTheme="minorHAnsi" w:cstheme="minorHAnsi"/>
          <w:sz w:val="22"/>
          <w:szCs w:val="22"/>
          <w:lang w:eastAsia="en-US"/>
        </w:rPr>
        <w:tab/>
      </w:r>
      <w:hyperlink r:id="rId10" w:history="1">
        <w:r w:rsidR="00AD5823" w:rsidRPr="00AD5823">
          <w:rPr>
            <w:rStyle w:val="Hypertextovprepojenie"/>
            <w:rFonts w:asciiTheme="minorHAnsi" w:eastAsiaTheme="minorHAnsi" w:hAnsiTheme="minorHAnsi" w:cstheme="minorHAnsi"/>
            <w:b/>
            <w:bCs/>
            <w:sz w:val="22"/>
            <w:szCs w:val="22"/>
            <w:lang w:eastAsia="en-US"/>
          </w:rPr>
          <w:t>https://josephine.proebiz.com/sk/tender/4351/summary</w:t>
        </w:r>
      </w:hyperlink>
    </w:p>
    <w:p w:rsidR="00E97BCB" w:rsidRPr="00E97BCB" w:rsidRDefault="00E97BCB" w:rsidP="00CF79C8">
      <w:pPr>
        <w:pStyle w:val="Zarkazkladnhotextu21"/>
        <w:numPr>
          <w:ilvl w:val="1"/>
          <w:numId w:val="24"/>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rsidR="00E97BCB" w:rsidRPr="00E97BCB" w:rsidRDefault="00E97BCB" w:rsidP="00CF79C8">
      <w:pPr>
        <w:pStyle w:val="Zarkazkladnhotextu21"/>
        <w:numPr>
          <w:ilvl w:val="1"/>
          <w:numId w:val="24"/>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Microsoft Internet Explorer verzia 11.0 a vyššia, </w:t>
      </w:r>
    </w:p>
    <w:p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w:t>
      </w:r>
      <w:proofErr w:type="spellStart"/>
      <w:r w:rsidRPr="00E97BCB">
        <w:rPr>
          <w:rFonts w:asciiTheme="minorHAnsi" w:hAnsiTheme="minorHAnsi" w:cstheme="minorHAnsi"/>
          <w:color w:val="000000" w:themeColor="text1"/>
          <w:sz w:val="22"/>
          <w:szCs w:val="22"/>
        </w:rPr>
        <w:t>Mozilla</w:t>
      </w:r>
      <w:proofErr w:type="spellEnd"/>
      <w:r w:rsidRPr="00E97BCB">
        <w:rPr>
          <w:rFonts w:asciiTheme="minorHAnsi" w:hAnsiTheme="minorHAnsi" w:cstheme="minorHAnsi"/>
          <w:color w:val="000000" w:themeColor="text1"/>
          <w:sz w:val="22"/>
          <w:szCs w:val="22"/>
        </w:rPr>
        <w:t xml:space="preserve"> Firefox verzia 13.0 a vyššia alebo </w:t>
      </w:r>
    </w:p>
    <w:p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Google Chrome</w:t>
      </w:r>
    </w:p>
    <w:p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Microsoft </w:t>
      </w:r>
      <w:proofErr w:type="spellStart"/>
      <w:r w:rsidRPr="00E97BCB">
        <w:rPr>
          <w:rFonts w:asciiTheme="minorHAnsi" w:hAnsiTheme="minorHAnsi" w:cstheme="minorHAnsi"/>
          <w:color w:val="000000" w:themeColor="text1"/>
          <w:sz w:val="22"/>
          <w:szCs w:val="22"/>
        </w:rPr>
        <w:t>Edge</w:t>
      </w:r>
      <w:proofErr w:type="spellEnd"/>
    </w:p>
    <w:p w:rsidR="00E97BCB" w:rsidRPr="00E97BCB" w:rsidRDefault="00E97BCB" w:rsidP="00CF79C8">
      <w:pPr>
        <w:pStyle w:val="Zarkazkladnhotextu21"/>
        <w:numPr>
          <w:ilvl w:val="1"/>
          <w:numId w:val="24"/>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rsidR="00E97BCB" w:rsidRPr="00E97BCB" w:rsidRDefault="00E97BCB" w:rsidP="00CF79C8">
      <w:pPr>
        <w:pStyle w:val="Zarkazkladnhotextu21"/>
        <w:numPr>
          <w:ilvl w:val="1"/>
          <w:numId w:val="24"/>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rsidR="00E97BCB" w:rsidRPr="00E97BCB" w:rsidRDefault="00E97BCB" w:rsidP="00CF79C8">
      <w:pPr>
        <w:pStyle w:val="Zarkazkladnhotextu21"/>
        <w:numPr>
          <w:ilvl w:val="1"/>
          <w:numId w:val="24"/>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listinne do podateľne v sídle verejného obstarávateľa. </w:t>
      </w:r>
    </w:p>
    <w:p w:rsidR="00E97BCB" w:rsidRPr="00E97BCB" w:rsidRDefault="00E97BCB" w:rsidP="00CF79C8">
      <w:pPr>
        <w:pStyle w:val="Zarkazkladnhotextu21"/>
        <w:numPr>
          <w:ilvl w:val="1"/>
          <w:numId w:val="24"/>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Hospodársky subjekt môže požiadať verejného obstarávateľa o vysvetlenie informácií uvedených vo výzve na predkladanie ponúk, v súťažných podkladoch alebo inej sprievodnej dokumentácii. Verejný obstarávateľ v súlade s § 113 ods. 7 zákona o verejnom obstarávaní bezodkladne oznámi všetkým záujemcom, najneskôr však tri pracovné dni pred uplynutím lehoty na predkladanie ponúk za predpokladu, že o vysvetlenie sa požiada dostatočne vopred</w:t>
      </w:r>
    </w:p>
    <w:p w:rsidR="00E97BCB" w:rsidRPr="00E97BCB" w:rsidRDefault="00E97BCB" w:rsidP="00CF79C8">
      <w:pPr>
        <w:pStyle w:val="Zarkazkladnhotextu21"/>
        <w:numPr>
          <w:ilvl w:val="1"/>
          <w:numId w:val="24"/>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rsidR="005D7EAE" w:rsidRPr="00F574E4" w:rsidRDefault="005D7EAE" w:rsidP="00E97BCB">
      <w:pPr>
        <w:pStyle w:val="Zkladntext"/>
        <w:spacing w:before="1"/>
        <w:rPr>
          <w:rFonts w:asciiTheme="minorHAnsi" w:hAnsiTheme="minorHAnsi" w:cstheme="minorHAnsi"/>
          <w:b/>
          <w:sz w:val="22"/>
          <w:szCs w:val="22"/>
        </w:rPr>
      </w:pPr>
    </w:p>
    <w:p w:rsidR="005D7EAE" w:rsidRPr="00F574E4" w:rsidRDefault="00FA793F" w:rsidP="00CF79C8">
      <w:pPr>
        <w:pStyle w:val="Odsekzoznamu"/>
        <w:numPr>
          <w:ilvl w:val="0"/>
          <w:numId w:val="24"/>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rsidR="005D7EAE" w:rsidRDefault="00FA793F" w:rsidP="00CF79C8">
      <w:pPr>
        <w:pStyle w:val="Odsekzoznamu"/>
        <w:numPr>
          <w:ilvl w:val="1"/>
          <w:numId w:val="24"/>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rsidR="00F00BED" w:rsidRDefault="00F00BED" w:rsidP="00F00BED">
      <w:pPr>
        <w:tabs>
          <w:tab w:val="left" w:pos="877"/>
        </w:tabs>
        <w:spacing w:before="121"/>
        <w:ind w:right="150"/>
        <w:jc w:val="both"/>
        <w:rPr>
          <w:rFonts w:asciiTheme="minorHAnsi" w:hAnsiTheme="minorHAnsi" w:cstheme="minorHAnsi"/>
        </w:rPr>
      </w:pPr>
      <w:r>
        <w:rPr>
          <w:rFonts w:asciiTheme="minorHAnsi" w:hAnsiTheme="minorHAnsi" w:cstheme="minorHAnsi"/>
        </w:rPr>
        <w:br w:type="page"/>
      </w:r>
    </w:p>
    <w:p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rsidR="00E97BCB" w:rsidRPr="00717AA2" w:rsidRDefault="00E97BCB" w:rsidP="00CF79C8">
      <w:pPr>
        <w:pStyle w:val="Odsekzoznamu"/>
        <w:widowControl/>
        <w:numPr>
          <w:ilvl w:val="0"/>
          <w:numId w:val="24"/>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rsidR="00E97BCB" w:rsidRPr="00717AA2" w:rsidRDefault="00E97BCB" w:rsidP="00CF79C8">
      <w:pPr>
        <w:pStyle w:val="Zarkazkladnhotextu21"/>
        <w:numPr>
          <w:ilvl w:val="1"/>
          <w:numId w:val="24"/>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rsidR="00E97BCB" w:rsidRPr="00717AA2" w:rsidRDefault="00E97BCB" w:rsidP="00CF79C8">
      <w:pPr>
        <w:pStyle w:val="Zarkazkladnhotextu21"/>
        <w:numPr>
          <w:ilvl w:val="1"/>
          <w:numId w:val="24"/>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rsidR="00E97BCB" w:rsidRPr="00717AA2" w:rsidRDefault="00E97BCB" w:rsidP="00CF79C8">
      <w:pPr>
        <w:pStyle w:val="Zarkazkladnhotextu21"/>
        <w:numPr>
          <w:ilvl w:val="1"/>
          <w:numId w:val="24"/>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rsidR="00E97BCB" w:rsidRPr="00717AA2" w:rsidRDefault="00E97BCB" w:rsidP="00CF79C8">
      <w:pPr>
        <w:pStyle w:val="Zarkazkladnhotextu21"/>
        <w:numPr>
          <w:ilvl w:val="1"/>
          <w:numId w:val="24"/>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rsidR="00E97BCB" w:rsidRDefault="00E97BCB" w:rsidP="00CF79C8">
      <w:pPr>
        <w:pStyle w:val="Zarkazkladnhotextu21"/>
        <w:numPr>
          <w:ilvl w:val="1"/>
          <w:numId w:val="24"/>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V predloženej ponuke prostredníctvom systému JOSEPHINE musia byť  požadované doklady a dokumenty tvoriace obsah ponuky naskenované (odporúčaný formát je „PDF“). </w:t>
      </w:r>
    </w:p>
    <w:p w:rsidR="00B62748" w:rsidRPr="00B62748" w:rsidRDefault="00B62748" w:rsidP="00B62748">
      <w:pPr>
        <w:pStyle w:val="Zarkazkladnhotextu21"/>
        <w:numPr>
          <w:ilvl w:val="1"/>
          <w:numId w:val="24"/>
        </w:numPr>
        <w:tabs>
          <w:tab w:val="left" w:pos="993"/>
          <w:tab w:val="right" w:leader="dot" w:pos="10033"/>
        </w:tabs>
        <w:rPr>
          <w:rFonts w:asciiTheme="minorHAnsi" w:hAnsiTheme="minorHAnsi" w:cstheme="minorHAnsi"/>
          <w:sz w:val="22"/>
          <w:szCs w:val="22"/>
          <w:highlight w:val="green"/>
        </w:rPr>
      </w:pPr>
      <w:bookmarkStart w:id="0" w:name="_Hlk14451289"/>
      <w:r w:rsidRPr="00B62748">
        <w:rPr>
          <w:rFonts w:asciiTheme="minorHAnsi" w:hAnsiTheme="minorHAnsi" w:cstheme="minorHAnsi"/>
          <w:sz w:val="22"/>
          <w:szCs w:val="22"/>
          <w:highlight w:val="green"/>
        </w:rPr>
        <w:t xml:space="preserve">Doklad o zložení zábezpeky sa doručí osobne, poštou alebo kuriérom v lehote na predkladanie ponúk do spoločnosti zabezpečujúcej proces verejného obstarávania: Agentúra regionálneho rozvoja PSK, </w:t>
      </w:r>
      <w:proofErr w:type="spellStart"/>
      <w:r w:rsidRPr="00B62748">
        <w:rPr>
          <w:rFonts w:asciiTheme="minorHAnsi" w:hAnsiTheme="minorHAnsi" w:cstheme="minorHAnsi"/>
          <w:sz w:val="22"/>
          <w:szCs w:val="22"/>
          <w:highlight w:val="green"/>
        </w:rPr>
        <w:t>Prostějovská</w:t>
      </w:r>
      <w:proofErr w:type="spellEnd"/>
      <w:r w:rsidRPr="00B62748">
        <w:rPr>
          <w:rFonts w:asciiTheme="minorHAnsi" w:hAnsiTheme="minorHAnsi" w:cstheme="minorHAnsi"/>
          <w:sz w:val="22"/>
          <w:szCs w:val="22"/>
          <w:highlight w:val="green"/>
        </w:rPr>
        <w:t xml:space="preserve"> 117/A, 080 01 Prešov. Úradné hodiny spoločnosti Agentúry regionálneho rozvoja PSK sú v pracovné dni od 8,00 hod do 15,00 hod. Uchádzač, ktorý zloží zábezpeku vkladom na účet, nie je povinný tento doklad doručiť do sídla spoločnosti zabezpečujúcej proces verejného obstarávania.</w:t>
      </w:r>
    </w:p>
    <w:bookmarkEnd w:id="0"/>
    <w:p w:rsidR="005D7EAE" w:rsidRPr="00717AA2"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0"/>
          <w:numId w:val="2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rsidR="005D7EAE" w:rsidRPr="00F574E4" w:rsidRDefault="00FA793F" w:rsidP="00CF79C8">
      <w:pPr>
        <w:pStyle w:val="Odsekzoznamu"/>
        <w:numPr>
          <w:ilvl w:val="1"/>
          <w:numId w:val="24"/>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w:t>
      </w:r>
      <w:bookmarkStart w:id="1" w:name="_GoBack"/>
      <w:bookmarkEnd w:id="1"/>
      <w:r w:rsidRPr="00F574E4">
        <w:rPr>
          <w:rFonts w:asciiTheme="minorHAnsi" w:hAnsiTheme="minorHAnsi" w:cstheme="minorHAnsi"/>
        </w:rPr>
        <w:t xml:space="preserve">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2"/>
        <w:rPr>
          <w:rFonts w:asciiTheme="minorHAnsi" w:hAnsiTheme="minorHAnsi" w:cstheme="minorHAnsi"/>
          <w:sz w:val="22"/>
          <w:szCs w:val="22"/>
        </w:rPr>
      </w:pPr>
    </w:p>
    <w:p w:rsidR="005D7EAE" w:rsidRPr="00F574E4" w:rsidRDefault="00FA793F" w:rsidP="00CF79C8">
      <w:pPr>
        <w:pStyle w:val="Odsekzoznamu"/>
        <w:numPr>
          <w:ilvl w:val="0"/>
          <w:numId w:val="24"/>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rsidR="005D7EAE" w:rsidRPr="00F574E4" w:rsidRDefault="00FA793F" w:rsidP="00CF79C8">
      <w:pPr>
        <w:pStyle w:val="Odsekzoznamu"/>
        <w:numPr>
          <w:ilvl w:val="1"/>
          <w:numId w:val="24"/>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rsidR="005D7EAE" w:rsidRDefault="00FA793F" w:rsidP="00CF79C8">
      <w:pPr>
        <w:pStyle w:val="Odsekzoznamu"/>
        <w:numPr>
          <w:ilvl w:val="1"/>
          <w:numId w:val="24"/>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rsidR="005D7EAE" w:rsidRPr="00F574E4" w:rsidRDefault="00FA793F">
      <w:pPr>
        <w:pStyle w:val="Zkladntext"/>
        <w:spacing w:before="82"/>
        <w:ind w:left="840" w:right="153"/>
        <w:jc w:val="both"/>
        <w:rPr>
          <w:rFonts w:asciiTheme="minorHAnsi" w:hAnsiTheme="minorHAnsi" w:cstheme="minorHAnsi"/>
          <w:sz w:val="22"/>
          <w:szCs w:val="22"/>
        </w:rPr>
      </w:pPr>
      <w:r w:rsidRPr="00F574E4">
        <w:rPr>
          <w:rFonts w:asciiTheme="minorHAnsi" w:hAnsiTheme="minorHAnsi" w:cstheme="minorHAnsi"/>
          <w:sz w:val="22"/>
          <w:szCs w:val="22"/>
        </w:rPr>
        <w:t>V prípade, ak má Uchádzač - Zhotoviteľ sídlo mimo územia Slovenskej republiky a je platcom DPH, verejný obstarávateľ - Objednávateľ má povinnosť v zmysle platných právnych predpisov SR odviesť daň za Uchádzača - Zhotoviteľa - to znamená, že Uchádzač - Zhotoviteľ nebude fakturovať DPH.</w:t>
      </w:r>
    </w:p>
    <w:p w:rsidR="005D7EAE" w:rsidRPr="00F574E4" w:rsidRDefault="00FA793F">
      <w:pPr>
        <w:pStyle w:val="Zkladntext"/>
        <w:spacing w:before="120"/>
        <w:ind w:left="840" w:right="154"/>
        <w:jc w:val="both"/>
        <w:rPr>
          <w:rFonts w:asciiTheme="minorHAnsi" w:hAnsiTheme="minorHAnsi" w:cstheme="minorHAnsi"/>
          <w:sz w:val="22"/>
          <w:szCs w:val="22"/>
        </w:rPr>
      </w:pPr>
      <w:r w:rsidRPr="00F574E4">
        <w:rPr>
          <w:rFonts w:asciiTheme="minorHAnsi" w:hAnsiTheme="minorHAnsi" w:cstheme="minorHAnsi"/>
          <w:sz w:val="22"/>
          <w:szCs w:val="22"/>
        </w:rPr>
        <w:t>Avšak - keďže celková cena, ktorú Verejný obstarávateľ - Objednávateľ zaplatí za predmet tejto zmluvy je j kritériom na vyhodnotenie ponúk, Uchádzač - Zhotoviteľ (platca DPH) so sídlom mimo územia SR uvedie svoju cenu tak, že k nej pripočíta 20% DPH.</w:t>
      </w:r>
    </w:p>
    <w:p w:rsidR="005D7EAE" w:rsidRPr="00F574E4" w:rsidRDefault="00FA793F" w:rsidP="00CF79C8">
      <w:pPr>
        <w:pStyle w:val="Odsekzoznamu"/>
        <w:numPr>
          <w:ilvl w:val="1"/>
          <w:numId w:val="24"/>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rsidR="005D7EAE" w:rsidRPr="00F574E4" w:rsidRDefault="00FA793F" w:rsidP="00CF79C8">
      <w:pPr>
        <w:pStyle w:val="Odsekzoznamu"/>
        <w:numPr>
          <w:ilvl w:val="1"/>
          <w:numId w:val="24"/>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rsidR="005D7EAE" w:rsidRPr="00F574E4" w:rsidRDefault="00FA793F" w:rsidP="00CF79C8">
      <w:pPr>
        <w:pStyle w:val="Odsekzoznamu"/>
        <w:numPr>
          <w:ilvl w:val="2"/>
          <w:numId w:val="23"/>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rsidR="005D7EAE" w:rsidRPr="00F574E4" w:rsidRDefault="00FA793F" w:rsidP="00CF79C8">
      <w:pPr>
        <w:pStyle w:val="Odsekzoznamu"/>
        <w:numPr>
          <w:ilvl w:val="2"/>
          <w:numId w:val="23"/>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rsidR="005D7EAE" w:rsidRPr="00F574E4" w:rsidRDefault="00FA793F" w:rsidP="00CF79C8">
      <w:pPr>
        <w:pStyle w:val="Odsekzoznamu"/>
        <w:numPr>
          <w:ilvl w:val="2"/>
          <w:numId w:val="23"/>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rsidR="005D7EAE" w:rsidRPr="00F574E4" w:rsidRDefault="00FA793F" w:rsidP="00CF79C8">
      <w:pPr>
        <w:pStyle w:val="Odsekzoznamu"/>
        <w:numPr>
          <w:ilvl w:val="1"/>
          <w:numId w:val="23"/>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bez DPH.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rsidR="005D7EAE" w:rsidRPr="00F574E4" w:rsidRDefault="00FA793F" w:rsidP="00CF79C8">
      <w:pPr>
        <w:pStyle w:val="Odsekzoznamu"/>
        <w:numPr>
          <w:ilvl w:val="1"/>
          <w:numId w:val="23"/>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rsidR="005D7EAE" w:rsidRPr="00F574E4" w:rsidRDefault="00FA793F">
      <w:pPr>
        <w:pStyle w:val="Zkladntext"/>
        <w:spacing w:before="121"/>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rsidR="005D7EAE" w:rsidRPr="00F574E4" w:rsidRDefault="00FA793F">
      <w:pPr>
        <w:pStyle w:val="Zkladntext"/>
        <w:spacing w:before="1"/>
        <w:ind w:left="876"/>
        <w:rPr>
          <w:rFonts w:asciiTheme="minorHAnsi" w:hAnsiTheme="minorHAnsi" w:cstheme="minorHAnsi"/>
          <w:sz w:val="22"/>
          <w:szCs w:val="22"/>
        </w:rPr>
      </w:pPr>
      <w:r w:rsidRPr="00F574E4">
        <w:rPr>
          <w:rFonts w:asciiTheme="minorHAnsi" w:hAnsiTheme="minorHAnsi" w:cstheme="minorHAnsi"/>
          <w:sz w:val="22"/>
          <w:szCs w:val="22"/>
        </w:rPr>
        <w:t>funkciou ROUND.</w:t>
      </w:r>
    </w:p>
    <w:p w:rsidR="005D7EAE" w:rsidRPr="00F574E4" w:rsidRDefault="00FA793F" w:rsidP="00CF79C8">
      <w:pPr>
        <w:pStyle w:val="Odsekzoznamu"/>
        <w:numPr>
          <w:ilvl w:val="1"/>
          <w:numId w:val="23"/>
        </w:numPr>
        <w:tabs>
          <w:tab w:val="left" w:pos="877"/>
        </w:tabs>
        <w:spacing w:before="120"/>
        <w:ind w:left="876" w:right="150" w:hanging="576"/>
        <w:jc w:val="both"/>
        <w:rPr>
          <w:rFonts w:asciiTheme="minorHAnsi" w:hAnsiTheme="minorHAnsi" w:cstheme="minorHAnsi"/>
        </w:rPr>
      </w:pPr>
      <w:r w:rsidRPr="00F574E4">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rsidR="005D7EAE" w:rsidRPr="00F574E4" w:rsidRDefault="00FA793F">
      <w:pPr>
        <w:pStyle w:val="Zkladntext"/>
        <w:spacing w:before="123"/>
        <w:ind w:left="876" w:right="155"/>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rsidR="005D7EAE" w:rsidRPr="00F574E4" w:rsidRDefault="00FA793F">
      <w:pPr>
        <w:pStyle w:val="Zkladntext"/>
        <w:spacing w:before="123"/>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rsidR="005D7EAE" w:rsidRPr="00F574E4" w:rsidRDefault="00FA793F">
      <w:pPr>
        <w:pStyle w:val="Zkladntext"/>
        <w:ind w:left="876"/>
        <w:rPr>
          <w:rFonts w:asciiTheme="minorHAnsi" w:hAnsiTheme="minorHAnsi" w:cstheme="minorHAnsi"/>
          <w:sz w:val="22"/>
          <w:szCs w:val="22"/>
        </w:rPr>
      </w:pPr>
      <w:r w:rsidRPr="00F574E4">
        <w:rPr>
          <w:rFonts w:asciiTheme="minorHAnsi" w:hAnsiTheme="minorHAnsi" w:cstheme="minorHAnsi"/>
          <w:sz w:val="22"/>
          <w:szCs w:val="22"/>
        </w:rPr>
        <w:t>funkciou ROUND.</w:t>
      </w:r>
    </w:p>
    <w:p w:rsidR="005D7EAE" w:rsidRPr="00F574E4" w:rsidRDefault="00FA793F" w:rsidP="00CF79C8">
      <w:pPr>
        <w:pStyle w:val="Odsekzoznamu"/>
        <w:numPr>
          <w:ilvl w:val="1"/>
          <w:numId w:val="23"/>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4"/>
        <w:rPr>
          <w:rFonts w:asciiTheme="minorHAnsi" w:hAnsiTheme="minorHAnsi" w:cstheme="minorHAnsi"/>
          <w:sz w:val="22"/>
          <w:szCs w:val="22"/>
        </w:rPr>
      </w:pPr>
    </w:p>
    <w:p w:rsidR="00F961D8" w:rsidRPr="00C42230" w:rsidRDefault="00FA793F" w:rsidP="00CF79C8">
      <w:pPr>
        <w:pStyle w:val="Odsekzoznamu"/>
        <w:numPr>
          <w:ilvl w:val="0"/>
          <w:numId w:val="23"/>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rsidR="00C42230" w:rsidRPr="00BE2D21" w:rsidRDefault="00C42230" w:rsidP="00CF79C8">
      <w:pPr>
        <w:pStyle w:val="Nadpis2"/>
        <w:numPr>
          <w:ilvl w:val="1"/>
          <w:numId w:val="43"/>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rsidR="00C42230" w:rsidRPr="00BE2D21" w:rsidRDefault="00C42230" w:rsidP="00CF79C8">
      <w:pPr>
        <w:pStyle w:val="Nadpis2"/>
        <w:numPr>
          <w:ilvl w:val="1"/>
          <w:numId w:val="43"/>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Pr>
          <w:rFonts w:asciiTheme="minorHAnsi" w:hAnsiTheme="minorHAnsi" w:cstheme="minorHAnsi"/>
          <w:i w:val="0"/>
          <w:sz w:val="22"/>
          <w:szCs w:val="22"/>
          <w:highlight w:val="yellow"/>
        </w:rPr>
        <w:t>20</w:t>
      </w:r>
      <w:r w:rsidRPr="00BE2D21">
        <w:rPr>
          <w:rFonts w:asciiTheme="minorHAnsi" w:hAnsiTheme="minorHAnsi" w:cstheme="minorHAnsi"/>
          <w:i w:val="0"/>
          <w:sz w:val="22"/>
          <w:szCs w:val="22"/>
          <w:highlight w:val="yellow"/>
        </w:rPr>
        <w:t>.000,00 EUR</w:t>
      </w:r>
      <w:r>
        <w:rPr>
          <w:rFonts w:asciiTheme="minorHAnsi" w:hAnsiTheme="minorHAnsi" w:cstheme="minorHAnsi"/>
          <w:i w:val="0"/>
          <w:sz w:val="22"/>
          <w:szCs w:val="22"/>
        </w:rPr>
        <w:t>.</w:t>
      </w:r>
    </w:p>
    <w:p w:rsidR="00C42230" w:rsidRPr="00BE2D21" w:rsidRDefault="00C42230" w:rsidP="00CF79C8">
      <w:pPr>
        <w:pStyle w:val="Nadpis2"/>
        <w:numPr>
          <w:ilvl w:val="1"/>
          <w:numId w:val="43"/>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rsidR="0080418C" w:rsidRPr="0080418C" w:rsidRDefault="0080418C" w:rsidP="00CF79C8">
      <w:pPr>
        <w:pStyle w:val="Odsekzoznamu"/>
        <w:numPr>
          <w:ilvl w:val="0"/>
          <w:numId w:val="44"/>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rsidR="0080418C" w:rsidRPr="0080418C" w:rsidRDefault="0080418C" w:rsidP="00CF79C8">
      <w:pPr>
        <w:pStyle w:val="Odsekzoznamu"/>
        <w:numPr>
          <w:ilvl w:val="0"/>
          <w:numId w:val="44"/>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poskytnutím bankovej záruky za uchádzača alebo</w:t>
      </w:r>
    </w:p>
    <w:p w:rsidR="0080418C" w:rsidRPr="0080418C" w:rsidRDefault="0080418C" w:rsidP="00CF79C8">
      <w:pPr>
        <w:pStyle w:val="Odsekzoznamu"/>
        <w:numPr>
          <w:ilvl w:val="0"/>
          <w:numId w:val="44"/>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rsidR="00C42230" w:rsidRPr="00BE2D21" w:rsidRDefault="00C42230" w:rsidP="00C4223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rsidR="00C42230" w:rsidRPr="00BE2D21" w:rsidRDefault="00C42230" w:rsidP="00CF79C8">
      <w:pPr>
        <w:pStyle w:val="Odsekzoznamu"/>
        <w:widowControl/>
        <w:numPr>
          <w:ilvl w:val="1"/>
          <w:numId w:val="43"/>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rsidR="00C42230" w:rsidRPr="00BE2D21" w:rsidRDefault="00C42230" w:rsidP="00CF79C8">
      <w:pPr>
        <w:pStyle w:val="SSCnorm2"/>
        <w:widowControl w:val="0"/>
        <w:numPr>
          <w:ilvl w:val="0"/>
          <w:numId w:val="39"/>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rsidR="00C42230" w:rsidRPr="00BE2D21" w:rsidRDefault="00C42230" w:rsidP="00CF79C8">
      <w:pPr>
        <w:pStyle w:val="SSCnorm2"/>
        <w:widowControl w:val="0"/>
        <w:numPr>
          <w:ilvl w:val="0"/>
          <w:numId w:val="40"/>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rsidR="00C42230" w:rsidRPr="00BE2D21" w:rsidRDefault="00C42230" w:rsidP="00C42230">
      <w:pPr>
        <w:pStyle w:val="SSCnorm2"/>
        <w:widowControl w:val="0"/>
        <w:tabs>
          <w:tab w:val="clear" w:pos="720"/>
        </w:tabs>
        <w:spacing w:before="0"/>
        <w:ind w:left="2268" w:hanging="425"/>
        <w:rPr>
          <w:rFonts w:asciiTheme="minorHAnsi" w:hAnsiTheme="minorHAnsi" w:cstheme="minorHAnsi"/>
          <w:bCs w:val="0"/>
          <w:sz w:val="22"/>
          <w:szCs w:val="22"/>
        </w:rPr>
      </w:pPr>
      <w:r w:rsidRPr="00BE2D21">
        <w:rPr>
          <w:rFonts w:asciiTheme="minorHAnsi" w:hAnsiTheme="minorHAnsi" w:cstheme="minorHAnsi"/>
          <w:bCs w:val="0"/>
          <w:sz w:val="22"/>
          <w:szCs w:val="22"/>
        </w:rPr>
        <w:t>Banke:</w:t>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
          <w:sz w:val="22"/>
          <w:szCs w:val="22"/>
        </w:rPr>
        <w:t>Prima Banka Slovensko a.s.</w:t>
      </w:r>
    </w:p>
    <w:p w:rsidR="00C42230" w:rsidRPr="00BE2D21" w:rsidRDefault="00C42230" w:rsidP="00C42230">
      <w:pPr>
        <w:pStyle w:val="PredformtovanHTML"/>
        <w:shd w:val="clear" w:color="auto" w:fill="FFFFFF"/>
        <w:ind w:left="2268" w:hanging="425"/>
        <w:jc w:val="both"/>
        <w:rPr>
          <w:rFonts w:asciiTheme="minorHAnsi" w:hAnsiTheme="minorHAnsi" w:cstheme="minorHAnsi"/>
          <w:noProof w:val="0"/>
          <w:sz w:val="22"/>
          <w:szCs w:val="22"/>
          <w:lang w:val="sk-SK"/>
        </w:rPr>
      </w:pPr>
      <w:r w:rsidRPr="00BE2D21">
        <w:rPr>
          <w:rFonts w:asciiTheme="minorHAnsi" w:hAnsiTheme="minorHAnsi" w:cstheme="minorHAnsi"/>
          <w:bCs/>
          <w:noProof w:val="0"/>
          <w:sz w:val="22"/>
          <w:szCs w:val="22"/>
          <w:lang w:val="sk-SK"/>
        </w:rPr>
        <w:t>IBAN:</w:t>
      </w:r>
      <w:r w:rsidRPr="00BE2D21">
        <w:rPr>
          <w:rFonts w:asciiTheme="minorHAnsi" w:hAnsiTheme="minorHAnsi" w:cstheme="minorHAnsi"/>
          <w:bCs/>
          <w:noProof w:val="0"/>
          <w:sz w:val="22"/>
          <w:szCs w:val="22"/>
          <w:lang w:val="sk-SK"/>
        </w:rPr>
        <w:tab/>
      </w:r>
      <w:r w:rsidRPr="00BE2D21">
        <w:rPr>
          <w:rFonts w:asciiTheme="minorHAnsi" w:hAnsiTheme="minorHAnsi" w:cstheme="minorHAnsi"/>
          <w:bCs/>
          <w:noProof w:val="0"/>
          <w:sz w:val="22"/>
          <w:szCs w:val="22"/>
          <w:lang w:val="sk-SK"/>
        </w:rPr>
        <w:tab/>
      </w:r>
      <w:r w:rsidRPr="00BE2D21">
        <w:rPr>
          <w:rFonts w:asciiTheme="minorHAnsi" w:hAnsiTheme="minorHAnsi" w:cstheme="minorHAnsi"/>
          <w:bCs/>
          <w:noProof w:val="0"/>
          <w:sz w:val="22"/>
          <w:szCs w:val="22"/>
          <w:lang w:val="sk-SK"/>
        </w:rPr>
        <w:tab/>
      </w:r>
      <w:r w:rsidRPr="00BE2D21">
        <w:rPr>
          <w:rFonts w:asciiTheme="minorHAnsi" w:hAnsiTheme="minorHAnsi" w:cstheme="minorHAnsi"/>
          <w:bCs/>
          <w:noProof w:val="0"/>
          <w:sz w:val="22"/>
          <w:szCs w:val="22"/>
          <w:lang w:val="sk-SK"/>
        </w:rPr>
        <w:tab/>
      </w:r>
      <w:r w:rsidRPr="00BE2D21">
        <w:rPr>
          <w:rFonts w:asciiTheme="minorHAnsi" w:hAnsiTheme="minorHAnsi" w:cstheme="minorHAnsi"/>
          <w:b/>
          <w:sz w:val="22"/>
          <w:szCs w:val="22"/>
        </w:rPr>
        <w:t>SK14 5600 0000 0088 2916 4003</w:t>
      </w:r>
    </w:p>
    <w:p w:rsidR="00C42230" w:rsidRPr="00BE2D21" w:rsidRDefault="00C42230" w:rsidP="00C42230">
      <w:pPr>
        <w:pStyle w:val="PredformtovanHTML"/>
        <w:shd w:val="clear" w:color="auto" w:fill="FFFFFF"/>
        <w:ind w:left="2268" w:hanging="425"/>
        <w:jc w:val="both"/>
        <w:rPr>
          <w:rFonts w:asciiTheme="minorHAnsi" w:hAnsiTheme="minorHAnsi" w:cstheme="minorHAnsi"/>
          <w:b/>
          <w:noProof w:val="0"/>
          <w:color w:val="222222"/>
          <w:sz w:val="22"/>
          <w:szCs w:val="22"/>
          <w:lang w:val="sk-SK"/>
        </w:rPr>
      </w:pPr>
      <w:r w:rsidRPr="00BE2D21">
        <w:rPr>
          <w:rFonts w:asciiTheme="minorHAnsi" w:hAnsiTheme="minorHAnsi" w:cstheme="minorHAnsi"/>
          <w:noProof w:val="0"/>
          <w:sz w:val="22"/>
          <w:szCs w:val="22"/>
          <w:lang w:val="sk-SK"/>
        </w:rPr>
        <w:t xml:space="preserve">Variabilný symbol:      </w:t>
      </w:r>
      <w:r w:rsidRPr="00BE2D21">
        <w:rPr>
          <w:rFonts w:asciiTheme="minorHAnsi" w:hAnsiTheme="minorHAnsi" w:cstheme="minorHAnsi"/>
          <w:noProof w:val="0"/>
          <w:sz w:val="22"/>
          <w:szCs w:val="22"/>
          <w:lang w:val="sk-SK"/>
        </w:rPr>
        <w:tab/>
      </w:r>
      <w:r w:rsidRPr="00BE2D21">
        <w:rPr>
          <w:rFonts w:asciiTheme="minorHAnsi" w:hAnsiTheme="minorHAnsi" w:cstheme="minorHAnsi"/>
          <w:noProof w:val="0"/>
          <w:sz w:val="22"/>
          <w:szCs w:val="22"/>
          <w:lang w:val="sk-SK"/>
        </w:rPr>
        <w:tab/>
      </w:r>
      <w:r w:rsidRPr="00BE2D21">
        <w:rPr>
          <w:rFonts w:asciiTheme="minorHAnsi" w:hAnsiTheme="minorHAnsi" w:cstheme="minorHAnsi"/>
          <w:b/>
          <w:noProof w:val="0"/>
          <w:sz w:val="22"/>
          <w:szCs w:val="22"/>
          <w:lang w:val="sk-SK"/>
        </w:rPr>
        <w:t>IČO uchádzača</w:t>
      </w:r>
    </w:p>
    <w:p w:rsidR="00C42230" w:rsidRPr="00BE2D21" w:rsidRDefault="00C42230" w:rsidP="00CF79C8">
      <w:pPr>
        <w:pStyle w:val="SSCnorm2"/>
        <w:widowControl w:val="0"/>
        <w:numPr>
          <w:ilvl w:val="0"/>
          <w:numId w:val="40"/>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rsidR="00C42230" w:rsidRPr="00BE2D21" w:rsidRDefault="00C42230" w:rsidP="00CF79C8">
      <w:pPr>
        <w:pStyle w:val="SSCnorm2"/>
        <w:widowControl w:val="0"/>
        <w:numPr>
          <w:ilvl w:val="0"/>
          <w:numId w:val="40"/>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rsidR="00C42230" w:rsidRPr="00BE2D21" w:rsidRDefault="00C42230" w:rsidP="00CF79C8">
      <w:pPr>
        <w:pStyle w:val="SSCnorm2"/>
        <w:widowControl w:val="0"/>
        <w:numPr>
          <w:ilvl w:val="0"/>
          <w:numId w:val="40"/>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rsidR="00C42230" w:rsidRPr="00BE2D21" w:rsidRDefault="00C42230" w:rsidP="00CF79C8">
      <w:pPr>
        <w:pStyle w:val="SSCnorm2"/>
        <w:widowControl w:val="0"/>
        <w:numPr>
          <w:ilvl w:val="0"/>
          <w:numId w:val="39"/>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záruky/zábezpeky za uchádzača </w:t>
      </w:r>
    </w:p>
    <w:p w:rsidR="0080418C" w:rsidRPr="0080418C" w:rsidRDefault="0080418C" w:rsidP="00CF79C8">
      <w:pPr>
        <w:pStyle w:val="Odsekzoznamu"/>
        <w:numPr>
          <w:ilvl w:val="0"/>
          <w:numId w:val="45"/>
        </w:numPr>
        <w:adjustRightInd w:val="0"/>
        <w:ind w:left="1843"/>
        <w:rPr>
          <w:rFonts w:asciiTheme="minorHAnsi" w:eastAsia="Calibri" w:hAnsiTheme="minorHAnsi" w:cstheme="minorHAnsi"/>
          <w:color w:val="000000"/>
        </w:rPr>
      </w:pPr>
      <w:r w:rsidRPr="0080418C">
        <w:rPr>
          <w:rFonts w:asciiTheme="minorHAnsi" w:eastAsia="Arial Unicode MS" w:hAnsiTheme="minorHAnsi" w:cstheme="minorHAnsi"/>
          <w:color w:val="000000"/>
        </w:rPr>
        <w:t>Poskytnutie bankovej záruky, alebo poistenie záruky sa riadi podľa predpisov platných v krajine sídla uchádzača.</w:t>
      </w:r>
      <w:r w:rsidRPr="0080418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 môže byť v záručnej listine obmedzená do </w:t>
      </w:r>
      <w:r w:rsidRPr="0080418C">
        <w:rPr>
          <w:rFonts w:asciiTheme="minorHAnsi" w:eastAsia="Calibri" w:hAnsiTheme="minorHAnsi" w:cstheme="minorHAnsi"/>
          <w:b/>
          <w:bCs/>
          <w:color w:val="000000"/>
        </w:rPr>
        <w:t>31.12.2019</w:t>
      </w:r>
    </w:p>
    <w:p w:rsidR="0080418C" w:rsidRPr="0080418C" w:rsidRDefault="0080418C" w:rsidP="00CF79C8">
      <w:pPr>
        <w:pStyle w:val="Odsekzoznamu"/>
        <w:numPr>
          <w:ilvl w:val="0"/>
          <w:numId w:val="45"/>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rsidR="00C42230" w:rsidRPr="00BE2D21" w:rsidRDefault="00C42230" w:rsidP="00C42230">
      <w:pPr>
        <w:pStyle w:val="SSCnorm2"/>
        <w:widowControl w:val="0"/>
        <w:tabs>
          <w:tab w:val="clear" w:pos="720"/>
        </w:tabs>
        <w:spacing w:before="0"/>
        <w:ind w:left="1797" w:firstLine="0"/>
        <w:rPr>
          <w:rFonts w:asciiTheme="minorHAnsi" w:hAnsiTheme="minorHAnsi" w:cstheme="minorHAnsi"/>
          <w:sz w:val="22"/>
          <w:szCs w:val="22"/>
        </w:rPr>
      </w:pPr>
    </w:p>
    <w:p w:rsidR="00C42230" w:rsidRPr="00BE2D21" w:rsidRDefault="00C42230" w:rsidP="00CF79C8">
      <w:pPr>
        <w:pStyle w:val="Nadpis2"/>
        <w:numPr>
          <w:ilvl w:val="1"/>
          <w:numId w:val="43"/>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rsidR="00C42230" w:rsidRPr="00BE2D21" w:rsidRDefault="00C42230" w:rsidP="00CF79C8">
      <w:pPr>
        <w:pStyle w:val="SSCnorm2"/>
        <w:widowControl w:val="0"/>
        <w:numPr>
          <w:ilvl w:val="2"/>
          <w:numId w:val="43"/>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rsidR="00C42230" w:rsidRPr="00BE2D21" w:rsidRDefault="00C42230" w:rsidP="00CF79C8">
      <w:pPr>
        <w:pStyle w:val="SSCnorm2"/>
        <w:widowControl w:val="0"/>
        <w:numPr>
          <w:ilvl w:val="2"/>
          <w:numId w:val="43"/>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rsidR="00C42230" w:rsidRPr="00F43464" w:rsidRDefault="00C42230" w:rsidP="00CF79C8">
      <w:pPr>
        <w:pStyle w:val="SSCnorm2"/>
        <w:widowControl w:val="0"/>
        <w:numPr>
          <w:ilvl w:val="0"/>
          <w:numId w:val="41"/>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rsidR="00C42230" w:rsidRPr="00F43464" w:rsidRDefault="00C42230" w:rsidP="00CF79C8">
      <w:pPr>
        <w:pStyle w:val="SSCnorm2"/>
        <w:widowControl w:val="0"/>
        <w:numPr>
          <w:ilvl w:val="0"/>
          <w:numId w:val="41"/>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rsidR="00C42230" w:rsidRPr="00F43464" w:rsidRDefault="00C42230" w:rsidP="00CF79C8">
      <w:pPr>
        <w:pStyle w:val="SSCnorm2"/>
        <w:widowControl w:val="0"/>
        <w:numPr>
          <w:ilvl w:val="0"/>
          <w:numId w:val="41"/>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rsidR="00C42230" w:rsidRPr="00BE2D21" w:rsidRDefault="00C42230" w:rsidP="00CF79C8">
      <w:pPr>
        <w:pStyle w:val="Nadpis2"/>
        <w:numPr>
          <w:ilvl w:val="1"/>
          <w:numId w:val="43"/>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rsidR="00C42230" w:rsidRPr="00BE2D21" w:rsidRDefault="00C42230" w:rsidP="00CF79C8">
      <w:pPr>
        <w:pStyle w:val="Nadpis2"/>
        <w:numPr>
          <w:ilvl w:val="0"/>
          <w:numId w:val="42"/>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rsidR="00C42230" w:rsidRPr="00BE2D21" w:rsidRDefault="00C42230" w:rsidP="00CF79C8">
      <w:pPr>
        <w:pStyle w:val="Odsekzoznamu"/>
        <w:widowControl/>
        <w:numPr>
          <w:ilvl w:val="0"/>
          <w:numId w:val="42"/>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rsidR="00C42230" w:rsidRDefault="00C42230" w:rsidP="00CF79C8">
      <w:pPr>
        <w:pStyle w:val="Odsekzoznamu"/>
        <w:widowControl/>
        <w:numPr>
          <w:ilvl w:val="1"/>
          <w:numId w:val="43"/>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rsidR="00F961D8" w:rsidRPr="00F961D8" w:rsidRDefault="00F961D8" w:rsidP="00F961D8">
      <w:pPr>
        <w:tabs>
          <w:tab w:val="left" w:pos="854"/>
          <w:tab w:val="left" w:pos="855"/>
        </w:tabs>
        <w:rPr>
          <w:rFonts w:asciiTheme="minorHAnsi" w:hAnsiTheme="minorHAnsi" w:cstheme="minorHAnsi"/>
          <w:b/>
        </w:rPr>
      </w:pPr>
    </w:p>
    <w:p w:rsidR="005D7EAE" w:rsidRPr="00F961D8" w:rsidRDefault="00FA793F" w:rsidP="00CF79C8">
      <w:pPr>
        <w:pStyle w:val="Odsekzoznamu"/>
        <w:numPr>
          <w:ilvl w:val="0"/>
          <w:numId w:val="23"/>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rsidR="005D7EAE" w:rsidRPr="00F574E4" w:rsidRDefault="005D7EAE">
      <w:pPr>
        <w:pStyle w:val="Zkladntext"/>
        <w:spacing w:before="6"/>
        <w:rPr>
          <w:rFonts w:asciiTheme="minorHAnsi" w:hAnsiTheme="minorHAnsi" w:cstheme="minorHAnsi"/>
          <w:b/>
          <w:sz w:val="22"/>
          <w:szCs w:val="22"/>
        </w:rPr>
      </w:pPr>
    </w:p>
    <w:p w:rsidR="005D7EAE" w:rsidRPr="00F574E4" w:rsidRDefault="00FA793F" w:rsidP="00CF79C8">
      <w:pPr>
        <w:pStyle w:val="Odsekzoznamu"/>
        <w:numPr>
          <w:ilvl w:val="1"/>
          <w:numId w:val="22"/>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rsidR="005D7EAE" w:rsidRPr="00F574E4" w:rsidRDefault="005D7EAE">
      <w:pPr>
        <w:pStyle w:val="Zkladntext"/>
        <w:spacing w:before="10"/>
        <w:rPr>
          <w:rFonts w:asciiTheme="minorHAnsi" w:hAnsiTheme="minorHAnsi" w:cstheme="minorHAnsi"/>
          <w:b/>
          <w:i/>
          <w:sz w:val="22"/>
          <w:szCs w:val="22"/>
        </w:rPr>
      </w:pPr>
    </w:p>
    <w:p w:rsidR="005D7EAE" w:rsidRPr="00F574E4" w:rsidRDefault="00FA793F" w:rsidP="00CF79C8">
      <w:pPr>
        <w:pStyle w:val="Odsekzoznamu"/>
        <w:numPr>
          <w:ilvl w:val="2"/>
          <w:numId w:val="22"/>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CF79C8">
      <w:pPr>
        <w:pStyle w:val="Odsekzoznamu"/>
        <w:numPr>
          <w:ilvl w:val="2"/>
          <w:numId w:val="22"/>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CF79C8">
      <w:pPr>
        <w:pStyle w:val="Odsekzoznamu"/>
        <w:numPr>
          <w:ilvl w:val="2"/>
          <w:numId w:val="22"/>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rsidR="005D7EAE" w:rsidRPr="00755BE6" w:rsidRDefault="005D7EAE">
      <w:pPr>
        <w:pStyle w:val="Zkladntext"/>
        <w:rPr>
          <w:rFonts w:asciiTheme="minorHAnsi" w:hAnsiTheme="minorHAnsi" w:cstheme="minorHAnsi"/>
          <w:sz w:val="16"/>
          <w:szCs w:val="16"/>
        </w:rPr>
      </w:pPr>
    </w:p>
    <w:p w:rsidR="005D7EAE" w:rsidRPr="00F574E4" w:rsidRDefault="00FA793F" w:rsidP="00CF79C8">
      <w:pPr>
        <w:pStyle w:val="Odsekzoznamu"/>
        <w:numPr>
          <w:ilvl w:val="2"/>
          <w:numId w:val="22"/>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rsidR="005D7EAE" w:rsidRPr="00755BE6" w:rsidRDefault="005D7EAE">
      <w:pPr>
        <w:pStyle w:val="Zkladntext"/>
        <w:spacing w:before="1"/>
        <w:rPr>
          <w:rFonts w:asciiTheme="minorHAnsi" w:hAnsiTheme="minorHAnsi" w:cstheme="minorHAnsi"/>
          <w:sz w:val="16"/>
          <w:szCs w:val="16"/>
        </w:rPr>
      </w:pPr>
    </w:p>
    <w:p w:rsidR="005D7EAE" w:rsidRPr="005E14E5" w:rsidRDefault="00FA793F" w:rsidP="00CF79C8">
      <w:pPr>
        <w:pStyle w:val="Odsekzoznamu"/>
        <w:numPr>
          <w:ilvl w:val="2"/>
          <w:numId w:val="22"/>
        </w:numPr>
        <w:tabs>
          <w:tab w:val="left" w:pos="1021"/>
        </w:tabs>
        <w:ind w:left="1020" w:right="155" w:hanging="720"/>
        <w:jc w:val="both"/>
        <w:rPr>
          <w:rFonts w:asciiTheme="minorHAnsi" w:hAnsiTheme="minorHAnsi" w:cstheme="minorHAnsi"/>
        </w:rPr>
      </w:pPr>
      <w:r w:rsidRPr="005E14E5">
        <w:rPr>
          <w:rFonts w:asciiTheme="minorHAnsi" w:hAnsiTheme="minorHAnsi" w:cstheme="minorHAnsi"/>
          <w:b/>
        </w:rPr>
        <w:t xml:space="preserve">Zoznam </w:t>
      </w:r>
      <w:r w:rsidRPr="005E14E5">
        <w:rPr>
          <w:rFonts w:asciiTheme="minorHAnsi" w:hAnsiTheme="minorHAnsi" w:cstheme="minorHAnsi"/>
        </w:rPr>
        <w:t xml:space="preserve">všetkých subdodávateľov s uvedením údajov podľa prílohy č. 7 súťažných podkladov </w:t>
      </w:r>
      <w:r w:rsidR="005E14E5" w:rsidRPr="005E14E5">
        <w:rPr>
          <w:rFonts w:asciiTheme="minorHAnsi" w:hAnsiTheme="minorHAnsi" w:cstheme="minorHAnsi"/>
        </w:rPr>
        <w:t>(</w:t>
      </w:r>
      <w:r w:rsidR="005E14E5" w:rsidRPr="005E14E5">
        <w:rPr>
          <w:rFonts w:asciiTheme="minorHAnsi" w:hAnsiTheme="minorHAnsi" w:cstheme="minorHAnsi"/>
          <w:bCs/>
          <w:i/>
        </w:rPr>
        <w:t>Podiel plnenia zo Zmluvy, ktorý má uchádzač v úmysle zabezpečiť subdodávateľom)</w:t>
      </w:r>
      <w:r w:rsidR="005E14E5">
        <w:rPr>
          <w:rFonts w:asciiTheme="minorHAnsi" w:hAnsiTheme="minorHAnsi" w:cstheme="minorHAnsi"/>
          <w:bCs/>
          <w:i/>
        </w:rPr>
        <w:t xml:space="preserve"> </w:t>
      </w:r>
      <w:r w:rsidRPr="005E14E5">
        <w:rPr>
          <w:rFonts w:asciiTheme="minorHAnsi" w:hAnsiTheme="minorHAnsi" w:cstheme="minorHAnsi"/>
        </w:rPr>
        <w:t>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rsidR="005E14E5" w:rsidRPr="00F574E4" w:rsidRDefault="005E14E5" w:rsidP="005E14E5">
      <w:pPr>
        <w:ind w:left="601" w:firstLine="420"/>
        <w:rPr>
          <w:rFonts w:asciiTheme="minorHAnsi" w:hAnsiTheme="minorHAnsi" w:cstheme="minorHAnsi"/>
          <w:i/>
        </w:rPr>
      </w:pPr>
      <w:r w:rsidRPr="00F574E4">
        <w:rPr>
          <w:rFonts w:asciiTheme="minorHAnsi" w:hAnsiTheme="minorHAnsi" w:cstheme="minorHAnsi"/>
          <w:i/>
          <w:color w:val="FF0000"/>
        </w:rPr>
        <w:t>(túto prílohu vypĺňa a predkladá len úspešný uchádzač -zhotoviteľ pri podpise zmluvy</w:t>
      </w:r>
      <w:r>
        <w:rPr>
          <w:rFonts w:asciiTheme="minorHAnsi" w:hAnsiTheme="minorHAnsi" w:cstheme="minorHAnsi"/>
          <w:i/>
          <w:color w:val="FF0000"/>
        </w:rPr>
        <w:t>).</w:t>
      </w:r>
    </w:p>
    <w:p w:rsidR="005E14E5" w:rsidRPr="00755BE6" w:rsidRDefault="005E14E5" w:rsidP="005E14E5">
      <w:pPr>
        <w:pStyle w:val="Odsekzoznamu"/>
        <w:tabs>
          <w:tab w:val="left" w:pos="1021"/>
        </w:tabs>
        <w:ind w:left="1020" w:right="155"/>
        <w:jc w:val="both"/>
        <w:rPr>
          <w:rFonts w:asciiTheme="minorHAnsi" w:hAnsiTheme="minorHAnsi" w:cstheme="minorHAnsi"/>
          <w:sz w:val="16"/>
          <w:szCs w:val="16"/>
        </w:rPr>
      </w:pPr>
    </w:p>
    <w:p w:rsidR="009E55E4" w:rsidRPr="00AD5823" w:rsidRDefault="00FA793F" w:rsidP="00CF79C8">
      <w:pPr>
        <w:pStyle w:val="Odsekzoznamu"/>
        <w:numPr>
          <w:ilvl w:val="2"/>
          <w:numId w:val="22"/>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rsidR="005D7EAE" w:rsidRPr="00755BE6" w:rsidRDefault="005D7EAE" w:rsidP="009E55E4">
      <w:pPr>
        <w:tabs>
          <w:tab w:val="left" w:pos="1021"/>
        </w:tabs>
        <w:ind w:left="300" w:right="148"/>
        <w:jc w:val="both"/>
        <w:rPr>
          <w:rFonts w:asciiTheme="minorHAnsi" w:hAnsiTheme="minorHAnsi" w:cstheme="minorHAnsi"/>
          <w:sz w:val="16"/>
          <w:szCs w:val="16"/>
        </w:rPr>
      </w:pPr>
    </w:p>
    <w:p w:rsidR="005D7EAE" w:rsidRPr="00F574E4" w:rsidRDefault="00FA793F" w:rsidP="00CF79C8">
      <w:pPr>
        <w:pStyle w:val="Odsekzoznamu"/>
        <w:numPr>
          <w:ilvl w:val="2"/>
          <w:numId w:val="22"/>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rsidR="005D7EAE" w:rsidRPr="00F574E4" w:rsidRDefault="00FA793F" w:rsidP="00CF79C8">
      <w:pPr>
        <w:pStyle w:val="Odsekzoznamu"/>
        <w:numPr>
          <w:ilvl w:val="2"/>
          <w:numId w:val="22"/>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rsidR="00C42230" w:rsidRPr="00B62748" w:rsidRDefault="00C42230" w:rsidP="00CF79C8">
      <w:pPr>
        <w:pStyle w:val="Odsekzoznamu"/>
        <w:numPr>
          <w:ilvl w:val="2"/>
          <w:numId w:val="22"/>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súladným s bodom 15 týchto súťažných podkladov;</w:t>
      </w:r>
    </w:p>
    <w:p w:rsidR="00B62748" w:rsidRPr="00B62748" w:rsidRDefault="00B62748" w:rsidP="00B62748">
      <w:pPr>
        <w:tabs>
          <w:tab w:val="left" w:pos="1021"/>
        </w:tabs>
        <w:spacing w:before="119"/>
        <w:ind w:left="993" w:right="147"/>
        <w:jc w:val="both"/>
        <w:rPr>
          <w:rFonts w:asciiTheme="minorHAnsi" w:hAnsiTheme="minorHAnsi" w:cstheme="minorHAnsi"/>
        </w:rPr>
      </w:pPr>
      <w:r w:rsidRPr="00B62748">
        <w:rPr>
          <w:rFonts w:asciiTheme="minorHAnsi" w:hAnsiTheme="minorHAnsi" w:cstheme="minorHAnsi"/>
          <w:highlight w:val="green"/>
        </w:rPr>
        <w:t>Doklad o zložení zábezpeky sa doručí osobne, poštou alebo kuriérom v lehote na predkladanie ponúk podľa bodu 12.6 týchto súťažných podkladov.</w:t>
      </w:r>
    </w:p>
    <w:p w:rsidR="003602D5" w:rsidRPr="00C7141B" w:rsidRDefault="003602D5" w:rsidP="00CF79C8">
      <w:pPr>
        <w:pStyle w:val="Odsekzoznamu"/>
        <w:numPr>
          <w:ilvl w:val="2"/>
          <w:numId w:val="22"/>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rsidR="005D7EAE" w:rsidRPr="00F574E4" w:rsidRDefault="00FA793F" w:rsidP="00CF79C8">
      <w:pPr>
        <w:pStyle w:val="Odsekzoznamu"/>
        <w:numPr>
          <w:ilvl w:val="0"/>
          <w:numId w:val="22"/>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rsidR="005D7EAE" w:rsidRPr="00F574E4" w:rsidRDefault="00FA793F" w:rsidP="00CF79C8">
      <w:pPr>
        <w:pStyle w:val="Odsekzoznamu"/>
        <w:numPr>
          <w:ilvl w:val="1"/>
          <w:numId w:val="22"/>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rsidR="002C522B" w:rsidRPr="002C522B" w:rsidRDefault="0031065E" w:rsidP="00755BE6">
      <w:pPr>
        <w:pStyle w:val="Zkladntext"/>
        <w:jc w:val="center"/>
        <w:rPr>
          <w:rFonts w:asciiTheme="minorHAnsi" w:hAnsiTheme="minorHAnsi" w:cstheme="minorHAnsi"/>
          <w:b/>
          <w:bCs/>
          <w:caps/>
        </w:rPr>
      </w:pPr>
      <w:r>
        <w:rPr>
          <w:rFonts w:asciiTheme="minorHAnsi" w:hAnsiTheme="minorHAnsi" w:cstheme="minorHAnsi"/>
          <w:sz w:val="22"/>
          <w:szCs w:val="22"/>
        </w:rPr>
        <w:br w:type="page"/>
      </w:r>
      <w:r w:rsidR="002C522B" w:rsidRPr="002C522B">
        <w:rPr>
          <w:rFonts w:asciiTheme="minorHAnsi" w:hAnsiTheme="minorHAnsi" w:cstheme="minorHAnsi"/>
          <w:b/>
          <w:bCs/>
          <w:caps/>
        </w:rPr>
        <w:t>Časť IV.</w:t>
      </w:r>
    </w:p>
    <w:p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rsidR="002C522B" w:rsidRPr="002C522B" w:rsidRDefault="002C522B" w:rsidP="002C522B">
      <w:pPr>
        <w:jc w:val="center"/>
        <w:rPr>
          <w:rFonts w:asciiTheme="minorHAnsi" w:hAnsiTheme="minorHAnsi" w:cstheme="minorHAnsi"/>
          <w:b/>
          <w:bCs/>
          <w:caps/>
        </w:rPr>
      </w:pPr>
    </w:p>
    <w:p w:rsidR="002C522B" w:rsidRPr="002C522B" w:rsidRDefault="002C522B" w:rsidP="00CF79C8">
      <w:pPr>
        <w:numPr>
          <w:ilvl w:val="0"/>
          <w:numId w:val="3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Uchádzač </w:t>
      </w:r>
    </w:p>
    <w:p w:rsidR="002C522B" w:rsidRPr="002C522B" w:rsidRDefault="002C522B" w:rsidP="00CF79C8">
      <w:pPr>
        <w:numPr>
          <w:ilvl w:val="1"/>
          <w:numId w:val="3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rsidR="002C522B" w:rsidRPr="002C522B" w:rsidRDefault="002C522B" w:rsidP="00CF79C8">
      <w:pPr>
        <w:numPr>
          <w:ilvl w:val="1"/>
          <w:numId w:val="3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rsidR="002C522B" w:rsidRPr="002C522B" w:rsidRDefault="002C522B" w:rsidP="00CF79C8">
      <w:pPr>
        <w:numPr>
          <w:ilvl w:val="1"/>
          <w:numId w:val="3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rsidR="002C522B" w:rsidRPr="002C522B" w:rsidRDefault="002C522B" w:rsidP="00CF79C8">
      <w:pPr>
        <w:numPr>
          <w:ilvl w:val="1"/>
          <w:numId w:val="3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rsidR="002C522B" w:rsidRPr="002C522B" w:rsidRDefault="002C522B" w:rsidP="00CF79C8">
      <w:pPr>
        <w:numPr>
          <w:ilvl w:val="1"/>
          <w:numId w:val="3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rsidR="002C522B" w:rsidRPr="002C522B" w:rsidRDefault="002C522B" w:rsidP="00CF79C8">
      <w:pPr>
        <w:numPr>
          <w:ilvl w:val="1"/>
          <w:numId w:val="3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rsidR="002C522B" w:rsidRPr="002C522B" w:rsidRDefault="002C522B" w:rsidP="002C522B">
      <w:pPr>
        <w:tabs>
          <w:tab w:val="left" w:pos="0"/>
        </w:tabs>
        <w:ind w:left="851"/>
        <w:jc w:val="both"/>
        <w:rPr>
          <w:rFonts w:asciiTheme="minorHAnsi" w:hAnsiTheme="minorHAnsi" w:cstheme="minorHAnsi"/>
        </w:rPr>
      </w:pPr>
    </w:p>
    <w:p w:rsidR="002C522B" w:rsidRDefault="002C522B" w:rsidP="00CF79C8">
      <w:pPr>
        <w:numPr>
          <w:ilvl w:val="0"/>
          <w:numId w:val="3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rsidR="00E37000" w:rsidRPr="00E37000" w:rsidRDefault="00E37000" w:rsidP="00CF79C8">
      <w:pPr>
        <w:widowControl/>
        <w:numPr>
          <w:ilvl w:val="1"/>
          <w:numId w:val="34"/>
        </w:numPr>
        <w:adjustRightInd w:val="0"/>
        <w:spacing w:before="120" w:line="276" w:lineRule="auto"/>
        <w:ind w:left="851" w:hanging="567"/>
        <w:rPr>
          <w:rFonts w:asciiTheme="minorHAnsi" w:eastAsia="Times New Roman" w:hAnsiTheme="minorHAnsi" w:cstheme="minorHAnsi"/>
          <w:color w:val="000000" w:themeColor="text1"/>
          <w:lang w:val="sk-SK" w:eastAsia="sk-SK"/>
        </w:rPr>
      </w:pPr>
      <w:r w:rsidRPr="00E37000">
        <w:rPr>
          <w:rFonts w:asciiTheme="minorHAnsi" w:hAnsiTheme="minorHAnsi" w:cstheme="minorHAnsi"/>
          <w:color w:val="000000" w:themeColor="text1"/>
          <w:lang w:eastAsia="sk-SK"/>
        </w:rPr>
        <w:t>Uchádzač môže predložiť jednu ponuku.</w:t>
      </w:r>
    </w:p>
    <w:p w:rsidR="00E37000" w:rsidRPr="00E37000" w:rsidRDefault="00E37000" w:rsidP="00CF79C8">
      <w:pPr>
        <w:widowControl/>
        <w:numPr>
          <w:ilvl w:val="1"/>
          <w:numId w:val="3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rsidR="00E37000" w:rsidRPr="00E37000" w:rsidRDefault="00E37000" w:rsidP="00CF79C8">
      <w:pPr>
        <w:widowControl/>
        <w:numPr>
          <w:ilvl w:val="1"/>
          <w:numId w:val="3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rsidR="00E37000" w:rsidRPr="00E37000" w:rsidRDefault="00E37000" w:rsidP="00CF79C8">
      <w:pPr>
        <w:widowControl/>
        <w:numPr>
          <w:ilvl w:val="1"/>
          <w:numId w:val="3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V prípade, že uchádzač predloží listinnú ponuku, verejný obstarávateľ na ňu nebude prihliadať. </w:t>
      </w:r>
    </w:p>
    <w:p w:rsidR="00E37000" w:rsidRPr="00E37000" w:rsidRDefault="00E37000" w:rsidP="00CF79C8">
      <w:pPr>
        <w:widowControl/>
        <w:numPr>
          <w:ilvl w:val="1"/>
          <w:numId w:val="3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37000">
        <w:rPr>
          <w:rFonts w:asciiTheme="minorHAnsi" w:hAnsiTheme="minorHAnsi" w:cstheme="minorHAnsi"/>
          <w:color w:val="000000" w:themeColor="text1"/>
          <w:lang w:eastAsia="sk-SK"/>
        </w:rPr>
        <w:t>eID</w:t>
      </w:r>
      <w:proofErr w:type="spellEnd"/>
      <w:r w:rsidRPr="00E37000">
        <w:rPr>
          <w:rFonts w:asciiTheme="minorHAnsi" w:hAnsiTheme="minorHAnsi" w:cstheme="minorHAnsi"/>
          <w:color w:val="000000" w:themeColor="text1"/>
          <w:lang w:eastAsia="sk-SK"/>
        </w:rPr>
        <w:t xml:space="preserve">). </w:t>
      </w:r>
    </w:p>
    <w:p w:rsidR="00E37000" w:rsidRPr="00E37000" w:rsidRDefault="00E37000" w:rsidP="00CF79C8">
      <w:pPr>
        <w:widowControl/>
        <w:numPr>
          <w:ilvl w:val="1"/>
          <w:numId w:val="3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rsidR="00E37000" w:rsidRPr="00F635FC" w:rsidRDefault="00E37000" w:rsidP="00CF79C8">
      <w:pPr>
        <w:pStyle w:val="Odsekzoznamu"/>
        <w:widowControl/>
        <w:numPr>
          <w:ilvl w:val="0"/>
          <w:numId w:val="3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rsidR="00E37000" w:rsidRPr="00F635FC" w:rsidRDefault="00E37000" w:rsidP="00CF79C8">
      <w:pPr>
        <w:pStyle w:val="Odsekzoznamu"/>
        <w:widowControl/>
        <w:numPr>
          <w:ilvl w:val="0"/>
          <w:numId w:val="3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rsidR="00E37000" w:rsidRPr="00F635FC" w:rsidRDefault="00E37000" w:rsidP="00CF79C8">
      <w:pPr>
        <w:pStyle w:val="Odsekzoznamu"/>
        <w:widowControl/>
        <w:numPr>
          <w:ilvl w:val="0"/>
          <w:numId w:val="3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rsidR="00E37000" w:rsidRPr="00F635FC" w:rsidRDefault="00E37000" w:rsidP="00CF79C8">
      <w:pPr>
        <w:pStyle w:val="Odsekzoznamu"/>
        <w:widowControl/>
        <w:numPr>
          <w:ilvl w:val="0"/>
          <w:numId w:val="3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rsidR="00E37000" w:rsidRPr="00E37000" w:rsidRDefault="00E37000" w:rsidP="00CF79C8">
      <w:pPr>
        <w:widowControl/>
        <w:numPr>
          <w:ilvl w:val="1"/>
          <w:numId w:val="3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rsidR="009E55E4" w:rsidRDefault="00E37000" w:rsidP="00CF79C8">
      <w:pPr>
        <w:widowControl/>
        <w:numPr>
          <w:ilvl w:val="1"/>
          <w:numId w:val="3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1"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rsidR="009E55E4" w:rsidRPr="009E55E4" w:rsidRDefault="009E55E4" w:rsidP="00CF79C8">
      <w:pPr>
        <w:widowControl/>
        <w:numPr>
          <w:ilvl w:val="1"/>
          <w:numId w:val="3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rsidR="009E55E4" w:rsidRDefault="00E37000" w:rsidP="00CF79C8">
      <w:pPr>
        <w:widowControl/>
        <w:numPr>
          <w:ilvl w:val="1"/>
          <w:numId w:val="3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rsidR="009E55E4" w:rsidRPr="009E55E4" w:rsidRDefault="009E55E4" w:rsidP="00CF79C8">
      <w:pPr>
        <w:widowControl/>
        <w:numPr>
          <w:ilvl w:val="1"/>
          <w:numId w:val="3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Uchádzač zároveň nahrá do systému aj vyplnený formulár </w:t>
      </w:r>
      <w:r w:rsidRPr="00AD5823">
        <w:rPr>
          <w:rFonts w:asciiTheme="minorHAnsi" w:hAnsiTheme="minorHAnsi" w:cstheme="minorHAnsi"/>
          <w:b/>
          <w:i/>
          <w:color w:val="000000"/>
          <w:lang w:eastAsia="sk-SK"/>
        </w:rPr>
        <w:t>Výkaz výmer</w:t>
      </w:r>
      <w:r w:rsidRPr="009E55E4">
        <w:rPr>
          <w:rFonts w:asciiTheme="minorHAnsi" w:hAnsiTheme="minorHAnsi" w:cstheme="minorHAnsi"/>
          <w:i/>
          <w:color w:val="000000"/>
          <w:lang w:eastAsia="sk-SK"/>
        </w:rPr>
        <w:t xml:space="preserve"> vo formáte </w:t>
      </w:r>
      <w:proofErr w:type="spellStart"/>
      <w:r w:rsidRPr="009E55E4">
        <w:rPr>
          <w:rFonts w:asciiTheme="minorHAnsi" w:hAnsiTheme="minorHAnsi" w:cstheme="minorHAnsi"/>
          <w:i/>
          <w:color w:val="000000"/>
          <w:lang w:eastAsia="sk-SK"/>
        </w:rPr>
        <w:t>xls</w:t>
      </w:r>
      <w:proofErr w:type="spellEnd"/>
      <w:r w:rsidRPr="009E55E4">
        <w:rPr>
          <w:rFonts w:asciiTheme="minorHAnsi" w:hAnsiTheme="minorHAnsi" w:cstheme="minorHAnsi"/>
          <w:i/>
          <w:color w:val="000000"/>
          <w:lang w:eastAsia="sk-SK"/>
        </w:rPr>
        <w:t>, ktorý bude obsahovať rovnaký návrh na plnenie kritéria vložený do systému.</w:t>
      </w:r>
    </w:p>
    <w:p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rsidR="002C522B" w:rsidRPr="00E37000" w:rsidRDefault="00E37000" w:rsidP="00E37000">
      <w:pPr>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Ak ponuka obsahuje dôverné informácie, uchádzač ich v ponuke viditeľne označí.</w:t>
      </w:r>
    </w:p>
    <w:p w:rsidR="00E37000" w:rsidRPr="00E37000" w:rsidRDefault="00E37000" w:rsidP="00E37000">
      <w:pPr>
        <w:jc w:val="both"/>
        <w:rPr>
          <w:rFonts w:asciiTheme="minorHAnsi" w:hAnsiTheme="minorHAnsi" w:cstheme="minorHAnsi"/>
          <w:color w:val="000000" w:themeColor="text1"/>
          <w:lang w:eastAsia="sk-SK"/>
        </w:rPr>
      </w:pPr>
    </w:p>
    <w:p w:rsidR="00E37000" w:rsidRPr="002C522B" w:rsidRDefault="00E37000" w:rsidP="00E37000">
      <w:pPr>
        <w:jc w:val="both"/>
        <w:rPr>
          <w:rFonts w:asciiTheme="minorHAnsi" w:hAnsiTheme="minorHAnsi" w:cstheme="minorHAnsi"/>
        </w:rPr>
      </w:pPr>
    </w:p>
    <w:p w:rsidR="002C522B" w:rsidRPr="002C522B" w:rsidRDefault="002C522B" w:rsidP="00CF79C8">
      <w:pPr>
        <w:widowControl/>
        <w:numPr>
          <w:ilvl w:val="0"/>
          <w:numId w:val="3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rsidR="002C522B" w:rsidRPr="002C522B" w:rsidRDefault="002C522B" w:rsidP="00CF79C8">
      <w:pPr>
        <w:numPr>
          <w:ilvl w:val="1"/>
          <w:numId w:val="3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rsidR="002C522B" w:rsidRPr="002C522B" w:rsidRDefault="002C522B" w:rsidP="00CF79C8">
      <w:pPr>
        <w:numPr>
          <w:ilvl w:val="1"/>
          <w:numId w:val="3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rsidR="002C522B" w:rsidRPr="002C522B" w:rsidRDefault="002C522B" w:rsidP="00CF79C8">
      <w:pPr>
        <w:numPr>
          <w:ilvl w:val="1"/>
          <w:numId w:val="3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rsidR="002C522B" w:rsidRPr="002C522B" w:rsidRDefault="002C522B" w:rsidP="00CF79C8">
      <w:pPr>
        <w:numPr>
          <w:ilvl w:val="1"/>
          <w:numId w:val="3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rsidR="002C522B" w:rsidRDefault="002C522B" w:rsidP="002C522B">
      <w:pPr>
        <w:tabs>
          <w:tab w:val="left" w:pos="0"/>
        </w:tabs>
        <w:ind w:left="851"/>
        <w:jc w:val="both"/>
        <w:rPr>
          <w:rFonts w:asciiTheme="minorHAnsi" w:hAnsiTheme="minorHAnsi" w:cstheme="minorHAnsi"/>
        </w:rPr>
      </w:pPr>
    </w:p>
    <w:p w:rsidR="003602D5" w:rsidRDefault="003602D5" w:rsidP="002C522B">
      <w:pPr>
        <w:tabs>
          <w:tab w:val="left" w:pos="0"/>
        </w:tabs>
        <w:ind w:left="851"/>
        <w:jc w:val="both"/>
        <w:rPr>
          <w:rFonts w:asciiTheme="minorHAnsi" w:hAnsiTheme="minorHAnsi" w:cstheme="minorHAnsi"/>
        </w:rPr>
      </w:pPr>
    </w:p>
    <w:p w:rsidR="003602D5" w:rsidRPr="002C522B" w:rsidRDefault="003602D5" w:rsidP="002C522B">
      <w:pPr>
        <w:tabs>
          <w:tab w:val="left" w:pos="0"/>
        </w:tabs>
        <w:ind w:left="851"/>
        <w:jc w:val="both"/>
        <w:rPr>
          <w:rFonts w:asciiTheme="minorHAnsi" w:hAnsiTheme="minorHAnsi" w:cstheme="minorHAnsi"/>
        </w:rPr>
      </w:pPr>
    </w:p>
    <w:p w:rsidR="002C522B" w:rsidRPr="002C522B" w:rsidRDefault="002C522B" w:rsidP="00CF79C8">
      <w:pPr>
        <w:numPr>
          <w:ilvl w:val="0"/>
          <w:numId w:val="3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rsidR="00F635FC" w:rsidRDefault="002C522B" w:rsidP="00CF79C8">
      <w:pPr>
        <w:widowControl/>
        <w:numPr>
          <w:ilvl w:val="1"/>
          <w:numId w:val="3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rsidR="00AD5823" w:rsidRDefault="009E7855" w:rsidP="00F635FC">
      <w:pPr>
        <w:widowControl/>
        <w:tabs>
          <w:tab w:val="left" w:pos="0"/>
        </w:tabs>
        <w:adjustRightInd w:val="0"/>
        <w:spacing w:line="276" w:lineRule="auto"/>
        <w:ind w:left="851"/>
        <w:jc w:val="both"/>
        <w:rPr>
          <w:rFonts w:asciiTheme="minorHAnsi" w:eastAsiaTheme="minorHAnsi" w:hAnsiTheme="minorHAnsi" w:cstheme="minorHAnsi"/>
          <w:b/>
          <w:bCs/>
          <w:lang w:eastAsia="en-US"/>
        </w:rPr>
      </w:pPr>
      <w:hyperlink r:id="rId12" w:history="1">
        <w:r w:rsidR="00AD5823" w:rsidRPr="00AD5823">
          <w:rPr>
            <w:rStyle w:val="Hypertextovprepojenie"/>
            <w:rFonts w:asciiTheme="minorHAnsi" w:hAnsiTheme="minorHAnsi" w:cstheme="minorHAnsi"/>
            <w:b/>
            <w:bCs/>
            <w:lang w:eastAsia="en-US"/>
          </w:rPr>
          <w:t>https://josephine.proebiz.com/sk/tender/4351/summary</w:t>
        </w:r>
      </w:hyperlink>
    </w:p>
    <w:p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rsidR="002C522B" w:rsidRPr="002C522B" w:rsidRDefault="002C522B" w:rsidP="00CF79C8">
      <w:pPr>
        <w:widowControl/>
        <w:numPr>
          <w:ilvl w:val="1"/>
          <w:numId w:val="33"/>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rsidR="002C522B" w:rsidRPr="002C522B" w:rsidRDefault="002C522B" w:rsidP="002C522B">
      <w:pPr>
        <w:pStyle w:val="Odsekzoznamu"/>
        <w:tabs>
          <w:tab w:val="left" w:pos="0"/>
        </w:tabs>
        <w:ind w:left="851"/>
        <w:jc w:val="both"/>
        <w:rPr>
          <w:rFonts w:asciiTheme="minorHAnsi" w:hAnsiTheme="minorHAnsi" w:cstheme="minorHAnsi"/>
          <w:bCs/>
        </w:rPr>
      </w:pPr>
    </w:p>
    <w:p w:rsidR="002C522B" w:rsidRPr="002C522B" w:rsidRDefault="002C522B" w:rsidP="00CF79C8">
      <w:pPr>
        <w:numPr>
          <w:ilvl w:val="0"/>
          <w:numId w:val="3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rsidR="00F635FC" w:rsidRPr="00F635FC" w:rsidRDefault="002C522B" w:rsidP="00CF79C8">
      <w:pPr>
        <w:widowControl/>
        <w:numPr>
          <w:ilvl w:val="1"/>
          <w:numId w:val="3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rsidR="00F635FC" w:rsidRDefault="00F635FC" w:rsidP="00CF79C8">
      <w:pPr>
        <w:numPr>
          <w:ilvl w:val="0"/>
          <w:numId w:val="3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rsidR="003602D5" w:rsidRPr="00755BE6" w:rsidRDefault="003602D5" w:rsidP="00CF79C8">
      <w:pPr>
        <w:numPr>
          <w:ilvl w:val="1"/>
          <w:numId w:val="34"/>
        </w:numPr>
        <w:suppressAutoHyphens/>
        <w:autoSpaceDE/>
        <w:autoSpaceDN/>
        <w:spacing w:before="120"/>
        <w:ind w:left="851" w:hanging="567"/>
        <w:jc w:val="both"/>
        <w:rPr>
          <w:rFonts w:asciiTheme="minorHAnsi" w:hAnsiTheme="minorHAnsi" w:cstheme="minorHAnsi"/>
          <w:bCs/>
          <w:caps/>
        </w:rPr>
      </w:pPr>
      <w:r w:rsidRPr="00755BE6">
        <w:rPr>
          <w:rFonts w:asciiTheme="minorHAnsi" w:hAnsiTheme="minorHAnsi" w:cstheme="minorHAnsi"/>
        </w:rPr>
        <w:t xml:space="preserve">Otváranie ponúk sa uskutoční elektronicky v mieste a čase </w:t>
      </w:r>
      <w:r w:rsidRPr="00755BE6">
        <w:rPr>
          <w:rFonts w:asciiTheme="minorHAnsi" w:hAnsiTheme="minorHAnsi" w:cstheme="minorHAnsi"/>
          <w:lang w:eastAsia="sk-SK"/>
        </w:rPr>
        <w:t>uvedenom vo výzve na predkladanie ponúk.</w:t>
      </w:r>
    </w:p>
    <w:p w:rsidR="00755BE6" w:rsidRPr="00755BE6" w:rsidRDefault="00755BE6" w:rsidP="00CF79C8">
      <w:pPr>
        <w:widowControl/>
        <w:numPr>
          <w:ilvl w:val="1"/>
          <w:numId w:val="34"/>
        </w:numPr>
        <w:suppressAutoHyphens/>
        <w:autoSpaceDE/>
        <w:autoSpaceDN/>
        <w:adjustRightInd w:val="0"/>
        <w:ind w:left="851" w:hanging="567"/>
        <w:jc w:val="both"/>
        <w:rPr>
          <w:rFonts w:asciiTheme="minorHAnsi" w:eastAsiaTheme="minorHAnsi" w:hAnsiTheme="minorHAnsi" w:cstheme="minorHAnsi"/>
          <w:lang w:val="sk-SK" w:eastAsia="en-US"/>
        </w:rPr>
      </w:pPr>
      <w:r w:rsidRPr="00755BE6">
        <w:rPr>
          <w:rFonts w:asciiTheme="minorHAnsi" w:eastAsiaTheme="minorHAnsi" w:hAnsiTheme="minorHAnsi" w:cstheme="minorHAnsi"/>
          <w:lang w:val="sk-SK"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rsidR="00755BE6" w:rsidRPr="00755BE6" w:rsidRDefault="00755BE6" w:rsidP="00CF79C8">
      <w:pPr>
        <w:widowControl/>
        <w:numPr>
          <w:ilvl w:val="1"/>
          <w:numId w:val="34"/>
        </w:numPr>
        <w:suppressAutoHyphens/>
        <w:autoSpaceDE/>
        <w:autoSpaceDN/>
        <w:adjustRightInd w:val="0"/>
        <w:ind w:left="851" w:hanging="567"/>
        <w:jc w:val="both"/>
        <w:rPr>
          <w:rFonts w:asciiTheme="minorHAnsi" w:eastAsiaTheme="minorHAnsi" w:hAnsiTheme="minorHAnsi" w:cstheme="minorHAnsi"/>
          <w:lang w:val="sk-SK" w:eastAsia="en-US"/>
        </w:rPr>
      </w:pPr>
      <w:r w:rsidRPr="00755BE6">
        <w:rPr>
          <w:rFonts w:asciiTheme="minorHAnsi" w:eastAsiaTheme="minorHAnsi" w:hAnsiTheme="minorHAnsi" w:cstheme="minorHAnsi"/>
          <w:lang w:val="sk-SK" w:eastAsia="en-US"/>
        </w:rPr>
        <w:t>Výzva na účasť v e-aukcii bude zaslaná súčasne všetkým uchádzačom, ktorých ponuky splnili podmienky účasti a podmienky určené verejným obstarávateľom na predmet zákazky.</w:t>
      </w:r>
    </w:p>
    <w:p w:rsidR="00755BE6" w:rsidRPr="00F635FC" w:rsidRDefault="00755BE6" w:rsidP="00755BE6">
      <w:pPr>
        <w:jc w:val="both"/>
        <w:rPr>
          <w:rFonts w:asciiTheme="minorHAnsi" w:hAnsiTheme="minorHAnsi" w:cstheme="minorHAnsi"/>
        </w:rPr>
      </w:pPr>
    </w:p>
    <w:p w:rsidR="00F635FC" w:rsidRPr="001D478C" w:rsidRDefault="003602D5" w:rsidP="00CF79C8">
      <w:pPr>
        <w:numPr>
          <w:ilvl w:val="0"/>
          <w:numId w:val="3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rsidR="003D75FA" w:rsidRPr="003D75FA" w:rsidRDefault="00F24BED" w:rsidP="00CF79C8">
      <w:pPr>
        <w:pStyle w:val="Odsekzoznamu"/>
        <w:numPr>
          <w:ilvl w:val="1"/>
          <w:numId w:val="34"/>
        </w:numPr>
        <w:ind w:left="851" w:hanging="709"/>
        <w:jc w:val="both"/>
        <w:rPr>
          <w:rFonts w:asciiTheme="minorHAnsi" w:hAnsiTheme="minorHAnsi" w:cstheme="minorHAnsi"/>
        </w:rPr>
      </w:pPr>
      <w:r w:rsidRPr="003D75FA">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rsidR="003D75FA" w:rsidRPr="003D75FA" w:rsidRDefault="003D75FA" w:rsidP="00CF79C8">
      <w:pPr>
        <w:pStyle w:val="Odsekzoznamu"/>
        <w:numPr>
          <w:ilvl w:val="1"/>
          <w:numId w:val="34"/>
        </w:numPr>
        <w:ind w:left="851" w:hanging="709"/>
        <w:jc w:val="both"/>
        <w:rPr>
          <w:rFonts w:asciiTheme="minorHAnsi" w:hAnsiTheme="minorHAnsi" w:cstheme="minorHAnsi"/>
        </w:rPr>
      </w:pPr>
      <w:r w:rsidRPr="003D75FA">
        <w:rPr>
          <w:rFonts w:asciiTheme="minorHAnsi" w:eastAsiaTheme="minorHAnsi" w:hAnsiTheme="minorHAnsi" w:cstheme="minorHAnsi"/>
          <w:lang w:val="sk-SK" w:eastAsia="en-US"/>
        </w:rPr>
        <w:t xml:space="preserve">Doklady určené verejným obstarávateľom na preukázanie splnenia podmienok účasti možno predbežne nahradiť </w:t>
      </w:r>
      <w:r w:rsidR="00F24BED" w:rsidRPr="003D75FA">
        <w:rPr>
          <w:rFonts w:asciiTheme="minorHAnsi" w:eastAsiaTheme="minorHAnsi" w:hAnsiTheme="minorHAnsi" w:cstheme="minorHAnsi"/>
          <w:lang w:val="sk-SK" w:eastAsia="en-US"/>
        </w:rPr>
        <w:t>jednotným európskym dokumentom podľa § 39 alebo čestným vyhlásením</w:t>
      </w:r>
      <w:r w:rsidRPr="003D75FA">
        <w:rPr>
          <w:rFonts w:asciiTheme="minorHAnsi" w:eastAsiaTheme="minorHAnsi" w:hAnsiTheme="minorHAnsi" w:cstheme="minorHAnsi"/>
          <w:lang w:val="sk-SK" w:eastAsia="en-US"/>
        </w:rPr>
        <w:t xml:space="preserve"> v súlade s § 114 ods.1 ZVO, v ktorom uchádzač vyhlási, že spĺňa všetky podmienky účasti určené verejným obstarávateľom a poskytne verejnému obstarávateľovi na požiadanie doklady, ktoré čestným vyhlásením nahradil.</w:t>
      </w:r>
    </w:p>
    <w:p w:rsidR="003D75FA" w:rsidRPr="00A1678F" w:rsidRDefault="00F635FC" w:rsidP="00CF79C8">
      <w:pPr>
        <w:pStyle w:val="Odsekzoznamu"/>
        <w:widowControl/>
        <w:numPr>
          <w:ilvl w:val="1"/>
          <w:numId w:val="34"/>
        </w:numPr>
        <w:adjustRightInd w:val="0"/>
        <w:ind w:left="851" w:hanging="709"/>
        <w:jc w:val="both"/>
        <w:rPr>
          <w:rFonts w:ascii="Tahoma" w:eastAsiaTheme="minorHAnsi" w:hAnsi="Tahoma" w:cs="Tahoma"/>
          <w:sz w:val="18"/>
          <w:szCs w:val="18"/>
          <w:lang w:val="sk-SK" w:eastAsia="en-US"/>
        </w:rPr>
      </w:pPr>
      <w:r w:rsidRPr="00A1678F">
        <w:rPr>
          <w:rFonts w:asciiTheme="minorHAnsi" w:hAnsiTheme="minorHAnsi" w:cstheme="minorHAnsi"/>
        </w:rPr>
        <w:t xml:space="preserve">Ponuky uchádzačov sa budú vyhodnocovať v súlade s § 53 zákona o verejnom obstarávaní.  </w:t>
      </w:r>
      <w:r w:rsidR="00A1678F" w:rsidRPr="00A1678F">
        <w:rPr>
          <w:rFonts w:asciiTheme="minorHAnsi" w:eastAsiaTheme="minorHAnsi" w:hAnsiTheme="minorHAnsi" w:cstheme="minorHAnsi"/>
          <w:lang w:val="sk-SK" w:eastAsia="en-US"/>
        </w:rPr>
        <w:t>Vyhodnocovanie ponúk komisiou je neverejné. Komisia vyhodnotí ponuky z hľadiska splnenia požiadaviek verejného obstarávateľa na predmet zákazky a posúdi zloženie zábezpeky.</w:t>
      </w:r>
    </w:p>
    <w:p w:rsidR="003602D5" w:rsidRPr="00A1678F" w:rsidRDefault="00F635FC" w:rsidP="00CF79C8">
      <w:pPr>
        <w:pStyle w:val="Odsekzoznamu"/>
        <w:widowControl/>
        <w:numPr>
          <w:ilvl w:val="1"/>
          <w:numId w:val="34"/>
        </w:numPr>
        <w:adjustRightInd w:val="0"/>
        <w:ind w:left="851" w:hanging="709"/>
        <w:jc w:val="both"/>
        <w:rPr>
          <w:rFonts w:ascii="Tahoma" w:eastAsiaTheme="minorHAnsi" w:hAnsi="Tahoma" w:cs="Tahoma"/>
          <w:sz w:val="18"/>
          <w:szCs w:val="18"/>
          <w:lang w:val="sk-SK" w:eastAsia="en-US"/>
        </w:rPr>
      </w:pPr>
      <w:r w:rsidRPr="003D75FA">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rsidR="00A1678F" w:rsidRPr="00A1678F" w:rsidRDefault="00A1678F" w:rsidP="00A1678F">
      <w:pPr>
        <w:pStyle w:val="Odsekzoznamu"/>
        <w:rPr>
          <w:rFonts w:ascii="Tahoma" w:eastAsiaTheme="minorHAnsi" w:hAnsi="Tahoma" w:cs="Tahoma"/>
          <w:sz w:val="18"/>
          <w:szCs w:val="18"/>
          <w:lang w:val="sk-SK" w:eastAsia="en-US"/>
        </w:rPr>
      </w:pPr>
    </w:p>
    <w:p w:rsidR="00A1678F" w:rsidRPr="00A1678F" w:rsidRDefault="00A1678F" w:rsidP="00CF79C8">
      <w:pPr>
        <w:pStyle w:val="Nadpis7"/>
        <w:keepNext w:val="0"/>
        <w:keepLines w:val="0"/>
        <w:widowControl/>
        <w:numPr>
          <w:ilvl w:val="0"/>
          <w:numId w:val="34"/>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 vysvetlenie mimoriadne nízkej ponuky</w:t>
      </w:r>
    </w:p>
    <w:p w:rsidR="00A1678F" w:rsidRPr="00A1678F" w:rsidRDefault="00A1678F" w:rsidP="00CF79C8">
      <w:pPr>
        <w:pStyle w:val="Odsekzoznamu"/>
        <w:widowControl/>
        <w:numPr>
          <w:ilvl w:val="1"/>
          <w:numId w:val="34"/>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písomne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požiada uchádzačov o písomné vysvetlenie alebo doplnenie predložených dokladov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vždy, keď z predložených dokladov nemožno posúdiť ich platnosť alebo splnenie podmienok účasti a to podľa § 40 ods. 4 zákona o verejnom obstarávaní.</w:t>
      </w:r>
    </w:p>
    <w:p w:rsidR="00A1678F" w:rsidRPr="00A1678F" w:rsidRDefault="00A1678F" w:rsidP="00CF79C8">
      <w:pPr>
        <w:pStyle w:val="Odsekzoznamu"/>
        <w:widowControl/>
        <w:numPr>
          <w:ilvl w:val="1"/>
          <w:numId w:val="34"/>
        </w:numPr>
        <w:autoSpaceDE/>
        <w:autoSpaceDN/>
        <w:ind w:left="851" w:hanging="709"/>
        <w:jc w:val="both"/>
        <w:rPr>
          <w:rFonts w:asciiTheme="minorHAnsi" w:hAnsiTheme="minorHAnsi" w:cstheme="minorHAnsi"/>
        </w:rPr>
      </w:pPr>
      <w:r w:rsidRPr="00A1678F">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rsidR="00A1678F" w:rsidRPr="00A1678F" w:rsidRDefault="00A1678F" w:rsidP="00CF79C8">
      <w:pPr>
        <w:pStyle w:val="Odsekzoznamu"/>
        <w:widowControl/>
        <w:numPr>
          <w:ilvl w:val="1"/>
          <w:numId w:val="34"/>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rsidR="00A1678F" w:rsidRPr="00A1678F" w:rsidRDefault="00A1678F" w:rsidP="00CF79C8">
      <w:pPr>
        <w:pStyle w:val="Odsekzoznamu"/>
        <w:widowControl/>
        <w:numPr>
          <w:ilvl w:val="1"/>
          <w:numId w:val="34"/>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bezodkladne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upovedomí uchádzača, že bol vylúčený s uvedením dôvodu a lehoty, v ktorej môže byť doručená námietka podľa § 170 ods. 3 písm. d) zákona o verejnom obstarávaní.</w:t>
      </w:r>
    </w:p>
    <w:p w:rsidR="00A1678F" w:rsidRPr="00A1678F" w:rsidRDefault="00A1678F" w:rsidP="00CF79C8">
      <w:pPr>
        <w:pStyle w:val="Odsekzoznamu"/>
        <w:widowControl/>
        <w:numPr>
          <w:ilvl w:val="1"/>
          <w:numId w:val="34"/>
        </w:numPr>
        <w:autoSpaceDE/>
        <w:autoSpaceDN/>
        <w:ind w:left="851" w:hanging="709"/>
        <w:jc w:val="both"/>
        <w:rPr>
          <w:rFonts w:asciiTheme="minorHAnsi" w:hAnsiTheme="minorHAnsi" w:cstheme="minorHAnsi"/>
        </w:rPr>
      </w:pPr>
      <w:r w:rsidRPr="00A1678F">
        <w:rPr>
          <w:rFonts w:asciiTheme="minorHAnsi" w:hAnsiTheme="minorHAnsi" w:cstheme="minorHAnsi"/>
        </w:rPr>
        <w:t xml:space="preserve">Ak komisia identifikuje nezrovnalosti alebo nejasnosti v informáciách alebo dôkazoch, ktoré uchádzač poskytol, písomne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rsidR="00A1678F" w:rsidRPr="00A1678F" w:rsidRDefault="00A1678F" w:rsidP="00CF79C8">
      <w:pPr>
        <w:pStyle w:val="Odsekzoznamu"/>
        <w:widowControl/>
        <w:numPr>
          <w:ilvl w:val="1"/>
          <w:numId w:val="34"/>
        </w:numPr>
        <w:autoSpaceDE/>
        <w:autoSpaceDN/>
        <w:ind w:left="851" w:hanging="709"/>
        <w:jc w:val="both"/>
        <w:rPr>
          <w:rFonts w:asciiTheme="minorHAnsi" w:hAnsiTheme="minorHAnsi" w:cstheme="minorHAnsi"/>
        </w:rPr>
      </w:pPr>
      <w:r w:rsidRPr="00A1678F">
        <w:rPr>
          <w:rFonts w:asciiTheme="minorHAnsi" w:hAnsiTheme="minorHAnsi" w:cstheme="minorHAnsi"/>
        </w:rPr>
        <w:t xml:space="preserve">Ak ponuka uchádzača bude obsahovať mimoriadne nízku ponuku, komisia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požiada uchádzača v zmysle § 53 ods. 2 zákona o verejnom obstarávaní o podrobnosti týkajúce sa tej časti ponuky, ktoré sú pre jej cenu podstatné. Uchádzač doručí odôvodnenie mimoriadne nízkej ponuky v lehote určenej verejným obstarávateľom cez </w:t>
      </w:r>
      <w:r w:rsidRPr="00E37000">
        <w:rPr>
          <w:rFonts w:asciiTheme="minorHAnsi" w:hAnsiTheme="minorHAnsi" w:cstheme="minorHAnsi"/>
          <w:color w:val="000000" w:themeColor="text1"/>
          <w:lang w:eastAsia="sk-SK"/>
        </w:rPr>
        <w:t>systém JOSEPHINE</w:t>
      </w:r>
      <w:r w:rsidRPr="00A1678F">
        <w:rPr>
          <w:rFonts w:asciiTheme="minorHAnsi" w:hAnsiTheme="minorHAnsi" w:cstheme="minorHAnsi"/>
        </w:rPr>
        <w:t>.</w:t>
      </w:r>
    </w:p>
    <w:p w:rsidR="00A1678F" w:rsidRPr="00A1678F" w:rsidRDefault="00A1678F" w:rsidP="00CF79C8">
      <w:pPr>
        <w:pStyle w:val="Odsekzoznamu"/>
        <w:widowControl/>
        <w:numPr>
          <w:ilvl w:val="1"/>
          <w:numId w:val="34"/>
        </w:numPr>
        <w:autoSpaceDE/>
        <w:autoSpaceDN/>
        <w:ind w:left="851" w:hanging="709"/>
        <w:jc w:val="both"/>
        <w:rPr>
          <w:rFonts w:asciiTheme="minorHAnsi" w:hAnsiTheme="minorHAnsi" w:cstheme="minorHAnsi"/>
        </w:rPr>
      </w:pPr>
      <w:r w:rsidRPr="00A1678F">
        <w:rPr>
          <w:rFonts w:asciiTheme="minorHAnsi" w:hAnsiTheme="minorHAnsi" w:cstheme="minorHAnsi"/>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rsidR="00A1678F" w:rsidRPr="00A1678F" w:rsidRDefault="00A1678F" w:rsidP="00CF79C8">
      <w:pPr>
        <w:pStyle w:val="Odsekzoznamu"/>
        <w:widowControl/>
        <w:numPr>
          <w:ilvl w:val="1"/>
          <w:numId w:val="34"/>
        </w:numPr>
        <w:autoSpaceDE/>
        <w:autoSpaceDN/>
        <w:ind w:left="851" w:hanging="709"/>
        <w:jc w:val="both"/>
        <w:rPr>
          <w:rFonts w:asciiTheme="minorHAnsi" w:hAnsiTheme="minorHAnsi" w:cstheme="minorHAnsi"/>
        </w:rPr>
      </w:pPr>
      <w:r w:rsidRPr="00A1678F">
        <w:rPr>
          <w:rFonts w:asciiTheme="minorHAnsi" w:hAnsiTheme="minorHAnsi" w:cstheme="minorHAnsi"/>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rsidR="00A1678F" w:rsidRPr="00A1678F" w:rsidRDefault="00A1678F" w:rsidP="00CF79C8">
      <w:pPr>
        <w:pStyle w:val="Odsekzoznamu"/>
        <w:widowControl/>
        <w:numPr>
          <w:ilvl w:val="1"/>
          <w:numId w:val="34"/>
        </w:numPr>
        <w:autoSpaceDE/>
        <w:autoSpaceDN/>
        <w:ind w:left="851" w:hanging="709"/>
        <w:jc w:val="both"/>
        <w:rPr>
          <w:rFonts w:asciiTheme="minorHAnsi" w:hAnsiTheme="minorHAnsi" w:cstheme="minorHAnsi"/>
        </w:rPr>
      </w:pPr>
      <w:r w:rsidRPr="00A1678F">
        <w:rPr>
          <w:rFonts w:asciiTheme="minorHAnsi" w:hAnsiTheme="minorHAnsi" w:cstheme="minorHAnsi"/>
        </w:rPr>
        <w:t>Verejný obstarávateľ vylúči ponuku ak nastane niektorý z dôvodov vylúčenia podľa § 53 ods. 5 zákona o verejnom obstarávaní.</w:t>
      </w:r>
    </w:p>
    <w:p w:rsidR="00A1678F" w:rsidRPr="00A1678F" w:rsidRDefault="00A1678F" w:rsidP="00CF79C8">
      <w:pPr>
        <w:pStyle w:val="Odsekzoznamu"/>
        <w:widowControl/>
        <w:numPr>
          <w:ilvl w:val="1"/>
          <w:numId w:val="34"/>
        </w:numPr>
        <w:autoSpaceDE/>
        <w:autoSpaceDN/>
        <w:ind w:left="851" w:hanging="709"/>
        <w:jc w:val="both"/>
        <w:rPr>
          <w:rFonts w:asciiTheme="minorHAnsi" w:hAnsiTheme="minorHAnsi" w:cstheme="minorHAnsi"/>
        </w:rPr>
      </w:pPr>
      <w:r w:rsidRPr="00A1678F">
        <w:rPr>
          <w:rFonts w:asciiTheme="minorHAnsi" w:hAnsiTheme="minorHAnsi" w:cstheme="minorHAnsi"/>
        </w:rPr>
        <w:t xml:space="preserve">Uchádzač bude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rsidR="003602D5" w:rsidRDefault="003602D5" w:rsidP="00F635FC">
      <w:pPr>
        <w:jc w:val="both"/>
        <w:rPr>
          <w:rFonts w:ascii="Arial" w:hAnsi="Arial" w:cs="Arial"/>
          <w:color w:val="00B050"/>
          <w:sz w:val="20"/>
          <w:szCs w:val="20"/>
        </w:rPr>
      </w:pPr>
    </w:p>
    <w:p w:rsidR="005D7EAE" w:rsidRPr="00A367C7" w:rsidRDefault="00FA793F" w:rsidP="00CF79C8">
      <w:pPr>
        <w:pStyle w:val="Odsekzoznamu"/>
        <w:numPr>
          <w:ilvl w:val="0"/>
          <w:numId w:val="34"/>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rsidR="005D7EAE" w:rsidRPr="00F574E4" w:rsidRDefault="00FA793F" w:rsidP="00CF79C8">
      <w:pPr>
        <w:pStyle w:val="Odsekzoznamu"/>
        <w:numPr>
          <w:ilvl w:val="1"/>
          <w:numId w:val="34"/>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rsidR="005D7EAE" w:rsidRPr="00F574E4" w:rsidRDefault="00FA793F" w:rsidP="00CF79C8">
      <w:pPr>
        <w:pStyle w:val="Odsekzoznamu"/>
        <w:numPr>
          <w:ilvl w:val="1"/>
          <w:numId w:val="34"/>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rsidR="005D7EAE" w:rsidRPr="00F574E4" w:rsidRDefault="00FA793F" w:rsidP="00CF79C8">
      <w:pPr>
        <w:pStyle w:val="Odsekzoznamu"/>
        <w:numPr>
          <w:ilvl w:val="0"/>
          <w:numId w:val="21"/>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rsidR="005D7EAE" w:rsidRPr="00F574E4" w:rsidRDefault="00FA793F" w:rsidP="00CF79C8">
      <w:pPr>
        <w:pStyle w:val="Odsekzoznamu"/>
        <w:numPr>
          <w:ilvl w:val="0"/>
          <w:numId w:val="21"/>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rsidR="005D7EAE" w:rsidRPr="00F574E4" w:rsidRDefault="00FA793F" w:rsidP="00CF79C8">
      <w:pPr>
        <w:pStyle w:val="Odsekzoznamu"/>
        <w:numPr>
          <w:ilvl w:val="0"/>
          <w:numId w:val="21"/>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rsidR="005D7EAE" w:rsidRPr="00F574E4" w:rsidRDefault="00FA793F" w:rsidP="00CF79C8">
      <w:pPr>
        <w:pStyle w:val="Odsekzoznamu"/>
        <w:numPr>
          <w:ilvl w:val="0"/>
          <w:numId w:val="21"/>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rsidR="005D7EAE" w:rsidRPr="00F574E4" w:rsidRDefault="00FA793F" w:rsidP="00CF79C8">
      <w:pPr>
        <w:pStyle w:val="Odsekzoznamu"/>
        <w:numPr>
          <w:ilvl w:val="1"/>
          <w:numId w:val="34"/>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rsidR="005D7EAE" w:rsidRDefault="00FA793F" w:rsidP="00CF79C8">
      <w:pPr>
        <w:pStyle w:val="Odsekzoznamu"/>
        <w:numPr>
          <w:ilvl w:val="1"/>
          <w:numId w:val="34"/>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rsidR="00B94673" w:rsidRPr="004F2C04" w:rsidRDefault="00B94673" w:rsidP="004F2C04">
      <w:pPr>
        <w:spacing w:before="84"/>
        <w:ind w:left="851" w:hanging="709"/>
        <w:rPr>
          <w:rFonts w:asciiTheme="minorHAnsi" w:hAnsiTheme="minorHAnsi" w:cstheme="minorHAnsi"/>
          <w:b/>
          <w:highlight w:val="red"/>
        </w:rPr>
      </w:pPr>
    </w:p>
    <w:p w:rsidR="00B94673" w:rsidRPr="004F2C04" w:rsidRDefault="004F2C04" w:rsidP="00CF79C8">
      <w:pPr>
        <w:pStyle w:val="Odsekzoznamu"/>
        <w:numPr>
          <w:ilvl w:val="0"/>
          <w:numId w:val="34"/>
        </w:numPr>
        <w:ind w:left="851" w:hanging="567"/>
        <w:jc w:val="both"/>
        <w:rPr>
          <w:rFonts w:asciiTheme="minorHAnsi" w:hAnsiTheme="minorHAnsi" w:cstheme="minorHAnsi"/>
          <w:b/>
          <w:bCs/>
          <w:color w:val="000000"/>
          <w:lang w:val="sk-SK"/>
        </w:rPr>
      </w:pPr>
      <w:r w:rsidRPr="004F2C04">
        <w:rPr>
          <w:rFonts w:asciiTheme="minorHAnsi" w:hAnsiTheme="minorHAnsi" w:cstheme="minorHAnsi"/>
          <w:b/>
          <w:bCs/>
          <w:color w:val="000000"/>
          <w:lang w:val="sk-SK"/>
        </w:rPr>
        <w:t>PODMIENKY ELEKTRONICKEJ AUKCIE</w:t>
      </w:r>
    </w:p>
    <w:p w:rsidR="00FC43A2" w:rsidRPr="0057749E" w:rsidRDefault="00FC43A2" w:rsidP="00CF79C8">
      <w:pPr>
        <w:pStyle w:val="Odsekzoznamu"/>
        <w:widowControl/>
        <w:numPr>
          <w:ilvl w:val="1"/>
          <w:numId w:val="34"/>
        </w:numPr>
        <w:adjustRightInd w:val="0"/>
        <w:ind w:left="851" w:hanging="567"/>
        <w:jc w:val="both"/>
        <w:textAlignment w:val="baseline"/>
        <w:rPr>
          <w:rFonts w:asciiTheme="minorHAnsi" w:hAnsiTheme="minorHAnsi" w:cstheme="minorHAnsi"/>
          <w:color w:val="000000"/>
          <w:lang w:val="sk-SK"/>
        </w:rPr>
      </w:pPr>
      <w:r w:rsidRPr="0057749E">
        <w:rPr>
          <w:rFonts w:asciiTheme="minorHAnsi" w:eastAsiaTheme="minorHAnsi" w:hAnsiTheme="minorHAnsi" w:cstheme="minorHAnsi"/>
          <w:lang w:val="sk-SK" w:eastAsia="en-US"/>
        </w:rPr>
        <w:t>Účelom elektronickej aukcie je zostaviť poradie ponúk automatizovaným vyhodnotením, ktoré sa</w:t>
      </w:r>
      <w:r w:rsidR="0057749E">
        <w:rPr>
          <w:rFonts w:asciiTheme="minorHAnsi" w:eastAsiaTheme="minorHAnsi" w:hAnsiTheme="minorHAnsi" w:cstheme="minorHAnsi"/>
          <w:lang w:val="sk-SK" w:eastAsia="en-US"/>
        </w:rPr>
        <w:t xml:space="preserve"> </w:t>
      </w:r>
      <w:r w:rsidRPr="0057749E">
        <w:rPr>
          <w:rFonts w:asciiTheme="minorHAnsi" w:eastAsiaTheme="minorHAnsi" w:hAnsiTheme="minorHAnsi" w:cstheme="minorHAnsi"/>
          <w:lang w:val="sk-SK" w:eastAsia="en-US"/>
        </w:rPr>
        <w:t xml:space="preserve">uskutoční po úvodnom úplnom vyhodnotení ponúk. Verejný obstarávateľ použije pri zadávaní tejto zákazky na zostavenie poradia predložených ponúk </w:t>
      </w:r>
      <w:r w:rsidRPr="0057749E">
        <w:rPr>
          <w:rFonts w:asciiTheme="minorHAnsi" w:eastAsiaTheme="minorHAnsi" w:hAnsiTheme="minorHAnsi" w:cstheme="minorHAnsi"/>
          <w:b/>
          <w:bCs/>
          <w:lang w:val="sk-SK" w:eastAsia="en-US"/>
        </w:rPr>
        <w:t xml:space="preserve">elektronickú aukciu </w:t>
      </w:r>
      <w:r w:rsidRPr="0057749E">
        <w:rPr>
          <w:rFonts w:asciiTheme="minorHAnsi" w:eastAsiaTheme="minorHAnsi" w:hAnsiTheme="minorHAnsi" w:cstheme="minorHAnsi"/>
          <w:lang w:val="sk-SK" w:eastAsia="en-US"/>
        </w:rPr>
        <w:t>(ďalej len „</w:t>
      </w:r>
      <w:proofErr w:type="spellStart"/>
      <w:r w:rsidRPr="0057749E">
        <w:rPr>
          <w:rFonts w:asciiTheme="minorHAnsi" w:eastAsiaTheme="minorHAnsi" w:hAnsiTheme="minorHAnsi" w:cstheme="minorHAnsi"/>
          <w:lang w:val="sk-SK" w:eastAsia="en-US"/>
        </w:rPr>
        <w:t>eAukcia</w:t>
      </w:r>
      <w:proofErr w:type="spellEnd"/>
      <w:r w:rsidRPr="0057749E">
        <w:rPr>
          <w:rFonts w:asciiTheme="minorHAnsi" w:eastAsiaTheme="minorHAnsi" w:hAnsiTheme="minorHAnsi" w:cstheme="minorHAnsi"/>
          <w:lang w:val="sk-SK" w:eastAsia="en-US"/>
        </w:rPr>
        <w:t xml:space="preserve">“)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w:t>
      </w:r>
      <w:proofErr w:type="spellStart"/>
      <w:r w:rsidRPr="0057749E">
        <w:rPr>
          <w:rFonts w:asciiTheme="minorHAnsi" w:eastAsiaTheme="minorHAnsi" w:hAnsiTheme="minorHAnsi" w:cstheme="minorHAnsi"/>
          <w:lang w:val="sk-SK" w:eastAsia="en-US"/>
        </w:rPr>
        <w:t>eAukcie</w:t>
      </w:r>
      <w:proofErr w:type="spellEnd"/>
      <w:r w:rsidRPr="0057749E">
        <w:rPr>
          <w:rFonts w:asciiTheme="minorHAnsi" w:eastAsiaTheme="minorHAnsi" w:hAnsiTheme="minorHAnsi" w:cstheme="minorHAnsi"/>
          <w:lang w:val="sk-SK" w:eastAsia="en-US"/>
        </w:rPr>
        <w:t xml:space="preserve"> vyzvaní elektronickými prostriedkami a to Výzvou na účasť v elektronickej aukcii.</w:t>
      </w:r>
    </w:p>
    <w:p w:rsidR="00B94673" w:rsidRPr="0057749E" w:rsidRDefault="00B94673" w:rsidP="00CF79C8">
      <w:pPr>
        <w:pStyle w:val="Odsekzoznamu"/>
        <w:numPr>
          <w:ilvl w:val="1"/>
          <w:numId w:val="34"/>
        </w:numPr>
        <w:ind w:left="851" w:hanging="567"/>
        <w:jc w:val="both"/>
        <w:textAlignment w:val="baseline"/>
        <w:rPr>
          <w:rFonts w:asciiTheme="minorHAnsi" w:hAnsiTheme="minorHAnsi" w:cstheme="minorHAnsi"/>
          <w:color w:val="000000"/>
          <w:lang w:val="sk-SK"/>
        </w:rPr>
      </w:pPr>
      <w:r w:rsidRPr="0057749E">
        <w:rPr>
          <w:rFonts w:asciiTheme="minorHAnsi" w:hAnsiTheme="minorHAnsi" w:cstheme="minorHAnsi"/>
          <w:color w:val="000000"/>
          <w:lang w:val="sk-SK"/>
        </w:rPr>
        <w:t>Všeobecné informácie</w:t>
      </w:r>
    </w:p>
    <w:p w:rsidR="00B94673" w:rsidRPr="0057749E" w:rsidRDefault="00B94673" w:rsidP="00CF79C8">
      <w:pPr>
        <w:pStyle w:val="Odsekzoznamu"/>
        <w:widowControl/>
        <w:numPr>
          <w:ilvl w:val="2"/>
          <w:numId w:val="34"/>
        </w:numPr>
        <w:autoSpaceDE/>
        <w:autoSpaceDN/>
        <w:jc w:val="both"/>
        <w:rPr>
          <w:rFonts w:asciiTheme="minorHAnsi" w:hAnsiTheme="minorHAnsi" w:cstheme="minorHAnsi"/>
          <w:lang w:val="sk-SK"/>
        </w:rPr>
      </w:pPr>
      <w:r w:rsidRPr="0057749E">
        <w:rPr>
          <w:rFonts w:asciiTheme="minorHAnsi" w:hAnsiTheme="minorHAnsi" w:cstheme="minorHAnsi"/>
          <w:lang w:val="sk-SK"/>
        </w:rPr>
        <w:t>Elektronická aukcia je na účely tohto verejného obstarávania opakujúci sa proces, ktorý využíva elektronické zariadenia na predkladanie nových cien upravených smerom nadol.</w:t>
      </w:r>
    </w:p>
    <w:p w:rsidR="00B94673" w:rsidRPr="0057749E" w:rsidRDefault="00B94673" w:rsidP="00CF79C8">
      <w:pPr>
        <w:pStyle w:val="Odsekzoznamu"/>
        <w:widowControl/>
        <w:numPr>
          <w:ilvl w:val="2"/>
          <w:numId w:val="34"/>
        </w:numPr>
        <w:autoSpaceDE/>
        <w:autoSpaceDN/>
        <w:jc w:val="both"/>
        <w:rPr>
          <w:rFonts w:asciiTheme="minorHAnsi" w:hAnsiTheme="minorHAnsi" w:cstheme="minorHAnsi"/>
          <w:lang w:val="sk-SK"/>
        </w:rPr>
      </w:pPr>
      <w:r w:rsidRPr="0057749E">
        <w:rPr>
          <w:rFonts w:asciiTheme="minorHAnsi" w:hAnsiTheme="minorHAnsi" w:cstheme="minorHAnsi"/>
          <w:lang w:val="sk-SK"/>
        </w:rPr>
        <w:t xml:space="preserve">Účelom </w:t>
      </w:r>
      <w:proofErr w:type="spellStart"/>
      <w:r w:rsidRPr="0057749E">
        <w:rPr>
          <w:rFonts w:asciiTheme="minorHAnsi" w:hAnsiTheme="minorHAnsi" w:cstheme="minorHAnsi"/>
          <w:lang w:val="sk-SK"/>
        </w:rPr>
        <w:t>eAukcie</w:t>
      </w:r>
      <w:proofErr w:type="spellEnd"/>
      <w:r w:rsidRPr="0057749E">
        <w:rPr>
          <w:rFonts w:asciiTheme="minorHAnsi" w:hAnsiTheme="minorHAnsi" w:cstheme="minorHAnsi"/>
          <w:lang w:val="sk-SK"/>
        </w:rPr>
        <w:t xml:space="preserve"> je zostavenie poradia ponúk automatizovaným vyhodnotením po úvodnom úplnom vyhodnotení ponúk. </w:t>
      </w:r>
    </w:p>
    <w:p w:rsidR="00B94673" w:rsidRPr="00FC43A2" w:rsidRDefault="00B94673" w:rsidP="00CF79C8">
      <w:pPr>
        <w:pStyle w:val="Odsekzoznamu"/>
        <w:widowControl/>
        <w:numPr>
          <w:ilvl w:val="2"/>
          <w:numId w:val="34"/>
        </w:numPr>
        <w:autoSpaceDE/>
        <w:autoSpaceDN/>
        <w:jc w:val="both"/>
        <w:rPr>
          <w:rFonts w:asciiTheme="minorHAnsi" w:hAnsiTheme="minorHAnsi" w:cstheme="minorHAnsi"/>
          <w:lang w:val="sk-SK"/>
        </w:rPr>
      </w:pPr>
      <w:r w:rsidRPr="0057749E">
        <w:rPr>
          <w:rFonts w:asciiTheme="minorHAnsi" w:hAnsiTheme="minorHAnsi" w:cstheme="minorHAnsi"/>
          <w:lang w:val="sk-SK"/>
        </w:rPr>
        <w:t xml:space="preserve">Vyhlasovateľ </w:t>
      </w:r>
      <w:proofErr w:type="spellStart"/>
      <w:r w:rsidRPr="0057749E">
        <w:rPr>
          <w:rFonts w:asciiTheme="minorHAnsi" w:hAnsiTheme="minorHAnsi" w:cstheme="minorHAnsi"/>
          <w:lang w:val="sk-SK"/>
        </w:rPr>
        <w:t>eAukcie</w:t>
      </w:r>
      <w:proofErr w:type="spellEnd"/>
      <w:r w:rsidRPr="00FC43A2">
        <w:rPr>
          <w:rFonts w:asciiTheme="minorHAnsi" w:hAnsiTheme="minorHAnsi" w:cstheme="minorHAnsi"/>
          <w:b/>
          <w:lang w:val="sk-SK"/>
        </w:rPr>
        <w:t xml:space="preserve"> </w:t>
      </w:r>
      <w:r w:rsidRPr="00FC43A2">
        <w:rPr>
          <w:rFonts w:asciiTheme="minorHAnsi" w:hAnsiTheme="minorHAnsi" w:cstheme="minorHAnsi"/>
          <w:lang w:val="sk-SK"/>
        </w:rPr>
        <w:t xml:space="preserve">(ďalej len „vyhlasovateľ“) je </w:t>
      </w:r>
      <w:r w:rsidRPr="00FC43A2">
        <w:rPr>
          <w:rFonts w:asciiTheme="minorHAnsi" w:hAnsiTheme="minorHAnsi" w:cstheme="minorHAnsi"/>
          <w:b/>
          <w:bCs/>
          <w:lang w:val="sk-SK"/>
        </w:rPr>
        <w:t>obec Koprivnica</w:t>
      </w:r>
      <w:r w:rsidRPr="00FC43A2">
        <w:rPr>
          <w:rFonts w:asciiTheme="minorHAnsi" w:hAnsiTheme="minorHAnsi" w:cstheme="minorHAnsi"/>
          <w:lang w:val="sk-SK"/>
        </w:rPr>
        <w:t xml:space="preserve"> bližšie špecifikovaný</w:t>
      </w:r>
      <w:r w:rsidRPr="00FC43A2">
        <w:rPr>
          <w:rFonts w:asciiTheme="minorHAnsi" w:hAnsiTheme="minorHAnsi" w:cstheme="minorHAnsi"/>
          <w:color w:val="FF0000"/>
          <w:lang w:val="sk-SK"/>
        </w:rPr>
        <w:t xml:space="preserve"> </w:t>
      </w:r>
      <w:r w:rsidRPr="00FC43A2">
        <w:rPr>
          <w:rFonts w:asciiTheme="minorHAnsi" w:hAnsiTheme="minorHAnsi" w:cstheme="minorHAnsi"/>
          <w:lang w:val="sk-SK"/>
        </w:rPr>
        <w:t>v týchto súťažných podkladoch.</w:t>
      </w:r>
      <w:r w:rsidRPr="00FC43A2">
        <w:rPr>
          <w:rFonts w:asciiTheme="minorHAnsi" w:hAnsiTheme="minorHAnsi" w:cstheme="minorHAnsi"/>
          <w:color w:val="FF0000"/>
          <w:lang w:val="sk-SK"/>
        </w:rPr>
        <w:t xml:space="preserve"> </w:t>
      </w:r>
    </w:p>
    <w:p w:rsidR="00B94673" w:rsidRPr="0057749E" w:rsidRDefault="00B94673" w:rsidP="00CF79C8">
      <w:pPr>
        <w:pStyle w:val="Odsekzoznamu"/>
        <w:widowControl/>
        <w:numPr>
          <w:ilvl w:val="2"/>
          <w:numId w:val="34"/>
        </w:numPr>
        <w:autoSpaceDE/>
        <w:autoSpaceDN/>
        <w:jc w:val="both"/>
        <w:rPr>
          <w:rFonts w:asciiTheme="minorHAnsi" w:hAnsiTheme="minorHAnsi" w:cstheme="minorHAnsi"/>
          <w:bCs/>
          <w:lang w:val="sk-SK"/>
        </w:rPr>
      </w:pPr>
      <w:r w:rsidRPr="0057749E">
        <w:rPr>
          <w:rFonts w:asciiTheme="minorHAnsi" w:hAnsiTheme="minorHAnsi" w:cstheme="minorHAnsi"/>
          <w:bCs/>
          <w:lang w:val="sk-SK"/>
        </w:rPr>
        <w:t xml:space="preserve">Predmet </w:t>
      </w:r>
      <w:proofErr w:type="spellStart"/>
      <w:r w:rsidRPr="0057749E">
        <w:rPr>
          <w:rFonts w:asciiTheme="minorHAnsi" w:hAnsiTheme="minorHAnsi" w:cstheme="minorHAnsi"/>
          <w:bCs/>
          <w:lang w:val="sk-SK"/>
        </w:rPr>
        <w:t>eAukcie</w:t>
      </w:r>
      <w:proofErr w:type="spellEnd"/>
      <w:r w:rsidRPr="0057749E">
        <w:rPr>
          <w:rFonts w:asciiTheme="minorHAnsi" w:hAnsiTheme="minorHAnsi" w:cstheme="minorHAnsi"/>
          <w:bCs/>
          <w:lang w:val="sk-SK"/>
        </w:rPr>
        <w:t xml:space="preserve"> je rovnaký ako predmet zákazky, uvedený v oznámení o vyhlásení verejného obstarávania a bližšie špecifikovaný v súťažných podkladoch. </w:t>
      </w:r>
    </w:p>
    <w:p w:rsidR="00B94673" w:rsidRPr="0057749E" w:rsidRDefault="00B94673" w:rsidP="00CF79C8">
      <w:pPr>
        <w:pStyle w:val="Odsekzoznamu"/>
        <w:widowControl/>
        <w:numPr>
          <w:ilvl w:val="2"/>
          <w:numId w:val="34"/>
        </w:numPr>
        <w:autoSpaceDE/>
        <w:autoSpaceDN/>
        <w:jc w:val="both"/>
        <w:rPr>
          <w:rFonts w:asciiTheme="minorHAnsi" w:hAnsiTheme="minorHAnsi" w:cstheme="minorHAnsi"/>
          <w:bCs/>
          <w:lang w:val="sk-SK"/>
        </w:rPr>
      </w:pPr>
      <w:r w:rsidRPr="0057749E">
        <w:rPr>
          <w:rFonts w:asciiTheme="minorHAnsi" w:hAnsiTheme="minorHAnsi" w:cstheme="minorHAnsi"/>
          <w:bCs/>
          <w:lang w:val="sk-SK"/>
        </w:rPr>
        <w:t xml:space="preserve">Administrátor vyhlasovateľa je osoba, ktorá v rámci </w:t>
      </w:r>
      <w:proofErr w:type="spellStart"/>
      <w:r w:rsidRPr="0057749E">
        <w:rPr>
          <w:rFonts w:asciiTheme="minorHAnsi" w:hAnsiTheme="minorHAnsi" w:cstheme="minorHAnsi"/>
          <w:bCs/>
          <w:lang w:val="sk-SK"/>
        </w:rPr>
        <w:t>eAukcie</w:t>
      </w:r>
      <w:proofErr w:type="spellEnd"/>
      <w:r w:rsidRPr="0057749E">
        <w:rPr>
          <w:rFonts w:asciiTheme="minorHAnsi" w:hAnsiTheme="minorHAnsi" w:cstheme="minorHAnsi"/>
          <w:bCs/>
          <w:lang w:val="sk-SK"/>
        </w:rPr>
        <w:t xml:space="preserve"> vyzýva uchádzačov na predkladanie nových cien upravených smerom nadol. </w:t>
      </w:r>
    </w:p>
    <w:p w:rsidR="00B94673" w:rsidRPr="0057749E" w:rsidRDefault="00B94673" w:rsidP="00CF79C8">
      <w:pPr>
        <w:pStyle w:val="Odsekzoznamu"/>
        <w:widowControl/>
        <w:numPr>
          <w:ilvl w:val="2"/>
          <w:numId w:val="34"/>
        </w:numPr>
        <w:autoSpaceDE/>
        <w:autoSpaceDN/>
        <w:jc w:val="both"/>
        <w:rPr>
          <w:rFonts w:asciiTheme="minorHAnsi" w:hAnsiTheme="minorHAnsi" w:cstheme="minorHAnsi"/>
          <w:bCs/>
          <w:lang w:val="sk-SK"/>
        </w:rPr>
      </w:pPr>
      <w:r w:rsidRPr="0057749E">
        <w:rPr>
          <w:rFonts w:asciiTheme="minorHAnsi" w:hAnsiTheme="minorHAnsi" w:cstheme="minorHAnsi"/>
          <w:bCs/>
          <w:lang w:val="sk-SK"/>
        </w:rPr>
        <w:t>Elektronická aukčná sieň (ďalej len „</w:t>
      </w:r>
      <w:proofErr w:type="spellStart"/>
      <w:r w:rsidRPr="0057749E">
        <w:rPr>
          <w:rFonts w:asciiTheme="minorHAnsi" w:hAnsiTheme="minorHAnsi" w:cstheme="minorHAnsi"/>
          <w:bCs/>
          <w:lang w:val="sk-SK"/>
        </w:rPr>
        <w:t>eAukčná</w:t>
      </w:r>
      <w:proofErr w:type="spellEnd"/>
      <w:r w:rsidRPr="0057749E">
        <w:rPr>
          <w:rFonts w:asciiTheme="minorHAnsi" w:hAnsiTheme="minorHAnsi" w:cstheme="minorHAnsi"/>
          <w:bCs/>
          <w:lang w:val="sk-SK"/>
        </w:rPr>
        <w:t xml:space="preserve"> sieň“) je prostredie umiestnené na určenej adrese vo verejnej dátovej sieti Internet, v ktorom uchádzači predkladajú nové ceny upravené smerom nadol.</w:t>
      </w:r>
    </w:p>
    <w:p w:rsidR="00B94673" w:rsidRPr="0057749E" w:rsidRDefault="00B94673" w:rsidP="00CF79C8">
      <w:pPr>
        <w:pStyle w:val="Odsekzoznamu"/>
        <w:widowControl/>
        <w:numPr>
          <w:ilvl w:val="2"/>
          <w:numId w:val="34"/>
        </w:numPr>
        <w:autoSpaceDE/>
        <w:autoSpaceDN/>
        <w:jc w:val="both"/>
        <w:rPr>
          <w:rFonts w:asciiTheme="minorHAnsi" w:hAnsiTheme="minorHAnsi" w:cstheme="minorHAnsi"/>
          <w:bCs/>
          <w:lang w:val="sk-SK"/>
        </w:rPr>
      </w:pPr>
      <w:r w:rsidRPr="0057749E">
        <w:rPr>
          <w:rFonts w:asciiTheme="minorHAnsi" w:hAnsiTheme="minorHAnsi" w:cstheme="minorHAnsi"/>
          <w:bCs/>
          <w:lang w:val="sk-SK"/>
        </w:rPr>
        <w:t xml:space="preserve">Prípravné kolo je časť postupu, v ktorom sa po sprístupnení </w:t>
      </w:r>
      <w:proofErr w:type="spellStart"/>
      <w:r w:rsidRPr="0057749E">
        <w:rPr>
          <w:rFonts w:asciiTheme="minorHAnsi" w:hAnsiTheme="minorHAnsi" w:cstheme="minorHAnsi"/>
          <w:bCs/>
          <w:lang w:val="sk-SK"/>
        </w:rPr>
        <w:t>eAukčnej</w:t>
      </w:r>
      <w:proofErr w:type="spellEnd"/>
      <w:r w:rsidRPr="0057749E">
        <w:rPr>
          <w:rFonts w:asciiTheme="minorHAnsi" w:hAnsiTheme="minorHAnsi" w:cstheme="minorHAnsi"/>
          <w:bCs/>
          <w:lang w:val="sk-SK"/>
        </w:rPr>
        <w:t xml:space="preserve"> siene uchádzači oboznámia s  Aukčným prostredím pred zahájením Aukčného kola (elektronickej aukcie).</w:t>
      </w:r>
    </w:p>
    <w:p w:rsidR="00B94673" w:rsidRPr="00FC43A2" w:rsidRDefault="00B94673" w:rsidP="00CF79C8">
      <w:pPr>
        <w:pStyle w:val="Odsekzoznamu"/>
        <w:widowControl/>
        <w:numPr>
          <w:ilvl w:val="2"/>
          <w:numId w:val="34"/>
        </w:numPr>
        <w:autoSpaceDE/>
        <w:autoSpaceDN/>
        <w:jc w:val="both"/>
        <w:rPr>
          <w:rFonts w:asciiTheme="minorHAnsi" w:hAnsiTheme="minorHAnsi" w:cstheme="minorHAnsi"/>
          <w:lang w:val="sk-SK"/>
        </w:rPr>
      </w:pPr>
      <w:r w:rsidRPr="0057749E">
        <w:rPr>
          <w:rFonts w:asciiTheme="minorHAnsi" w:hAnsiTheme="minorHAnsi" w:cstheme="minorHAnsi"/>
          <w:bCs/>
          <w:lang w:val="sk-SK"/>
        </w:rPr>
        <w:t>Aukčné kolo</w:t>
      </w:r>
      <w:r w:rsidRPr="00FC43A2">
        <w:rPr>
          <w:rFonts w:asciiTheme="minorHAnsi" w:hAnsiTheme="minorHAnsi" w:cstheme="minorHAnsi"/>
          <w:lang w:val="sk-SK"/>
        </w:rPr>
        <w:t xml:space="preserve"> (elektronická aukcia) je časť postupu, v ktorom prebieha on-line vzájomné porovnávanie cien ponúkaných uchádzačmi prihlásených do </w:t>
      </w:r>
      <w:proofErr w:type="spellStart"/>
      <w:r w:rsidRPr="00FC43A2">
        <w:rPr>
          <w:rFonts w:asciiTheme="minorHAnsi" w:hAnsiTheme="minorHAnsi" w:cstheme="minorHAnsi"/>
          <w:lang w:val="sk-SK"/>
        </w:rPr>
        <w:t>eAukcie</w:t>
      </w:r>
      <w:proofErr w:type="spellEnd"/>
      <w:r w:rsidRPr="00FC43A2">
        <w:rPr>
          <w:rFonts w:asciiTheme="minorHAnsi" w:hAnsiTheme="minorHAnsi" w:cstheme="minorHAnsi"/>
          <w:lang w:val="sk-SK"/>
        </w:rPr>
        <w:t xml:space="preserve"> a ich vyhodnocovanie v limitovanom čase.</w:t>
      </w:r>
    </w:p>
    <w:p w:rsidR="00B94673" w:rsidRPr="00FC43A2" w:rsidRDefault="00B94673" w:rsidP="00B94673">
      <w:pPr>
        <w:ind w:left="709"/>
        <w:jc w:val="both"/>
        <w:rPr>
          <w:rFonts w:asciiTheme="minorHAnsi" w:hAnsiTheme="minorHAnsi" w:cstheme="minorHAnsi"/>
          <w:color w:val="000000"/>
          <w:lang w:val="sk-SK"/>
        </w:rPr>
      </w:pPr>
    </w:p>
    <w:p w:rsidR="00B94673" w:rsidRPr="0057749E" w:rsidRDefault="00B94673" w:rsidP="00CF79C8">
      <w:pPr>
        <w:pStyle w:val="Odsekzoznamu"/>
        <w:numPr>
          <w:ilvl w:val="1"/>
          <w:numId w:val="34"/>
        </w:numPr>
        <w:ind w:left="851" w:hanging="567"/>
        <w:jc w:val="both"/>
        <w:rPr>
          <w:rFonts w:asciiTheme="minorHAnsi" w:hAnsiTheme="minorHAnsi" w:cstheme="minorHAnsi"/>
          <w:color w:val="000000"/>
          <w:lang w:val="sk-SK"/>
        </w:rPr>
      </w:pPr>
      <w:r w:rsidRPr="0057749E">
        <w:rPr>
          <w:rFonts w:asciiTheme="minorHAnsi" w:hAnsiTheme="minorHAnsi" w:cstheme="minorHAnsi"/>
          <w:color w:val="000000"/>
          <w:lang w:val="sk-SK"/>
        </w:rPr>
        <w:t>Priebeh</w:t>
      </w:r>
    </w:p>
    <w:p w:rsidR="00B94673" w:rsidRPr="00FC43A2" w:rsidRDefault="00B94673" w:rsidP="00CF79C8">
      <w:pPr>
        <w:pStyle w:val="Odsekzoznamu"/>
        <w:numPr>
          <w:ilvl w:val="2"/>
          <w:numId w:val="34"/>
        </w:numPr>
        <w:jc w:val="both"/>
        <w:rPr>
          <w:rFonts w:asciiTheme="minorHAnsi" w:hAnsiTheme="minorHAnsi" w:cstheme="minorHAnsi"/>
        </w:rPr>
      </w:pPr>
      <w:r w:rsidRPr="00FC43A2">
        <w:rPr>
          <w:rFonts w:asciiTheme="minorHAnsi" w:hAnsiTheme="minorHAnsi" w:cstheme="minorHAnsi"/>
        </w:rPr>
        <w:t xml:space="preserve">Názov </w:t>
      </w:r>
      <w:proofErr w:type="spellStart"/>
      <w:r w:rsidRPr="00FC43A2">
        <w:rPr>
          <w:rFonts w:asciiTheme="minorHAnsi" w:hAnsiTheme="minorHAnsi" w:cstheme="minorHAnsi"/>
        </w:rPr>
        <w:t>eAukcie</w:t>
      </w:r>
      <w:proofErr w:type="spellEnd"/>
      <w:r w:rsidRPr="00FC43A2">
        <w:rPr>
          <w:rFonts w:asciiTheme="minorHAnsi" w:hAnsiTheme="minorHAnsi" w:cstheme="minorHAnsi"/>
        </w:rPr>
        <w:t xml:space="preserve">: </w:t>
      </w:r>
      <w:r w:rsidRPr="00FC43A2">
        <w:rPr>
          <w:rFonts w:asciiTheme="minorHAnsi" w:hAnsiTheme="minorHAnsi" w:cstheme="minorHAnsi"/>
          <w:b/>
          <w:bCs/>
          <w:lang w:eastAsia="cs-CZ"/>
        </w:rPr>
        <w:t>„</w:t>
      </w:r>
      <w:r w:rsidRPr="00FC43A2">
        <w:rPr>
          <w:rFonts w:asciiTheme="minorHAnsi" w:eastAsia="Calibri" w:hAnsiTheme="minorHAnsi" w:cstheme="minorHAnsi"/>
          <w:b/>
        </w:rPr>
        <w:t xml:space="preserve">Rozšírenie </w:t>
      </w:r>
      <w:proofErr w:type="spellStart"/>
      <w:r w:rsidRPr="00FC43A2">
        <w:rPr>
          <w:rFonts w:asciiTheme="minorHAnsi" w:eastAsia="Calibri" w:hAnsiTheme="minorHAnsi" w:cstheme="minorHAnsi"/>
          <w:b/>
        </w:rPr>
        <w:t>Podčergovského</w:t>
      </w:r>
      <w:proofErr w:type="spellEnd"/>
      <w:r w:rsidRPr="00FC43A2">
        <w:rPr>
          <w:rFonts w:asciiTheme="minorHAnsi" w:eastAsia="Calibri" w:hAnsiTheme="minorHAnsi" w:cstheme="minorHAnsi"/>
          <w:b/>
        </w:rPr>
        <w:t xml:space="preserve"> skupinového vodovodu KOPRIVNICA</w:t>
      </w:r>
      <w:r w:rsidRPr="00FC43A2">
        <w:rPr>
          <w:rFonts w:asciiTheme="minorHAnsi" w:hAnsiTheme="minorHAnsi" w:cstheme="minorHAnsi"/>
          <w:b/>
          <w:bCs/>
          <w:lang w:eastAsia="cs-CZ"/>
        </w:rPr>
        <w:t>“</w:t>
      </w:r>
      <w:r w:rsidRPr="00FC43A2">
        <w:rPr>
          <w:rFonts w:asciiTheme="minorHAnsi" w:hAnsiTheme="minorHAnsi" w:cstheme="minorHAnsi"/>
        </w:rPr>
        <w:t xml:space="preserve">.  </w:t>
      </w:r>
    </w:p>
    <w:p w:rsidR="00B94673" w:rsidRPr="00FC43A2" w:rsidRDefault="00B94673" w:rsidP="00AD68DD">
      <w:pPr>
        <w:pStyle w:val="Odsekzoznamu"/>
        <w:ind w:left="1271" w:firstLine="15"/>
        <w:jc w:val="both"/>
        <w:rPr>
          <w:rFonts w:asciiTheme="minorHAnsi" w:hAnsiTheme="minorHAnsi" w:cstheme="minorHAnsi"/>
        </w:rPr>
      </w:pPr>
      <w:r w:rsidRPr="00FC43A2">
        <w:rPr>
          <w:rFonts w:asciiTheme="minorHAnsi" w:hAnsiTheme="minorHAnsi" w:cstheme="minorHAnsi"/>
        </w:rPr>
        <w:t xml:space="preserve">Ponuky uchádzačov budú posudzované na základe hodnotenia podľa najnižšej celkovej ponukovej ceny. </w:t>
      </w:r>
    </w:p>
    <w:p w:rsidR="00AD68DD" w:rsidRDefault="00B94673" w:rsidP="00AD68DD">
      <w:pPr>
        <w:ind w:left="839" w:firstLine="432"/>
        <w:jc w:val="both"/>
        <w:rPr>
          <w:rFonts w:asciiTheme="minorHAnsi" w:hAnsiTheme="minorHAnsi" w:cstheme="minorHAnsi"/>
          <w:lang w:val="sk-SK"/>
        </w:rPr>
      </w:pPr>
      <w:r w:rsidRPr="00FC43A2">
        <w:rPr>
          <w:rFonts w:asciiTheme="minorHAnsi" w:hAnsiTheme="minorHAnsi" w:cstheme="minorHAnsi"/>
          <w:lang w:val="sk-SK"/>
        </w:rPr>
        <w:t>Prvky, ktorých hodnoty sú predmetom ponuky uchádzača v</w:t>
      </w:r>
      <w:r w:rsidR="00AD68DD">
        <w:rPr>
          <w:rFonts w:asciiTheme="minorHAnsi" w:hAnsiTheme="minorHAnsi" w:cstheme="minorHAnsi"/>
          <w:lang w:val="sk-SK"/>
        </w:rPr>
        <w:t> </w:t>
      </w:r>
      <w:proofErr w:type="spellStart"/>
      <w:r w:rsidRPr="00FC43A2">
        <w:rPr>
          <w:rFonts w:asciiTheme="minorHAnsi" w:hAnsiTheme="minorHAnsi" w:cstheme="minorHAnsi"/>
          <w:lang w:val="sk-SK"/>
        </w:rPr>
        <w:t>eAukcii</w:t>
      </w:r>
      <w:proofErr w:type="spellEnd"/>
      <w:r w:rsidR="00AD68DD">
        <w:rPr>
          <w:rFonts w:asciiTheme="minorHAnsi" w:hAnsiTheme="minorHAnsi" w:cstheme="minorHAnsi"/>
          <w:lang w:val="sk-SK"/>
        </w:rPr>
        <w:t>:</w:t>
      </w:r>
    </w:p>
    <w:p w:rsidR="00AD68DD" w:rsidRPr="00AD68DD" w:rsidRDefault="00AD68DD" w:rsidP="00CF79C8">
      <w:pPr>
        <w:pStyle w:val="Odsekzoznamu"/>
        <w:numPr>
          <w:ilvl w:val="0"/>
          <w:numId w:val="35"/>
        </w:numPr>
        <w:ind w:left="1560"/>
        <w:jc w:val="both"/>
        <w:rPr>
          <w:rFonts w:asciiTheme="minorHAnsi" w:hAnsiTheme="minorHAnsi" w:cstheme="minorHAnsi"/>
          <w:lang w:val="sk-SK"/>
        </w:rPr>
      </w:pPr>
      <w:r w:rsidRPr="00AD68DD">
        <w:rPr>
          <w:rFonts w:asciiTheme="minorHAnsi" w:hAnsiTheme="minorHAnsi" w:cstheme="minorHAnsi"/>
          <w:lang w:val="sk-SK"/>
        </w:rPr>
        <w:t>celková ponuková cena za predmet obstarávania v EUR s DPH podľa</w:t>
      </w:r>
      <w:r w:rsidRPr="00AD68DD">
        <w:rPr>
          <w:rFonts w:asciiTheme="minorHAnsi" w:hAnsiTheme="minorHAnsi" w:cstheme="minorHAnsi"/>
          <w:color w:val="FFFF00"/>
          <w:lang w:val="sk-SK"/>
        </w:rPr>
        <w:t xml:space="preserve"> </w:t>
      </w:r>
      <w:r w:rsidRPr="00AD68DD">
        <w:rPr>
          <w:rFonts w:asciiTheme="minorHAnsi" w:hAnsiTheme="minorHAnsi" w:cstheme="minorHAnsi"/>
          <w:lang w:val="sk-SK"/>
        </w:rPr>
        <w:t>Návrhu na plnenie kritérií</w:t>
      </w:r>
      <w:r>
        <w:rPr>
          <w:rFonts w:asciiTheme="minorHAnsi" w:hAnsiTheme="minorHAnsi" w:cstheme="minorHAnsi"/>
          <w:lang w:val="sk-SK"/>
        </w:rPr>
        <w:t>.</w:t>
      </w:r>
    </w:p>
    <w:p w:rsidR="00AD68DD" w:rsidRDefault="00AD68DD" w:rsidP="00AD68DD">
      <w:pPr>
        <w:ind w:left="708"/>
        <w:jc w:val="both"/>
        <w:rPr>
          <w:rFonts w:asciiTheme="minorHAnsi" w:hAnsiTheme="minorHAnsi" w:cstheme="minorHAnsi"/>
          <w:lang w:val="sk-SK"/>
        </w:rPr>
      </w:pPr>
    </w:p>
    <w:p w:rsidR="00AD68DD" w:rsidRDefault="00B94673" w:rsidP="00CF79C8">
      <w:pPr>
        <w:pStyle w:val="Odsekzoznamu"/>
        <w:numPr>
          <w:ilvl w:val="2"/>
          <w:numId w:val="34"/>
        </w:numPr>
        <w:jc w:val="both"/>
        <w:rPr>
          <w:rFonts w:asciiTheme="minorHAnsi" w:hAnsiTheme="minorHAnsi" w:cstheme="minorHAnsi"/>
          <w:color w:val="0000FF"/>
          <w:lang w:val="sk-SK"/>
        </w:rPr>
      </w:pPr>
      <w:r w:rsidRPr="00AD68DD">
        <w:rPr>
          <w:rFonts w:asciiTheme="minorHAnsi" w:hAnsiTheme="minorHAnsi" w:cstheme="minorHAnsi"/>
          <w:lang w:val="sk-SK"/>
        </w:rPr>
        <w:t xml:space="preserve">Cena bude vyjadrená </w:t>
      </w:r>
      <w:r w:rsidRPr="00AD68DD">
        <w:rPr>
          <w:rFonts w:asciiTheme="minorHAnsi" w:hAnsiTheme="minorHAnsi" w:cstheme="minorHAnsi"/>
          <w:b/>
          <w:bCs/>
          <w:color w:val="FF0000"/>
          <w:lang w:val="sk-SK"/>
        </w:rPr>
        <w:t>v EUR s  DPH</w:t>
      </w:r>
      <w:r w:rsidRPr="00AD68DD">
        <w:rPr>
          <w:rFonts w:asciiTheme="minorHAnsi" w:hAnsiTheme="minorHAnsi" w:cstheme="minorHAnsi"/>
          <w:lang w:val="sk-SK"/>
        </w:rPr>
        <w:t xml:space="preserve">. </w:t>
      </w:r>
      <w:r w:rsidRPr="00AD68DD">
        <w:rPr>
          <w:rFonts w:asciiTheme="minorHAnsi" w:hAnsiTheme="minorHAnsi" w:cstheme="minorHAnsi"/>
          <w:color w:val="0000FF"/>
          <w:lang w:val="sk-SK"/>
        </w:rPr>
        <w:t xml:space="preserve"> </w:t>
      </w:r>
    </w:p>
    <w:p w:rsidR="00AD68DD" w:rsidRPr="00AD68DD" w:rsidRDefault="00B94673" w:rsidP="00CF79C8">
      <w:pPr>
        <w:pStyle w:val="Odsekzoznamu"/>
        <w:numPr>
          <w:ilvl w:val="2"/>
          <w:numId w:val="34"/>
        </w:numPr>
        <w:jc w:val="both"/>
        <w:rPr>
          <w:rFonts w:asciiTheme="minorHAnsi" w:hAnsiTheme="minorHAnsi" w:cstheme="minorHAnsi"/>
          <w:color w:val="0000FF"/>
          <w:lang w:val="sk-SK"/>
        </w:rPr>
      </w:pPr>
      <w:r w:rsidRPr="00AD68D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w:t>
      </w:r>
      <w:r w:rsidR="00AD68DD" w:rsidRPr="00AD68DD">
        <w:rPr>
          <w:rFonts w:asciiTheme="minorHAnsi" w:hAnsiTheme="minorHAnsi" w:cstheme="minorHAnsi"/>
          <w:bCs/>
          <w:color w:val="000000"/>
        </w:rPr>
        <w:t>elektronicke</w:t>
      </w:r>
      <w:r w:rsidRPr="00AD68DD">
        <w:rPr>
          <w:rFonts w:asciiTheme="minorHAnsi" w:hAnsiTheme="minorHAnsi" w:cstheme="minorHAnsi"/>
          <w:bCs/>
          <w:color w:val="000000"/>
        </w:rPr>
        <w:t>j podobe vyhlasovateľ vyzve elektronickými prostriedkami súčasne všetkých uchádzačov, ktorí splnili podmienky účasti a ktorých ponuky spĺňajú určené podmienky na predloženie nových  cien v </w:t>
      </w:r>
      <w:proofErr w:type="spellStart"/>
      <w:r w:rsidRPr="00AD68DD">
        <w:rPr>
          <w:rFonts w:asciiTheme="minorHAnsi" w:hAnsiTheme="minorHAnsi" w:cstheme="minorHAnsi"/>
          <w:bCs/>
          <w:color w:val="000000"/>
        </w:rPr>
        <w:t>eAukcii</w:t>
      </w:r>
      <w:proofErr w:type="spellEnd"/>
      <w:r w:rsidRPr="00AD68DD">
        <w:rPr>
          <w:rFonts w:asciiTheme="minorHAnsi" w:hAnsiTheme="minorHAnsi" w:cstheme="minorHAnsi"/>
          <w:bCs/>
          <w:color w:val="000000"/>
        </w:rPr>
        <w:t>. Vo Výzve na účasť v elektronickej aukcii (ďalej len „Výzva“) vyhlasovateľ</w:t>
      </w:r>
      <w:r w:rsidRPr="00AD68DD">
        <w:rPr>
          <w:rFonts w:asciiTheme="minorHAnsi" w:hAnsiTheme="minorHAnsi" w:cstheme="minorHAnsi"/>
          <w:bCs/>
        </w:rPr>
        <w:t xml:space="preserve"> uvedie podrobné informácie týkajúce sa </w:t>
      </w:r>
      <w:proofErr w:type="spellStart"/>
      <w:r w:rsidRPr="00AD68DD">
        <w:rPr>
          <w:rFonts w:asciiTheme="minorHAnsi" w:hAnsiTheme="minorHAnsi" w:cstheme="minorHAnsi"/>
          <w:bCs/>
        </w:rPr>
        <w:t>eAukcie</w:t>
      </w:r>
      <w:proofErr w:type="spellEnd"/>
      <w:r w:rsidRPr="00AD68DD">
        <w:rPr>
          <w:rFonts w:asciiTheme="minorHAnsi" w:hAnsiTheme="minorHAnsi" w:cstheme="minorHAnsi"/>
          <w:bCs/>
        </w:rPr>
        <w:t xml:space="preserve"> v zmysle § 54 ods. 7 zákona o verejnom obstarávaní. Výzva bude zaslaná elektronicky zodpovednej osobe určenej uchádzačom v ponuke ako kontaktná osoba pre </w:t>
      </w:r>
      <w:proofErr w:type="spellStart"/>
      <w:r w:rsidRPr="00AD68DD">
        <w:rPr>
          <w:rFonts w:asciiTheme="minorHAnsi" w:hAnsiTheme="minorHAnsi" w:cstheme="minorHAnsi"/>
          <w:bCs/>
        </w:rPr>
        <w:t>eAukciu</w:t>
      </w:r>
      <w:proofErr w:type="spellEnd"/>
      <w:r w:rsidR="00AD68DD">
        <w:rPr>
          <w:rFonts w:asciiTheme="minorHAnsi" w:hAnsiTheme="minorHAnsi" w:cstheme="minorHAnsi"/>
          <w:bCs/>
        </w:rPr>
        <w:t xml:space="preserve"> </w:t>
      </w:r>
      <w:r w:rsidRPr="00AD68DD">
        <w:rPr>
          <w:rFonts w:asciiTheme="minorHAnsi" w:hAnsiTheme="minorHAnsi" w:cstheme="minorHAnsi"/>
          <w:bCs/>
        </w:rPr>
        <w:t>(z uvedeného dôvodu je potrebné uviesť správne kontaktné údaje zodpovednej osoby) a bude uchádzačom odoslaná e-mailom najneskôr dva pracovné dni pred konaním Aukčného kola.</w:t>
      </w:r>
    </w:p>
    <w:p w:rsidR="00AD68DD" w:rsidRPr="00AD68DD" w:rsidRDefault="00B94673" w:rsidP="00CF79C8">
      <w:pPr>
        <w:pStyle w:val="Odsekzoznamu"/>
        <w:numPr>
          <w:ilvl w:val="2"/>
          <w:numId w:val="34"/>
        </w:numPr>
        <w:jc w:val="both"/>
        <w:rPr>
          <w:rFonts w:asciiTheme="minorHAnsi" w:hAnsiTheme="minorHAnsi" w:cstheme="minorHAnsi"/>
          <w:color w:val="0000FF"/>
          <w:lang w:val="sk-SK"/>
        </w:rPr>
      </w:pPr>
      <w:proofErr w:type="spellStart"/>
      <w:r w:rsidRPr="00AD68DD">
        <w:rPr>
          <w:rFonts w:asciiTheme="minorHAnsi" w:hAnsiTheme="minorHAnsi" w:cstheme="minorHAnsi"/>
          <w:bCs/>
        </w:rPr>
        <w:t>eAukcia</w:t>
      </w:r>
      <w:proofErr w:type="spellEnd"/>
      <w:r w:rsidRPr="00AD68DD">
        <w:rPr>
          <w:rFonts w:asciiTheme="minorHAnsi" w:hAnsiTheme="minorHAnsi" w:cstheme="minorHAnsi"/>
          <w:bCs/>
        </w:rPr>
        <w:t xml:space="preserve"> sa bude vykonávať prostredníctvom </w:t>
      </w:r>
      <w:proofErr w:type="spellStart"/>
      <w:r w:rsidRPr="00AD68DD">
        <w:rPr>
          <w:rFonts w:asciiTheme="minorHAnsi" w:hAnsiTheme="minorHAnsi" w:cstheme="minorHAnsi"/>
          <w:bCs/>
        </w:rPr>
        <w:t>sw</w:t>
      </w:r>
      <w:proofErr w:type="spellEnd"/>
      <w:r w:rsidRPr="00AD68DD">
        <w:rPr>
          <w:rFonts w:asciiTheme="minorHAnsi" w:hAnsiTheme="minorHAnsi" w:cstheme="minorHAnsi"/>
          <w:bCs/>
        </w:rPr>
        <w:t xml:space="preserve"> PROEBIZ.</w:t>
      </w:r>
    </w:p>
    <w:p w:rsidR="00AD68DD" w:rsidRPr="00AD68DD" w:rsidRDefault="00B94673" w:rsidP="00CF79C8">
      <w:pPr>
        <w:pStyle w:val="Odsekzoznamu"/>
        <w:numPr>
          <w:ilvl w:val="2"/>
          <w:numId w:val="34"/>
        </w:numPr>
        <w:ind w:left="1276" w:hanging="709"/>
        <w:jc w:val="both"/>
        <w:rPr>
          <w:rFonts w:asciiTheme="minorHAnsi" w:hAnsiTheme="minorHAnsi" w:cstheme="minorHAnsi"/>
          <w:color w:val="000000"/>
          <w:lang w:val="sk-SK"/>
        </w:rPr>
      </w:pPr>
      <w:r w:rsidRPr="00AD68DD">
        <w:rPr>
          <w:rFonts w:asciiTheme="minorHAnsi" w:hAnsiTheme="minorHAnsi" w:cstheme="minorHAnsi"/>
          <w:lang w:val="sk-SK"/>
        </w:rPr>
        <w:t xml:space="preserve">V Prípravnom kole sa uchádzači oboznámia s priebehom </w:t>
      </w:r>
      <w:proofErr w:type="spellStart"/>
      <w:r w:rsidRPr="00AD68DD">
        <w:rPr>
          <w:rFonts w:asciiTheme="minorHAnsi" w:hAnsiTheme="minorHAnsi" w:cstheme="minorHAnsi"/>
          <w:lang w:val="sk-SK"/>
        </w:rPr>
        <w:t>eAukcie</w:t>
      </w:r>
      <w:proofErr w:type="spellEnd"/>
      <w:r w:rsidRPr="00AD68DD">
        <w:rPr>
          <w:rFonts w:asciiTheme="minorHAnsi" w:hAnsiTheme="minorHAnsi" w:cstheme="minorHAnsi"/>
          <w:lang w:val="sk-SK"/>
        </w:rPr>
        <w:t xml:space="preserve"> a Popisom aukčného prostredia. Výzva </w:t>
      </w:r>
      <w:r w:rsidRPr="00AD68DD">
        <w:rPr>
          <w:rFonts w:asciiTheme="minorHAnsi" w:hAnsiTheme="minorHAnsi" w:cstheme="minorHAnsi"/>
          <w:lang w:val="sk-SK"/>
        </w:rPr>
        <w:br/>
        <w:t>obsahuje aj údaje týkajúce sa minimálneho kroku zníženia ceny predmetu zákazky, pravidlá predlžovania Aukčného kola  a lehotu platnosti prístupových kľúčov a pod.</w:t>
      </w:r>
    </w:p>
    <w:p w:rsidR="00AD68DD" w:rsidRDefault="00B94673" w:rsidP="00CF79C8">
      <w:pPr>
        <w:pStyle w:val="Odsekzoznamu"/>
        <w:numPr>
          <w:ilvl w:val="2"/>
          <w:numId w:val="34"/>
        </w:numPr>
        <w:ind w:left="1276" w:hanging="709"/>
        <w:jc w:val="both"/>
        <w:rPr>
          <w:rFonts w:asciiTheme="minorHAnsi" w:hAnsiTheme="minorHAnsi" w:cstheme="minorHAnsi"/>
          <w:color w:val="000000"/>
          <w:lang w:val="sk-SK"/>
        </w:rPr>
      </w:pPr>
      <w:r w:rsidRPr="00AD68DD">
        <w:rPr>
          <w:rFonts w:asciiTheme="minorHAnsi" w:hAnsiTheme="minorHAnsi" w:cstheme="minorHAnsi"/>
          <w:lang w:val="sk-SK"/>
        </w:rPr>
        <w:t>Uchádzačom, ktorí budú vyzvaní na účasť v </w:t>
      </w:r>
      <w:proofErr w:type="spellStart"/>
      <w:r w:rsidRPr="00AD68DD">
        <w:rPr>
          <w:rFonts w:asciiTheme="minorHAnsi" w:hAnsiTheme="minorHAnsi" w:cstheme="minorHAnsi"/>
          <w:lang w:val="sk-SK"/>
        </w:rPr>
        <w:t>eAukcii</w:t>
      </w:r>
      <w:proofErr w:type="spellEnd"/>
      <w:r w:rsidRPr="00AD68DD">
        <w:rPr>
          <w:rFonts w:asciiTheme="minorHAnsi" w:hAnsiTheme="minorHAnsi" w:cstheme="minorHAnsi"/>
          <w:lang w:val="sk-SK"/>
        </w:rPr>
        <w:t xml:space="preserve">, bude v Prípravnom kole a v čase uvedenom vo Výzve sprístupnená </w:t>
      </w:r>
      <w:proofErr w:type="spellStart"/>
      <w:r w:rsidRPr="00AD68DD">
        <w:rPr>
          <w:rFonts w:asciiTheme="minorHAnsi" w:hAnsiTheme="minorHAnsi" w:cstheme="minorHAnsi"/>
          <w:lang w:val="sk-SK"/>
        </w:rPr>
        <w:t>eAukčná</w:t>
      </w:r>
      <w:proofErr w:type="spellEnd"/>
      <w:r w:rsidRPr="00AD68DD">
        <w:rPr>
          <w:rFonts w:asciiTheme="minorHAnsi" w:hAnsiTheme="minorHAnsi" w:cstheme="minorHAnsi"/>
          <w:lang w:val="sk-SK"/>
        </w:rPr>
        <w:t xml:space="preserve"> sieň, kde si môžu skontrolovať správnosť zadaných vstupných cien, ktoré </w:t>
      </w:r>
      <w:r w:rsidRPr="00AD68DD">
        <w:rPr>
          <w:rFonts w:asciiTheme="minorHAnsi" w:hAnsiTheme="minorHAnsi" w:cstheme="minorHAnsi"/>
          <w:lang w:val="sk-SK"/>
        </w:rPr>
        <w:br/>
        <w:t xml:space="preserve">do </w:t>
      </w:r>
      <w:proofErr w:type="spellStart"/>
      <w:r w:rsidRPr="00AD68DD">
        <w:rPr>
          <w:rFonts w:asciiTheme="minorHAnsi" w:hAnsiTheme="minorHAnsi" w:cstheme="minorHAnsi"/>
          <w:lang w:val="sk-SK"/>
        </w:rPr>
        <w:t>eAukčnej</w:t>
      </w:r>
      <w:proofErr w:type="spellEnd"/>
      <w:r w:rsidRPr="00AD68DD">
        <w:rPr>
          <w:rFonts w:asciiTheme="minorHAnsi" w:hAnsiTheme="minorHAnsi" w:cstheme="minorHAnsi"/>
          <w:lang w:val="sk-SK"/>
        </w:rPr>
        <w:t xml:space="preserve"> siene zadá administrátor </w:t>
      </w:r>
      <w:proofErr w:type="spellStart"/>
      <w:r w:rsidRPr="00AD68DD">
        <w:rPr>
          <w:rFonts w:asciiTheme="minorHAnsi" w:hAnsiTheme="minorHAnsi" w:cstheme="minorHAnsi"/>
          <w:lang w:val="sk-SK"/>
        </w:rPr>
        <w:t>eAukcie</w:t>
      </w:r>
      <w:proofErr w:type="spellEnd"/>
      <w:r w:rsidRPr="00AD68DD">
        <w:rPr>
          <w:rFonts w:asciiTheme="minorHAnsi" w:hAnsiTheme="minorHAnsi" w:cstheme="minorHAnsi"/>
          <w:lang w:val="sk-SK"/>
        </w:rPr>
        <w:t xml:space="preserve">, a to v súlade s pôvodnými, </w:t>
      </w:r>
      <w:r w:rsidR="00AD68DD">
        <w:rPr>
          <w:rFonts w:asciiTheme="minorHAnsi" w:hAnsiTheme="minorHAnsi" w:cstheme="minorHAnsi"/>
          <w:lang w:val="sk-SK"/>
        </w:rPr>
        <w:t>elektronicky</w:t>
      </w:r>
      <w:r w:rsidRPr="00AD68DD">
        <w:rPr>
          <w:rFonts w:asciiTheme="minorHAnsi" w:hAnsiTheme="minorHAnsi" w:cstheme="minorHAnsi"/>
          <w:lang w:val="sk-SK"/>
        </w:rPr>
        <w:t xml:space="preserve"> predloženými ponukami. Každý uchádzač bude vidieť iba svoju ponuku a </w:t>
      </w:r>
      <w:r w:rsidRPr="00AD68DD">
        <w:rPr>
          <w:rFonts w:asciiTheme="minorHAnsi" w:hAnsiTheme="minorHAnsi" w:cstheme="minorHAnsi"/>
          <w:u w:val="single"/>
          <w:lang w:val="sk-SK"/>
        </w:rPr>
        <w:t>až do začiatku Aukčného kola ju nemôže meniť.</w:t>
      </w:r>
      <w:r w:rsidRPr="00AD68DD">
        <w:rPr>
          <w:rFonts w:asciiTheme="minorHAnsi" w:hAnsiTheme="minorHAnsi" w:cstheme="minorHAnsi"/>
          <w:lang w:val="sk-SK"/>
        </w:rPr>
        <w:t xml:space="preserve"> Všetky informácie o prihlásení sa a priebehu</w:t>
      </w:r>
      <w:r w:rsidRPr="00AD68DD">
        <w:rPr>
          <w:rFonts w:asciiTheme="minorHAnsi" w:hAnsiTheme="minorHAnsi" w:cstheme="minorHAnsi"/>
          <w:color w:val="000000"/>
          <w:lang w:val="sk-SK"/>
        </w:rPr>
        <w:t xml:space="preserve"> budú uvedené vo Výzve.</w:t>
      </w:r>
    </w:p>
    <w:p w:rsidR="00B94673" w:rsidRPr="00AD68DD" w:rsidRDefault="00B94673" w:rsidP="00CF79C8">
      <w:pPr>
        <w:pStyle w:val="Odsekzoznamu"/>
        <w:numPr>
          <w:ilvl w:val="2"/>
          <w:numId w:val="34"/>
        </w:numPr>
        <w:ind w:left="1276" w:hanging="709"/>
        <w:jc w:val="both"/>
        <w:rPr>
          <w:rFonts w:asciiTheme="minorHAnsi" w:hAnsiTheme="minorHAnsi" w:cstheme="minorHAnsi"/>
          <w:color w:val="000000"/>
          <w:lang w:val="sk-SK"/>
        </w:rPr>
      </w:pPr>
      <w:r w:rsidRPr="00AD68DD">
        <w:rPr>
          <w:rFonts w:asciiTheme="minorHAnsi" w:hAnsiTheme="minorHAnsi" w:cstheme="minorHAnsi"/>
          <w:color w:val="000000"/>
          <w:lang w:val="sk-SK"/>
        </w:rPr>
        <w:t xml:space="preserve">Aukčné kolo sa začne a skončí v termínoch  uvedených vo Výzve. Na začiatku Aukčného kola sa všetkým uchádzačom zobrazia: </w:t>
      </w:r>
    </w:p>
    <w:p w:rsidR="00B94673" w:rsidRPr="00FC43A2" w:rsidRDefault="00B94673" w:rsidP="00CF79C8">
      <w:pPr>
        <w:widowControl/>
        <w:numPr>
          <w:ilvl w:val="0"/>
          <w:numId w:val="46"/>
        </w:numPr>
        <w:autoSpaceDE/>
        <w:autoSpaceDN/>
        <w:ind w:left="1701"/>
        <w:jc w:val="both"/>
        <w:rPr>
          <w:rFonts w:asciiTheme="minorHAnsi" w:hAnsiTheme="minorHAnsi" w:cstheme="minorHAnsi"/>
          <w:color w:val="FF0000"/>
          <w:lang w:val="sk-SK"/>
        </w:rPr>
      </w:pPr>
      <w:r w:rsidRPr="00FC43A2">
        <w:rPr>
          <w:rFonts w:asciiTheme="minorHAnsi" w:hAnsiTheme="minorHAnsi" w:cstheme="minorHAnsi"/>
          <w:color w:val="FF0000"/>
          <w:lang w:val="sk-SK"/>
        </w:rPr>
        <w:t>najnižšia celková ponuková cena</w:t>
      </w:r>
      <w:r w:rsidR="00AD68DD">
        <w:rPr>
          <w:rFonts w:asciiTheme="minorHAnsi" w:hAnsiTheme="minorHAnsi" w:cstheme="minorHAnsi"/>
          <w:color w:val="FF0000"/>
          <w:lang w:val="sk-SK"/>
        </w:rPr>
        <w:t xml:space="preserve"> </w:t>
      </w:r>
      <w:r w:rsidR="00C16EC5">
        <w:rPr>
          <w:rFonts w:asciiTheme="minorHAnsi" w:hAnsiTheme="minorHAnsi" w:cstheme="minorHAnsi"/>
          <w:color w:val="FF0000"/>
          <w:lang w:val="sk-SK"/>
        </w:rPr>
        <w:t xml:space="preserve">v EUR </w:t>
      </w:r>
      <w:r w:rsidR="00AD68DD">
        <w:rPr>
          <w:rFonts w:asciiTheme="minorHAnsi" w:hAnsiTheme="minorHAnsi" w:cstheme="minorHAnsi"/>
          <w:color w:val="FF0000"/>
          <w:lang w:val="sk-SK"/>
        </w:rPr>
        <w:t>s DPH</w:t>
      </w:r>
      <w:r w:rsidRPr="00FC43A2">
        <w:rPr>
          <w:rFonts w:asciiTheme="minorHAnsi" w:hAnsiTheme="minorHAnsi" w:cstheme="minorHAnsi"/>
          <w:color w:val="FF0000"/>
          <w:lang w:val="sk-SK"/>
        </w:rPr>
        <w:t xml:space="preserve">, </w:t>
      </w:r>
    </w:p>
    <w:p w:rsidR="00B94673" w:rsidRPr="00FC43A2" w:rsidRDefault="00B94673" w:rsidP="00CF79C8">
      <w:pPr>
        <w:widowControl/>
        <w:numPr>
          <w:ilvl w:val="0"/>
          <w:numId w:val="46"/>
        </w:numPr>
        <w:autoSpaceDE/>
        <w:autoSpaceDN/>
        <w:ind w:left="1701"/>
        <w:jc w:val="both"/>
        <w:rPr>
          <w:rFonts w:asciiTheme="minorHAnsi" w:hAnsiTheme="minorHAnsi" w:cstheme="minorHAnsi"/>
          <w:color w:val="FF0000"/>
          <w:lang w:val="sk-SK"/>
        </w:rPr>
      </w:pPr>
      <w:r w:rsidRPr="00FC43A2">
        <w:rPr>
          <w:rFonts w:asciiTheme="minorHAnsi" w:hAnsiTheme="minorHAnsi" w:cstheme="minorHAnsi"/>
          <w:color w:val="FF0000"/>
          <w:lang w:val="sk-SK"/>
        </w:rPr>
        <w:t>ich celková ponuková cena</w:t>
      </w:r>
      <w:r w:rsidR="00C16EC5">
        <w:rPr>
          <w:rFonts w:asciiTheme="minorHAnsi" w:hAnsiTheme="minorHAnsi" w:cstheme="minorHAnsi"/>
          <w:color w:val="FF0000"/>
          <w:lang w:val="sk-SK"/>
        </w:rPr>
        <w:t xml:space="preserve"> v EUR</w:t>
      </w:r>
      <w:r w:rsidR="00AD68DD">
        <w:rPr>
          <w:rFonts w:asciiTheme="minorHAnsi" w:hAnsiTheme="minorHAnsi" w:cstheme="minorHAnsi"/>
          <w:color w:val="FF0000"/>
          <w:lang w:val="sk-SK"/>
        </w:rPr>
        <w:t xml:space="preserve"> s DPH</w:t>
      </w:r>
      <w:r w:rsidRPr="00FC43A2">
        <w:rPr>
          <w:rFonts w:asciiTheme="minorHAnsi" w:hAnsiTheme="minorHAnsi" w:cstheme="minorHAnsi"/>
          <w:color w:val="FF0000"/>
          <w:lang w:val="sk-SK"/>
        </w:rPr>
        <w:t xml:space="preserve">, </w:t>
      </w:r>
    </w:p>
    <w:p w:rsidR="00B94673" w:rsidRPr="00FC43A2" w:rsidRDefault="00B94673" w:rsidP="00CF79C8">
      <w:pPr>
        <w:widowControl/>
        <w:numPr>
          <w:ilvl w:val="0"/>
          <w:numId w:val="46"/>
        </w:numPr>
        <w:autoSpaceDE/>
        <w:autoSpaceDN/>
        <w:ind w:left="1701"/>
        <w:jc w:val="both"/>
        <w:rPr>
          <w:rFonts w:asciiTheme="minorHAnsi" w:hAnsiTheme="minorHAnsi" w:cstheme="minorHAnsi"/>
          <w:color w:val="FF0000"/>
          <w:lang w:val="sk-SK"/>
        </w:rPr>
      </w:pPr>
      <w:r w:rsidRPr="00FC43A2">
        <w:rPr>
          <w:rFonts w:asciiTheme="minorHAnsi" w:hAnsiTheme="minorHAnsi" w:cstheme="minorHAnsi"/>
          <w:color w:val="FF0000"/>
          <w:lang w:val="sk-SK"/>
        </w:rPr>
        <w:t xml:space="preserve">ich priebežné umiestnenie (poradie). </w:t>
      </w:r>
    </w:p>
    <w:p w:rsidR="00B94673" w:rsidRPr="00FC43A2" w:rsidRDefault="00B94673" w:rsidP="00B94673">
      <w:pPr>
        <w:ind w:left="1428"/>
        <w:jc w:val="both"/>
        <w:rPr>
          <w:rFonts w:asciiTheme="minorHAnsi" w:hAnsiTheme="minorHAnsi" w:cstheme="minorHAnsi"/>
          <w:color w:val="000000"/>
          <w:lang w:val="sk-SK"/>
        </w:rPr>
      </w:pPr>
    </w:p>
    <w:p w:rsidR="00B94673" w:rsidRPr="00FC43A2" w:rsidRDefault="00B94673" w:rsidP="00C16EC5">
      <w:pPr>
        <w:ind w:left="1276"/>
        <w:jc w:val="both"/>
        <w:rPr>
          <w:rFonts w:asciiTheme="minorHAnsi" w:hAnsiTheme="minorHAnsi" w:cstheme="minorHAnsi"/>
          <w:color w:val="000000"/>
          <w:lang w:val="sk-SK"/>
        </w:rPr>
      </w:pPr>
      <w:r w:rsidRPr="00FC43A2">
        <w:rPr>
          <w:rFonts w:asciiTheme="minorHAnsi" w:hAnsiTheme="minorHAnsi" w:cstheme="minorHAnsi"/>
          <w:color w:val="000000"/>
          <w:lang w:val="sk-SK"/>
        </w:rPr>
        <w:t>Predmetom úpravy</w:t>
      </w:r>
      <w:r w:rsidRPr="00FC43A2">
        <w:rPr>
          <w:rStyle w:val="Odkaznakomentr"/>
          <w:rFonts w:asciiTheme="minorHAnsi" w:hAnsiTheme="minorHAnsi" w:cstheme="minorHAnsi"/>
          <w:sz w:val="22"/>
          <w:szCs w:val="22"/>
          <w:lang w:val="sk-SK"/>
        </w:rPr>
        <w:t xml:space="preserve"> </w:t>
      </w:r>
      <w:r w:rsidRPr="00FC43A2">
        <w:rPr>
          <w:rFonts w:asciiTheme="minorHAnsi" w:hAnsiTheme="minorHAnsi" w:cstheme="minorHAnsi"/>
          <w:color w:val="000000"/>
          <w:lang w:val="sk-SK"/>
        </w:rPr>
        <w:t xml:space="preserve">v </w:t>
      </w:r>
      <w:proofErr w:type="spellStart"/>
      <w:r w:rsidRPr="00FC43A2">
        <w:rPr>
          <w:rFonts w:asciiTheme="minorHAnsi" w:hAnsiTheme="minorHAnsi" w:cstheme="minorHAnsi"/>
          <w:color w:val="000000"/>
          <w:lang w:val="sk-SK"/>
        </w:rPr>
        <w:t>eAukcii</w:t>
      </w:r>
      <w:proofErr w:type="spellEnd"/>
      <w:r w:rsidRPr="00FC43A2">
        <w:rPr>
          <w:rFonts w:asciiTheme="minorHAnsi" w:hAnsiTheme="minorHAnsi" w:cstheme="minorHAnsi"/>
          <w:color w:val="000000"/>
          <w:lang w:val="sk-SK"/>
        </w:rPr>
        <w:t xml:space="preserve"> </w:t>
      </w:r>
      <w:r w:rsidR="00C16EC5">
        <w:rPr>
          <w:rFonts w:asciiTheme="minorHAnsi" w:hAnsiTheme="minorHAnsi" w:cstheme="minorHAnsi"/>
          <w:color w:val="000000"/>
          <w:lang w:val="sk-SK"/>
        </w:rPr>
        <w:t xml:space="preserve">bude </w:t>
      </w:r>
      <w:r w:rsidR="00C16EC5" w:rsidRPr="00AD68DD">
        <w:rPr>
          <w:rFonts w:asciiTheme="minorHAnsi" w:hAnsiTheme="minorHAnsi" w:cstheme="minorHAnsi"/>
          <w:lang w:val="sk-SK"/>
        </w:rPr>
        <w:t xml:space="preserve">celková ponuková cena za predmet obstarávania </w:t>
      </w:r>
      <w:r w:rsidR="00C16EC5">
        <w:rPr>
          <w:rFonts w:asciiTheme="minorHAnsi" w:hAnsiTheme="minorHAnsi" w:cstheme="minorHAnsi"/>
          <w:color w:val="000000"/>
          <w:lang w:val="sk-SK"/>
        </w:rPr>
        <w:t xml:space="preserve">v EUR s DPH. </w:t>
      </w:r>
      <w:r w:rsidRPr="00FC43A2">
        <w:rPr>
          <w:rFonts w:asciiTheme="minorHAnsi" w:hAnsiTheme="minorHAnsi" w:cstheme="minorHAnsi"/>
          <w:color w:val="000000"/>
          <w:lang w:val="sk-SK"/>
        </w:rPr>
        <w:t xml:space="preserve">Uchádzači budú upravovať ceny smerom nadol. </w:t>
      </w:r>
    </w:p>
    <w:p w:rsidR="00B94673" w:rsidRPr="00FC43A2" w:rsidRDefault="00B94673" w:rsidP="00C16EC5">
      <w:pPr>
        <w:ind w:left="1276"/>
        <w:jc w:val="both"/>
        <w:rPr>
          <w:rFonts w:asciiTheme="minorHAnsi" w:hAnsiTheme="minorHAnsi" w:cstheme="minorHAnsi"/>
          <w:color w:val="000000"/>
          <w:lang w:val="sk-SK"/>
        </w:rPr>
      </w:pPr>
      <w:r w:rsidRPr="00FC43A2">
        <w:rPr>
          <w:rFonts w:asciiTheme="minorHAnsi" w:hAnsiTheme="minorHAnsi" w:cstheme="minorHAnsi"/>
          <w:color w:val="000000"/>
          <w:lang w:val="sk-SK"/>
        </w:rPr>
        <w:t>Vyhlasovateľ upozorňuje, že systém neumožní dorovnať najnižšiu celkovú cenu (</w:t>
      </w:r>
      <w:proofErr w:type="spellStart"/>
      <w:r w:rsidRPr="00FC43A2">
        <w:rPr>
          <w:rFonts w:asciiTheme="minorHAnsi" w:hAnsiTheme="minorHAnsi" w:cstheme="minorHAnsi"/>
          <w:color w:val="000000"/>
          <w:lang w:val="sk-SK"/>
        </w:rPr>
        <w:t>t.j</w:t>
      </w:r>
      <w:proofErr w:type="spellEnd"/>
      <w:r w:rsidRPr="00FC43A2">
        <w:rPr>
          <w:rFonts w:asciiTheme="minorHAnsi" w:hAnsiTheme="minorHAnsi" w:cstheme="minorHAnsi"/>
          <w:color w:val="000000"/>
          <w:lang w:val="sk-SK"/>
        </w:rPr>
        <w:t xml:space="preserve">. nie je možné dorovnať ponuku uchádzača na priebežnom 1. mieste). </w:t>
      </w:r>
    </w:p>
    <w:p w:rsidR="00B94673" w:rsidRPr="00FC43A2" w:rsidRDefault="00B94673" w:rsidP="00C16EC5">
      <w:pPr>
        <w:ind w:left="1276"/>
        <w:jc w:val="both"/>
        <w:rPr>
          <w:rFonts w:asciiTheme="minorHAnsi" w:hAnsiTheme="minorHAnsi" w:cstheme="minorHAnsi"/>
          <w:color w:val="000000"/>
          <w:lang w:val="sk-SK"/>
        </w:rPr>
      </w:pPr>
      <w:r w:rsidRPr="00FC43A2">
        <w:rPr>
          <w:rFonts w:asciiTheme="minorHAnsi" w:hAnsiTheme="minorHAnsi" w:cstheme="minorHAnsi"/>
          <w:color w:val="000000"/>
          <w:lang w:val="sk-SK"/>
        </w:rPr>
        <w:t xml:space="preserve">V priebehu Aukčného kola budú zverejňované všetkým uchádzačom zaradeným do </w:t>
      </w:r>
      <w:proofErr w:type="spellStart"/>
      <w:r w:rsidRPr="00FC43A2">
        <w:rPr>
          <w:rFonts w:asciiTheme="minorHAnsi" w:hAnsiTheme="minorHAnsi" w:cstheme="minorHAnsi"/>
          <w:color w:val="000000"/>
          <w:lang w:val="sk-SK"/>
        </w:rPr>
        <w:t>eAukcie</w:t>
      </w:r>
      <w:proofErr w:type="spellEnd"/>
      <w:r w:rsidRPr="00FC43A2">
        <w:rPr>
          <w:rFonts w:asciiTheme="minorHAnsi" w:hAnsiTheme="minorHAnsi" w:cstheme="minorHAnsi"/>
          <w:color w:val="000000"/>
          <w:lang w:val="sk-SK"/>
        </w:rPr>
        <w:t xml:space="preserve"> v </w:t>
      </w:r>
      <w:proofErr w:type="spellStart"/>
      <w:r w:rsidRPr="00FC43A2">
        <w:rPr>
          <w:rFonts w:asciiTheme="minorHAnsi" w:hAnsiTheme="minorHAnsi" w:cstheme="minorHAnsi"/>
          <w:color w:val="000000"/>
          <w:lang w:val="sk-SK"/>
        </w:rPr>
        <w:t>eAukčnej</w:t>
      </w:r>
      <w:proofErr w:type="spellEnd"/>
      <w:r w:rsidRPr="00FC43A2">
        <w:rPr>
          <w:rFonts w:asciiTheme="minorHAnsi" w:hAnsiTheme="minorHAnsi" w:cstheme="minorHAnsi"/>
          <w:color w:val="000000"/>
          <w:lang w:val="sk-SK"/>
        </w:rPr>
        <w:t xml:space="preserve"> sieni informácie, ktoré umožnia uchádzačom zistiť v každom okamihu ich relatívne umiestnenie.</w:t>
      </w:r>
    </w:p>
    <w:p w:rsidR="00B94673" w:rsidRPr="00FC43A2" w:rsidRDefault="00B94673" w:rsidP="00C16EC5">
      <w:pPr>
        <w:ind w:left="1276"/>
        <w:jc w:val="both"/>
        <w:rPr>
          <w:rFonts w:asciiTheme="minorHAnsi" w:hAnsiTheme="minorHAnsi" w:cstheme="minorHAnsi"/>
          <w:color w:val="000000"/>
          <w:lang w:val="sk-SK"/>
        </w:rPr>
      </w:pPr>
    </w:p>
    <w:p w:rsidR="00C16EC5" w:rsidRDefault="00B94673" w:rsidP="00CF79C8">
      <w:pPr>
        <w:pStyle w:val="Odsekzoznamu"/>
        <w:numPr>
          <w:ilvl w:val="2"/>
          <w:numId w:val="34"/>
        </w:numPr>
        <w:jc w:val="both"/>
        <w:rPr>
          <w:rFonts w:asciiTheme="minorHAnsi" w:hAnsiTheme="minorHAnsi" w:cstheme="minorHAnsi"/>
          <w:color w:val="000000"/>
          <w:lang w:val="sk-SK"/>
        </w:rPr>
      </w:pPr>
      <w:r w:rsidRPr="00C16EC5">
        <w:rPr>
          <w:rFonts w:asciiTheme="minorHAnsi" w:hAnsiTheme="minorHAnsi" w:cstheme="minorHAnsi"/>
          <w:color w:val="000000"/>
          <w:lang w:val="sk-SK"/>
        </w:rPr>
        <w:t xml:space="preserve">Minimálny krok zníženia ceny uchádzača je </w:t>
      </w:r>
      <w:r w:rsidRPr="00C16EC5">
        <w:rPr>
          <w:rFonts w:asciiTheme="minorHAnsi" w:hAnsiTheme="minorHAnsi" w:cstheme="minorHAnsi"/>
          <w:b/>
          <w:color w:val="FF0000"/>
          <w:lang w:val="sk-SK"/>
        </w:rPr>
        <w:t>0,50 %</w:t>
      </w:r>
      <w:r w:rsidRPr="00C16EC5">
        <w:rPr>
          <w:rFonts w:asciiTheme="minorHAnsi" w:hAnsiTheme="minorHAnsi" w:cstheme="minorHAnsi"/>
          <w:color w:val="000000"/>
          <w:lang w:val="sk-SK"/>
        </w:rPr>
        <w:t xml:space="preserve"> z aktuálnej ceny položky daného uchádzača.  </w:t>
      </w:r>
    </w:p>
    <w:p w:rsidR="00C16EC5" w:rsidRPr="00C16EC5" w:rsidRDefault="00B94673" w:rsidP="00CF79C8">
      <w:pPr>
        <w:pStyle w:val="Odsekzoznamu"/>
        <w:numPr>
          <w:ilvl w:val="2"/>
          <w:numId w:val="34"/>
        </w:numPr>
        <w:jc w:val="both"/>
        <w:rPr>
          <w:rFonts w:asciiTheme="minorHAnsi" w:hAnsiTheme="minorHAnsi" w:cstheme="minorHAnsi"/>
          <w:color w:val="000000"/>
          <w:lang w:val="sk-SK"/>
        </w:rPr>
      </w:pPr>
      <w:r w:rsidRPr="00C16EC5">
        <w:rPr>
          <w:rFonts w:asciiTheme="minorHAnsi" w:hAnsiTheme="minorHAnsi" w:cstheme="minorHAnsi"/>
          <w:color w:val="000000"/>
          <w:lang w:val="sk-SK"/>
        </w:rPr>
        <w:t xml:space="preserve">Maximálny krok zníženia ceny uchádzača nie je určený. Uchádzač však bude upozornený pri zmene ceny </w:t>
      </w:r>
      <w:r w:rsidRPr="00C16EC5">
        <w:rPr>
          <w:rFonts w:asciiTheme="minorHAnsi" w:hAnsiTheme="minorHAnsi" w:cstheme="minorHAnsi"/>
          <w:color w:val="000000"/>
          <w:lang w:val="sk-SK"/>
        </w:rPr>
        <w:br/>
        <w:t xml:space="preserve">o viac ako </w:t>
      </w:r>
      <w:r w:rsidRPr="00C16EC5">
        <w:rPr>
          <w:rFonts w:asciiTheme="minorHAnsi" w:hAnsiTheme="minorHAnsi" w:cstheme="minorHAnsi"/>
          <w:b/>
          <w:color w:val="FF0000"/>
          <w:lang w:val="sk-SK"/>
        </w:rPr>
        <w:t>50 %</w:t>
      </w:r>
      <w:r w:rsidRPr="00C16EC5">
        <w:rPr>
          <w:rFonts w:asciiTheme="minorHAnsi" w:hAnsiTheme="minorHAnsi" w:cstheme="minorHAnsi"/>
          <w:color w:val="000000"/>
          <w:lang w:val="sk-SK"/>
        </w:rPr>
        <w:t xml:space="preserve">. Upozornenie pri maximálnom znížení ceny sa viaže k aktuálnej cene položky </w:t>
      </w:r>
      <w:r w:rsidRPr="00C16EC5">
        <w:rPr>
          <w:rFonts w:asciiTheme="minorHAnsi" w:hAnsiTheme="minorHAnsi" w:cstheme="minorHAnsi"/>
          <w:lang w:val="sk-SK"/>
        </w:rPr>
        <w:t xml:space="preserve">daného uchádzača. </w:t>
      </w:r>
    </w:p>
    <w:p w:rsidR="00C16EC5" w:rsidRDefault="00B94673" w:rsidP="00CF79C8">
      <w:pPr>
        <w:pStyle w:val="Odsekzoznamu"/>
        <w:numPr>
          <w:ilvl w:val="2"/>
          <w:numId w:val="34"/>
        </w:numPr>
        <w:jc w:val="both"/>
        <w:rPr>
          <w:rFonts w:asciiTheme="minorHAnsi" w:hAnsiTheme="minorHAnsi" w:cstheme="minorHAnsi"/>
          <w:color w:val="000000"/>
          <w:lang w:val="sk-SK"/>
        </w:rPr>
      </w:pPr>
      <w:r w:rsidRPr="00C16EC5">
        <w:rPr>
          <w:rFonts w:asciiTheme="minorHAnsi" w:hAnsiTheme="minorHAnsi" w:cstheme="minorHAnsi"/>
          <w:color w:val="000000"/>
          <w:lang w:val="sk-SK"/>
        </w:rPr>
        <w:t xml:space="preserve">Aukčné kolo bude ukončené, ak nedôjde k jeho predlžovaniu, uplynutím časového limitu </w:t>
      </w:r>
      <w:r w:rsidRPr="00C16EC5">
        <w:rPr>
          <w:rFonts w:asciiTheme="minorHAnsi" w:hAnsiTheme="minorHAnsi" w:cstheme="minorHAnsi"/>
          <w:b/>
          <w:color w:val="FF0000"/>
          <w:lang w:val="sk-SK"/>
        </w:rPr>
        <w:t>20 min</w:t>
      </w:r>
      <w:r w:rsidRPr="00C16EC5">
        <w:rPr>
          <w:rFonts w:asciiTheme="minorHAnsi" w:hAnsiTheme="minorHAnsi" w:cstheme="minorHAnsi"/>
          <w:b/>
          <w:color w:val="000000"/>
          <w:lang w:val="sk-SK"/>
        </w:rPr>
        <w:t>.</w:t>
      </w:r>
      <w:r w:rsidRPr="00C16EC5">
        <w:rPr>
          <w:rFonts w:asciiTheme="minorHAnsi" w:hAnsiTheme="minorHAnsi" w:cstheme="minorHAnsi"/>
          <w:color w:val="000000"/>
          <w:lang w:val="sk-SK"/>
        </w:rPr>
        <w:t xml:space="preserve"> </w:t>
      </w:r>
      <w:proofErr w:type="spellStart"/>
      <w:r w:rsidRPr="00C16EC5">
        <w:rPr>
          <w:rFonts w:asciiTheme="minorHAnsi" w:hAnsiTheme="minorHAnsi" w:cstheme="minorHAnsi"/>
          <w:color w:val="000000"/>
          <w:lang w:val="sk-SK"/>
        </w:rPr>
        <w:t>eAukcia</w:t>
      </w:r>
      <w:proofErr w:type="spellEnd"/>
      <w:r w:rsidRPr="00C16EC5">
        <w:rPr>
          <w:rFonts w:asciiTheme="minorHAnsi" w:hAnsiTheme="minorHAnsi" w:cstheme="minorHAnsi"/>
          <w:color w:val="000000"/>
          <w:lang w:val="sk-SK"/>
        </w:rPr>
        <w:t xml:space="preserve"> bude ukončená, ak na základe Výzvy nedostane </w:t>
      </w:r>
      <w:r w:rsidRPr="00C16EC5">
        <w:rPr>
          <w:rFonts w:asciiTheme="minorHAnsi" w:hAnsiTheme="minorHAnsi" w:cstheme="minorHAnsi"/>
          <w:lang w:val="sk-SK"/>
        </w:rPr>
        <w:t>vyhlasovateľ</w:t>
      </w:r>
      <w:r w:rsidRPr="00C16EC5">
        <w:rPr>
          <w:rFonts w:asciiTheme="minorHAnsi" w:hAnsiTheme="minorHAnsi" w:cstheme="minorHAnsi"/>
          <w:color w:val="000000"/>
          <w:lang w:val="sk-SK"/>
        </w:rPr>
        <w:t xml:space="preserve"> v lehote </w:t>
      </w:r>
      <w:r w:rsidRPr="00C16EC5">
        <w:rPr>
          <w:rFonts w:asciiTheme="minorHAnsi" w:hAnsiTheme="minorHAnsi" w:cstheme="minorHAnsi"/>
          <w:b/>
          <w:color w:val="FF0000"/>
          <w:lang w:val="sk-SK"/>
        </w:rPr>
        <w:t>20 min.</w:t>
      </w:r>
      <w:r w:rsidRPr="00C16EC5">
        <w:rPr>
          <w:rFonts w:asciiTheme="minorHAnsi" w:hAnsiTheme="minorHAnsi" w:cstheme="minorHAnsi"/>
          <w:color w:val="000000"/>
          <w:lang w:val="sk-SK"/>
        </w:rPr>
        <w:t xml:space="preserve"> žiadne nové ceny, ktoré spĺňajú požiadavky týkajúce sa minimálnych rozdielov uvedených v predchádzajúcich odsekoch. Koniec </w:t>
      </w:r>
      <w:proofErr w:type="spellStart"/>
      <w:r w:rsidRPr="00C16EC5">
        <w:rPr>
          <w:rFonts w:asciiTheme="minorHAnsi" w:hAnsiTheme="minorHAnsi" w:cstheme="minorHAnsi"/>
          <w:color w:val="000000"/>
          <w:lang w:val="sk-SK"/>
        </w:rPr>
        <w:t>eAukcie</w:t>
      </w:r>
      <w:proofErr w:type="spellEnd"/>
      <w:r w:rsidRPr="00C16EC5">
        <w:rPr>
          <w:rFonts w:asciiTheme="minorHAnsi" w:hAnsiTheme="minorHAnsi" w:cstheme="minorHAnsi"/>
          <w:color w:val="000000"/>
          <w:lang w:val="sk-SK"/>
        </w:rPr>
        <w:t xml:space="preserve"> sa môže predĺžiť v prípade predkladania nových cien (teda pri akejkoľvek úspešnej zmene ceny) v posledných </w:t>
      </w:r>
      <w:r w:rsidRPr="00C16EC5">
        <w:rPr>
          <w:rFonts w:asciiTheme="minorHAnsi" w:hAnsiTheme="minorHAnsi" w:cstheme="minorHAnsi"/>
          <w:b/>
          <w:color w:val="000000"/>
          <w:lang w:val="sk-SK"/>
        </w:rPr>
        <w:t>dvoch minútach</w:t>
      </w:r>
      <w:r w:rsidRPr="00C16EC5">
        <w:rPr>
          <w:rFonts w:asciiTheme="minorHAnsi" w:hAnsiTheme="minorHAnsi" w:cstheme="minorHAnsi"/>
          <w:color w:val="000000"/>
          <w:lang w:val="sk-SK"/>
        </w:rPr>
        <w:t xml:space="preserve"> trvania elektronickej aukcie vždy o ďalšie </w:t>
      </w:r>
      <w:r w:rsidRPr="00C16EC5">
        <w:rPr>
          <w:rFonts w:asciiTheme="minorHAnsi" w:hAnsiTheme="minorHAnsi" w:cstheme="minorHAnsi"/>
          <w:b/>
          <w:color w:val="000000"/>
          <w:lang w:val="sk-SK"/>
        </w:rPr>
        <w:t>dve minúty</w:t>
      </w:r>
      <w:r w:rsidRPr="00C16EC5">
        <w:rPr>
          <w:rFonts w:asciiTheme="minorHAnsi" w:hAnsiTheme="minorHAnsi" w:cstheme="minorHAnsi"/>
          <w:color w:val="000000"/>
          <w:lang w:val="sk-SK"/>
        </w:rPr>
        <w:t xml:space="preserve"> (tzn. k času, kedy došlo k predĺženiu, </w:t>
      </w:r>
      <w:r w:rsidRPr="00C16EC5">
        <w:rPr>
          <w:rFonts w:asciiTheme="minorHAnsi" w:hAnsiTheme="minorHAnsi" w:cstheme="minorHAnsi"/>
          <w:lang w:val="sk-SK"/>
        </w:rPr>
        <w:t>sa k času zostávajúcemu do konca kola</w:t>
      </w:r>
      <w:r w:rsidRPr="00C16EC5">
        <w:rPr>
          <w:rFonts w:asciiTheme="minorHAnsi" w:hAnsiTheme="minorHAnsi" w:cstheme="minorHAnsi"/>
          <w:color w:val="0000FF"/>
          <w:lang w:val="sk-SK"/>
        </w:rPr>
        <w:t xml:space="preserve"> </w:t>
      </w:r>
      <w:r w:rsidRPr="00C16EC5">
        <w:rPr>
          <w:rFonts w:asciiTheme="minorHAnsi" w:hAnsiTheme="minorHAnsi" w:cstheme="minorHAnsi"/>
          <w:color w:val="000000"/>
          <w:lang w:val="sk-SK"/>
        </w:rPr>
        <w:t xml:space="preserve">pridajú celé </w:t>
      </w:r>
      <w:r w:rsidRPr="00C16EC5">
        <w:rPr>
          <w:rFonts w:asciiTheme="minorHAnsi" w:hAnsiTheme="minorHAnsi" w:cstheme="minorHAnsi"/>
          <w:b/>
          <w:color w:val="000000"/>
          <w:lang w:val="sk-SK"/>
        </w:rPr>
        <w:t>2 min.</w:t>
      </w:r>
      <w:r w:rsidRPr="00C16EC5">
        <w:rPr>
          <w:rFonts w:asciiTheme="minorHAnsi" w:hAnsiTheme="minorHAnsi" w:cstheme="minorHAnsi"/>
          <w:color w:val="000000"/>
          <w:lang w:val="sk-SK"/>
        </w:rPr>
        <w:t xml:space="preserve">). Počet predĺžení nie je limitovaný. Po ukončení  </w:t>
      </w:r>
      <w:proofErr w:type="spellStart"/>
      <w:r w:rsidRPr="00C16EC5">
        <w:rPr>
          <w:rFonts w:asciiTheme="minorHAnsi" w:hAnsiTheme="minorHAnsi" w:cstheme="minorHAnsi"/>
          <w:color w:val="000000"/>
          <w:lang w:val="sk-SK"/>
        </w:rPr>
        <w:t>eAukcie</w:t>
      </w:r>
      <w:proofErr w:type="spellEnd"/>
      <w:r w:rsidRPr="00C16EC5">
        <w:rPr>
          <w:rFonts w:asciiTheme="minorHAnsi" w:hAnsiTheme="minorHAnsi" w:cstheme="minorHAnsi"/>
          <w:color w:val="000000"/>
          <w:lang w:val="sk-SK"/>
        </w:rPr>
        <w:t xml:space="preserve"> už nebude možné upravovať ceny.</w:t>
      </w:r>
    </w:p>
    <w:p w:rsidR="00C16EC5" w:rsidRDefault="00B94673" w:rsidP="00CF79C8">
      <w:pPr>
        <w:pStyle w:val="Odsekzoznamu"/>
        <w:numPr>
          <w:ilvl w:val="2"/>
          <w:numId w:val="34"/>
        </w:numPr>
        <w:jc w:val="both"/>
        <w:rPr>
          <w:rFonts w:asciiTheme="minorHAnsi" w:hAnsiTheme="minorHAnsi" w:cstheme="minorHAnsi"/>
          <w:color w:val="000000"/>
          <w:lang w:val="sk-SK"/>
        </w:rPr>
      </w:pPr>
      <w:r w:rsidRPr="00C16EC5">
        <w:rPr>
          <w:rFonts w:asciiTheme="minorHAnsi" w:hAnsiTheme="minorHAnsi" w:cstheme="minorHAnsi"/>
          <w:color w:val="000000"/>
          <w:lang w:val="sk-SK"/>
        </w:rPr>
        <w:t xml:space="preserve">Výsledkom </w:t>
      </w:r>
      <w:proofErr w:type="spellStart"/>
      <w:r w:rsidRPr="00C16EC5">
        <w:rPr>
          <w:rFonts w:asciiTheme="minorHAnsi" w:hAnsiTheme="minorHAnsi" w:cstheme="minorHAnsi"/>
          <w:color w:val="000000"/>
          <w:lang w:val="sk-SK"/>
        </w:rPr>
        <w:t>eAukcie</w:t>
      </w:r>
      <w:proofErr w:type="spellEnd"/>
      <w:r w:rsidRPr="00C16EC5">
        <w:rPr>
          <w:rFonts w:asciiTheme="minorHAnsi" w:hAnsiTheme="minorHAnsi" w:cstheme="minorHAnsi"/>
          <w:color w:val="000000"/>
          <w:lang w:val="sk-SK"/>
        </w:rPr>
        <w:t xml:space="preserve"> bude zostavenie objektívneho poradia ponúk podľa najnižšej celkovej ponukovej ceny spolu za predmet obstarávania automatizovaným vyhodnotením. </w:t>
      </w:r>
    </w:p>
    <w:p w:rsidR="00B94673" w:rsidRPr="00C16EC5" w:rsidRDefault="00B94673" w:rsidP="00CF79C8">
      <w:pPr>
        <w:pStyle w:val="Odsekzoznamu"/>
        <w:numPr>
          <w:ilvl w:val="2"/>
          <w:numId w:val="34"/>
        </w:numPr>
        <w:jc w:val="both"/>
        <w:rPr>
          <w:rFonts w:asciiTheme="minorHAnsi" w:hAnsiTheme="minorHAnsi" w:cstheme="minorHAnsi"/>
          <w:color w:val="000000"/>
          <w:lang w:val="sk-SK"/>
        </w:rPr>
      </w:pPr>
      <w:r w:rsidRPr="00C16EC5">
        <w:rPr>
          <w:rFonts w:asciiTheme="minorHAnsi" w:hAnsiTheme="minorHAnsi" w:cstheme="minorHAnsi"/>
          <w:color w:val="000000"/>
          <w:lang w:val="sk-SK"/>
        </w:rPr>
        <w:t xml:space="preserve">Technické </w:t>
      </w:r>
      <w:r w:rsidRPr="00C16EC5">
        <w:rPr>
          <w:rFonts w:asciiTheme="minorHAnsi" w:hAnsiTheme="minorHAnsi" w:cstheme="minorHAnsi"/>
          <w:lang w:val="sk-SK"/>
        </w:rPr>
        <w:t xml:space="preserve">požiadavky na prístup do </w:t>
      </w:r>
      <w:proofErr w:type="spellStart"/>
      <w:r w:rsidRPr="00C16EC5">
        <w:rPr>
          <w:rFonts w:asciiTheme="minorHAnsi" w:hAnsiTheme="minorHAnsi" w:cstheme="minorHAnsi"/>
          <w:lang w:val="sk-SK"/>
        </w:rPr>
        <w:t>eAukcie</w:t>
      </w:r>
      <w:proofErr w:type="spellEnd"/>
      <w:r w:rsidRPr="00C16EC5">
        <w:rPr>
          <w:rFonts w:asciiTheme="minorHAnsi" w:hAnsiTheme="minorHAnsi" w:cstheme="minorHAnsi"/>
          <w:lang w:val="sk-SK"/>
        </w:rPr>
        <w:t xml:space="preserve">: počítač uchádzača musí byť pripojený na Internet. </w:t>
      </w:r>
      <w:r w:rsidRPr="00C16EC5">
        <w:rPr>
          <w:rFonts w:asciiTheme="minorHAnsi" w:hAnsiTheme="minorHAnsi" w:cstheme="minorHAnsi"/>
          <w:lang w:val="sk-SK"/>
        </w:rPr>
        <w:br/>
        <w:t xml:space="preserve">Na bezproblémovú účasť v </w:t>
      </w:r>
      <w:proofErr w:type="spellStart"/>
      <w:r w:rsidRPr="00C16EC5">
        <w:rPr>
          <w:rFonts w:asciiTheme="minorHAnsi" w:hAnsiTheme="minorHAnsi" w:cstheme="minorHAnsi"/>
          <w:lang w:val="sk-SK"/>
        </w:rPr>
        <w:t>eAukcii</w:t>
      </w:r>
      <w:proofErr w:type="spellEnd"/>
      <w:r w:rsidRPr="00C16EC5">
        <w:rPr>
          <w:rFonts w:asciiTheme="minorHAnsi" w:hAnsiTheme="minorHAnsi" w:cstheme="minorHAnsi"/>
          <w:lang w:val="sk-SK"/>
        </w:rPr>
        <w:t xml:space="preserve"> je nutné používať jeden z podporovaných internetových prehliadačov:</w:t>
      </w:r>
    </w:p>
    <w:p w:rsidR="00B94673" w:rsidRPr="00FC43A2" w:rsidRDefault="00B94673" w:rsidP="00C16EC5">
      <w:pPr>
        <w:ind w:left="1418" w:hanging="1"/>
        <w:jc w:val="both"/>
        <w:rPr>
          <w:rFonts w:asciiTheme="minorHAnsi" w:hAnsiTheme="minorHAnsi" w:cstheme="minorHAnsi"/>
          <w:lang w:val="sk-SK"/>
        </w:rPr>
      </w:pPr>
      <w:r w:rsidRPr="00FC43A2">
        <w:rPr>
          <w:rFonts w:asciiTheme="minorHAnsi" w:hAnsiTheme="minorHAnsi" w:cstheme="minorHAnsi"/>
          <w:lang w:val="sk-SK"/>
        </w:rPr>
        <w:t xml:space="preserve">- Microsoft </w:t>
      </w:r>
      <w:proofErr w:type="spellStart"/>
      <w:r w:rsidRPr="00FC43A2">
        <w:rPr>
          <w:rFonts w:asciiTheme="minorHAnsi" w:hAnsiTheme="minorHAnsi" w:cstheme="minorHAnsi"/>
          <w:lang w:val="sk-SK"/>
        </w:rPr>
        <w:t>Edge</w:t>
      </w:r>
      <w:proofErr w:type="spellEnd"/>
    </w:p>
    <w:p w:rsidR="00B94673" w:rsidRPr="00FC43A2" w:rsidRDefault="00B94673" w:rsidP="00C16EC5">
      <w:pPr>
        <w:ind w:left="1418" w:hanging="1"/>
        <w:jc w:val="both"/>
        <w:rPr>
          <w:rFonts w:asciiTheme="minorHAnsi" w:hAnsiTheme="minorHAnsi" w:cstheme="minorHAnsi"/>
          <w:lang w:val="sk-SK"/>
        </w:rPr>
      </w:pPr>
      <w:r w:rsidRPr="00FC43A2">
        <w:rPr>
          <w:rFonts w:asciiTheme="minorHAnsi" w:hAnsiTheme="minorHAnsi" w:cstheme="minorHAnsi"/>
          <w:lang w:val="sk-SK"/>
        </w:rPr>
        <w:t xml:space="preserve">- Microsoft Internet Explorer verzia 11.0 a vyššia, </w:t>
      </w:r>
    </w:p>
    <w:p w:rsidR="00B94673" w:rsidRPr="00FC43A2" w:rsidRDefault="00B94673" w:rsidP="00C16EC5">
      <w:pPr>
        <w:ind w:left="1418" w:hanging="1"/>
        <w:jc w:val="both"/>
        <w:rPr>
          <w:rFonts w:asciiTheme="minorHAnsi" w:hAnsiTheme="minorHAnsi" w:cstheme="minorHAnsi"/>
          <w:lang w:val="sk-SK"/>
        </w:rPr>
      </w:pPr>
      <w:r w:rsidRPr="00FC43A2">
        <w:rPr>
          <w:rFonts w:asciiTheme="minorHAnsi" w:hAnsiTheme="minorHAnsi" w:cstheme="minorHAnsi"/>
          <w:lang w:val="sk-SK"/>
        </w:rPr>
        <w:t xml:space="preserve">- </w:t>
      </w:r>
      <w:proofErr w:type="spellStart"/>
      <w:r w:rsidRPr="00FC43A2">
        <w:rPr>
          <w:rFonts w:asciiTheme="minorHAnsi" w:hAnsiTheme="minorHAnsi" w:cstheme="minorHAnsi"/>
          <w:lang w:val="sk-SK"/>
        </w:rPr>
        <w:t>Mozilla</w:t>
      </w:r>
      <w:proofErr w:type="spellEnd"/>
      <w:r w:rsidRPr="00FC43A2">
        <w:rPr>
          <w:rFonts w:asciiTheme="minorHAnsi" w:hAnsiTheme="minorHAnsi" w:cstheme="minorHAnsi"/>
          <w:lang w:val="sk-SK"/>
        </w:rPr>
        <w:t xml:space="preserve"> Firefox verzia 13.0 a vyššia alebo </w:t>
      </w:r>
    </w:p>
    <w:p w:rsidR="00B94673" w:rsidRPr="00FC43A2" w:rsidRDefault="00B94673" w:rsidP="00C16EC5">
      <w:pPr>
        <w:ind w:left="1418" w:hanging="1"/>
        <w:jc w:val="both"/>
        <w:rPr>
          <w:rFonts w:asciiTheme="minorHAnsi" w:hAnsiTheme="minorHAnsi" w:cstheme="minorHAnsi"/>
          <w:color w:val="000000"/>
          <w:lang w:val="sk-SK"/>
        </w:rPr>
      </w:pPr>
      <w:r w:rsidRPr="00FC43A2">
        <w:rPr>
          <w:rFonts w:asciiTheme="minorHAnsi" w:hAnsiTheme="minorHAnsi" w:cstheme="minorHAnsi"/>
          <w:color w:val="000000"/>
          <w:lang w:val="sk-SK"/>
        </w:rPr>
        <w:t xml:space="preserve">- Google Chrome. </w:t>
      </w:r>
    </w:p>
    <w:p w:rsidR="00B94673" w:rsidRPr="00FC43A2" w:rsidRDefault="00B94673" w:rsidP="00C16EC5">
      <w:pPr>
        <w:ind w:left="1276"/>
        <w:jc w:val="both"/>
        <w:rPr>
          <w:rFonts w:asciiTheme="minorHAnsi" w:hAnsiTheme="minorHAnsi" w:cstheme="minorHAnsi"/>
          <w:color w:val="000000"/>
          <w:lang w:val="sk-SK"/>
        </w:rPr>
      </w:pPr>
      <w:r w:rsidRPr="00FC43A2">
        <w:rPr>
          <w:rFonts w:asciiTheme="minorHAnsi" w:hAnsiTheme="minorHAnsi" w:cstheme="minorHAnsi"/>
          <w:color w:val="000000"/>
          <w:lang w:val="sk-SK"/>
        </w:rPr>
        <w:t xml:space="preserve">Správna funkčnosť iných internetových prehliadačov je možná, avšak nie je garantovaná. Ďalej je nutné mať v použitom internetovom prehliadači povolené </w:t>
      </w:r>
      <w:proofErr w:type="spellStart"/>
      <w:r w:rsidRPr="00FC43A2">
        <w:rPr>
          <w:rFonts w:asciiTheme="minorHAnsi" w:hAnsiTheme="minorHAnsi" w:cstheme="minorHAnsi"/>
          <w:color w:val="000000"/>
          <w:lang w:val="sk-SK"/>
        </w:rPr>
        <w:t>cookies</w:t>
      </w:r>
      <w:proofErr w:type="spellEnd"/>
      <w:r w:rsidRPr="00FC43A2">
        <w:rPr>
          <w:rFonts w:asciiTheme="minorHAnsi" w:hAnsiTheme="minorHAnsi" w:cstheme="minorHAnsi"/>
          <w:color w:val="000000"/>
          <w:lang w:val="sk-SK"/>
        </w:rPr>
        <w:t xml:space="preserve"> a </w:t>
      </w:r>
      <w:proofErr w:type="spellStart"/>
      <w:r w:rsidRPr="00FC43A2">
        <w:rPr>
          <w:rFonts w:asciiTheme="minorHAnsi" w:hAnsiTheme="minorHAnsi" w:cstheme="minorHAnsi"/>
          <w:color w:val="000000"/>
          <w:lang w:val="sk-SK"/>
        </w:rPr>
        <w:t>javaskripty</w:t>
      </w:r>
      <w:proofErr w:type="spellEnd"/>
      <w:r w:rsidRPr="00FC43A2">
        <w:rPr>
          <w:rFonts w:asciiTheme="minorHAnsi" w:hAnsiTheme="minorHAnsi" w:cstheme="minorHAnsi"/>
          <w:color w:val="000000"/>
          <w:lang w:val="sk-SK"/>
        </w:rPr>
        <w:t>.</w:t>
      </w:r>
    </w:p>
    <w:p w:rsidR="00C16EC5" w:rsidRDefault="00B94673" w:rsidP="00CF79C8">
      <w:pPr>
        <w:pStyle w:val="Odsekzoznamu"/>
        <w:numPr>
          <w:ilvl w:val="2"/>
          <w:numId w:val="34"/>
        </w:numPr>
        <w:jc w:val="both"/>
        <w:rPr>
          <w:rFonts w:asciiTheme="minorHAnsi" w:hAnsiTheme="minorHAnsi" w:cstheme="minorHAnsi"/>
          <w:color w:val="000000"/>
          <w:lang w:val="sk-SK"/>
        </w:rPr>
      </w:pPr>
      <w:r w:rsidRPr="00C16EC5">
        <w:rPr>
          <w:rFonts w:asciiTheme="minorHAnsi" w:hAnsiTheme="minorHAnsi" w:cstheme="minorHAnsi"/>
          <w:color w:val="000000"/>
          <w:lang w:val="sk-SK"/>
        </w:rPr>
        <w:t xml:space="preserve">Podrobnejšie informácie o procese </w:t>
      </w:r>
      <w:proofErr w:type="spellStart"/>
      <w:r w:rsidRPr="00C16EC5">
        <w:rPr>
          <w:rFonts w:asciiTheme="minorHAnsi" w:hAnsiTheme="minorHAnsi" w:cstheme="minorHAnsi"/>
          <w:color w:val="000000"/>
          <w:lang w:val="sk-SK"/>
        </w:rPr>
        <w:t>eAukcie</w:t>
      </w:r>
      <w:proofErr w:type="spellEnd"/>
      <w:r w:rsidRPr="00C16EC5">
        <w:rPr>
          <w:rFonts w:asciiTheme="minorHAnsi" w:hAnsiTheme="minorHAnsi" w:cstheme="minorHAnsi"/>
          <w:color w:val="000000"/>
          <w:lang w:val="sk-SK"/>
        </w:rPr>
        <w:t xml:space="preserve"> budú uvedené vo Výzve. </w:t>
      </w:r>
    </w:p>
    <w:p w:rsidR="00B94673" w:rsidRPr="00C16EC5" w:rsidRDefault="00B94673" w:rsidP="00CF79C8">
      <w:pPr>
        <w:pStyle w:val="Odsekzoznamu"/>
        <w:numPr>
          <w:ilvl w:val="2"/>
          <w:numId w:val="34"/>
        </w:numPr>
        <w:jc w:val="both"/>
        <w:rPr>
          <w:rFonts w:asciiTheme="minorHAnsi" w:hAnsiTheme="minorHAnsi" w:cstheme="minorHAnsi"/>
          <w:color w:val="000000"/>
          <w:lang w:val="sk-SK"/>
        </w:rPr>
      </w:pPr>
      <w:r w:rsidRPr="00C16EC5">
        <w:rPr>
          <w:rFonts w:asciiTheme="minorHAnsi" w:hAnsiTheme="minorHAnsi" w:cstheme="minorHAnsi"/>
          <w:color w:val="000000"/>
          <w:lang w:val="sk-SK"/>
        </w:rPr>
        <w:t>Pre prípad eliminácie akejkoľvek nepredvídateľnej situácie (napr. výpadok elektrickej energie, konektivity na Internet alebo inej objektívnej príčiny zabraňujúcej v ďalšom pokračovaní uchádzača v </w:t>
      </w:r>
      <w:proofErr w:type="spellStart"/>
      <w:r w:rsidRPr="00C16EC5">
        <w:rPr>
          <w:rFonts w:asciiTheme="minorHAnsi" w:hAnsiTheme="minorHAnsi" w:cstheme="minorHAnsi"/>
          <w:color w:val="000000"/>
          <w:lang w:val="sk-SK"/>
        </w:rPr>
        <w:t>eAukcii</w:t>
      </w:r>
      <w:proofErr w:type="spellEnd"/>
      <w:r w:rsidRPr="00C16EC5">
        <w:rPr>
          <w:rFonts w:asciiTheme="minorHAnsi" w:hAnsiTheme="minorHAnsi" w:cstheme="minorHAnsi"/>
          <w:color w:val="000000"/>
          <w:lang w:val="sk-SK"/>
        </w:rPr>
        <w:t xml:space="preserve">) </w:t>
      </w:r>
      <w:r w:rsidRPr="00C16EC5">
        <w:rPr>
          <w:rFonts w:asciiTheme="minorHAnsi" w:hAnsiTheme="minorHAnsi" w:cstheme="minorHAnsi"/>
          <w:lang w:val="sk-SK"/>
        </w:rPr>
        <w:t>vyhlasovateľ</w:t>
      </w:r>
      <w:r w:rsidRPr="00C16EC5">
        <w:rPr>
          <w:rFonts w:asciiTheme="minorHAnsi" w:hAnsiTheme="minorHAnsi" w:cstheme="minorHAnsi"/>
          <w:color w:val="000000"/>
          <w:lang w:val="sk-SK"/>
        </w:rPr>
        <w:t xml:space="preserve"> uchádzačom odporúča mať pripravený náhradný zdroj elektrickej energie, prípadne mobilný internet (napr. notebook s mobilným internetom). </w:t>
      </w:r>
      <w:r w:rsidRPr="00C16EC5">
        <w:rPr>
          <w:rFonts w:asciiTheme="minorHAnsi" w:hAnsiTheme="minorHAnsi" w:cstheme="minorHAnsi"/>
          <w:lang w:val="sk-SK"/>
        </w:rPr>
        <w:t>Vyhlasovateľ</w:t>
      </w:r>
      <w:r w:rsidRPr="00C16EC5">
        <w:rPr>
          <w:rFonts w:asciiTheme="minorHAnsi" w:hAnsiTheme="minorHAnsi" w:cstheme="minorHAnsi"/>
          <w:color w:val="000000"/>
          <w:lang w:val="sk-SK"/>
        </w:rPr>
        <w:t xml:space="preserve"> nenesie zodpovednosť za uchádzačmi použité technické prostriedky. </w:t>
      </w:r>
      <w:r w:rsidRPr="00C16EC5">
        <w:rPr>
          <w:rFonts w:asciiTheme="minorHAnsi" w:hAnsiTheme="minorHAnsi" w:cstheme="minorHAnsi"/>
          <w:lang w:val="sk-SK"/>
        </w:rPr>
        <w:t>Vyhlasovateľ</w:t>
      </w:r>
      <w:r w:rsidRPr="00C16EC5">
        <w:rPr>
          <w:rFonts w:asciiTheme="minorHAnsi" w:hAnsiTheme="minorHAnsi" w:cstheme="minorHAnsi"/>
          <w:color w:val="000000"/>
          <w:lang w:val="sk-SK"/>
        </w:rPr>
        <w:t xml:space="preserve"> si vyhradzuje právo opakovania </w:t>
      </w:r>
      <w:proofErr w:type="spellStart"/>
      <w:r w:rsidRPr="00C16EC5">
        <w:rPr>
          <w:rFonts w:asciiTheme="minorHAnsi" w:hAnsiTheme="minorHAnsi" w:cstheme="minorHAnsi"/>
          <w:color w:val="000000"/>
          <w:lang w:val="sk-SK"/>
        </w:rPr>
        <w:t>eAukcie</w:t>
      </w:r>
      <w:proofErr w:type="spellEnd"/>
      <w:r w:rsidRPr="00C16EC5">
        <w:rPr>
          <w:rFonts w:asciiTheme="minorHAnsi" w:hAnsiTheme="minorHAnsi" w:cstheme="minorHAnsi"/>
          <w:color w:val="000000"/>
          <w:lang w:val="sk-SK"/>
        </w:rPr>
        <w:t xml:space="preserve"> v prípade nepredvídateľných technických problémov na strane </w:t>
      </w:r>
      <w:r w:rsidRPr="00C16EC5">
        <w:rPr>
          <w:rFonts w:asciiTheme="minorHAnsi" w:hAnsiTheme="minorHAnsi" w:cstheme="minorHAnsi"/>
          <w:lang w:val="sk-SK"/>
        </w:rPr>
        <w:t>vyhlasovateľa</w:t>
      </w:r>
      <w:r w:rsidRPr="00C16EC5">
        <w:rPr>
          <w:rFonts w:asciiTheme="minorHAnsi" w:hAnsiTheme="minorHAnsi" w:cstheme="minorHAnsi"/>
          <w:color w:val="000000"/>
          <w:lang w:val="sk-SK"/>
        </w:rPr>
        <w:t xml:space="preserve">. </w:t>
      </w:r>
    </w:p>
    <w:p w:rsidR="00B94673" w:rsidRPr="00FC43A2" w:rsidRDefault="00B94673" w:rsidP="00B94673">
      <w:pPr>
        <w:rPr>
          <w:rFonts w:asciiTheme="minorHAnsi" w:hAnsiTheme="minorHAnsi" w:cstheme="minorHAnsi"/>
        </w:rPr>
      </w:pPr>
    </w:p>
    <w:p w:rsidR="001D485E" w:rsidRDefault="001D485E">
      <w:pPr>
        <w:pStyle w:val="Zkladntext"/>
        <w:rPr>
          <w:rFonts w:asciiTheme="minorHAnsi" w:hAnsiTheme="minorHAnsi" w:cstheme="minorHAnsi"/>
          <w:sz w:val="22"/>
          <w:szCs w:val="22"/>
        </w:rPr>
      </w:pPr>
    </w:p>
    <w:p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rsidR="005D7EAE" w:rsidRPr="00F574E4" w:rsidRDefault="005D7EAE">
      <w:pPr>
        <w:pStyle w:val="Zkladntext"/>
        <w:spacing w:before="6"/>
        <w:rPr>
          <w:rFonts w:asciiTheme="minorHAnsi" w:hAnsiTheme="minorHAnsi" w:cstheme="minorHAnsi"/>
          <w:b/>
          <w:sz w:val="22"/>
          <w:szCs w:val="22"/>
        </w:rPr>
      </w:pPr>
    </w:p>
    <w:p w:rsidR="005D7EAE" w:rsidRPr="00F574E4" w:rsidRDefault="00FA793F" w:rsidP="00CF79C8">
      <w:pPr>
        <w:pStyle w:val="Odsekzoznamu"/>
        <w:numPr>
          <w:ilvl w:val="0"/>
          <w:numId w:val="3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rsidR="005D7EAE" w:rsidRPr="00F574E4" w:rsidRDefault="00FA793F" w:rsidP="00CF79C8">
      <w:pPr>
        <w:pStyle w:val="Odsekzoznamu"/>
        <w:numPr>
          <w:ilvl w:val="1"/>
          <w:numId w:val="34"/>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rsidR="005A7300" w:rsidRPr="005A7300" w:rsidRDefault="005A7300" w:rsidP="00CF79C8">
      <w:pPr>
        <w:numPr>
          <w:ilvl w:val="1"/>
          <w:numId w:val="34"/>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rsidR="005A7300" w:rsidRPr="005A7300" w:rsidRDefault="005A7300" w:rsidP="00CF79C8">
      <w:pPr>
        <w:numPr>
          <w:ilvl w:val="1"/>
          <w:numId w:val="34"/>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rsidR="005D7EAE" w:rsidRPr="005A7300" w:rsidRDefault="00FA793F" w:rsidP="00CF79C8">
      <w:pPr>
        <w:pStyle w:val="Odsekzoznamu"/>
        <w:numPr>
          <w:ilvl w:val="1"/>
          <w:numId w:val="34"/>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rsidP="00CF79C8">
      <w:pPr>
        <w:pStyle w:val="Odsekzoznamu"/>
        <w:numPr>
          <w:ilvl w:val="0"/>
          <w:numId w:val="34"/>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rsidR="005D7EAE" w:rsidRPr="00F574E4" w:rsidRDefault="00FA793F" w:rsidP="00CF79C8">
      <w:pPr>
        <w:pStyle w:val="Odsekzoznamu"/>
        <w:numPr>
          <w:ilvl w:val="1"/>
          <w:numId w:val="34"/>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rsidR="005D7EAE" w:rsidRPr="00F574E4" w:rsidRDefault="00FA793F">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rsidR="005D7EAE" w:rsidRPr="00F574E4" w:rsidRDefault="00FA793F" w:rsidP="00CF79C8">
      <w:pPr>
        <w:pStyle w:val="Odsekzoznamu"/>
        <w:numPr>
          <w:ilvl w:val="1"/>
          <w:numId w:val="34"/>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rsidR="005D7EAE" w:rsidRPr="00F574E4" w:rsidRDefault="00FA793F" w:rsidP="00CF79C8">
      <w:pPr>
        <w:pStyle w:val="Odsekzoznamu"/>
        <w:numPr>
          <w:ilvl w:val="1"/>
          <w:numId w:val="34"/>
        </w:numPr>
        <w:tabs>
          <w:tab w:val="left" w:pos="841"/>
        </w:tabs>
        <w:spacing w:before="122"/>
        <w:ind w:left="840" w:hanging="540"/>
        <w:rPr>
          <w:rFonts w:asciiTheme="minorHAnsi" w:hAnsiTheme="minorHAnsi" w:cstheme="minorHAnsi"/>
        </w:rPr>
      </w:pPr>
      <w:r w:rsidRPr="00F574E4">
        <w:rPr>
          <w:rFonts w:asciiTheme="minorHAnsi" w:hAnsiTheme="minorHAnsi" w:cstheme="minorHAnsi"/>
        </w:rPr>
        <w:t xml:space="preserve">V súlade s </w:t>
      </w:r>
      <w:proofErr w:type="spellStart"/>
      <w:r w:rsidRPr="00F574E4">
        <w:rPr>
          <w:rFonts w:asciiTheme="minorHAnsi" w:hAnsiTheme="minorHAnsi" w:cstheme="minorHAnsi"/>
        </w:rPr>
        <w:t>ust</w:t>
      </w:r>
      <w:proofErr w:type="spellEnd"/>
      <w:r w:rsidRPr="00F574E4">
        <w:rPr>
          <w:rFonts w:asciiTheme="minorHAnsi" w:hAnsiTheme="minorHAnsi" w:cstheme="minorHAnsi"/>
        </w:rPr>
        <w:t>. § 57 ods. 1 ZVO Verejný obstarávateľ zruší verejné obstarávanie alebo jeho časť,</w:t>
      </w:r>
      <w:r w:rsidRPr="00F574E4">
        <w:rPr>
          <w:rFonts w:asciiTheme="minorHAnsi" w:hAnsiTheme="minorHAnsi" w:cstheme="minorHAnsi"/>
          <w:spacing w:val="-26"/>
        </w:rPr>
        <w:t xml:space="preserve"> </w:t>
      </w:r>
      <w:r w:rsidRPr="00F574E4">
        <w:rPr>
          <w:rFonts w:asciiTheme="minorHAnsi" w:hAnsiTheme="minorHAnsi" w:cstheme="minorHAnsi"/>
        </w:rPr>
        <w:t>ak</w:t>
      </w:r>
    </w:p>
    <w:p w:rsidR="005D7EAE" w:rsidRPr="00F574E4" w:rsidRDefault="00FA793F" w:rsidP="00CF79C8">
      <w:pPr>
        <w:pStyle w:val="Odsekzoznamu"/>
        <w:numPr>
          <w:ilvl w:val="0"/>
          <w:numId w:val="20"/>
        </w:numPr>
        <w:tabs>
          <w:tab w:val="left" w:pos="1201"/>
        </w:tabs>
        <w:spacing w:before="119"/>
        <w:ind w:right="147"/>
        <w:rPr>
          <w:rFonts w:asciiTheme="minorHAnsi" w:hAnsiTheme="minorHAnsi" w:cstheme="minorHAnsi"/>
        </w:rPr>
      </w:pPr>
      <w:r w:rsidRPr="00F574E4">
        <w:rPr>
          <w:rFonts w:asciiTheme="minorHAnsi" w:hAnsiTheme="minorHAnsi" w:cstheme="minorHAnsi"/>
        </w:rPr>
        <w:t>ani jeden uchádzač alebo záujemca nesplnil podmienky účasti vo verejnom obstarávaní a uchádzač alebo záujemca neuplatnil námietky v lehote podľa tohto zákona,</w:t>
      </w:r>
    </w:p>
    <w:p w:rsidR="005D7EAE" w:rsidRPr="00F574E4" w:rsidRDefault="00FA793F" w:rsidP="00CF79C8">
      <w:pPr>
        <w:pStyle w:val="Odsekzoznamu"/>
        <w:numPr>
          <w:ilvl w:val="0"/>
          <w:numId w:val="20"/>
        </w:numPr>
        <w:tabs>
          <w:tab w:val="left" w:pos="1201"/>
        </w:tabs>
        <w:spacing w:before="122"/>
        <w:jc w:val="both"/>
        <w:rPr>
          <w:rFonts w:asciiTheme="minorHAnsi" w:hAnsiTheme="minorHAnsi" w:cstheme="minorHAnsi"/>
        </w:rPr>
      </w:pPr>
      <w:r w:rsidRPr="00F574E4">
        <w:rPr>
          <w:rFonts w:asciiTheme="minorHAnsi" w:hAnsiTheme="minorHAnsi" w:cstheme="minorHAnsi"/>
        </w:rPr>
        <w:t>nedostal ani jednu</w:t>
      </w:r>
      <w:r w:rsidRPr="00F574E4">
        <w:rPr>
          <w:rFonts w:asciiTheme="minorHAnsi" w:hAnsiTheme="minorHAnsi" w:cstheme="minorHAnsi"/>
          <w:spacing w:val="-3"/>
        </w:rPr>
        <w:t xml:space="preserve"> </w:t>
      </w:r>
      <w:r w:rsidRPr="00F574E4">
        <w:rPr>
          <w:rFonts w:asciiTheme="minorHAnsi" w:hAnsiTheme="minorHAnsi" w:cstheme="minorHAnsi"/>
        </w:rPr>
        <w:t>ponuku,</w:t>
      </w:r>
    </w:p>
    <w:p w:rsidR="005D7EAE" w:rsidRPr="00F574E4" w:rsidRDefault="00FA793F" w:rsidP="00CF79C8">
      <w:pPr>
        <w:pStyle w:val="Odsekzoznamu"/>
        <w:numPr>
          <w:ilvl w:val="0"/>
          <w:numId w:val="20"/>
        </w:numPr>
        <w:tabs>
          <w:tab w:val="left" w:pos="1201"/>
        </w:tabs>
        <w:spacing w:before="118"/>
        <w:jc w:val="both"/>
        <w:rPr>
          <w:rFonts w:asciiTheme="minorHAnsi" w:hAnsiTheme="minorHAnsi" w:cstheme="minorHAnsi"/>
        </w:rPr>
      </w:pPr>
      <w:r w:rsidRPr="00F574E4">
        <w:rPr>
          <w:rFonts w:asciiTheme="minorHAnsi" w:hAnsiTheme="minorHAnsi" w:cstheme="minorHAnsi"/>
        </w:rPr>
        <w:t>ani</w:t>
      </w:r>
      <w:r w:rsidRPr="00F574E4">
        <w:rPr>
          <w:rFonts w:asciiTheme="minorHAnsi" w:hAnsiTheme="minorHAnsi" w:cstheme="minorHAnsi"/>
          <w:spacing w:val="8"/>
        </w:rPr>
        <w:t xml:space="preserve"> </w:t>
      </w:r>
      <w:r w:rsidRPr="00F574E4">
        <w:rPr>
          <w:rFonts w:asciiTheme="minorHAnsi" w:hAnsiTheme="minorHAnsi" w:cstheme="minorHAnsi"/>
        </w:rPr>
        <w:t>jedna</w:t>
      </w:r>
      <w:r w:rsidRPr="00F574E4">
        <w:rPr>
          <w:rFonts w:asciiTheme="minorHAnsi" w:hAnsiTheme="minorHAnsi" w:cstheme="minorHAnsi"/>
          <w:spacing w:val="9"/>
        </w:rPr>
        <w:t xml:space="preserve"> </w:t>
      </w:r>
      <w:r w:rsidRPr="00F574E4">
        <w:rPr>
          <w:rFonts w:asciiTheme="minorHAnsi" w:hAnsiTheme="minorHAnsi" w:cstheme="minorHAnsi"/>
        </w:rPr>
        <w:t>z</w:t>
      </w:r>
      <w:r w:rsidRPr="00F574E4">
        <w:rPr>
          <w:rFonts w:asciiTheme="minorHAnsi" w:hAnsiTheme="minorHAnsi" w:cstheme="minorHAnsi"/>
          <w:spacing w:val="-1"/>
        </w:rPr>
        <w:t xml:space="preserve"> </w:t>
      </w:r>
      <w:r w:rsidRPr="00F574E4">
        <w:rPr>
          <w:rFonts w:asciiTheme="minorHAnsi" w:hAnsiTheme="minorHAnsi" w:cstheme="minorHAnsi"/>
        </w:rPr>
        <w:t>predložených</w:t>
      </w:r>
      <w:r w:rsidRPr="00F574E4">
        <w:rPr>
          <w:rFonts w:asciiTheme="minorHAnsi" w:hAnsiTheme="minorHAnsi" w:cstheme="minorHAnsi"/>
          <w:spacing w:val="9"/>
        </w:rPr>
        <w:t xml:space="preserve"> </w:t>
      </w:r>
      <w:r w:rsidRPr="00F574E4">
        <w:rPr>
          <w:rFonts w:asciiTheme="minorHAnsi" w:hAnsiTheme="minorHAnsi" w:cstheme="minorHAnsi"/>
        </w:rPr>
        <w:t>ponúk</w:t>
      </w:r>
      <w:r w:rsidRPr="00F574E4">
        <w:rPr>
          <w:rFonts w:asciiTheme="minorHAnsi" w:hAnsiTheme="minorHAnsi" w:cstheme="minorHAnsi"/>
          <w:spacing w:val="11"/>
        </w:rPr>
        <w:t xml:space="preserve"> </w:t>
      </w:r>
      <w:r w:rsidRPr="00F574E4">
        <w:rPr>
          <w:rFonts w:asciiTheme="minorHAnsi" w:hAnsiTheme="minorHAnsi" w:cstheme="minorHAnsi"/>
        </w:rPr>
        <w:t>nezodpovedá</w:t>
      </w:r>
      <w:r w:rsidRPr="00F574E4">
        <w:rPr>
          <w:rFonts w:asciiTheme="minorHAnsi" w:hAnsiTheme="minorHAnsi" w:cstheme="minorHAnsi"/>
          <w:spacing w:val="9"/>
        </w:rPr>
        <w:t xml:space="preserve"> </w:t>
      </w:r>
      <w:r w:rsidRPr="00F574E4">
        <w:rPr>
          <w:rFonts w:asciiTheme="minorHAnsi" w:hAnsiTheme="minorHAnsi" w:cstheme="minorHAnsi"/>
        </w:rPr>
        <w:t>požiadavkám</w:t>
      </w:r>
      <w:r w:rsidRPr="00F574E4">
        <w:rPr>
          <w:rFonts w:asciiTheme="minorHAnsi" w:hAnsiTheme="minorHAnsi" w:cstheme="minorHAnsi"/>
          <w:spacing w:val="9"/>
        </w:rPr>
        <w:t xml:space="preserve"> </w:t>
      </w:r>
      <w:r w:rsidRPr="00F574E4">
        <w:rPr>
          <w:rFonts w:asciiTheme="minorHAnsi" w:hAnsiTheme="minorHAnsi" w:cstheme="minorHAnsi"/>
        </w:rPr>
        <w:t>určeným</w:t>
      </w:r>
      <w:r w:rsidRPr="00F574E4">
        <w:rPr>
          <w:rFonts w:asciiTheme="minorHAnsi" w:hAnsiTheme="minorHAnsi" w:cstheme="minorHAnsi"/>
          <w:spacing w:val="11"/>
        </w:rPr>
        <w:t xml:space="preserve"> </w:t>
      </w:r>
      <w:r w:rsidRPr="00F574E4">
        <w:rPr>
          <w:rFonts w:asciiTheme="minorHAnsi" w:hAnsiTheme="minorHAnsi" w:cstheme="minorHAnsi"/>
        </w:rPr>
        <w:t>podľa</w:t>
      </w:r>
      <w:r w:rsidRPr="00F574E4">
        <w:rPr>
          <w:rFonts w:asciiTheme="minorHAnsi" w:hAnsiTheme="minorHAnsi" w:cstheme="minorHAnsi"/>
          <w:spacing w:val="9"/>
        </w:rPr>
        <w:t xml:space="preserve"> </w:t>
      </w:r>
      <w:r w:rsidRPr="00F574E4">
        <w:rPr>
          <w:rFonts w:asciiTheme="minorHAnsi" w:hAnsiTheme="minorHAnsi" w:cstheme="minorHAnsi"/>
        </w:rPr>
        <w:t>§</w:t>
      </w:r>
      <w:r w:rsidRPr="00F574E4">
        <w:rPr>
          <w:rFonts w:asciiTheme="minorHAnsi" w:hAnsiTheme="minorHAnsi" w:cstheme="minorHAnsi"/>
          <w:spacing w:val="10"/>
        </w:rPr>
        <w:t xml:space="preserve"> </w:t>
      </w:r>
      <w:r w:rsidRPr="00F574E4">
        <w:rPr>
          <w:rFonts w:asciiTheme="minorHAnsi" w:hAnsiTheme="minorHAnsi" w:cstheme="minorHAnsi"/>
        </w:rPr>
        <w:t>42</w:t>
      </w:r>
      <w:r w:rsidRPr="00F574E4">
        <w:rPr>
          <w:rFonts w:asciiTheme="minorHAnsi" w:hAnsiTheme="minorHAnsi" w:cstheme="minorHAnsi"/>
          <w:spacing w:val="8"/>
        </w:rPr>
        <w:t xml:space="preserve"> </w:t>
      </w:r>
      <w:r w:rsidRPr="00F574E4">
        <w:rPr>
          <w:rFonts w:asciiTheme="minorHAnsi" w:hAnsiTheme="minorHAnsi" w:cstheme="minorHAnsi"/>
        </w:rPr>
        <w:t>alebo</w:t>
      </w:r>
      <w:r w:rsidRPr="00F574E4">
        <w:rPr>
          <w:rFonts w:asciiTheme="minorHAnsi" w:hAnsiTheme="minorHAnsi" w:cstheme="minorHAnsi"/>
          <w:spacing w:val="9"/>
        </w:rPr>
        <w:t xml:space="preserve"> </w:t>
      </w:r>
      <w:r w:rsidRPr="00F574E4">
        <w:rPr>
          <w:rFonts w:asciiTheme="minorHAnsi" w:hAnsiTheme="minorHAnsi" w:cstheme="minorHAnsi"/>
        </w:rPr>
        <w:t>§</w:t>
      </w:r>
      <w:r w:rsidRPr="00F574E4">
        <w:rPr>
          <w:rFonts w:asciiTheme="minorHAnsi" w:hAnsiTheme="minorHAnsi" w:cstheme="minorHAnsi"/>
          <w:spacing w:val="9"/>
        </w:rPr>
        <w:t xml:space="preserve"> </w:t>
      </w:r>
      <w:r w:rsidRPr="00F574E4">
        <w:rPr>
          <w:rFonts w:asciiTheme="minorHAnsi" w:hAnsiTheme="minorHAnsi" w:cstheme="minorHAnsi"/>
        </w:rPr>
        <w:t>45</w:t>
      </w:r>
      <w:r w:rsidRPr="00F574E4">
        <w:rPr>
          <w:rFonts w:asciiTheme="minorHAnsi" w:hAnsiTheme="minorHAnsi" w:cstheme="minorHAnsi"/>
          <w:spacing w:val="9"/>
        </w:rPr>
        <w:t xml:space="preserve"> </w:t>
      </w:r>
      <w:r w:rsidRPr="00F574E4">
        <w:rPr>
          <w:rFonts w:asciiTheme="minorHAnsi" w:hAnsiTheme="minorHAnsi" w:cstheme="minorHAnsi"/>
        </w:rPr>
        <w:t>a</w:t>
      </w:r>
      <w:r w:rsidRPr="00F574E4">
        <w:rPr>
          <w:rFonts w:asciiTheme="minorHAnsi" w:hAnsiTheme="minorHAnsi" w:cstheme="minorHAnsi"/>
          <w:spacing w:val="7"/>
        </w:rPr>
        <w:t xml:space="preserve"> </w:t>
      </w:r>
      <w:r w:rsidRPr="00F574E4">
        <w:rPr>
          <w:rFonts w:asciiTheme="minorHAnsi" w:hAnsiTheme="minorHAnsi" w:cstheme="minorHAnsi"/>
        </w:rPr>
        <w:t>uchádzač</w:t>
      </w:r>
    </w:p>
    <w:p w:rsidR="005D7EAE" w:rsidRPr="00F574E4" w:rsidRDefault="00FA793F">
      <w:pPr>
        <w:pStyle w:val="Zkladntext"/>
        <w:spacing w:before="1"/>
        <w:ind w:left="1200"/>
        <w:rPr>
          <w:rFonts w:asciiTheme="minorHAnsi" w:hAnsiTheme="minorHAnsi" w:cstheme="minorHAnsi"/>
          <w:sz w:val="22"/>
          <w:szCs w:val="22"/>
        </w:rPr>
      </w:pPr>
      <w:r w:rsidRPr="00F574E4">
        <w:rPr>
          <w:rFonts w:asciiTheme="minorHAnsi" w:hAnsiTheme="minorHAnsi" w:cstheme="minorHAnsi"/>
          <w:sz w:val="22"/>
          <w:szCs w:val="22"/>
        </w:rPr>
        <w:t>nepodal námietky v lehote podľa tohto zákona,</w:t>
      </w:r>
    </w:p>
    <w:p w:rsidR="005D7EAE" w:rsidRPr="00F574E4" w:rsidRDefault="00FA793F" w:rsidP="00CF79C8">
      <w:pPr>
        <w:pStyle w:val="Odsekzoznamu"/>
        <w:numPr>
          <w:ilvl w:val="0"/>
          <w:numId w:val="20"/>
        </w:numPr>
        <w:tabs>
          <w:tab w:val="left" w:pos="1201"/>
        </w:tabs>
        <w:spacing w:before="121"/>
        <w:jc w:val="both"/>
        <w:rPr>
          <w:rFonts w:asciiTheme="minorHAnsi" w:hAnsiTheme="minorHAnsi" w:cstheme="minorHAnsi"/>
        </w:rPr>
      </w:pPr>
      <w:r w:rsidRPr="00F574E4">
        <w:rPr>
          <w:rFonts w:asciiTheme="minorHAnsi" w:hAnsiTheme="minorHAnsi" w:cstheme="minorHAnsi"/>
        </w:rPr>
        <w:t>jeho zrušenie nariadil úrad</w:t>
      </w:r>
    </w:p>
    <w:p w:rsidR="005D7EAE" w:rsidRPr="00F574E4" w:rsidRDefault="00FA793F">
      <w:pPr>
        <w:pStyle w:val="Zkladntext"/>
        <w:spacing w:before="118"/>
        <w:ind w:left="840" w:right="150"/>
        <w:jc w:val="both"/>
        <w:rPr>
          <w:rFonts w:asciiTheme="minorHAnsi" w:hAnsiTheme="minorHAnsi" w:cstheme="minorHAnsi"/>
          <w:sz w:val="22"/>
          <w:szCs w:val="22"/>
        </w:rPr>
      </w:pPr>
      <w:r w:rsidRPr="00F574E4">
        <w:rPr>
          <w:rFonts w:asciiTheme="minorHAnsi" w:hAnsiTheme="minorHAnsi" w:cstheme="minorHAnsi"/>
          <w:sz w:val="22"/>
          <w:szCs w:val="22"/>
        </w:rPr>
        <w:t>Podľa § 57 ods. 2 ZVO Verejný obstarávateľ môže zrušiť verejné obstarávanie alebo jeho časť aj vtedy, ak sa 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ZVO, ktoré má alebo by mohlo mať zásadný vplyv na výsledok verejného obstarávania, ak nebolo predložených viac ako dve ponuky alebo ak navrhované ceny v predložených ponukách sú vyššie ako predpokladaná hodnota. Ak bola predložená len jedna ponuka a verejný obstarávateľ nezrušil verejné obstarávanie alebo jeho časť, je povinný zverejniť v profile odôvodnenie, prečo verejné obstarávanie</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nezrušil.</w:t>
      </w:r>
    </w:p>
    <w:p w:rsidR="005D7EAE" w:rsidRDefault="00FA793F" w:rsidP="00CF79C8">
      <w:pPr>
        <w:pStyle w:val="Odsekzoznamu"/>
        <w:numPr>
          <w:ilvl w:val="1"/>
          <w:numId w:val="34"/>
        </w:numPr>
        <w:tabs>
          <w:tab w:val="left" w:pos="841"/>
        </w:tabs>
        <w:spacing w:before="122"/>
        <w:ind w:left="840" w:right="151" w:hanging="540"/>
        <w:jc w:val="both"/>
        <w:rPr>
          <w:rFonts w:asciiTheme="minorHAnsi" w:hAnsiTheme="minorHAnsi" w:cstheme="minorHAnsi"/>
        </w:rPr>
      </w:pPr>
      <w:r w:rsidRPr="00F574E4">
        <w:rPr>
          <w:rFonts w:asciiTheme="minorHAnsi" w:hAnsiTheme="minorHAnsi" w:cstheme="minorHAnsi"/>
        </w:rPr>
        <w:t>Verejný obstarávateľ bezodkladne upovedomí všetkých záujemcov/uchádzačov o zrušení použitého postupu zadávania zákazky s uvedením dôvodu a oznámi postup, ktorý použije pri zadávaní zákazky na pôvodný predmet</w:t>
      </w:r>
      <w:r w:rsidRPr="00F574E4">
        <w:rPr>
          <w:rFonts w:asciiTheme="minorHAnsi" w:hAnsiTheme="minorHAnsi" w:cstheme="minorHAnsi"/>
          <w:spacing w:val="-1"/>
        </w:rPr>
        <w:t xml:space="preserve"> </w:t>
      </w:r>
      <w:r w:rsidRPr="00F574E4">
        <w:rPr>
          <w:rFonts w:asciiTheme="minorHAnsi" w:hAnsiTheme="minorHAnsi" w:cstheme="minorHAnsi"/>
        </w:rPr>
        <w:t>zákazky.</w:t>
      </w:r>
    </w:p>
    <w:p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rsidR="005D7EAE" w:rsidRPr="00F574E4" w:rsidRDefault="00FA793F" w:rsidP="00CF79C8">
      <w:pPr>
        <w:pStyle w:val="Odsekzoznamu"/>
        <w:numPr>
          <w:ilvl w:val="0"/>
          <w:numId w:val="34"/>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rsidR="006D1615" w:rsidRPr="006D1615" w:rsidRDefault="006D1615" w:rsidP="00CF79C8">
      <w:pPr>
        <w:pStyle w:val="Odsekzoznamu"/>
        <w:numPr>
          <w:ilvl w:val="1"/>
          <w:numId w:val="34"/>
        </w:numPr>
        <w:spacing w:before="118"/>
        <w:ind w:left="851" w:right="150" w:hanging="566"/>
        <w:jc w:val="both"/>
        <w:rPr>
          <w:rFonts w:asciiTheme="minorHAnsi" w:hAnsiTheme="minorHAnsi" w:cstheme="minorHAnsi"/>
        </w:rPr>
      </w:pPr>
      <w:r w:rsidRPr="006D1615">
        <w:rPr>
          <w:rFonts w:asciiTheme="minorHAnsi" w:hAnsiTheme="minorHAnsi" w:cstheme="minorHAnsi"/>
        </w:rPr>
        <w:t xml:space="preserve">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u ďalšieho uchádzača v poradí tak, aby uchádzač umiestnený na prvom mieste v novo zostavenom poradí spĺňal podmienky účasti.  </w:t>
      </w:r>
    </w:p>
    <w:p w:rsidR="005D7EAE" w:rsidRPr="00F574E4" w:rsidRDefault="00FA793F" w:rsidP="00CF79C8">
      <w:pPr>
        <w:pStyle w:val="Odsekzoznamu"/>
        <w:numPr>
          <w:ilvl w:val="1"/>
          <w:numId w:val="34"/>
        </w:numPr>
        <w:spacing w:before="118"/>
        <w:ind w:left="851" w:right="150" w:hanging="566"/>
        <w:jc w:val="both"/>
        <w:rPr>
          <w:rFonts w:asciiTheme="minorHAnsi" w:hAnsiTheme="minorHAnsi" w:cstheme="minorHAnsi"/>
        </w:rPr>
      </w:pPr>
      <w:r w:rsidRPr="00F574E4">
        <w:rPr>
          <w:rFonts w:asciiTheme="minorHAnsi" w:hAnsiTheme="minorHAnsi" w:cstheme="minorHAnsi"/>
        </w:rPr>
        <w:t>Verejný obstarávateľ po vyhodnotení ponúk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oznámi, že jeho ponuku prijíma. Neúspešnému uchádzačovi oznámi, že neuspel a dôvody neprijatia jeho ponuky. Neúspešnému uchádzačovi v informácii o výsledku vyhodnotenia ponúk uvedie aj identifikáciu úspešného uchádzača, informáciu o charakteristikách a výhodách prijatej ponuky a lehotu, v ktorej môže byť doručená námietka podľa § 170</w:t>
      </w:r>
      <w:r w:rsidRPr="00F574E4">
        <w:rPr>
          <w:rFonts w:asciiTheme="minorHAnsi" w:hAnsiTheme="minorHAnsi" w:cstheme="minorHAnsi"/>
          <w:spacing w:val="-3"/>
        </w:rPr>
        <w:t xml:space="preserve"> </w:t>
      </w:r>
      <w:r w:rsidRPr="00F574E4">
        <w:rPr>
          <w:rFonts w:asciiTheme="minorHAnsi" w:hAnsiTheme="minorHAnsi" w:cstheme="minorHAnsi"/>
        </w:rPr>
        <w:t>ZVO.</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CF79C8">
      <w:pPr>
        <w:pStyle w:val="Odsekzoznamu"/>
        <w:numPr>
          <w:ilvl w:val="0"/>
          <w:numId w:val="3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rsidR="003A700A" w:rsidRPr="003A700A" w:rsidRDefault="003A700A" w:rsidP="00CF79C8">
      <w:pPr>
        <w:numPr>
          <w:ilvl w:val="1"/>
          <w:numId w:val="34"/>
        </w:numPr>
        <w:suppressAutoHyphens/>
        <w:autoSpaceDE/>
        <w:autoSpaceDN/>
        <w:spacing w:before="120"/>
        <w:ind w:left="851" w:hanging="567"/>
        <w:jc w:val="both"/>
        <w:rPr>
          <w:rFonts w:asciiTheme="minorHAnsi" w:eastAsia="Times New Roman" w:hAnsiTheme="minorHAnsi" w:cstheme="minorHAnsi"/>
          <w:lang w:val="sk-SK" w:eastAsia="zh-CN"/>
        </w:rPr>
      </w:pPr>
      <w:r w:rsidRPr="003A700A">
        <w:rPr>
          <w:rFonts w:asciiTheme="minorHAnsi" w:hAnsiTheme="minorHAnsi" w:cstheme="minorHAnsi"/>
        </w:rPr>
        <w:t xml:space="preserve">Verejný obstarávateľ pri uzatváraní zmluvy bude postupovať v súlade s </w:t>
      </w:r>
      <w:proofErr w:type="spellStart"/>
      <w:r w:rsidRPr="003A700A">
        <w:rPr>
          <w:rFonts w:asciiTheme="minorHAnsi" w:hAnsiTheme="minorHAnsi" w:cstheme="minorHAnsi"/>
        </w:rPr>
        <w:t>ust</w:t>
      </w:r>
      <w:proofErr w:type="spellEnd"/>
      <w:r w:rsidRPr="003A700A">
        <w:rPr>
          <w:rFonts w:asciiTheme="minorHAnsi" w:hAnsiTheme="minorHAnsi" w:cstheme="minorHAnsi"/>
        </w:rPr>
        <w:t xml:space="preserve">.§ 56 zákona o verejnom obstarávaní. </w:t>
      </w:r>
    </w:p>
    <w:p w:rsidR="003A700A" w:rsidRPr="003A700A" w:rsidRDefault="003A700A" w:rsidP="00CF79C8">
      <w:pPr>
        <w:numPr>
          <w:ilvl w:val="1"/>
          <w:numId w:val="3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Uzavretá zmluva nesmie byť v rozpore so súťažnými podkladmi a s ponukou predloženou úspešným uchádzačom alebo uchádzačmi.</w:t>
      </w:r>
    </w:p>
    <w:p w:rsidR="003A700A" w:rsidRPr="003A700A" w:rsidRDefault="003A700A" w:rsidP="00CF79C8">
      <w:pPr>
        <w:numPr>
          <w:ilvl w:val="1"/>
          <w:numId w:val="3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3A700A">
        <w:rPr>
          <w:rFonts w:asciiTheme="minorHAnsi" w:hAnsiTheme="minorHAnsi" w:cstheme="minorHAnsi"/>
          <w:b/>
        </w:rPr>
        <w:t xml:space="preserve"> </w:t>
      </w:r>
      <w:r w:rsidRPr="003A700A">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rsidR="003A700A" w:rsidRDefault="003A700A" w:rsidP="00CF79C8">
      <w:pPr>
        <w:numPr>
          <w:ilvl w:val="1"/>
          <w:numId w:val="3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požaduje, aby úspešný uchádzač pred uzavretím zmluvy o dielo predložil Zoznam  subdodávateľov </w:t>
      </w:r>
      <w:r w:rsidRPr="00B41EF2">
        <w:rPr>
          <w:rFonts w:asciiTheme="minorHAnsi" w:hAnsiTheme="minorHAnsi" w:cstheme="minorHAnsi"/>
        </w:rPr>
        <w:t>podľa bodu 31.2. tejto časti súťažných podkladov.</w:t>
      </w:r>
      <w:r w:rsidRPr="003A700A">
        <w:rPr>
          <w:rFonts w:asciiTheme="minorHAnsi" w:hAnsiTheme="minorHAnsi" w:cstheme="minorHAnsi"/>
        </w:rPr>
        <w:t xml:space="preserve"> </w:t>
      </w:r>
    </w:p>
    <w:p w:rsidR="00F242FE" w:rsidRPr="00F242FE" w:rsidRDefault="00F242FE" w:rsidP="00CF79C8">
      <w:pPr>
        <w:numPr>
          <w:ilvl w:val="1"/>
          <w:numId w:val="34"/>
        </w:numPr>
        <w:suppressAutoHyphens/>
        <w:autoSpaceDE/>
        <w:autoSpaceDN/>
        <w:ind w:left="851" w:hanging="567"/>
        <w:jc w:val="both"/>
        <w:rPr>
          <w:rFonts w:asciiTheme="minorHAnsi" w:hAnsiTheme="minorHAnsi" w:cstheme="minorHAnsi"/>
        </w:rPr>
      </w:pPr>
      <w:r w:rsidRPr="00F242FE">
        <w:rPr>
          <w:rFonts w:asciiTheme="minorHAnsi" w:eastAsiaTheme="minorHAnsi" w:hAnsiTheme="minorHAnsi" w:cstheme="minorHAnsi"/>
          <w:lang w:val="sk-SK" w:eastAsia="en-US"/>
        </w:rPr>
        <w:t>Úspešný uchádzač je v rámci poskytnutia súčinnosti povinný doručiť verejnému</w:t>
      </w:r>
      <w:r w:rsidRPr="00F242FE">
        <w:rPr>
          <w:rFonts w:asciiTheme="minorHAnsi" w:hAnsiTheme="minorHAnsi" w:cstheme="minorHAnsi"/>
        </w:rPr>
        <w:t xml:space="preserve"> </w:t>
      </w:r>
      <w:r w:rsidRPr="00F242FE">
        <w:rPr>
          <w:rFonts w:asciiTheme="minorHAnsi" w:eastAsiaTheme="minorHAnsi" w:hAnsiTheme="minorHAnsi" w:cstheme="minorHAnsi"/>
          <w:lang w:val="sk-SK" w:eastAsia="en-US"/>
        </w:rPr>
        <w:t xml:space="preserve">obstarávateľovi </w:t>
      </w:r>
      <w:r w:rsidRPr="00F242FE">
        <w:rPr>
          <w:rFonts w:asciiTheme="minorHAnsi" w:eastAsiaTheme="minorHAnsi" w:hAnsiTheme="minorHAnsi" w:cstheme="minorHAnsi"/>
          <w:b/>
          <w:bCs/>
          <w:lang w:val="sk-SK" w:eastAsia="en-US"/>
        </w:rPr>
        <w:t xml:space="preserve">upravený výkaz - výmer (príloha č. </w:t>
      </w:r>
      <w:r>
        <w:rPr>
          <w:rFonts w:asciiTheme="minorHAnsi" w:eastAsiaTheme="minorHAnsi" w:hAnsiTheme="minorHAnsi" w:cstheme="minorHAnsi"/>
          <w:b/>
          <w:bCs/>
          <w:lang w:val="sk-SK" w:eastAsia="en-US"/>
        </w:rPr>
        <w:t>8</w:t>
      </w:r>
      <w:r w:rsidRPr="00F242FE">
        <w:rPr>
          <w:rFonts w:asciiTheme="minorHAnsi" w:eastAsiaTheme="minorHAnsi" w:hAnsiTheme="minorHAnsi" w:cstheme="minorHAnsi"/>
          <w:b/>
          <w:bCs/>
          <w:lang w:val="sk-SK" w:eastAsia="en-US"/>
        </w:rPr>
        <w:t xml:space="preserve"> k týmto SP) </w:t>
      </w:r>
      <w:r w:rsidRPr="00F242FE">
        <w:rPr>
          <w:rFonts w:asciiTheme="minorHAnsi" w:eastAsiaTheme="minorHAnsi" w:hAnsiTheme="minorHAnsi" w:cstheme="minorHAnsi"/>
          <w:lang w:val="sk-SK" w:eastAsia="en-US"/>
        </w:rPr>
        <w:t>tak, aby cena celkom</w:t>
      </w:r>
      <w:r w:rsidRPr="00F242FE">
        <w:rPr>
          <w:rFonts w:asciiTheme="minorHAnsi" w:hAnsiTheme="minorHAnsi" w:cstheme="minorHAnsi"/>
        </w:rPr>
        <w:t xml:space="preserve"> </w:t>
      </w:r>
      <w:r w:rsidRPr="00F242FE">
        <w:rPr>
          <w:rFonts w:asciiTheme="minorHAnsi" w:eastAsiaTheme="minorHAnsi" w:hAnsiTheme="minorHAnsi" w:cstheme="minorHAnsi"/>
          <w:lang w:val="sk-SK" w:eastAsia="en-US"/>
        </w:rPr>
        <w:t>s DPH uvedená vo výkaze výmer bola totožná s cenou predloženou v elektronickej aukcii. Nesplnenie tejto povinnosti bude verejný obstarávateľ považovať za neposkytnutie riadnej</w:t>
      </w:r>
      <w:r w:rsidRPr="00F242FE">
        <w:rPr>
          <w:rFonts w:asciiTheme="minorHAnsi" w:hAnsiTheme="minorHAnsi" w:cstheme="minorHAnsi"/>
        </w:rPr>
        <w:t xml:space="preserve"> </w:t>
      </w:r>
      <w:r w:rsidRPr="00F242FE">
        <w:rPr>
          <w:rFonts w:asciiTheme="minorHAnsi" w:eastAsiaTheme="minorHAnsi" w:hAnsiTheme="minorHAnsi" w:cstheme="minorHAnsi"/>
          <w:lang w:val="sk-SK" w:eastAsia="en-US"/>
        </w:rPr>
        <w:t>súčinnosti.</w:t>
      </w:r>
    </w:p>
    <w:p w:rsidR="003A700A" w:rsidRPr="00F242FE" w:rsidRDefault="003A700A" w:rsidP="00CF79C8">
      <w:pPr>
        <w:numPr>
          <w:ilvl w:val="1"/>
          <w:numId w:val="34"/>
        </w:numPr>
        <w:suppressAutoHyphens/>
        <w:autoSpaceDE/>
        <w:autoSpaceDN/>
        <w:ind w:left="851" w:hanging="567"/>
        <w:jc w:val="both"/>
        <w:rPr>
          <w:rFonts w:asciiTheme="minorHAnsi" w:hAnsiTheme="minorHAnsi" w:cstheme="minorHAnsi"/>
        </w:rPr>
      </w:pPr>
      <w:r w:rsidRPr="00F242FE">
        <w:rPr>
          <w:rFonts w:asciiTheme="minorHAnsi" w:hAnsiTheme="minorHAnsi" w:cstheme="minorHAnsi"/>
        </w:rPr>
        <w:t>Uchádzač berie na vedomie a rešpektuje, že zákazka financovaná z fondov EÚ, ohľadom ktorej sa uzatvára zmluva, bude predmetom  administratívnej finančnej kontroly procesu verejného obstarávania zo strany príslušného Riadiaceho orgánu a/alebo Sprostredkovateľského orgánu pod Riadiacim orgánom. Ak výsledok predmetnej administratívnej finančnej kontroly bude kladný,  verejný obstarávateľ  pristúpi k podpisu zmluvy. Schválenie zákazky v rámci  kontroly príslušným kontrolným orgánom je zároveň podmienkou nadobudnutia účinnosti zmluvy.</w:t>
      </w:r>
    </w:p>
    <w:p w:rsidR="003A700A" w:rsidRDefault="003A700A" w:rsidP="003A700A">
      <w:pPr>
        <w:suppressAutoHyphens/>
        <w:autoSpaceDE/>
        <w:autoSpaceDN/>
        <w:jc w:val="both"/>
        <w:rPr>
          <w:rFonts w:ascii="Arial" w:hAnsi="Arial" w:cs="Arial"/>
          <w:sz w:val="20"/>
          <w:szCs w:val="20"/>
        </w:rPr>
      </w:pPr>
    </w:p>
    <w:p w:rsidR="003A700A" w:rsidRDefault="003A700A" w:rsidP="003A700A">
      <w:pPr>
        <w:suppressAutoHyphens/>
        <w:autoSpaceDE/>
        <w:autoSpaceDN/>
        <w:jc w:val="both"/>
        <w:rPr>
          <w:rFonts w:ascii="Arial" w:hAnsi="Arial" w:cs="Arial"/>
          <w:sz w:val="20"/>
          <w:szCs w:val="20"/>
        </w:rPr>
      </w:pPr>
    </w:p>
    <w:p w:rsidR="003A700A" w:rsidRPr="003A700A" w:rsidRDefault="003A700A" w:rsidP="00CF79C8">
      <w:pPr>
        <w:pStyle w:val="Odsekzoznamu"/>
        <w:widowControl/>
        <w:numPr>
          <w:ilvl w:val="0"/>
          <w:numId w:val="47"/>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rsidR="003A700A" w:rsidRPr="003A700A" w:rsidRDefault="003A700A" w:rsidP="00CF79C8">
      <w:pPr>
        <w:pStyle w:val="Odsekzoznamu"/>
        <w:widowControl/>
        <w:numPr>
          <w:ilvl w:val="1"/>
          <w:numId w:val="47"/>
        </w:numPr>
        <w:suppressAutoHyphens/>
        <w:autoSpaceDE/>
        <w:autoSpaceDN/>
        <w:ind w:left="851" w:hanging="567"/>
        <w:jc w:val="both"/>
        <w:rPr>
          <w:rFonts w:asciiTheme="minorHAnsi" w:hAnsiTheme="minorHAnsi" w:cstheme="minorHAnsi"/>
        </w:rPr>
      </w:pPr>
      <w:r w:rsidRPr="003A700A">
        <w:rPr>
          <w:rFonts w:asciiTheme="minorHAnsi" w:hAnsiTheme="minorHAnsi" w:cstheme="minorHAnsi"/>
          <w:u w:val="single"/>
        </w:rPr>
        <w:t xml:space="preserve">Verejný obstarávateľ </w:t>
      </w:r>
      <w:r w:rsidRPr="003A700A">
        <w:rPr>
          <w:rFonts w:asciiTheme="minorHAnsi" w:hAnsiTheme="minorHAnsi" w:cstheme="minorHAnsi"/>
          <w:b/>
          <w:u w:val="single"/>
        </w:rPr>
        <w:t>nepožaduje</w:t>
      </w:r>
      <w:r w:rsidRPr="003A700A">
        <w:rPr>
          <w:rFonts w:asciiTheme="minorHAnsi" w:hAnsiTheme="minorHAnsi" w:cstheme="minorHAnsi"/>
          <w:u w:val="single"/>
        </w:rPr>
        <w:t xml:space="preserve"> od uchádzačov, aby vo svojej ponuke uviedli informácie týkajúce sa subdodávateľov podľa § 41 ods. 1 zákona o verejnom obstarávaní</w:t>
      </w:r>
      <w:r w:rsidRPr="003A700A">
        <w:rPr>
          <w:rFonts w:asciiTheme="minorHAnsi" w:hAnsiTheme="minorHAnsi" w:cstheme="minorHAnsi"/>
        </w:rPr>
        <w:t xml:space="preserve">. Táto skutočnosť sa nevzťahuje na subdodávateľov, ktorými uchádzač preukazuje splnenie podmienok účasti podľa § 34 ods. 3 zákona o verejnom obstarávaní.  </w:t>
      </w:r>
    </w:p>
    <w:p w:rsidR="004E4A3F" w:rsidRPr="00BF78FE" w:rsidRDefault="003A700A" w:rsidP="00CF79C8">
      <w:pPr>
        <w:pStyle w:val="Odsekzoznamu"/>
        <w:widowControl/>
        <w:numPr>
          <w:ilvl w:val="1"/>
          <w:numId w:val="47"/>
        </w:numPr>
        <w:suppressAutoHyphens/>
        <w:autoSpaceDE/>
        <w:autoSpaceDN/>
        <w:ind w:left="851" w:hanging="567"/>
        <w:jc w:val="both"/>
        <w:rPr>
          <w:rFonts w:asciiTheme="minorHAnsi" w:hAnsiTheme="minorHAnsi" w:cstheme="minorHAnsi"/>
        </w:rPr>
      </w:pPr>
      <w:r w:rsidRPr="00BF78FE">
        <w:rPr>
          <w:rFonts w:asciiTheme="minorHAnsi" w:hAnsiTheme="minorHAnsi" w:cstheme="minorHAnsi"/>
        </w:rPr>
        <w:t xml:space="preserve">Verejný obstarávateľ </w:t>
      </w:r>
      <w:r w:rsidRPr="00BF78FE">
        <w:rPr>
          <w:rFonts w:asciiTheme="minorHAnsi" w:hAnsiTheme="minorHAnsi" w:cstheme="minorHAnsi"/>
          <w:b/>
        </w:rPr>
        <w:t>požaduje</w:t>
      </w:r>
      <w:r w:rsidRPr="00BF78FE">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w:t>
      </w:r>
      <w:r w:rsidR="0040071E" w:rsidRPr="00BF78FE">
        <w:rPr>
          <w:rFonts w:asciiTheme="minorHAnsi" w:hAnsiTheme="minorHAnsi" w:cstheme="minorHAnsi"/>
        </w:rPr>
        <w:t>dodávať tovar, uskutočňovať stavebné práce</w:t>
      </w:r>
      <w:r w:rsidRPr="00BF78FE">
        <w:rPr>
          <w:rFonts w:asciiTheme="minorHAnsi" w:hAnsiTheme="minorHAnsi" w:cstheme="minorHAnsi"/>
        </w:rPr>
        <w:t xml:space="preserve"> v rozsahu subdodávky.  </w:t>
      </w:r>
    </w:p>
    <w:p w:rsidR="003A700A" w:rsidRPr="003A700A" w:rsidRDefault="003A700A" w:rsidP="00CF79C8">
      <w:pPr>
        <w:pStyle w:val="Odsekzoznamu"/>
        <w:widowControl/>
        <w:numPr>
          <w:ilvl w:val="1"/>
          <w:numId w:val="47"/>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rsidR="003A700A" w:rsidRPr="003A700A" w:rsidRDefault="003A700A" w:rsidP="003A700A">
      <w:pPr>
        <w:tabs>
          <w:tab w:val="left" w:pos="567"/>
        </w:tabs>
        <w:ind w:left="851" w:hanging="567"/>
        <w:jc w:val="both"/>
        <w:rPr>
          <w:rFonts w:asciiTheme="minorHAnsi" w:hAnsiTheme="minorHAnsi" w:cstheme="minorHAnsi"/>
        </w:rPr>
      </w:pPr>
    </w:p>
    <w:p w:rsidR="003A700A" w:rsidRPr="003A700A" w:rsidRDefault="003A700A" w:rsidP="00CF79C8">
      <w:pPr>
        <w:numPr>
          <w:ilvl w:val="0"/>
          <w:numId w:val="47"/>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rsidR="003A700A" w:rsidRPr="003A700A" w:rsidRDefault="003A700A" w:rsidP="00CF79C8">
      <w:pPr>
        <w:numPr>
          <w:ilvl w:val="1"/>
          <w:numId w:val="47"/>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2" w:name="par_46ods1"/>
      <w:r w:rsidRPr="003A700A">
        <w:rPr>
          <w:rFonts w:asciiTheme="minorHAnsi" w:hAnsiTheme="minorHAnsi" w:cstheme="minorHAnsi"/>
        </w:rPr>
        <w:t> zákona o verejnom obstarávaní</w:t>
      </w:r>
      <w:bookmarkEnd w:id="2"/>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rsidR="003A700A" w:rsidRPr="003A700A" w:rsidRDefault="003A700A" w:rsidP="003A700A">
      <w:pPr>
        <w:pStyle w:val="Odsekzoznamu"/>
        <w:adjustRightInd w:val="0"/>
        <w:ind w:left="851" w:hanging="567"/>
        <w:jc w:val="both"/>
        <w:rPr>
          <w:rFonts w:asciiTheme="minorHAnsi" w:hAnsiTheme="minorHAnsi" w:cstheme="minorHAnsi"/>
          <w:iCs/>
          <w:lang w:eastAsia="sk-SK"/>
        </w:rPr>
      </w:pPr>
    </w:p>
    <w:p w:rsidR="003A700A" w:rsidRPr="003A700A" w:rsidRDefault="003A700A" w:rsidP="00CF79C8">
      <w:pPr>
        <w:pStyle w:val="Odsekzoznamu"/>
        <w:widowControl/>
        <w:numPr>
          <w:ilvl w:val="0"/>
          <w:numId w:val="47"/>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rsidR="003A700A" w:rsidRPr="003A700A" w:rsidRDefault="003A700A" w:rsidP="00CF79C8">
      <w:pPr>
        <w:pStyle w:val="Odsekzoznamu"/>
        <w:widowControl/>
        <w:numPr>
          <w:ilvl w:val="1"/>
          <w:numId w:val="47"/>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rsidR="005D7EAE" w:rsidRPr="003A700A" w:rsidRDefault="003A700A" w:rsidP="003A700A">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rsidR="005D7EAE" w:rsidRPr="00F574E4" w:rsidRDefault="005D7EAE">
      <w:pPr>
        <w:pStyle w:val="Zkladntext"/>
        <w:rPr>
          <w:rFonts w:asciiTheme="minorHAnsi" w:hAnsiTheme="minorHAnsi" w:cstheme="minorHAnsi"/>
          <w:b/>
          <w:sz w:val="22"/>
          <w:szCs w:val="22"/>
        </w:rPr>
      </w:pPr>
    </w:p>
    <w:p w:rsidR="0040071E" w:rsidRPr="004A4B00" w:rsidRDefault="0040071E" w:rsidP="0040071E">
      <w:pPr>
        <w:pStyle w:val="Odsekzoznamu"/>
        <w:tabs>
          <w:tab w:val="left" w:pos="426"/>
        </w:tabs>
        <w:ind w:left="0"/>
        <w:jc w:val="both"/>
        <w:rPr>
          <w:rFonts w:asciiTheme="minorHAnsi" w:eastAsia="Times New Roman" w:hAnsiTheme="minorHAnsi" w:cstheme="minorHAnsi"/>
          <w:bCs/>
          <w:color w:val="FF0000"/>
          <w:lang w:val="sk-SK" w:eastAsia="zh-CN"/>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vo Vestníku verejného obstarávania </w:t>
      </w:r>
      <w:r w:rsidRPr="004A4B00">
        <w:rPr>
          <w:rFonts w:asciiTheme="minorHAnsi" w:hAnsiTheme="minorHAnsi" w:cstheme="minorHAnsi"/>
          <w:b/>
          <w:bCs/>
          <w:color w:val="000000" w:themeColor="text1"/>
        </w:rPr>
        <w:t xml:space="preserve">č. </w:t>
      </w:r>
      <w:r w:rsidR="004A4B00" w:rsidRPr="004A4B00">
        <w:rPr>
          <w:rFonts w:asciiTheme="minorHAnsi" w:eastAsiaTheme="minorHAnsi" w:hAnsiTheme="minorHAnsi" w:cstheme="minorHAnsi"/>
          <w:b/>
          <w:color w:val="000000" w:themeColor="text1"/>
          <w:lang w:eastAsia="en-US"/>
        </w:rPr>
        <w:t>143</w:t>
      </w:r>
      <w:r w:rsidRPr="004A4B00">
        <w:rPr>
          <w:rFonts w:asciiTheme="minorHAnsi" w:eastAsiaTheme="minorHAnsi" w:hAnsiTheme="minorHAnsi" w:cstheme="minorHAnsi"/>
          <w:b/>
          <w:color w:val="000000" w:themeColor="text1"/>
          <w:lang w:eastAsia="en-US"/>
        </w:rPr>
        <w:t xml:space="preserve">/2019 </w:t>
      </w:r>
      <w:r w:rsidR="00AD5823" w:rsidRPr="004A4B00">
        <w:rPr>
          <w:rFonts w:asciiTheme="minorHAnsi" w:eastAsiaTheme="minorHAnsi" w:hAnsiTheme="minorHAnsi" w:cstheme="minorHAnsi"/>
          <w:b/>
          <w:color w:val="000000" w:themeColor="text1"/>
          <w:lang w:eastAsia="en-US"/>
        </w:rPr>
        <w:t>–</w:t>
      </w:r>
      <w:r w:rsidRPr="004A4B00">
        <w:rPr>
          <w:rFonts w:asciiTheme="minorHAnsi" w:eastAsiaTheme="minorHAnsi" w:hAnsiTheme="minorHAnsi" w:cstheme="minorHAnsi"/>
          <w:b/>
          <w:color w:val="000000" w:themeColor="text1"/>
          <w:lang w:eastAsia="en-US"/>
        </w:rPr>
        <w:t xml:space="preserve"> </w:t>
      </w:r>
      <w:r w:rsidR="00AD5823" w:rsidRPr="004A4B00">
        <w:rPr>
          <w:rFonts w:asciiTheme="minorHAnsi" w:eastAsiaTheme="minorHAnsi" w:hAnsiTheme="minorHAnsi" w:cstheme="minorHAnsi"/>
          <w:b/>
          <w:color w:val="000000" w:themeColor="text1"/>
          <w:lang w:eastAsia="en-US"/>
        </w:rPr>
        <w:t>18.07</w:t>
      </w:r>
      <w:r w:rsidRPr="004A4B00">
        <w:rPr>
          <w:rFonts w:asciiTheme="minorHAnsi" w:eastAsiaTheme="minorHAnsi" w:hAnsiTheme="minorHAnsi" w:cstheme="minorHAnsi"/>
          <w:b/>
          <w:color w:val="000000" w:themeColor="text1"/>
          <w:lang w:eastAsia="en-US"/>
        </w:rPr>
        <w:t>.2019, zn</w:t>
      </w:r>
      <w:r w:rsidR="004A4B00" w:rsidRPr="004A4B00">
        <w:rPr>
          <w:rFonts w:asciiTheme="minorHAnsi" w:eastAsiaTheme="minorHAnsi" w:hAnsiTheme="minorHAnsi" w:cstheme="minorHAnsi"/>
          <w:b/>
          <w:color w:val="000000" w:themeColor="text1"/>
          <w:lang w:eastAsia="en-US"/>
        </w:rPr>
        <w:t>. 17768</w:t>
      </w:r>
      <w:r w:rsidRPr="004A4B00">
        <w:rPr>
          <w:rFonts w:asciiTheme="minorHAnsi" w:eastAsiaTheme="minorHAnsi" w:hAnsiTheme="minorHAnsi" w:cstheme="minorHAnsi"/>
          <w:b/>
          <w:bCs/>
          <w:color w:val="000000" w:themeColor="text1"/>
          <w:lang w:eastAsia="en-US"/>
        </w:rPr>
        <w:t xml:space="preserve"> - WY</w:t>
      </w:r>
      <w:r w:rsidR="00927B51" w:rsidRPr="004A4B00">
        <w:rPr>
          <w:rFonts w:asciiTheme="minorHAnsi" w:eastAsiaTheme="minorHAnsi" w:hAnsiTheme="minorHAnsi" w:cstheme="minorHAnsi"/>
          <w:b/>
          <w:bCs/>
          <w:color w:val="000000" w:themeColor="text1"/>
          <w:lang w:eastAsia="en-US"/>
        </w:rPr>
        <w:t>P</w:t>
      </w:r>
      <w:r w:rsidRPr="004A4B00">
        <w:rPr>
          <w:rFonts w:asciiTheme="minorHAnsi" w:hAnsiTheme="minorHAnsi" w:cstheme="minorHAnsi"/>
        </w:rPr>
        <w:t xml:space="preserve"> (ODDIEL III. Časť III.1.)    </w:t>
      </w:r>
    </w:p>
    <w:p w:rsidR="008A0DF2" w:rsidRDefault="008A0DF2">
      <w:pPr>
        <w:pStyle w:val="Nadpis1"/>
        <w:spacing w:before="84"/>
        <w:rPr>
          <w:rFonts w:asciiTheme="minorHAnsi" w:hAnsiTheme="minorHAnsi" w:cstheme="minorHAnsi"/>
          <w:color w:val="808080"/>
          <w:sz w:val="22"/>
          <w:szCs w:val="22"/>
        </w:rPr>
      </w:pPr>
    </w:p>
    <w:p w:rsidR="005D7EAE" w:rsidRPr="00F574E4" w:rsidRDefault="00FA793F" w:rsidP="008A0DF2">
      <w:pPr>
        <w:pStyle w:val="Nadpis1"/>
        <w:spacing w:before="84"/>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rsidR="005D7EAE" w:rsidRPr="00F574E4" w:rsidRDefault="005D7EAE">
      <w:pPr>
        <w:pStyle w:val="Zkladntext"/>
        <w:spacing w:before="5"/>
        <w:rPr>
          <w:rFonts w:asciiTheme="minorHAnsi" w:hAnsiTheme="minorHAnsi" w:cstheme="minorHAnsi"/>
          <w:b/>
          <w:sz w:val="22"/>
          <w:szCs w:val="22"/>
        </w:rPr>
      </w:pPr>
    </w:p>
    <w:p w:rsidR="005D7EAE" w:rsidRPr="00F574E4" w:rsidRDefault="00FA793F" w:rsidP="004449F1">
      <w:pPr>
        <w:pStyle w:val="Odsekzoznamu"/>
        <w:numPr>
          <w:ilvl w:val="0"/>
          <w:numId w:val="19"/>
        </w:numPr>
        <w:tabs>
          <w:tab w:val="left" w:pos="661"/>
        </w:tabs>
        <w:spacing w:before="60" w:after="60"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rsidR="005D7EAE" w:rsidRPr="00F574E4" w:rsidRDefault="005D7EAE" w:rsidP="004449F1">
      <w:pPr>
        <w:pStyle w:val="Zkladntext"/>
        <w:spacing w:before="60" w:after="60" w:line="0" w:lineRule="atLeast"/>
        <w:rPr>
          <w:rFonts w:asciiTheme="minorHAnsi" w:hAnsiTheme="minorHAnsi" w:cstheme="minorHAnsi"/>
          <w:sz w:val="22"/>
          <w:szCs w:val="22"/>
        </w:rPr>
      </w:pPr>
    </w:p>
    <w:p w:rsidR="005D7EAE" w:rsidRPr="00F574E4" w:rsidRDefault="00FA793F" w:rsidP="004449F1">
      <w:pPr>
        <w:pStyle w:val="Zkladntext"/>
        <w:spacing w:before="60" w:after="60" w:line="0" w:lineRule="atLeast"/>
        <w:ind w:left="727"/>
        <w:rPr>
          <w:rFonts w:asciiTheme="minorHAnsi" w:hAnsiTheme="minorHAnsi" w:cstheme="minorHAnsi"/>
          <w:sz w:val="22"/>
          <w:szCs w:val="22"/>
        </w:rPr>
      </w:pPr>
      <w:r w:rsidRPr="00F574E4">
        <w:rPr>
          <w:rFonts w:asciiTheme="minorHAnsi" w:hAnsiTheme="minorHAnsi" w:cstheme="minorHAnsi"/>
          <w:sz w:val="22"/>
          <w:szCs w:val="22"/>
        </w:rPr>
        <w:t>1.1 Kritérium na vyhodnotenie ponúk „Najnižšia cena“, cena s DPH.</w:t>
      </w:r>
    </w:p>
    <w:p w:rsidR="004449F1" w:rsidRDefault="004449F1" w:rsidP="004449F1">
      <w:pPr>
        <w:pStyle w:val="Default"/>
        <w:spacing w:before="60" w:after="60" w:line="0" w:lineRule="atLeast"/>
      </w:pPr>
    </w:p>
    <w:p w:rsidR="004449F1" w:rsidRPr="004449F1" w:rsidRDefault="004449F1" w:rsidP="004449F1">
      <w:pPr>
        <w:pStyle w:val="Default"/>
        <w:spacing w:before="60" w:after="60" w:line="0" w:lineRule="atLeast"/>
        <w:ind w:left="709" w:right="284"/>
        <w:jc w:val="both"/>
        <w:rPr>
          <w:rFonts w:asciiTheme="minorHAnsi" w:hAnsiTheme="minorHAnsi" w:cstheme="minorHAnsi"/>
          <w:sz w:val="22"/>
          <w:szCs w:val="22"/>
        </w:rPr>
      </w:pPr>
      <w:r w:rsidRPr="004449F1">
        <w:rPr>
          <w:rFonts w:asciiTheme="minorHAnsi" w:hAnsiTheme="minorHAnsi" w:cstheme="minorHAnsi"/>
          <w:sz w:val="22"/>
          <w:szCs w:val="22"/>
        </w:rPr>
        <w:t>Poradie uchádzačov sa určí porovnaním výšky navrhnutých ponukových cien za realizáciu predmetu zákazky vyjadrených v</w:t>
      </w:r>
      <w:r>
        <w:rPr>
          <w:rFonts w:asciiTheme="minorHAnsi" w:hAnsiTheme="minorHAnsi" w:cstheme="minorHAnsi"/>
          <w:sz w:val="22"/>
          <w:szCs w:val="22"/>
        </w:rPr>
        <w:t> </w:t>
      </w:r>
      <w:r w:rsidRPr="004449F1">
        <w:rPr>
          <w:rFonts w:asciiTheme="minorHAnsi" w:hAnsiTheme="minorHAnsi" w:cstheme="minorHAnsi"/>
          <w:sz w:val="22"/>
          <w:szCs w:val="22"/>
        </w:rPr>
        <w:t>eurách</w:t>
      </w:r>
      <w:r>
        <w:rPr>
          <w:rFonts w:asciiTheme="minorHAnsi" w:hAnsiTheme="minorHAnsi" w:cstheme="minorHAnsi"/>
          <w:sz w:val="22"/>
          <w:szCs w:val="22"/>
        </w:rPr>
        <w:t xml:space="preserve"> s DPH</w:t>
      </w:r>
      <w:r w:rsidRPr="004449F1">
        <w:rPr>
          <w:rFonts w:asciiTheme="minorHAnsi" w:hAnsiTheme="minorHAnsi" w:cstheme="minorHAnsi"/>
          <w:sz w:val="22"/>
          <w:szCs w:val="22"/>
        </w:rPr>
        <w:t xml:space="preserve">,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w:t>
      </w:r>
      <w:proofErr w:type="spellStart"/>
      <w:r>
        <w:rPr>
          <w:rFonts w:asciiTheme="minorHAnsi" w:hAnsiTheme="minorHAnsi" w:cstheme="minorHAnsi"/>
          <w:sz w:val="22"/>
          <w:szCs w:val="22"/>
        </w:rPr>
        <w:t>eA</w:t>
      </w:r>
      <w:r w:rsidRPr="004449F1">
        <w:rPr>
          <w:rFonts w:asciiTheme="minorHAnsi" w:hAnsiTheme="minorHAnsi" w:cstheme="minorHAnsi"/>
          <w:sz w:val="22"/>
          <w:szCs w:val="22"/>
        </w:rPr>
        <w:t>ukcii</w:t>
      </w:r>
      <w:proofErr w:type="spellEnd"/>
      <w:r w:rsidRPr="004449F1">
        <w:rPr>
          <w:rFonts w:asciiTheme="minorHAnsi" w:hAnsiTheme="minorHAnsi" w:cstheme="minorHAnsi"/>
          <w:sz w:val="22"/>
          <w:szCs w:val="22"/>
        </w:rPr>
        <w:t xml:space="preserve">. Celková cena za predmet zákazky v eurách vrátane DPH predložená v ponukách uchádzačov bude vstupnou cenou v </w:t>
      </w:r>
      <w:proofErr w:type="spellStart"/>
      <w:r w:rsidR="00402C3C">
        <w:rPr>
          <w:rFonts w:asciiTheme="minorHAnsi" w:hAnsiTheme="minorHAnsi" w:cstheme="minorHAnsi"/>
          <w:sz w:val="22"/>
          <w:szCs w:val="22"/>
        </w:rPr>
        <w:t>eA</w:t>
      </w:r>
      <w:r w:rsidR="00402C3C" w:rsidRPr="004449F1">
        <w:rPr>
          <w:rFonts w:asciiTheme="minorHAnsi" w:hAnsiTheme="minorHAnsi" w:cstheme="minorHAnsi"/>
          <w:sz w:val="22"/>
          <w:szCs w:val="22"/>
        </w:rPr>
        <w:t>ukcii</w:t>
      </w:r>
      <w:proofErr w:type="spellEnd"/>
      <w:r w:rsidRPr="004449F1">
        <w:rPr>
          <w:rFonts w:asciiTheme="minorHAnsi" w:hAnsiTheme="minorHAnsi" w:cstheme="minorHAnsi"/>
          <w:sz w:val="22"/>
          <w:szCs w:val="22"/>
        </w:rPr>
        <w:t xml:space="preserve">, ktorá bude nasledovať po úvodnom úplnom vyhodnotení ponúk. </w:t>
      </w:r>
    </w:p>
    <w:p w:rsidR="004449F1" w:rsidRPr="004449F1" w:rsidRDefault="004449F1" w:rsidP="004449F1">
      <w:pPr>
        <w:pStyle w:val="Zkladntext"/>
        <w:spacing w:before="60" w:after="60" w:line="0" w:lineRule="atLeast"/>
        <w:ind w:left="660" w:right="227"/>
        <w:jc w:val="both"/>
        <w:rPr>
          <w:rFonts w:asciiTheme="minorHAnsi" w:hAnsiTheme="minorHAnsi" w:cstheme="minorHAnsi"/>
          <w:sz w:val="22"/>
          <w:szCs w:val="22"/>
        </w:rPr>
      </w:pPr>
    </w:p>
    <w:p w:rsidR="004449F1" w:rsidRPr="00F574E4" w:rsidRDefault="004449F1" w:rsidP="004449F1">
      <w:pPr>
        <w:pStyle w:val="Zkladntext"/>
        <w:spacing w:before="60" w:after="60" w:line="0" w:lineRule="atLeast"/>
        <w:ind w:left="727"/>
        <w:rPr>
          <w:rFonts w:asciiTheme="minorHAnsi" w:hAnsiTheme="minorHAnsi" w:cstheme="minorHAnsi"/>
          <w:sz w:val="22"/>
          <w:szCs w:val="22"/>
        </w:rPr>
      </w:pPr>
      <w:r w:rsidRPr="00F574E4">
        <w:rPr>
          <w:rFonts w:asciiTheme="minorHAnsi" w:hAnsiTheme="minorHAnsi" w:cstheme="minorHAnsi"/>
          <w:sz w:val="22"/>
          <w:szCs w:val="22"/>
        </w:rPr>
        <w:t>Spôsob uplatnenia kritéria:</w:t>
      </w:r>
    </w:p>
    <w:p w:rsidR="004449F1" w:rsidRDefault="004449F1" w:rsidP="004449F1">
      <w:pPr>
        <w:pStyle w:val="Zkladntext"/>
        <w:spacing w:before="60" w:after="60" w:line="0" w:lineRule="atLeast"/>
        <w:ind w:left="709" w:right="227"/>
        <w:jc w:val="both"/>
        <w:rPr>
          <w:rFonts w:asciiTheme="minorHAnsi" w:hAnsiTheme="minorHAnsi" w:cstheme="minorHAnsi"/>
          <w:sz w:val="22"/>
          <w:szCs w:val="22"/>
        </w:rPr>
      </w:pPr>
      <w:r w:rsidRPr="00F574E4">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w:t>
      </w:r>
      <w:r>
        <w:rPr>
          <w:rFonts w:asciiTheme="minorHAnsi" w:hAnsiTheme="minorHAnsi" w:cstheme="minorHAnsi"/>
          <w:sz w:val="22"/>
          <w:szCs w:val="22"/>
        </w:rPr>
        <w:t>j</w:t>
      </w:r>
      <w:r w:rsidRPr="00F574E4">
        <w:rPr>
          <w:rFonts w:asciiTheme="minorHAnsi" w:hAnsiTheme="minorHAnsi" w:cstheme="minorHAnsi"/>
          <w:sz w:val="22"/>
          <w:szCs w:val="22"/>
        </w:rPr>
        <w:t>nižšiu cenu.</w:t>
      </w:r>
    </w:p>
    <w:p w:rsidR="005D7EAE" w:rsidRPr="00F574E4" w:rsidRDefault="00FA793F" w:rsidP="004449F1">
      <w:pPr>
        <w:pStyle w:val="Odsekzoznamu"/>
        <w:numPr>
          <w:ilvl w:val="0"/>
          <w:numId w:val="19"/>
        </w:numPr>
        <w:tabs>
          <w:tab w:val="left" w:pos="661"/>
        </w:tabs>
        <w:spacing w:before="60" w:after="60" w:line="0" w:lineRule="atLeast"/>
        <w:ind w:right="219" w:hanging="360"/>
        <w:jc w:val="both"/>
        <w:rPr>
          <w:rFonts w:asciiTheme="minorHAnsi" w:hAnsiTheme="minorHAnsi" w:cstheme="minorHAnsi"/>
        </w:rPr>
      </w:pPr>
      <w:r w:rsidRPr="00F574E4">
        <w:rPr>
          <w:rFonts w:asciiTheme="minorHAnsi" w:hAnsiTheme="minorHAnsi" w:cstheme="minorHAnsi"/>
        </w:rPr>
        <w:t xml:space="preserve">Cena spolu za predmet zákazky uvedená v ponuke uchádzača musí obsahovať cenu za celý požadovaný predmet zákazky. </w:t>
      </w:r>
      <w:r w:rsidRPr="00F574E4">
        <w:rPr>
          <w:rFonts w:asciiTheme="minorHAnsi" w:hAnsiTheme="minorHAnsi" w:cstheme="minorHAnsi"/>
          <w:b/>
        </w:rPr>
        <w:t xml:space="preserve">Položky a množstvá uchádzačom </w:t>
      </w:r>
      <w:proofErr w:type="spellStart"/>
      <w:r w:rsidRPr="00F574E4">
        <w:rPr>
          <w:rFonts w:asciiTheme="minorHAnsi" w:hAnsiTheme="minorHAnsi" w:cstheme="minorHAnsi"/>
          <w:b/>
        </w:rPr>
        <w:t>naceneného</w:t>
      </w:r>
      <w:proofErr w:type="spellEnd"/>
      <w:r w:rsidRPr="00F574E4">
        <w:rPr>
          <w:rFonts w:asciiTheme="minorHAnsi" w:hAnsiTheme="minorHAnsi" w:cstheme="minorHAnsi"/>
          <w:b/>
        </w:rPr>
        <w:t xml:space="preserve"> výkazu výmer musia byť zhodné s výkazom  výmerom,  ktorý  je  súčasťou  týchto  súťažných  podkladov.   </w:t>
      </w:r>
      <w:r w:rsidRPr="00F574E4">
        <w:rPr>
          <w:rFonts w:asciiTheme="minorHAnsi" w:hAnsiTheme="minorHAnsi" w:cstheme="minorHAnsi"/>
        </w:rPr>
        <w:t>Neuvedenie   niektorej   z položiek, neuvedenie ceny pri položke alebo uvedenie menšieho rozsahu v ponukovom rozpočte bude považované za predloženie ponuky iba na časť predmetu zákazky. Uchádzač nesmie meniť merné jednotky položiek uvedených vo výkaze</w:t>
      </w:r>
      <w:r w:rsidRPr="00F574E4">
        <w:rPr>
          <w:rFonts w:asciiTheme="minorHAnsi" w:hAnsiTheme="minorHAnsi" w:cstheme="minorHAnsi"/>
          <w:spacing w:val="-3"/>
        </w:rPr>
        <w:t xml:space="preserve"> </w:t>
      </w:r>
      <w:r w:rsidRPr="00F574E4">
        <w:rPr>
          <w:rFonts w:asciiTheme="minorHAnsi" w:hAnsiTheme="minorHAnsi" w:cstheme="minorHAnsi"/>
        </w:rPr>
        <w:t>výmer.</w:t>
      </w:r>
    </w:p>
    <w:p w:rsidR="005D7EAE" w:rsidRPr="00F574E4" w:rsidRDefault="00FA793F" w:rsidP="004449F1">
      <w:pPr>
        <w:pStyle w:val="Odsekzoznamu"/>
        <w:numPr>
          <w:ilvl w:val="0"/>
          <w:numId w:val="19"/>
        </w:numPr>
        <w:tabs>
          <w:tab w:val="left" w:pos="661"/>
        </w:tabs>
        <w:spacing w:before="60" w:after="60" w:line="0" w:lineRule="atLeast"/>
        <w:ind w:right="154" w:hanging="360"/>
        <w:jc w:val="both"/>
        <w:rPr>
          <w:rFonts w:asciiTheme="minorHAnsi" w:hAnsiTheme="minorHAnsi" w:cstheme="minorHAnsi"/>
        </w:rPr>
      </w:pPr>
      <w:r w:rsidRPr="00F574E4">
        <w:rPr>
          <w:rFonts w:asciiTheme="minorHAnsi" w:hAnsiTheme="minorHAnsi" w:cstheme="minorHAnsi"/>
        </w:rPr>
        <w:t xml:space="preserve">Pokiaľ sa v súťažných podkladoch nachádzajú údaje určujúce výrobný postup, značku, patent, typ,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rsidR="005D7EAE" w:rsidRPr="00F574E4" w:rsidRDefault="00FA793F" w:rsidP="004449F1">
      <w:pPr>
        <w:pStyle w:val="Odsekzoznamu"/>
        <w:numPr>
          <w:ilvl w:val="0"/>
          <w:numId w:val="19"/>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s DPH uvedená v ponuke musí zahŕňa všetky náklady súvisiace s realizáciou predmetu zákazky, teda aj DPH, náklady vrátane :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rsidR="005D7EAE" w:rsidRPr="00F574E4" w:rsidRDefault="00FA793F" w:rsidP="004449F1">
      <w:pPr>
        <w:pStyle w:val="Odsekzoznamu"/>
        <w:numPr>
          <w:ilvl w:val="0"/>
          <w:numId w:val="19"/>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rsidR="005D7EAE" w:rsidRPr="00F574E4" w:rsidRDefault="005D7EAE">
      <w:pPr>
        <w:pStyle w:val="Zkladntext"/>
        <w:spacing w:before="1"/>
        <w:rPr>
          <w:rFonts w:asciiTheme="minorHAnsi" w:hAnsiTheme="minorHAnsi" w:cstheme="minorHAnsi"/>
          <w:b/>
          <w:sz w:val="22"/>
          <w:szCs w:val="22"/>
        </w:rPr>
      </w:pPr>
    </w:p>
    <w:p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 uvedením návrhu ceny za dielo, vrátane všetkých príloh, ktoré tvoria neoddeliteľnú súčasť predmetnej zmluvy o dielo.</w:t>
      </w:r>
    </w:p>
    <w:p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rsidR="005D7EAE" w:rsidRPr="00F574E4" w:rsidRDefault="005D7EAE">
      <w:pPr>
        <w:pStyle w:val="Zkladntext"/>
        <w:spacing w:before="6"/>
        <w:rPr>
          <w:rFonts w:asciiTheme="minorHAnsi" w:hAnsiTheme="minorHAnsi" w:cstheme="minorHAnsi"/>
          <w:b/>
          <w:sz w:val="22"/>
          <w:szCs w:val="22"/>
        </w:rPr>
      </w:pPr>
    </w:p>
    <w:p w:rsidR="005D7EAE" w:rsidRPr="00F574E4" w:rsidRDefault="00FA793F">
      <w:pPr>
        <w:ind w:left="300" w:right="556"/>
        <w:jc w:val="both"/>
        <w:rPr>
          <w:rFonts w:asciiTheme="minorHAnsi" w:hAnsiTheme="minorHAnsi" w:cstheme="minorHAnsi"/>
          <w:b/>
        </w:rPr>
      </w:pPr>
      <w:r w:rsidRPr="00F574E4">
        <w:rPr>
          <w:rFonts w:asciiTheme="minorHAnsi" w:hAnsiTheme="minorHAnsi" w:cstheme="minorHAnsi"/>
          <w:b/>
        </w:rPr>
        <w:t>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a ním ponúknuté riešenie spĺňa požadované technické parametre a špecifikáciu v rovnakom, alebo vyššom rozsahu.</w:t>
      </w:r>
    </w:p>
    <w:p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rsidR="00AD5823" w:rsidRPr="00AD5823" w:rsidRDefault="00AD5823" w:rsidP="00AD5823">
      <w:pPr>
        <w:widowControl/>
        <w:adjustRightInd w:val="0"/>
        <w:ind w:left="284"/>
        <w:jc w:val="both"/>
        <w:rPr>
          <w:rFonts w:asciiTheme="minorHAnsi" w:eastAsiaTheme="minorHAnsi" w:hAnsiTheme="minorHAnsi" w:cstheme="minorHAnsi"/>
          <w:lang w:val="sk-SK" w:eastAsia="en-US"/>
        </w:rPr>
      </w:pPr>
      <w:r w:rsidRPr="00AD5823">
        <w:rPr>
          <w:rFonts w:asciiTheme="minorHAnsi" w:eastAsiaTheme="minorHAnsi" w:hAnsiTheme="minorHAnsi" w:cstheme="minorHAnsi"/>
          <w:lang w:val="sk-SK" w:eastAsia="en-US"/>
        </w:rPr>
        <w:t xml:space="preserve">Predmetom zákazky je vybudovanie vodovodu pre obec Koprivnica a jeho napojenie na </w:t>
      </w:r>
      <w:proofErr w:type="spellStart"/>
      <w:r w:rsidRPr="00AD5823">
        <w:rPr>
          <w:rFonts w:asciiTheme="minorHAnsi" w:eastAsiaTheme="minorHAnsi" w:hAnsiTheme="minorHAnsi" w:cstheme="minorHAnsi"/>
          <w:lang w:val="sk-SK" w:eastAsia="en-US"/>
        </w:rPr>
        <w:t>Podčergovský</w:t>
      </w:r>
      <w:proofErr w:type="spellEnd"/>
      <w:r w:rsidRPr="00AD5823">
        <w:rPr>
          <w:rFonts w:asciiTheme="minorHAnsi" w:eastAsiaTheme="minorHAnsi" w:hAnsiTheme="minorHAnsi" w:cstheme="minorHAnsi"/>
          <w:lang w:val="sk-SK" w:eastAsia="en-US"/>
        </w:rPr>
        <w:t xml:space="preserve"> skupinový</w:t>
      </w:r>
      <w:r>
        <w:rPr>
          <w:rFonts w:asciiTheme="minorHAnsi" w:eastAsiaTheme="minorHAnsi" w:hAnsiTheme="minorHAnsi" w:cstheme="minorHAnsi"/>
          <w:lang w:val="sk-SK" w:eastAsia="en-US"/>
        </w:rPr>
        <w:t xml:space="preserve"> </w:t>
      </w:r>
      <w:r w:rsidRPr="00AD5823">
        <w:rPr>
          <w:rFonts w:asciiTheme="minorHAnsi" w:eastAsiaTheme="minorHAnsi" w:hAnsiTheme="minorHAnsi" w:cstheme="minorHAnsi"/>
          <w:lang w:val="sk-SK" w:eastAsia="en-US"/>
        </w:rPr>
        <w:t>vodovod s vyprojektovaným vlastným vodojemom 150 m3 osadeným severne nad obcou Koprivnica s dnom 270,0m.n.m</w:t>
      </w:r>
      <w:r>
        <w:rPr>
          <w:rFonts w:asciiTheme="minorHAnsi" w:eastAsiaTheme="minorHAnsi" w:hAnsiTheme="minorHAnsi" w:cstheme="minorHAnsi"/>
          <w:lang w:val="sk-SK" w:eastAsia="en-US"/>
        </w:rPr>
        <w:t xml:space="preserve"> </w:t>
      </w:r>
      <w:r w:rsidRPr="00AD5823">
        <w:rPr>
          <w:rFonts w:asciiTheme="minorHAnsi" w:eastAsiaTheme="minorHAnsi" w:hAnsiTheme="minorHAnsi" w:cstheme="minorHAnsi"/>
          <w:lang w:val="sk-SK" w:eastAsia="en-US"/>
        </w:rPr>
        <w:t xml:space="preserve">a maximálnou hladinou vody 273,3 </w:t>
      </w:r>
      <w:proofErr w:type="spellStart"/>
      <w:r w:rsidRPr="00AD5823">
        <w:rPr>
          <w:rFonts w:asciiTheme="minorHAnsi" w:eastAsiaTheme="minorHAnsi" w:hAnsiTheme="minorHAnsi" w:cstheme="minorHAnsi"/>
          <w:lang w:val="sk-SK" w:eastAsia="en-US"/>
        </w:rPr>
        <w:t>m.n.m</w:t>
      </w:r>
      <w:proofErr w:type="spellEnd"/>
      <w:r w:rsidRPr="00AD5823">
        <w:rPr>
          <w:rFonts w:asciiTheme="minorHAnsi" w:eastAsiaTheme="minorHAnsi" w:hAnsiTheme="minorHAnsi" w:cstheme="minorHAnsi"/>
          <w:lang w:val="sk-SK" w:eastAsia="en-US"/>
        </w:rPr>
        <w:t>.. Z vodojemu bude vedené do obce zásobné potrubie DN150 a v obci je</w:t>
      </w:r>
      <w:r>
        <w:rPr>
          <w:rFonts w:asciiTheme="minorHAnsi" w:eastAsiaTheme="minorHAnsi" w:hAnsiTheme="minorHAnsi" w:cstheme="minorHAnsi"/>
          <w:lang w:val="sk-SK" w:eastAsia="en-US"/>
        </w:rPr>
        <w:t xml:space="preserve"> </w:t>
      </w:r>
      <w:r w:rsidRPr="00AD5823">
        <w:rPr>
          <w:rFonts w:asciiTheme="minorHAnsi" w:eastAsiaTheme="minorHAnsi" w:hAnsiTheme="minorHAnsi" w:cstheme="minorHAnsi"/>
          <w:lang w:val="sk-SK" w:eastAsia="en-US"/>
        </w:rPr>
        <w:t>rozvodné potrubie DN 150 až DN80 mm. Rozvodné vodovodné potrubia (rad A1, A1-2, A1-3, A1-4, A1-5, A1-6, A1-6a,</w:t>
      </w:r>
      <w:r>
        <w:rPr>
          <w:rFonts w:asciiTheme="minorHAnsi" w:eastAsiaTheme="minorHAnsi" w:hAnsiTheme="minorHAnsi" w:cstheme="minorHAnsi"/>
          <w:lang w:val="sk-SK" w:eastAsia="en-US"/>
        </w:rPr>
        <w:t xml:space="preserve"> </w:t>
      </w:r>
      <w:r w:rsidRPr="00AD5823">
        <w:rPr>
          <w:rFonts w:asciiTheme="minorHAnsi" w:eastAsiaTheme="minorHAnsi" w:hAnsiTheme="minorHAnsi" w:cstheme="minorHAnsi"/>
          <w:lang w:val="sk-SK" w:eastAsia="en-US"/>
        </w:rPr>
        <w:t>A1-7 a A2, DN80, DN100 a DN150 sú vyprojektované z HDPE S8 rúr tlakových PE 100/PN 10 a domové prípojky sa budú</w:t>
      </w:r>
      <w:r>
        <w:rPr>
          <w:rFonts w:asciiTheme="minorHAnsi" w:eastAsiaTheme="minorHAnsi" w:hAnsiTheme="minorHAnsi" w:cstheme="minorHAnsi"/>
          <w:lang w:val="sk-SK" w:eastAsia="en-US"/>
        </w:rPr>
        <w:t xml:space="preserve"> </w:t>
      </w:r>
      <w:r w:rsidRPr="00AD5823">
        <w:rPr>
          <w:rFonts w:asciiTheme="minorHAnsi" w:eastAsiaTheme="minorHAnsi" w:hAnsiTheme="minorHAnsi" w:cstheme="minorHAnsi"/>
          <w:lang w:val="sk-SK" w:eastAsia="en-US"/>
        </w:rPr>
        <w:t xml:space="preserve">v budúcnosti prevádzať z potrubia </w:t>
      </w:r>
      <w:proofErr w:type="spellStart"/>
      <w:r w:rsidRPr="00AD5823">
        <w:rPr>
          <w:rFonts w:asciiTheme="minorHAnsi" w:eastAsiaTheme="minorHAnsi" w:hAnsiTheme="minorHAnsi" w:cstheme="minorHAnsi"/>
          <w:lang w:val="sk-SK" w:eastAsia="en-US"/>
        </w:rPr>
        <w:t>rPE</w:t>
      </w:r>
      <w:proofErr w:type="spellEnd"/>
      <w:r w:rsidRPr="00AD5823">
        <w:rPr>
          <w:rFonts w:asciiTheme="minorHAnsi" w:eastAsiaTheme="minorHAnsi" w:hAnsiTheme="minorHAnsi" w:cstheme="minorHAnsi"/>
          <w:lang w:val="sk-SK" w:eastAsia="en-US"/>
        </w:rPr>
        <w:t>, DN 32 mm, z ktorého cez prípojky budú zásobovaní jednotliví spotrebitelia.</w:t>
      </w:r>
    </w:p>
    <w:p w:rsidR="005D7EAE" w:rsidRPr="00AD5823" w:rsidRDefault="00AD5823" w:rsidP="00AD5823">
      <w:pPr>
        <w:pStyle w:val="Zkladntext"/>
        <w:ind w:left="284"/>
        <w:rPr>
          <w:rFonts w:asciiTheme="minorHAnsi" w:hAnsiTheme="minorHAnsi" w:cstheme="minorHAnsi"/>
          <w:sz w:val="22"/>
          <w:szCs w:val="22"/>
        </w:rPr>
      </w:pPr>
      <w:r w:rsidRPr="00AD5823">
        <w:rPr>
          <w:rFonts w:asciiTheme="minorHAnsi" w:eastAsiaTheme="minorHAnsi" w:hAnsiTheme="minorHAnsi" w:cstheme="minorHAnsi"/>
          <w:sz w:val="22"/>
          <w:szCs w:val="22"/>
          <w:lang w:val="sk-SK" w:eastAsia="en-US"/>
        </w:rPr>
        <w:t>Vodovodné potrubia sú trasované zväčša po verejných priestranstvách.</w:t>
      </w:r>
    </w:p>
    <w:p w:rsidR="005D7EAE" w:rsidRPr="00F574E4" w:rsidRDefault="00FA793F">
      <w:pPr>
        <w:pStyle w:val="Zkladntext"/>
        <w:ind w:left="300" w:right="176"/>
        <w:jc w:val="both"/>
        <w:rPr>
          <w:rFonts w:asciiTheme="minorHAnsi" w:hAnsiTheme="minorHAnsi" w:cstheme="minorHAnsi"/>
          <w:sz w:val="22"/>
          <w:szCs w:val="22"/>
        </w:rPr>
      </w:pPr>
      <w:r w:rsidRPr="00F574E4">
        <w:rPr>
          <w:rFonts w:asciiTheme="minorHAnsi" w:hAnsiTheme="minorHAnsi" w:cstheme="minorHAnsi"/>
          <w:sz w:val="22"/>
          <w:szCs w:val="22"/>
        </w:rPr>
        <w:t>Bližšia špecifikácia predmetu zákazky je uvedená v projektovej dokumentácii a výkaze výmer, ktoré zároveň</w:t>
      </w:r>
      <w:r w:rsidR="00AD5823">
        <w:rPr>
          <w:rFonts w:asciiTheme="minorHAnsi" w:hAnsiTheme="minorHAnsi" w:cstheme="minorHAnsi"/>
          <w:sz w:val="22"/>
          <w:szCs w:val="22"/>
        </w:rPr>
        <w:t xml:space="preserve"> </w:t>
      </w:r>
      <w:r w:rsidRPr="00F574E4">
        <w:rPr>
          <w:rFonts w:asciiTheme="minorHAnsi" w:hAnsiTheme="minorHAnsi" w:cstheme="minorHAnsi"/>
          <w:sz w:val="22"/>
          <w:szCs w:val="22"/>
        </w:rPr>
        <w:t>predstavujú aj súčasť tohto opisu predmetu zákazky.</w:t>
      </w:r>
    </w:p>
    <w:p w:rsidR="005D7EAE" w:rsidRPr="00F574E4" w:rsidRDefault="005D7EAE">
      <w:pPr>
        <w:jc w:val="both"/>
        <w:rPr>
          <w:rFonts w:asciiTheme="minorHAnsi" w:hAnsiTheme="minorHAnsi" w:cstheme="minorHAnsi"/>
        </w:rPr>
        <w:sectPr w:rsidR="005D7EAE" w:rsidRPr="00F574E4">
          <w:pgSz w:w="11910" w:h="16840"/>
          <w:pgMar w:top="1060" w:right="700" w:bottom="1200" w:left="720" w:header="0" w:footer="947" w:gutter="0"/>
          <w:cols w:space="708"/>
        </w:sectPr>
      </w:pPr>
    </w:p>
    <w:p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rsidR="005D7EAE" w:rsidRPr="00F574E4" w:rsidRDefault="005D7EAE">
      <w:pPr>
        <w:pStyle w:val="Zkladntext"/>
        <w:rPr>
          <w:rFonts w:asciiTheme="minorHAnsi" w:hAnsiTheme="minorHAnsi" w:cstheme="minorHAnsi"/>
          <w:i/>
          <w:sz w:val="22"/>
          <w:szCs w:val="22"/>
        </w:rPr>
      </w:pPr>
    </w:p>
    <w:p w:rsidR="005D7EAE" w:rsidRPr="00F574E4" w:rsidRDefault="005D7EAE">
      <w:pPr>
        <w:pStyle w:val="Zkladntext"/>
        <w:spacing w:before="1"/>
        <w:rPr>
          <w:rFonts w:asciiTheme="minorHAnsi" w:hAnsiTheme="minorHAnsi" w:cstheme="minorHAnsi"/>
          <w:i/>
          <w:sz w:val="22"/>
          <w:szCs w:val="22"/>
        </w:rPr>
      </w:pPr>
    </w:p>
    <w:p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b/>
        </w:rPr>
        <w:t xml:space="preserve">Príloha č. 6 </w:t>
      </w:r>
      <w:r w:rsidRPr="00F574E4">
        <w:rPr>
          <w:rFonts w:asciiTheme="minorHAnsi" w:hAnsiTheme="minorHAnsi" w:cstheme="minorHAnsi"/>
        </w:rPr>
        <w:t xml:space="preserve">Vyhlásenie uchádzača </w:t>
      </w:r>
    </w:p>
    <w:p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rsidR="005D7EAE" w:rsidRPr="009C636C" w:rsidRDefault="009C636C">
      <w:pPr>
        <w:pStyle w:val="Zkladntext"/>
        <w:spacing w:line="226" w:lineRule="exact"/>
        <w:ind w:left="300"/>
        <w:rPr>
          <w:rFonts w:asciiTheme="minorHAnsi" w:hAnsiTheme="minorHAnsi" w:cstheme="minorHAnsi"/>
          <w:sz w:val="22"/>
          <w:szCs w:val="22"/>
        </w:rPr>
      </w:pPr>
      <w:r w:rsidRPr="009C636C">
        <w:rPr>
          <w:rFonts w:asciiTheme="minorHAnsi" w:hAnsiTheme="minorHAnsi" w:cstheme="minorHAnsi"/>
          <w:bCs/>
          <w:sz w:val="22"/>
          <w:szCs w:val="22"/>
        </w:rPr>
        <w:t>Podiel plnenia zo Zmluvy, ktorý má uchádzač v úmysle zabezpečiť subdodávateľom</w:t>
      </w:r>
    </w:p>
    <w:p w:rsidR="005D7EAE" w:rsidRPr="00F574E4" w:rsidRDefault="00FA793F">
      <w:pPr>
        <w:spacing w:before="121" w:line="367" w:lineRule="auto"/>
        <w:ind w:left="300"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rsidR="005D7EAE" w:rsidRPr="00F574E4"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10</w:t>
      </w:r>
    </w:p>
    <w:p w:rsidR="005D7EAE" w:rsidRPr="00F574E4" w:rsidRDefault="00FA793F">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rsidTr="002F218C">
        <w:trPr>
          <w:trHeight w:val="536"/>
        </w:trPr>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Obchodné meno alebo názov uchádzača</w:t>
            </w:r>
          </w:p>
          <w:p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rsidR="008476D3" w:rsidRPr="0012742D" w:rsidRDefault="008476D3" w:rsidP="002F218C">
            <w:pPr>
              <w:rPr>
                <w:rFonts w:cs="Arial"/>
                <w:b/>
                <w:caps/>
                <w:sz w:val="20"/>
                <w:szCs w:val="20"/>
              </w:rPr>
            </w:pPr>
          </w:p>
        </w:tc>
      </w:tr>
      <w:tr w:rsidR="008476D3" w:rsidRPr="0012742D" w:rsidTr="002F218C">
        <w:trPr>
          <w:trHeight w:val="152"/>
        </w:trPr>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b/>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Názov skupiny dodávateľov</w:t>
            </w:r>
          </w:p>
          <w:p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rsidR="008476D3" w:rsidRPr="0012742D" w:rsidRDefault="008476D3" w:rsidP="002F218C">
            <w:pPr>
              <w:rPr>
                <w:rFonts w:cs="Arial"/>
                <w:b/>
                <w:caps/>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Sídlo alebo miesto podnikania uchádzača</w:t>
            </w:r>
          </w:p>
          <w:p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Zápis uchádzača v Obchodnom registri</w:t>
            </w:r>
          </w:p>
          <w:p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Štát</w:t>
            </w:r>
          </w:p>
          <w:p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 xml:space="preserve">Zoznam osôb oprávnených </w:t>
            </w:r>
          </w:p>
          <w:p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rsidR="008476D3" w:rsidRPr="0012742D" w:rsidRDefault="008476D3" w:rsidP="002F218C">
            <w:pPr>
              <w:jc w:val="center"/>
              <w:rPr>
                <w:rFonts w:cs="Arial"/>
                <w:sz w:val="20"/>
                <w:szCs w:val="20"/>
              </w:rPr>
            </w:pPr>
          </w:p>
        </w:tc>
      </w:tr>
      <w:tr w:rsidR="008476D3" w:rsidRPr="0012742D" w:rsidTr="002F218C">
        <w:tc>
          <w:tcPr>
            <w:tcW w:w="3848" w:type="dxa"/>
            <w:vMerge/>
            <w:tcBorders>
              <w:left w:val="nil"/>
              <w:bottom w:val="nil"/>
            </w:tcBorders>
            <w:tcMar>
              <w:top w:w="57" w:type="dxa"/>
              <w:left w:w="0" w:type="dxa"/>
              <w:bottom w:w="57" w:type="dxa"/>
            </w:tcMar>
          </w:tcPr>
          <w:p w:rsidR="008476D3" w:rsidRPr="0012742D" w:rsidRDefault="008476D3" w:rsidP="002F218C">
            <w:pPr>
              <w:rPr>
                <w:rFonts w:cs="Arial"/>
                <w:sz w:val="20"/>
                <w:szCs w:val="20"/>
              </w:rPr>
            </w:pPr>
          </w:p>
        </w:tc>
        <w:tc>
          <w:tcPr>
            <w:tcW w:w="5650" w:type="dxa"/>
            <w:gridSpan w:val="3"/>
            <w:tcMar>
              <w:top w:w="57" w:type="dxa"/>
              <w:bottom w:w="57" w:type="dxa"/>
            </w:tcMar>
          </w:tcPr>
          <w:p w:rsidR="008476D3" w:rsidRPr="0012742D" w:rsidRDefault="008476D3" w:rsidP="002F218C">
            <w:pPr>
              <w:jc w:val="center"/>
              <w:rPr>
                <w:rFonts w:cs="Arial"/>
                <w:sz w:val="20"/>
                <w:szCs w:val="20"/>
              </w:rPr>
            </w:pPr>
          </w:p>
        </w:tc>
      </w:tr>
      <w:tr w:rsidR="008476D3" w:rsidRPr="0012742D" w:rsidTr="002F218C">
        <w:tc>
          <w:tcPr>
            <w:tcW w:w="3848" w:type="dxa"/>
            <w:vMerge/>
            <w:tcBorders>
              <w:left w:val="nil"/>
              <w:bottom w:val="nil"/>
            </w:tcBorders>
            <w:tcMar>
              <w:top w:w="57" w:type="dxa"/>
              <w:left w:w="0" w:type="dxa"/>
              <w:bottom w:w="57" w:type="dxa"/>
            </w:tcMar>
          </w:tcPr>
          <w:p w:rsidR="008476D3" w:rsidRPr="0012742D" w:rsidRDefault="008476D3" w:rsidP="002F218C">
            <w:pPr>
              <w:rPr>
                <w:rFonts w:cs="Arial"/>
                <w:sz w:val="20"/>
                <w:szCs w:val="20"/>
              </w:rPr>
            </w:pPr>
          </w:p>
        </w:tc>
        <w:tc>
          <w:tcPr>
            <w:tcW w:w="5650" w:type="dxa"/>
            <w:gridSpan w:val="3"/>
            <w:tcMar>
              <w:top w:w="57" w:type="dxa"/>
              <w:bottom w:w="57" w:type="dxa"/>
            </w:tcMar>
          </w:tcPr>
          <w:p w:rsidR="008476D3" w:rsidRPr="0012742D" w:rsidRDefault="008476D3" w:rsidP="002F218C">
            <w:pPr>
              <w:jc w:val="center"/>
              <w:rPr>
                <w:rFonts w:cs="Arial"/>
                <w:sz w:val="20"/>
                <w:szCs w:val="20"/>
              </w:rPr>
            </w:pPr>
          </w:p>
        </w:tc>
      </w:tr>
      <w:tr w:rsidR="008476D3" w:rsidRPr="0012742D" w:rsidTr="002F218C">
        <w:tc>
          <w:tcPr>
            <w:tcW w:w="3848" w:type="dxa"/>
            <w:vMerge/>
            <w:tcBorders>
              <w:left w:val="nil"/>
              <w:bottom w:val="nil"/>
            </w:tcBorders>
            <w:tcMar>
              <w:top w:w="57" w:type="dxa"/>
              <w:left w:w="0" w:type="dxa"/>
              <w:bottom w:w="57" w:type="dxa"/>
            </w:tcMar>
          </w:tcPr>
          <w:p w:rsidR="008476D3" w:rsidRPr="0012742D" w:rsidRDefault="008476D3" w:rsidP="002F218C">
            <w:pPr>
              <w:rPr>
                <w:rFonts w:cs="Arial"/>
                <w:sz w:val="20"/>
                <w:szCs w:val="20"/>
              </w:rPr>
            </w:pPr>
          </w:p>
        </w:tc>
        <w:tc>
          <w:tcPr>
            <w:tcW w:w="5650" w:type="dxa"/>
            <w:gridSpan w:val="3"/>
            <w:tcMar>
              <w:top w:w="57" w:type="dxa"/>
              <w:bottom w:w="57" w:type="dxa"/>
            </w:tcMar>
          </w:tcPr>
          <w:p w:rsidR="008476D3" w:rsidRPr="0012742D" w:rsidRDefault="008476D3" w:rsidP="002F218C">
            <w:pPr>
              <w:jc w:val="center"/>
              <w:rPr>
                <w:rFonts w:cs="Arial"/>
                <w:sz w:val="20"/>
                <w:szCs w:val="20"/>
              </w:rPr>
            </w:pPr>
          </w:p>
        </w:tc>
      </w:tr>
      <w:tr w:rsidR="008476D3" w:rsidRPr="0012742D" w:rsidTr="002F218C">
        <w:tc>
          <w:tcPr>
            <w:tcW w:w="3848" w:type="dxa"/>
            <w:tcBorders>
              <w:top w:val="nil"/>
              <w:left w:val="nil"/>
              <w:bottom w:val="nil"/>
              <w:right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Kontaktné údaje uchádzača</w:t>
            </w:r>
          </w:p>
          <w:p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left w:w="0" w:type="dxa"/>
            </w:tcMar>
          </w:tcPr>
          <w:p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left w:w="0" w:type="dxa"/>
            </w:tcMar>
          </w:tcPr>
          <w:p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left w:w="0" w:type="dxa"/>
              <w:bottom w:w="57" w:type="dxa"/>
            </w:tcMar>
          </w:tcPr>
          <w:p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rsidR="008476D3" w:rsidRPr="0012742D" w:rsidRDefault="008476D3" w:rsidP="002F218C">
            <w:pPr>
              <w:rPr>
                <w:rFonts w:cs="Arial"/>
                <w:sz w:val="20"/>
                <w:szCs w:val="20"/>
              </w:rPr>
            </w:pPr>
          </w:p>
        </w:tc>
      </w:tr>
    </w:tbl>
    <w:p w:rsidR="008476D3" w:rsidRPr="0012742D" w:rsidRDefault="008476D3" w:rsidP="008476D3">
      <w:pPr>
        <w:spacing w:before="120"/>
        <w:rPr>
          <w:rFonts w:cs="Arial"/>
          <w:sz w:val="20"/>
          <w:szCs w:val="20"/>
        </w:rPr>
      </w:pPr>
    </w:p>
    <w:p w:rsidR="008476D3" w:rsidRPr="0012742D" w:rsidRDefault="008476D3" w:rsidP="008476D3">
      <w:pPr>
        <w:spacing w:before="120"/>
        <w:rPr>
          <w:rFonts w:cs="Arial"/>
          <w:sz w:val="20"/>
          <w:szCs w:val="20"/>
        </w:rPr>
      </w:pPr>
      <w:r w:rsidRPr="0012742D">
        <w:rPr>
          <w:rFonts w:cs="Arial"/>
          <w:sz w:val="20"/>
          <w:szCs w:val="20"/>
        </w:rPr>
        <w:t>V....................................., dňa ...</w:t>
      </w:r>
    </w:p>
    <w:p w:rsidR="008476D3" w:rsidRPr="0012742D" w:rsidRDefault="008476D3" w:rsidP="008476D3">
      <w:pPr>
        <w:spacing w:before="120"/>
        <w:rPr>
          <w:rFonts w:cs="Arial"/>
          <w:sz w:val="20"/>
          <w:szCs w:val="20"/>
        </w:rPr>
      </w:pPr>
    </w:p>
    <w:p w:rsidR="008476D3" w:rsidRPr="0012742D" w:rsidRDefault="008476D3" w:rsidP="008476D3">
      <w:pPr>
        <w:rPr>
          <w:rFonts w:cs="Arial"/>
          <w:sz w:val="20"/>
          <w:szCs w:val="20"/>
        </w:rPr>
      </w:pPr>
    </w:p>
    <w:p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rsidR="008476D3" w:rsidRPr="0012742D" w:rsidRDefault="008476D3" w:rsidP="008476D3">
      <w:pPr>
        <w:pStyle w:val="wazza03"/>
        <w:jc w:val="right"/>
        <w:rPr>
          <w:rFonts w:ascii="Georgia" w:hAnsi="Georgia"/>
          <w:sz w:val="20"/>
          <w:szCs w:val="20"/>
        </w:rPr>
      </w:pPr>
      <w:bookmarkStart w:id="3" w:name="_Toc295378618"/>
      <w:bookmarkStart w:id="4" w:name="_Toc338751513"/>
      <w:bookmarkStart w:id="5" w:name="_Toc375898074"/>
      <w:r w:rsidRPr="0012742D">
        <w:rPr>
          <w:rFonts w:ascii="Georgia" w:hAnsi="Georgia"/>
          <w:sz w:val="20"/>
          <w:szCs w:val="20"/>
        </w:rPr>
        <w:t xml:space="preserve">Návrh na plnenie </w:t>
      </w:r>
      <w:bookmarkEnd w:id="3"/>
      <w:bookmarkEnd w:id="4"/>
      <w:bookmarkEnd w:id="5"/>
      <w:r w:rsidRPr="0012742D">
        <w:rPr>
          <w:rFonts w:ascii="Georgia" w:hAnsi="Georgia"/>
          <w:sz w:val="20"/>
          <w:szCs w:val="20"/>
        </w:rPr>
        <w:t>kritéria na vyhodnotenie ponúk</w:t>
      </w:r>
    </w:p>
    <w:p w:rsidR="008476D3" w:rsidRPr="0012742D" w:rsidRDefault="008476D3" w:rsidP="008476D3">
      <w:pPr>
        <w:pStyle w:val="wazza03"/>
        <w:rPr>
          <w:rFonts w:ascii="Georgia" w:hAnsi="Georgia"/>
          <w:sz w:val="20"/>
          <w:szCs w:val="20"/>
        </w:rPr>
      </w:pPr>
    </w:p>
    <w:p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rsidTr="002F218C">
        <w:trPr>
          <w:trHeight w:val="1369"/>
        </w:trPr>
        <w:tc>
          <w:tcPr>
            <w:tcW w:w="3780" w:type="dxa"/>
            <w:tcBorders>
              <w:top w:val="nil"/>
              <w:left w:val="nil"/>
              <w:bottom w:val="nil"/>
            </w:tcBorders>
            <w:tcMar>
              <w:top w:w="57" w:type="dxa"/>
              <w:left w:w="0" w:type="dxa"/>
              <w:bottom w:w="57" w:type="dxa"/>
            </w:tcMar>
          </w:tcPr>
          <w:p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C0C0C0"/>
            <w:tcMar>
              <w:top w:w="57" w:type="dxa"/>
              <w:bottom w:w="57" w:type="dxa"/>
            </w:tcMar>
          </w:tcPr>
          <w:p w:rsidR="008476D3" w:rsidRPr="0012742D" w:rsidRDefault="008476D3" w:rsidP="002F218C">
            <w:pPr>
              <w:spacing w:before="60" w:after="60"/>
              <w:ind w:left="360"/>
              <w:rPr>
                <w:rFonts w:cs="Arial"/>
                <w:b/>
                <w:caps/>
                <w:sz w:val="20"/>
                <w:szCs w:val="20"/>
              </w:rPr>
            </w:pPr>
          </w:p>
        </w:tc>
      </w:tr>
      <w:tr w:rsidR="008476D3" w:rsidRPr="0012742D" w:rsidTr="002F218C">
        <w:tc>
          <w:tcPr>
            <w:tcW w:w="3780" w:type="dxa"/>
            <w:tcBorders>
              <w:top w:val="nil"/>
              <w:left w:val="nil"/>
              <w:bottom w:val="nil"/>
              <w:right w:val="nil"/>
            </w:tcBorders>
            <w:tcMar>
              <w:top w:w="0" w:type="dxa"/>
              <w:left w:w="0" w:type="dxa"/>
              <w:bottom w:w="0" w:type="dxa"/>
            </w:tcMar>
          </w:tcPr>
          <w:p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rsidR="008476D3" w:rsidRPr="0012742D" w:rsidRDefault="008476D3" w:rsidP="002F218C">
            <w:pPr>
              <w:spacing w:before="60" w:after="60"/>
              <w:ind w:left="360"/>
              <w:rPr>
                <w:rFonts w:cs="Arial"/>
                <w:b/>
                <w:sz w:val="20"/>
                <w:szCs w:val="20"/>
              </w:rPr>
            </w:pPr>
          </w:p>
        </w:tc>
      </w:tr>
      <w:tr w:rsidR="008476D3" w:rsidRPr="0012742D" w:rsidTr="002F218C">
        <w:trPr>
          <w:trHeight w:val="217"/>
        </w:trPr>
        <w:tc>
          <w:tcPr>
            <w:tcW w:w="3780" w:type="dxa"/>
            <w:tcBorders>
              <w:top w:val="nil"/>
              <w:left w:val="nil"/>
              <w:bottom w:val="nil"/>
            </w:tcBorders>
            <w:tcMar>
              <w:top w:w="57" w:type="dxa"/>
              <w:left w:w="0" w:type="dxa"/>
              <w:bottom w:w="57" w:type="dxa"/>
            </w:tcMar>
          </w:tcPr>
          <w:p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rsidR="008476D3" w:rsidRPr="0012742D" w:rsidRDefault="008476D3" w:rsidP="002F218C">
            <w:pPr>
              <w:spacing w:before="60" w:after="60"/>
              <w:ind w:left="360"/>
              <w:jc w:val="center"/>
              <w:rPr>
                <w:rFonts w:cs="Arial"/>
                <w:caps/>
                <w:sz w:val="20"/>
                <w:szCs w:val="20"/>
              </w:rPr>
            </w:pPr>
            <w:r>
              <w:rPr>
                <w:rFonts w:cs="Arial"/>
                <w:caps/>
                <w:sz w:val="20"/>
                <w:szCs w:val="20"/>
              </w:rPr>
              <w:t>najnižšia cena</w:t>
            </w:r>
          </w:p>
        </w:tc>
      </w:tr>
      <w:tr w:rsidR="008476D3" w:rsidRPr="0012742D" w:rsidTr="002F218C">
        <w:tc>
          <w:tcPr>
            <w:tcW w:w="3780" w:type="dxa"/>
            <w:tcBorders>
              <w:top w:val="nil"/>
              <w:left w:val="nil"/>
              <w:bottom w:val="nil"/>
              <w:right w:val="nil"/>
            </w:tcBorders>
            <w:tcMar>
              <w:top w:w="0" w:type="dxa"/>
              <w:left w:w="0" w:type="dxa"/>
              <w:bottom w:w="0" w:type="dxa"/>
            </w:tcMar>
          </w:tcPr>
          <w:p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rsidR="008476D3" w:rsidRPr="0012742D" w:rsidRDefault="008476D3" w:rsidP="002F218C">
            <w:pPr>
              <w:spacing w:before="60" w:after="60"/>
              <w:ind w:left="360"/>
              <w:rPr>
                <w:rFonts w:cs="Arial"/>
                <w:b/>
                <w:sz w:val="20"/>
                <w:szCs w:val="20"/>
              </w:rPr>
            </w:pPr>
          </w:p>
        </w:tc>
      </w:tr>
      <w:tr w:rsidR="008476D3" w:rsidRPr="0012742D" w:rsidTr="002F218C">
        <w:trPr>
          <w:trHeight w:val="217"/>
        </w:trPr>
        <w:tc>
          <w:tcPr>
            <w:tcW w:w="3780" w:type="dxa"/>
            <w:tcBorders>
              <w:top w:val="nil"/>
              <w:left w:val="nil"/>
              <w:bottom w:val="nil"/>
            </w:tcBorders>
            <w:tcMar>
              <w:top w:w="57" w:type="dxa"/>
              <w:left w:w="0" w:type="dxa"/>
              <w:bottom w:w="57" w:type="dxa"/>
            </w:tcMar>
          </w:tcPr>
          <w:p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rsidTr="002F218C">
        <w:trPr>
          <w:trHeight w:val="186"/>
        </w:trPr>
        <w:tc>
          <w:tcPr>
            <w:tcW w:w="3780" w:type="dxa"/>
            <w:tcBorders>
              <w:top w:val="nil"/>
              <w:left w:val="nil"/>
              <w:bottom w:val="nil"/>
              <w:right w:val="nil"/>
            </w:tcBorders>
            <w:tcMar>
              <w:top w:w="57" w:type="dxa"/>
              <w:left w:w="0" w:type="dxa"/>
              <w:bottom w:w="57" w:type="dxa"/>
            </w:tcMar>
          </w:tcPr>
          <w:p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rsidR="008476D3" w:rsidRPr="0012742D" w:rsidRDefault="008476D3" w:rsidP="002F218C">
            <w:pPr>
              <w:spacing w:before="60" w:after="60"/>
              <w:ind w:left="360"/>
              <w:rPr>
                <w:rFonts w:cs="Arial"/>
                <w:sz w:val="20"/>
                <w:szCs w:val="20"/>
              </w:rPr>
            </w:pPr>
          </w:p>
        </w:tc>
      </w:tr>
      <w:tr w:rsidR="008476D3" w:rsidRPr="0012742D" w:rsidTr="002F218C">
        <w:trPr>
          <w:trHeight w:val="233"/>
        </w:trPr>
        <w:tc>
          <w:tcPr>
            <w:tcW w:w="3780" w:type="dxa"/>
            <w:tcBorders>
              <w:top w:val="nil"/>
              <w:left w:val="nil"/>
              <w:bottom w:val="threeDEngrave" w:sz="24" w:space="0" w:color="auto"/>
            </w:tcBorders>
            <w:tcMar>
              <w:top w:w="57" w:type="dxa"/>
              <w:left w:w="113" w:type="dxa"/>
              <w:bottom w:w="57" w:type="dxa"/>
            </w:tcMar>
          </w:tcPr>
          <w:p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rsidTr="002F218C">
        <w:trPr>
          <w:trHeight w:val="856"/>
        </w:trPr>
        <w:tc>
          <w:tcPr>
            <w:tcW w:w="3780" w:type="dxa"/>
            <w:tcBorders>
              <w:top w:val="threeDEngrave" w:sz="24" w:space="0" w:color="auto"/>
              <w:left w:val="single" w:sz="4" w:space="0" w:color="auto"/>
            </w:tcBorders>
            <w:tcMar>
              <w:top w:w="57" w:type="dxa"/>
              <w:left w:w="113" w:type="dxa"/>
              <w:bottom w:w="57" w:type="dxa"/>
            </w:tcMar>
            <w:vAlign w:val="center"/>
          </w:tcPr>
          <w:p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threeDEngrave" w:sz="24" w:space="0" w:color="auto"/>
            </w:tcBorders>
            <w:shd w:val="pct25" w:color="auto" w:fill="auto"/>
            <w:tcMar>
              <w:top w:w="57" w:type="dxa"/>
              <w:left w:w="113" w:type="dxa"/>
              <w:bottom w:w="57" w:type="dxa"/>
            </w:tcMar>
            <w:vAlign w:val="center"/>
          </w:tcPr>
          <w:p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tcBorders>
            <w:vAlign w:val="center"/>
          </w:tcPr>
          <w:p w:rsidR="008476D3" w:rsidRPr="0012742D" w:rsidRDefault="008476D3" w:rsidP="002F218C">
            <w:pPr>
              <w:spacing w:before="60" w:after="60"/>
              <w:ind w:right="162"/>
              <w:jc w:val="right"/>
              <w:rPr>
                <w:rFonts w:cs="Arial"/>
                <w:b/>
                <w:sz w:val="20"/>
                <w:szCs w:val="20"/>
              </w:rPr>
            </w:pPr>
          </w:p>
        </w:tc>
        <w:tc>
          <w:tcPr>
            <w:tcW w:w="2071" w:type="dxa"/>
            <w:tcBorders>
              <w:top w:val="threeDEngrave" w:sz="24" w:space="0" w:color="auto"/>
              <w:right w:val="single" w:sz="4" w:space="0" w:color="auto"/>
            </w:tcBorders>
            <w:tcMar>
              <w:top w:w="57" w:type="dxa"/>
              <w:left w:w="113" w:type="dxa"/>
              <w:bottom w:w="57" w:type="dxa"/>
            </w:tcMar>
            <w:vAlign w:val="center"/>
          </w:tcPr>
          <w:p w:rsidR="008476D3" w:rsidRPr="0012742D" w:rsidRDefault="008476D3" w:rsidP="002F218C">
            <w:pPr>
              <w:spacing w:before="60" w:after="60"/>
              <w:ind w:left="360" w:right="162"/>
              <w:jc w:val="right"/>
              <w:rPr>
                <w:rFonts w:cs="Arial"/>
                <w:b/>
                <w:sz w:val="20"/>
                <w:szCs w:val="20"/>
              </w:rPr>
            </w:pPr>
          </w:p>
        </w:tc>
      </w:tr>
      <w:tr w:rsidR="008476D3" w:rsidRPr="0012742D"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rsidR="008476D3" w:rsidRPr="0012742D" w:rsidRDefault="008476D3" w:rsidP="002F218C">
            <w:pPr>
              <w:spacing w:before="120"/>
              <w:rPr>
                <w:rFonts w:cs="Arial"/>
                <w:sz w:val="20"/>
                <w:szCs w:val="20"/>
              </w:rPr>
            </w:pPr>
          </w:p>
          <w:p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rsidR="008476D3" w:rsidRPr="0012742D" w:rsidRDefault="008476D3" w:rsidP="002F218C">
            <w:pPr>
              <w:spacing w:before="60" w:after="60"/>
              <w:ind w:left="360"/>
              <w:jc w:val="right"/>
              <w:rPr>
                <w:rFonts w:cs="Arial"/>
                <w:b/>
                <w:sz w:val="20"/>
                <w:szCs w:val="20"/>
              </w:rPr>
            </w:pPr>
          </w:p>
        </w:tc>
      </w:tr>
      <w:tr w:rsidR="008476D3" w:rsidRPr="0012742D"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rsidR="008476D3" w:rsidRPr="0012742D" w:rsidRDefault="008476D3" w:rsidP="002F218C">
            <w:pPr>
              <w:spacing w:before="120"/>
              <w:jc w:val="center"/>
              <w:rPr>
                <w:rFonts w:cs="Arial"/>
                <w:sz w:val="20"/>
                <w:szCs w:val="20"/>
              </w:rPr>
            </w:pPr>
            <w:r w:rsidRPr="0012742D">
              <w:rPr>
                <w:rFonts w:cs="Arial"/>
                <w:sz w:val="20"/>
                <w:szCs w:val="20"/>
              </w:rPr>
              <w:t>.............................................................</w:t>
            </w:r>
          </w:p>
          <w:p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rsidR="008476D3" w:rsidRPr="0012742D" w:rsidRDefault="008476D3" w:rsidP="002F218C">
            <w:pPr>
              <w:spacing w:before="120"/>
              <w:jc w:val="center"/>
              <w:rPr>
                <w:rFonts w:cs="Arial"/>
                <w:sz w:val="20"/>
                <w:szCs w:val="20"/>
              </w:rPr>
            </w:pPr>
            <w:r w:rsidRPr="0012742D">
              <w:rPr>
                <w:rFonts w:cs="Arial"/>
                <w:sz w:val="20"/>
                <w:szCs w:val="20"/>
              </w:rPr>
              <w:t>Meno</w:t>
            </w:r>
          </w:p>
          <w:p w:rsidR="008476D3" w:rsidRPr="0012742D" w:rsidRDefault="008476D3" w:rsidP="002F218C">
            <w:pPr>
              <w:spacing w:before="120"/>
              <w:jc w:val="center"/>
              <w:rPr>
                <w:rFonts w:cs="Arial"/>
                <w:b/>
                <w:sz w:val="20"/>
                <w:szCs w:val="20"/>
              </w:rPr>
            </w:pPr>
            <w:r w:rsidRPr="0012742D">
              <w:rPr>
                <w:rFonts w:cs="Arial"/>
                <w:sz w:val="20"/>
                <w:szCs w:val="20"/>
              </w:rPr>
              <w:t>Funkcia</w:t>
            </w:r>
          </w:p>
        </w:tc>
      </w:tr>
    </w:tbl>
    <w:p w:rsidR="008476D3" w:rsidRPr="0012742D" w:rsidRDefault="008476D3" w:rsidP="008476D3">
      <w:pPr>
        <w:pStyle w:val="Zkladntext"/>
        <w:spacing w:before="120" w:after="120"/>
        <w:rPr>
          <w:b/>
          <w:bCs/>
          <w:color w:val="808080"/>
        </w:rPr>
      </w:pPr>
    </w:p>
    <w:p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rsidR="008476D3" w:rsidRPr="0012742D" w:rsidRDefault="008476D3" w:rsidP="008476D3">
      <w:pPr>
        <w:pStyle w:val="wazza03"/>
        <w:jc w:val="right"/>
        <w:rPr>
          <w:rFonts w:ascii="Georgia" w:hAnsi="Georgia"/>
          <w:sz w:val="20"/>
          <w:szCs w:val="20"/>
        </w:rPr>
      </w:pPr>
      <w:bookmarkStart w:id="6" w:name="_Toc375898078"/>
      <w:r w:rsidRPr="0012742D">
        <w:rPr>
          <w:rFonts w:ascii="Georgia" w:hAnsi="Georgia"/>
          <w:sz w:val="20"/>
          <w:szCs w:val="20"/>
        </w:rPr>
        <w:t>Čestné vyhlásenie o vytvorení skupiny dodávateľov</w:t>
      </w:r>
      <w:bookmarkEnd w:id="6"/>
    </w:p>
    <w:p w:rsidR="008476D3" w:rsidRPr="0012742D" w:rsidRDefault="008476D3" w:rsidP="008476D3">
      <w:pPr>
        <w:spacing w:before="120"/>
        <w:jc w:val="right"/>
        <w:rPr>
          <w:rFonts w:cs="Arial"/>
          <w:b/>
          <w:sz w:val="20"/>
          <w:szCs w:val="20"/>
        </w:rPr>
      </w:pPr>
    </w:p>
    <w:p w:rsidR="008476D3" w:rsidRPr="0012742D" w:rsidRDefault="008476D3" w:rsidP="008476D3">
      <w:pPr>
        <w:spacing w:before="120"/>
        <w:rPr>
          <w:rFonts w:cs="Arial"/>
          <w:b/>
          <w:sz w:val="20"/>
          <w:szCs w:val="20"/>
        </w:rPr>
      </w:pPr>
      <w:r w:rsidRPr="0012742D">
        <w:rPr>
          <w:rFonts w:cs="Arial"/>
          <w:b/>
          <w:sz w:val="20"/>
          <w:szCs w:val="20"/>
        </w:rPr>
        <w:t>Uchádzač/skupina dodávateľov:</w:t>
      </w:r>
    </w:p>
    <w:p w:rsidR="008476D3" w:rsidRPr="0012742D" w:rsidRDefault="008476D3" w:rsidP="008476D3">
      <w:pPr>
        <w:spacing w:before="120"/>
        <w:rPr>
          <w:rFonts w:cs="Arial"/>
          <w:b/>
          <w:sz w:val="20"/>
          <w:szCs w:val="20"/>
        </w:rPr>
      </w:pPr>
      <w:r w:rsidRPr="0012742D">
        <w:rPr>
          <w:rFonts w:cs="Arial"/>
          <w:b/>
          <w:sz w:val="20"/>
          <w:szCs w:val="20"/>
        </w:rPr>
        <w:t>Obchodné meno:</w:t>
      </w:r>
    </w:p>
    <w:p w:rsidR="008476D3" w:rsidRPr="0012742D" w:rsidRDefault="008476D3" w:rsidP="008476D3">
      <w:pPr>
        <w:spacing w:before="120"/>
        <w:rPr>
          <w:rFonts w:cs="Arial"/>
          <w:b/>
          <w:sz w:val="20"/>
          <w:szCs w:val="20"/>
        </w:rPr>
      </w:pPr>
      <w:r w:rsidRPr="0012742D">
        <w:rPr>
          <w:rFonts w:cs="Arial"/>
          <w:b/>
          <w:sz w:val="20"/>
          <w:szCs w:val="20"/>
        </w:rPr>
        <w:t>Adresa spoločnosti:</w:t>
      </w:r>
    </w:p>
    <w:p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rsidR="008476D3" w:rsidRPr="0012742D" w:rsidRDefault="008476D3" w:rsidP="00CF79C8">
      <w:pPr>
        <w:pStyle w:val="Odsekzoznamu"/>
        <w:numPr>
          <w:ilvl w:val="0"/>
          <w:numId w:val="29"/>
        </w:numPr>
        <w:autoSpaceDE/>
        <w:spacing w:before="120"/>
        <w:ind w:left="425" w:hanging="357"/>
        <w:contextualSpacing/>
        <w:jc w:val="both"/>
        <w:rPr>
          <w:rFonts w:cs="Arial"/>
          <w:sz w:val="20"/>
          <w:szCs w:val="20"/>
        </w:rPr>
      </w:pPr>
      <w:r w:rsidRPr="0012742D">
        <w:rPr>
          <w:rFonts w:cs="Arial"/>
          <w:sz w:val="20"/>
          <w:szCs w:val="20"/>
        </w:rPr>
        <w:t xml:space="preserve">Dolu podpísaní zástupcovia uchádzačov uvedených v tomto vyhlásení týmto vyhlasujeme, že za účelom predloženia ponuky v tomto postupe verejného obstarávania na vyhotovenie predmetu zákazky: </w:t>
      </w:r>
      <w:r w:rsidR="004A4B00" w:rsidRPr="004A4B00">
        <w:rPr>
          <w:rFonts w:cs="Arial"/>
          <w:i/>
          <w:iCs/>
          <w:sz w:val="20"/>
          <w:szCs w:val="20"/>
        </w:rPr>
        <w:t>„</w:t>
      </w:r>
      <w:r w:rsidR="004A4B00" w:rsidRPr="004A4B00">
        <w:rPr>
          <w:rFonts w:eastAsiaTheme="minorHAnsi" w:cstheme="minorHAnsi"/>
          <w:b/>
          <w:i/>
          <w:iCs/>
          <w:sz w:val="20"/>
          <w:szCs w:val="20"/>
          <w:lang w:val="sk-SK" w:eastAsia="en-US"/>
        </w:rPr>
        <w:t xml:space="preserve">Rozšírenie </w:t>
      </w:r>
      <w:proofErr w:type="spellStart"/>
      <w:r w:rsidR="004A4B00" w:rsidRPr="004A4B00">
        <w:rPr>
          <w:rFonts w:eastAsiaTheme="minorHAnsi" w:cstheme="minorHAnsi"/>
          <w:b/>
          <w:i/>
          <w:iCs/>
          <w:sz w:val="20"/>
          <w:szCs w:val="20"/>
          <w:lang w:val="sk-SK" w:eastAsia="en-US"/>
        </w:rPr>
        <w:t>Podčergovského</w:t>
      </w:r>
      <w:proofErr w:type="spellEnd"/>
      <w:r w:rsidR="004A4B00" w:rsidRPr="004A4B00">
        <w:rPr>
          <w:rFonts w:eastAsiaTheme="minorHAnsi" w:cstheme="minorHAnsi"/>
          <w:b/>
          <w:i/>
          <w:iCs/>
          <w:sz w:val="20"/>
          <w:szCs w:val="20"/>
          <w:lang w:val="sk-SK" w:eastAsia="en-US"/>
        </w:rPr>
        <w:t xml:space="preserve"> skupinového vodovodu KOPRIVNICA“</w:t>
      </w:r>
      <w:r w:rsidR="004A4B00" w:rsidRPr="004A4B00">
        <w:rPr>
          <w:rFonts w:cstheme="minorHAnsi"/>
          <w:b/>
          <w:i/>
          <w:iCs/>
          <w:sz w:val="20"/>
          <w:szCs w:val="20"/>
        </w:rPr>
        <w:t xml:space="preserve">, vyhlásenej verejným obstarávateľom obec Koprivnica vo Vestníku č. 143/2019 dňa 18.07.2019 pod. </w:t>
      </w:r>
      <w:proofErr w:type="spellStart"/>
      <w:r w:rsidR="004A4B00" w:rsidRPr="004A4B00">
        <w:rPr>
          <w:rFonts w:cstheme="minorHAnsi"/>
          <w:b/>
          <w:i/>
          <w:iCs/>
          <w:sz w:val="20"/>
          <w:szCs w:val="20"/>
        </w:rPr>
        <w:t>sp</w:t>
      </w:r>
      <w:proofErr w:type="spellEnd"/>
      <w:r w:rsidR="004A4B00" w:rsidRPr="004A4B00">
        <w:rPr>
          <w:rFonts w:cstheme="minorHAnsi"/>
          <w:b/>
          <w:i/>
          <w:iCs/>
          <w:sz w:val="20"/>
          <w:szCs w:val="20"/>
        </w:rPr>
        <w:t xml:space="preserve">. zn. </w:t>
      </w:r>
      <w:r w:rsidR="004A4B00" w:rsidRPr="004A4B00">
        <w:rPr>
          <w:rFonts w:eastAsiaTheme="minorHAnsi" w:cstheme="minorHAnsi"/>
          <w:b/>
          <w:bCs/>
          <w:i/>
          <w:iCs/>
          <w:sz w:val="20"/>
          <w:szCs w:val="20"/>
          <w:lang w:val="sk-SK" w:eastAsia="en-US"/>
        </w:rPr>
        <w:t>17768 - WYP</w:t>
      </w:r>
      <w:r w:rsidR="004A4B00" w:rsidRPr="0012742D">
        <w:rPr>
          <w:rFonts w:cs="Arial"/>
          <w:sz w:val="20"/>
          <w:szCs w:val="20"/>
        </w:rPr>
        <w:t xml:space="preserve"> </w:t>
      </w:r>
      <w:r w:rsidRPr="0012742D">
        <w:rPr>
          <w:rFonts w:cs="Arial"/>
          <w:sz w:val="20"/>
          <w:szCs w:val="20"/>
        </w:rPr>
        <w:t>sme vytvorili skupinu dodávateľov a predkladáme spoločnú ponuku. Skupina pozostáva z nasledovných samostatných právnych subjektov</w:t>
      </w:r>
      <w:r>
        <w:rPr>
          <w:rStyle w:val="Odkaznapoznmkupodiarou"/>
          <w:sz w:val="20"/>
          <w:szCs w:val="20"/>
        </w:rPr>
        <w:footnoteReference w:id="3"/>
      </w:r>
      <w:r w:rsidRPr="0012742D">
        <w:rPr>
          <w:rFonts w:cs="Arial"/>
          <w:sz w:val="20"/>
          <w:szCs w:val="20"/>
        </w:rPr>
        <w:t>:</w:t>
      </w:r>
    </w:p>
    <w:p w:rsidR="008476D3" w:rsidRPr="0012742D" w:rsidRDefault="008476D3" w:rsidP="008476D3">
      <w:pPr>
        <w:pStyle w:val="Odsekzoznamu"/>
        <w:spacing w:before="120"/>
        <w:contextualSpacing/>
        <w:jc w:val="both"/>
        <w:rPr>
          <w:rFonts w:cs="Arial"/>
          <w:sz w:val="20"/>
          <w:szCs w:val="20"/>
        </w:rPr>
      </w:pPr>
    </w:p>
    <w:p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rsidR="008476D3" w:rsidRPr="0012742D" w:rsidRDefault="008476D3" w:rsidP="008476D3">
      <w:pPr>
        <w:pStyle w:val="Odsekzoznamu"/>
        <w:spacing w:before="120"/>
        <w:contextualSpacing/>
        <w:jc w:val="both"/>
        <w:rPr>
          <w:rFonts w:cs="Arial"/>
          <w:sz w:val="20"/>
          <w:szCs w:val="20"/>
        </w:rPr>
      </w:pPr>
    </w:p>
    <w:p w:rsidR="008476D3" w:rsidRPr="0012742D" w:rsidRDefault="008476D3" w:rsidP="00CF79C8">
      <w:pPr>
        <w:pStyle w:val="Odsekzoznamu"/>
        <w:numPr>
          <w:ilvl w:val="0"/>
          <w:numId w:val="29"/>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rsidR="008476D3" w:rsidRPr="0012742D" w:rsidRDefault="008476D3" w:rsidP="008476D3">
      <w:pPr>
        <w:pStyle w:val="Odsekzoznamu"/>
        <w:spacing w:before="120"/>
        <w:ind w:left="425"/>
        <w:contextualSpacing/>
        <w:jc w:val="both"/>
        <w:rPr>
          <w:rFonts w:cs="Arial"/>
          <w:sz w:val="20"/>
          <w:szCs w:val="20"/>
        </w:rPr>
      </w:pPr>
    </w:p>
    <w:p w:rsidR="008476D3" w:rsidRPr="0012742D" w:rsidRDefault="008476D3" w:rsidP="00CF79C8">
      <w:pPr>
        <w:pStyle w:val="Odsekzoznamu"/>
        <w:numPr>
          <w:ilvl w:val="0"/>
          <w:numId w:val="29"/>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rsidR="008476D3" w:rsidRPr="0012742D" w:rsidRDefault="008476D3" w:rsidP="008476D3">
      <w:pPr>
        <w:pStyle w:val="Odsekzoznamu"/>
        <w:rPr>
          <w:rStyle w:val="Odkaznapoznmkupodiarou"/>
          <w:sz w:val="20"/>
          <w:szCs w:val="20"/>
        </w:rPr>
      </w:pPr>
    </w:p>
    <w:p w:rsidR="008476D3" w:rsidRPr="0012742D" w:rsidRDefault="008476D3" w:rsidP="008476D3">
      <w:pPr>
        <w:pStyle w:val="Odsekzoznamu"/>
        <w:spacing w:before="120"/>
        <w:ind w:left="425"/>
        <w:contextualSpacing/>
        <w:jc w:val="both"/>
        <w:rPr>
          <w:rFonts w:cs="Arial"/>
          <w:sz w:val="20"/>
          <w:szCs w:val="20"/>
        </w:rPr>
      </w:pPr>
    </w:p>
    <w:p w:rsidR="008476D3" w:rsidRPr="0012742D" w:rsidRDefault="008476D3" w:rsidP="008476D3">
      <w:pPr>
        <w:spacing w:before="120"/>
        <w:rPr>
          <w:rFonts w:cs="Arial"/>
          <w:sz w:val="20"/>
          <w:szCs w:val="20"/>
        </w:rPr>
      </w:pPr>
      <w:r w:rsidRPr="0012742D">
        <w:rPr>
          <w:rFonts w:cs="Arial"/>
          <w:sz w:val="20"/>
          <w:szCs w:val="20"/>
        </w:rPr>
        <w:t xml:space="preserve">       V......................... dňa...............</w:t>
      </w:r>
    </w:p>
    <w:p w:rsidR="008476D3" w:rsidRPr="0012742D" w:rsidRDefault="008476D3" w:rsidP="008476D3">
      <w:pPr>
        <w:spacing w:before="120"/>
        <w:ind w:left="540"/>
        <w:rPr>
          <w:rFonts w:cs="Arial"/>
          <w:bCs/>
          <w:i/>
          <w:sz w:val="20"/>
          <w:szCs w:val="20"/>
        </w:rPr>
      </w:pPr>
    </w:p>
    <w:p w:rsidR="008476D3" w:rsidRPr="0012742D" w:rsidRDefault="008476D3" w:rsidP="008476D3">
      <w:pPr>
        <w:ind w:left="540"/>
        <w:rPr>
          <w:rFonts w:cs="Arial"/>
          <w:bCs/>
          <w:i/>
          <w:sz w:val="20"/>
          <w:szCs w:val="20"/>
        </w:rPr>
      </w:pPr>
      <w:r w:rsidRPr="0012742D">
        <w:rPr>
          <w:rFonts w:cs="Arial"/>
          <w:bCs/>
          <w:i/>
          <w:sz w:val="20"/>
          <w:szCs w:val="20"/>
        </w:rPr>
        <w:t>Obchodné meno</w:t>
      </w:r>
    </w:p>
    <w:p w:rsidR="008476D3" w:rsidRPr="0012742D" w:rsidRDefault="008476D3" w:rsidP="008476D3">
      <w:pPr>
        <w:ind w:left="540"/>
        <w:rPr>
          <w:rFonts w:cs="Arial"/>
          <w:bCs/>
          <w:i/>
          <w:sz w:val="20"/>
          <w:szCs w:val="20"/>
        </w:rPr>
      </w:pPr>
      <w:r w:rsidRPr="0012742D">
        <w:rPr>
          <w:rFonts w:cs="Arial"/>
          <w:bCs/>
          <w:i/>
          <w:sz w:val="20"/>
          <w:szCs w:val="20"/>
        </w:rPr>
        <w:t>Sídlo/miesto podnikania</w:t>
      </w:r>
    </w:p>
    <w:p w:rsidR="008476D3" w:rsidRPr="0012742D" w:rsidRDefault="008476D3" w:rsidP="008476D3">
      <w:pPr>
        <w:ind w:left="540"/>
        <w:rPr>
          <w:rFonts w:cs="Arial"/>
          <w:sz w:val="20"/>
          <w:szCs w:val="20"/>
        </w:rPr>
      </w:pPr>
      <w:r w:rsidRPr="0012742D">
        <w:rPr>
          <w:rFonts w:cs="Arial"/>
          <w:sz w:val="20"/>
          <w:szCs w:val="20"/>
        </w:rPr>
        <w:t xml:space="preserve">IČO: </w:t>
      </w:r>
    </w:p>
    <w:p w:rsidR="008476D3" w:rsidRPr="0012742D" w:rsidRDefault="008476D3" w:rsidP="008476D3">
      <w:pPr>
        <w:tabs>
          <w:tab w:val="left" w:pos="5670"/>
        </w:tabs>
        <w:jc w:val="center"/>
        <w:rPr>
          <w:rFonts w:cs="Arial"/>
          <w:sz w:val="20"/>
          <w:szCs w:val="20"/>
        </w:rPr>
      </w:pPr>
    </w:p>
    <w:p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rsidR="008476D3" w:rsidRPr="0012742D" w:rsidRDefault="008476D3" w:rsidP="008476D3">
      <w:pPr>
        <w:ind w:left="540"/>
        <w:rPr>
          <w:rFonts w:cs="Arial"/>
          <w:bCs/>
          <w:i/>
          <w:sz w:val="20"/>
          <w:szCs w:val="20"/>
        </w:rPr>
      </w:pPr>
      <w:r w:rsidRPr="0012742D">
        <w:rPr>
          <w:rFonts w:cs="Arial"/>
          <w:bCs/>
          <w:i/>
          <w:sz w:val="20"/>
          <w:szCs w:val="20"/>
        </w:rPr>
        <w:t>Obchodné meno</w:t>
      </w:r>
    </w:p>
    <w:p w:rsidR="008476D3" w:rsidRPr="0012742D" w:rsidRDefault="008476D3" w:rsidP="008476D3">
      <w:pPr>
        <w:ind w:left="540"/>
        <w:rPr>
          <w:rFonts w:cs="Arial"/>
          <w:bCs/>
          <w:i/>
          <w:sz w:val="20"/>
          <w:szCs w:val="20"/>
        </w:rPr>
      </w:pPr>
      <w:r w:rsidRPr="0012742D">
        <w:rPr>
          <w:rFonts w:cs="Arial"/>
          <w:bCs/>
          <w:i/>
          <w:sz w:val="20"/>
          <w:szCs w:val="20"/>
        </w:rPr>
        <w:t>Sídlo/miesto podnikania</w:t>
      </w:r>
    </w:p>
    <w:p w:rsidR="008476D3" w:rsidRPr="0012742D" w:rsidRDefault="008476D3" w:rsidP="008476D3">
      <w:pPr>
        <w:ind w:left="540"/>
        <w:rPr>
          <w:rFonts w:cs="Arial"/>
          <w:sz w:val="20"/>
          <w:szCs w:val="20"/>
        </w:rPr>
      </w:pPr>
      <w:r w:rsidRPr="0012742D">
        <w:rPr>
          <w:rFonts w:cs="Arial"/>
          <w:i/>
          <w:sz w:val="20"/>
          <w:szCs w:val="20"/>
        </w:rPr>
        <w:t>IČO:</w:t>
      </w:r>
    </w:p>
    <w:p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rsidR="008476D3" w:rsidRPr="0012742D" w:rsidRDefault="008476D3" w:rsidP="008476D3">
      <w:pPr>
        <w:ind w:left="6372"/>
        <w:jc w:val="center"/>
        <w:rPr>
          <w:rFonts w:cs="Arial"/>
          <w:sz w:val="20"/>
          <w:szCs w:val="20"/>
        </w:rPr>
      </w:pPr>
      <w:r w:rsidRPr="0012742D">
        <w:rPr>
          <w:rFonts w:cs="Arial"/>
          <w:sz w:val="20"/>
          <w:szCs w:val="20"/>
        </w:rPr>
        <w:t>podpis</w:t>
      </w:r>
      <w:bookmarkStart w:id="7" w:name="_Toc373840799"/>
      <w:bookmarkStart w:id="8" w:name="_Toc375898079"/>
    </w:p>
    <w:p w:rsidR="008476D3" w:rsidRPr="0012742D" w:rsidRDefault="008476D3" w:rsidP="008476D3">
      <w:pPr>
        <w:pStyle w:val="wazza01"/>
        <w:tabs>
          <w:tab w:val="right" w:leader="dot" w:pos="9639"/>
        </w:tabs>
        <w:rPr>
          <w:rFonts w:ascii="Georgia" w:hAnsi="Georgia"/>
          <w:sz w:val="20"/>
          <w:szCs w:val="20"/>
        </w:rPr>
      </w:pPr>
    </w:p>
    <w:p w:rsidR="008476D3" w:rsidRPr="0012742D" w:rsidRDefault="008476D3" w:rsidP="008476D3">
      <w:pPr>
        <w:pStyle w:val="wazza01"/>
        <w:tabs>
          <w:tab w:val="right" w:leader="dot" w:pos="9639"/>
        </w:tabs>
        <w:rPr>
          <w:rFonts w:ascii="Georgia" w:hAnsi="Georgia"/>
          <w:sz w:val="20"/>
          <w:szCs w:val="20"/>
        </w:rPr>
      </w:pPr>
    </w:p>
    <w:p w:rsidR="008476D3" w:rsidRPr="0012742D" w:rsidRDefault="008476D3" w:rsidP="008476D3">
      <w:pPr>
        <w:pStyle w:val="wazza01"/>
        <w:tabs>
          <w:tab w:val="right" w:leader="dot" w:pos="9639"/>
        </w:tabs>
        <w:rPr>
          <w:rFonts w:ascii="Georgia" w:hAnsi="Georgia"/>
          <w:sz w:val="20"/>
          <w:szCs w:val="20"/>
        </w:rPr>
      </w:pPr>
    </w:p>
    <w:p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7"/>
      <w:bookmarkEnd w:id="8"/>
      <w:r w:rsidRPr="0012742D">
        <w:rPr>
          <w:rFonts w:ascii="Georgia" w:hAnsi="Georgia"/>
          <w:sz w:val="20"/>
          <w:szCs w:val="20"/>
        </w:rPr>
        <w:t>4 súťažných podkladov</w:t>
      </w:r>
    </w:p>
    <w:p w:rsidR="008476D3" w:rsidRPr="0012742D" w:rsidRDefault="008476D3" w:rsidP="008476D3">
      <w:pPr>
        <w:pStyle w:val="wazza03"/>
        <w:jc w:val="right"/>
        <w:rPr>
          <w:rFonts w:ascii="Georgia" w:hAnsi="Georgia"/>
          <w:sz w:val="20"/>
          <w:szCs w:val="20"/>
        </w:rPr>
      </w:pPr>
      <w:bookmarkStart w:id="9" w:name="_Toc375898080"/>
      <w:r w:rsidRPr="0012742D">
        <w:rPr>
          <w:rFonts w:ascii="Georgia" w:hAnsi="Georgia"/>
          <w:sz w:val="20"/>
          <w:szCs w:val="20"/>
        </w:rPr>
        <w:t xml:space="preserve">Plná moc </w:t>
      </w:r>
      <w:bookmarkStart w:id="10" w:name="_Toc338751516"/>
      <w:r w:rsidRPr="0012742D">
        <w:rPr>
          <w:rFonts w:ascii="Georgia" w:hAnsi="Georgia"/>
          <w:sz w:val="20"/>
          <w:szCs w:val="20"/>
        </w:rPr>
        <w:t xml:space="preserve">pre jedného z členov skupiny, </w:t>
      </w:r>
      <w:bookmarkStart w:id="11" w:name="_Toc284324162"/>
      <w:r w:rsidRPr="0012742D">
        <w:rPr>
          <w:rFonts w:ascii="Georgia" w:hAnsi="Georgia"/>
          <w:sz w:val="20"/>
          <w:szCs w:val="20"/>
        </w:rPr>
        <w:t>konajúcu za skupinu dodávateľov</w:t>
      </w:r>
      <w:bookmarkEnd w:id="9"/>
      <w:bookmarkEnd w:id="10"/>
      <w:bookmarkEnd w:id="11"/>
    </w:p>
    <w:p w:rsidR="008476D3" w:rsidRPr="0012742D" w:rsidRDefault="008476D3" w:rsidP="008476D3">
      <w:pPr>
        <w:jc w:val="center"/>
        <w:rPr>
          <w:rFonts w:cs="Arial"/>
          <w:b/>
          <w:bCs/>
          <w:sz w:val="20"/>
          <w:szCs w:val="20"/>
        </w:rPr>
      </w:pPr>
    </w:p>
    <w:p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rsidR="008476D3" w:rsidRPr="0012742D" w:rsidRDefault="008476D3" w:rsidP="00CF79C8">
      <w:pPr>
        <w:widowControl/>
        <w:numPr>
          <w:ilvl w:val="0"/>
          <w:numId w:val="30"/>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8476D3" w:rsidRPr="0012742D" w:rsidRDefault="008476D3" w:rsidP="008476D3">
      <w:pPr>
        <w:spacing w:beforeLines="60" w:before="144"/>
        <w:rPr>
          <w:rFonts w:cs="Arial"/>
          <w:b/>
          <w:bCs/>
          <w:sz w:val="20"/>
          <w:szCs w:val="20"/>
        </w:rPr>
      </w:pPr>
    </w:p>
    <w:p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8476D3" w:rsidRPr="0012742D" w:rsidRDefault="008476D3" w:rsidP="008476D3">
      <w:pPr>
        <w:spacing w:beforeLines="60" w:before="144"/>
        <w:jc w:val="both"/>
        <w:rPr>
          <w:rFonts w:cs="Arial"/>
          <w:sz w:val="20"/>
          <w:szCs w:val="20"/>
        </w:rPr>
      </w:pPr>
    </w:p>
    <w:p w:rsidR="008476D3" w:rsidRPr="0012742D" w:rsidRDefault="008476D3" w:rsidP="008476D3">
      <w:pPr>
        <w:spacing w:after="120"/>
        <w:jc w:val="both"/>
        <w:rPr>
          <w:rFonts w:cs="Arial"/>
          <w:sz w:val="20"/>
          <w:szCs w:val="20"/>
        </w:rPr>
      </w:pPr>
      <w:r w:rsidRPr="0012742D">
        <w:rPr>
          <w:rFonts w:cs="Arial"/>
          <w:sz w:val="20"/>
          <w:szCs w:val="20"/>
        </w:rPr>
        <w:t xml:space="preserve">na prijímanie pokynov, komunikáciu a vykonávanie všetkých právnych úkonov v mene všetkých členov skupiny dodávateľov vo verejnom obstarávaní na zadanie zákazky: </w:t>
      </w:r>
      <w:r w:rsidR="00AD5823" w:rsidRPr="004A4B00">
        <w:rPr>
          <w:rFonts w:cs="Arial"/>
          <w:b/>
          <w:i/>
          <w:sz w:val="20"/>
          <w:szCs w:val="20"/>
        </w:rPr>
        <w:t>„</w:t>
      </w:r>
      <w:r w:rsidR="004A4B00" w:rsidRPr="004A4B00">
        <w:rPr>
          <w:rFonts w:eastAsiaTheme="minorHAnsi" w:cstheme="minorHAnsi"/>
          <w:b/>
          <w:i/>
          <w:sz w:val="20"/>
          <w:szCs w:val="20"/>
          <w:lang w:val="sk-SK" w:eastAsia="en-US"/>
        </w:rPr>
        <w:t xml:space="preserve">Rozšírenie </w:t>
      </w:r>
      <w:proofErr w:type="spellStart"/>
      <w:r w:rsidR="004A4B00" w:rsidRPr="004A4B00">
        <w:rPr>
          <w:rFonts w:eastAsiaTheme="minorHAnsi" w:cstheme="minorHAnsi"/>
          <w:b/>
          <w:i/>
          <w:sz w:val="20"/>
          <w:szCs w:val="20"/>
          <w:lang w:val="sk-SK" w:eastAsia="en-US"/>
        </w:rPr>
        <w:t>Podčergovského</w:t>
      </w:r>
      <w:proofErr w:type="spellEnd"/>
      <w:r w:rsidR="004A4B00" w:rsidRPr="004A4B00">
        <w:rPr>
          <w:rFonts w:eastAsiaTheme="minorHAnsi" w:cstheme="minorHAnsi"/>
          <w:b/>
          <w:i/>
          <w:sz w:val="20"/>
          <w:szCs w:val="20"/>
          <w:lang w:val="sk-SK" w:eastAsia="en-US"/>
        </w:rPr>
        <w:t xml:space="preserve"> skupinového vodovodu KOPRIVNICA“</w:t>
      </w:r>
      <w:r w:rsidR="004A4B00" w:rsidRPr="004A4B00">
        <w:rPr>
          <w:rFonts w:cstheme="minorHAnsi"/>
          <w:b/>
          <w:i/>
          <w:sz w:val="20"/>
          <w:szCs w:val="20"/>
        </w:rPr>
        <w:t xml:space="preserve">, vyhlásenej verejným obstarávateľom obec Koprivnica vo Vestníku č. 143/2019 dňa 18.07.2019 pod. </w:t>
      </w:r>
      <w:proofErr w:type="spellStart"/>
      <w:r w:rsidR="004A4B00" w:rsidRPr="004A4B00">
        <w:rPr>
          <w:rFonts w:cstheme="minorHAnsi"/>
          <w:b/>
          <w:i/>
          <w:sz w:val="20"/>
          <w:szCs w:val="20"/>
        </w:rPr>
        <w:t>sp</w:t>
      </w:r>
      <w:proofErr w:type="spellEnd"/>
      <w:r w:rsidR="004A4B00" w:rsidRPr="004A4B00">
        <w:rPr>
          <w:rFonts w:cstheme="minorHAnsi"/>
          <w:b/>
          <w:i/>
          <w:sz w:val="20"/>
          <w:szCs w:val="20"/>
        </w:rPr>
        <w:t xml:space="preserve">. zn. </w:t>
      </w:r>
      <w:r w:rsidR="004A4B00" w:rsidRPr="004A4B00">
        <w:rPr>
          <w:rFonts w:eastAsiaTheme="minorHAnsi" w:cstheme="minorHAnsi"/>
          <w:b/>
          <w:bCs/>
          <w:i/>
          <w:sz w:val="20"/>
          <w:szCs w:val="20"/>
          <w:lang w:val="sk-SK" w:eastAsia="en-US"/>
        </w:rPr>
        <w:t>17768 - WYP</w:t>
      </w:r>
      <w:r w:rsidR="004A4B00" w:rsidRPr="004A4B00">
        <w:rPr>
          <w:rFonts w:cs="Arial"/>
          <w:iCs/>
          <w:sz w:val="20"/>
          <w:szCs w:val="20"/>
        </w:rPr>
        <w:t xml:space="preserve"> </w:t>
      </w:r>
      <w:r w:rsidRPr="0012742D">
        <w:rPr>
          <w:rFonts w:cs="Arial"/>
          <w:sz w:val="20"/>
          <w:szCs w:val="20"/>
        </w:rPr>
        <w:t xml:space="preserve">vrátane konania pri uzatvorení Zmluvy, ako aj konania pri plnení Zmluvy a zo Zmluvy vyplývajúcich právnych vzťahov. </w:t>
      </w:r>
    </w:p>
    <w:p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rsidTr="002F218C">
        <w:trPr>
          <w:trHeight w:val="1125"/>
        </w:trPr>
        <w:tc>
          <w:tcPr>
            <w:tcW w:w="5185" w:type="dxa"/>
          </w:tcPr>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rsidTr="002F218C">
        <w:trPr>
          <w:trHeight w:val="1125"/>
        </w:trPr>
        <w:tc>
          <w:tcPr>
            <w:tcW w:w="5185" w:type="dxa"/>
          </w:tcPr>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rsidTr="002F218C">
        <w:trPr>
          <w:trHeight w:val="1110"/>
        </w:trPr>
        <w:tc>
          <w:tcPr>
            <w:tcW w:w="5013" w:type="dxa"/>
          </w:tcPr>
          <w:p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rsidR="008476D3" w:rsidRPr="00F90F29" w:rsidRDefault="008476D3" w:rsidP="002F218C">
            <w:pPr>
              <w:pStyle w:val="Zkladntext2"/>
              <w:spacing w:beforeLines="60" w:before="144"/>
              <w:rPr>
                <w:rFonts w:eastAsia="Times New Roman" w:cs="Arial"/>
              </w:rPr>
            </w:pPr>
          </w:p>
        </w:tc>
      </w:tr>
    </w:tbl>
    <w:p w:rsidR="008476D3" w:rsidRPr="0012742D" w:rsidRDefault="008476D3" w:rsidP="008476D3">
      <w:pPr>
        <w:rPr>
          <w:rFonts w:cs="Arial"/>
          <w:sz w:val="20"/>
          <w:szCs w:val="20"/>
        </w:rPr>
      </w:pPr>
      <w:r w:rsidRPr="0012742D">
        <w:rPr>
          <w:rFonts w:cs="Arial"/>
          <w:sz w:val="20"/>
          <w:szCs w:val="20"/>
        </w:rPr>
        <w:t>Plnomocenstvo prijímam:</w:t>
      </w:r>
    </w:p>
    <w:p w:rsidR="008476D3" w:rsidRPr="0012742D" w:rsidRDefault="008476D3" w:rsidP="008476D3">
      <w:pPr>
        <w:pStyle w:val="Zkladntext"/>
        <w:spacing w:before="120" w:after="120"/>
        <w:rPr>
          <w:rFonts w:cs="Arial"/>
          <w:b/>
          <w:bCs/>
          <w:color w:val="808080"/>
        </w:rPr>
      </w:pPr>
    </w:p>
    <w:p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rsidR="005D7EAE" w:rsidRPr="00F574E4" w:rsidRDefault="005D7EAE">
      <w:pPr>
        <w:pStyle w:val="Zkladntext"/>
        <w:spacing w:before="6"/>
        <w:rPr>
          <w:rFonts w:asciiTheme="minorHAnsi" w:hAnsiTheme="minorHAnsi" w:cstheme="minorHAnsi"/>
          <w:b/>
          <w:sz w:val="22"/>
          <w:szCs w:val="22"/>
        </w:rPr>
      </w:pPr>
    </w:p>
    <w:p w:rsidR="005D7EAE" w:rsidRPr="00F574E4" w:rsidRDefault="00FA793F">
      <w:pPr>
        <w:pStyle w:val="Nadpis2"/>
        <w:spacing w:line="226" w:lineRule="exact"/>
        <w:ind w:left="1286" w:right="1137"/>
        <w:jc w:val="center"/>
        <w:rPr>
          <w:rFonts w:asciiTheme="minorHAnsi" w:hAnsiTheme="minorHAnsi" w:cstheme="minorHAnsi"/>
          <w:sz w:val="22"/>
          <w:szCs w:val="22"/>
        </w:rPr>
      </w:pPr>
      <w:r w:rsidRPr="00F574E4">
        <w:rPr>
          <w:rFonts w:asciiTheme="minorHAnsi" w:hAnsiTheme="minorHAnsi" w:cstheme="minorHAnsi"/>
          <w:sz w:val="22"/>
          <w:szCs w:val="22"/>
        </w:rPr>
        <w:t>Návrh</w:t>
      </w:r>
    </w:p>
    <w:p w:rsidR="005D7EAE" w:rsidRPr="00F574E4" w:rsidRDefault="00FA793F">
      <w:pPr>
        <w:spacing w:line="226" w:lineRule="exact"/>
        <w:ind w:left="1286" w:right="1138"/>
        <w:jc w:val="center"/>
        <w:rPr>
          <w:rFonts w:asciiTheme="minorHAnsi" w:hAnsiTheme="minorHAnsi" w:cstheme="minorHAnsi"/>
          <w:b/>
        </w:rPr>
      </w:pPr>
      <w:r w:rsidRPr="00F574E4">
        <w:rPr>
          <w:rFonts w:asciiTheme="minorHAnsi" w:hAnsiTheme="minorHAnsi" w:cstheme="minorHAnsi"/>
          <w:b/>
        </w:rPr>
        <w:t>Zmluva o dielo</w:t>
      </w:r>
    </w:p>
    <w:p w:rsidR="005D7EAE" w:rsidRPr="00F574E4" w:rsidRDefault="00FA793F">
      <w:pPr>
        <w:pStyle w:val="Zkladntext"/>
        <w:spacing w:before="1"/>
        <w:ind w:left="536" w:right="387"/>
        <w:jc w:val="center"/>
        <w:rPr>
          <w:rFonts w:asciiTheme="minorHAnsi" w:hAnsiTheme="minorHAnsi" w:cstheme="minorHAnsi"/>
          <w:sz w:val="22"/>
          <w:szCs w:val="22"/>
        </w:rPr>
      </w:pPr>
      <w:r w:rsidRPr="00F574E4">
        <w:rPr>
          <w:rFonts w:asciiTheme="minorHAnsi" w:hAnsiTheme="minorHAnsi" w:cstheme="minorHAnsi"/>
          <w:sz w:val="22"/>
          <w:szCs w:val="22"/>
        </w:rPr>
        <w:t xml:space="preserve">uzatvorená podľa ustanovenia § 536 a </w:t>
      </w:r>
      <w:proofErr w:type="spellStart"/>
      <w:r w:rsidRPr="00F574E4">
        <w:rPr>
          <w:rFonts w:asciiTheme="minorHAnsi" w:hAnsiTheme="minorHAnsi" w:cstheme="minorHAnsi"/>
          <w:sz w:val="22"/>
          <w:szCs w:val="22"/>
        </w:rPr>
        <w:t>nasl</w:t>
      </w:r>
      <w:proofErr w:type="spellEnd"/>
      <w:r w:rsidRPr="00F574E4">
        <w:rPr>
          <w:rFonts w:asciiTheme="minorHAnsi" w:hAnsiTheme="minorHAnsi" w:cstheme="minorHAnsi"/>
          <w:sz w:val="22"/>
          <w:szCs w:val="22"/>
        </w:rPr>
        <w:t>. zákona č. 513/1991 Zb. Obchodný zákonník v znení neskorších predpisov (ďalej len „Obchodný zákonník“)</w:t>
      </w:r>
    </w:p>
    <w:p w:rsidR="005D7EAE" w:rsidRPr="00F574E4" w:rsidRDefault="00B04347">
      <w:pPr>
        <w:pStyle w:val="Zkladntext"/>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0" distR="0" simplePos="0" relativeHeight="251664384" behindDoc="1" locked="0" layoutInCell="1" allowOverlap="1">
                <wp:simplePos x="0" y="0"/>
                <wp:positionH relativeFrom="page">
                  <wp:posOffset>629285</wp:posOffset>
                </wp:positionH>
                <wp:positionV relativeFrom="paragraph">
                  <wp:posOffset>160020</wp:posOffset>
                </wp:positionV>
                <wp:extent cx="6409690" cy="0"/>
                <wp:effectExtent l="10160" t="6350" r="9525" b="12700"/>
                <wp:wrapTopAndBottom/>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3B0D1" id="Line 8"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" strokeweight=".72pt">
                <w10:wrap type="topAndBottom" anchorx="page"/>
              </v:line>
            </w:pict>
          </mc:Fallback>
        </mc:AlternateContent>
      </w:r>
    </w:p>
    <w:p w:rsidR="005D7EAE" w:rsidRPr="00F574E4" w:rsidRDefault="00FA793F">
      <w:pPr>
        <w:pStyle w:val="Nadpis1"/>
        <w:spacing w:before="99"/>
        <w:ind w:left="4508" w:right="4344" w:firstLine="345"/>
        <w:rPr>
          <w:rFonts w:asciiTheme="minorHAnsi" w:hAnsiTheme="minorHAnsi" w:cstheme="minorHAnsi"/>
          <w:sz w:val="22"/>
          <w:szCs w:val="22"/>
        </w:rPr>
      </w:pPr>
      <w:r w:rsidRPr="00F574E4">
        <w:rPr>
          <w:rFonts w:asciiTheme="minorHAnsi" w:hAnsiTheme="minorHAnsi" w:cstheme="minorHAnsi"/>
          <w:sz w:val="22"/>
          <w:szCs w:val="22"/>
        </w:rPr>
        <w:t>Článok I. Zmluvné strany</w:t>
      </w:r>
    </w:p>
    <w:p w:rsidR="005D7EAE" w:rsidRPr="00F574E4" w:rsidRDefault="005D7EAE">
      <w:pPr>
        <w:pStyle w:val="Zkladntext"/>
        <w:spacing w:before="1"/>
        <w:rPr>
          <w:rFonts w:asciiTheme="minorHAnsi" w:hAnsiTheme="minorHAnsi" w:cstheme="minorHAnsi"/>
          <w:b/>
          <w:sz w:val="22"/>
          <w:szCs w:val="22"/>
        </w:rPr>
      </w:pPr>
    </w:p>
    <w:p w:rsidR="00785773" w:rsidRPr="00785773" w:rsidRDefault="00FA793F" w:rsidP="00785773">
      <w:pPr>
        <w:pStyle w:val="Odsekzoznamu"/>
        <w:widowControl/>
        <w:autoSpaceDE/>
        <w:autoSpaceDN/>
        <w:spacing w:line="276" w:lineRule="auto"/>
        <w:ind w:left="360"/>
        <w:contextualSpacing/>
        <w:jc w:val="both"/>
        <w:rPr>
          <w:rFonts w:asciiTheme="minorHAnsi" w:hAnsiTheme="minorHAnsi" w:cstheme="minorHAnsi"/>
        </w:rPr>
      </w:pPr>
      <w:r w:rsidRPr="00F574E4">
        <w:rPr>
          <w:rFonts w:asciiTheme="minorHAnsi" w:hAnsiTheme="minorHAnsi" w:cstheme="minorHAnsi"/>
          <w:b/>
        </w:rPr>
        <w:t>1.1</w:t>
      </w:r>
      <w:r w:rsidRPr="00F574E4">
        <w:rPr>
          <w:rFonts w:asciiTheme="minorHAnsi" w:hAnsiTheme="minorHAnsi" w:cstheme="minorHAnsi"/>
          <w:b/>
          <w:spacing w:val="42"/>
        </w:rPr>
        <w:t xml:space="preserve"> </w:t>
      </w:r>
      <w:r w:rsidRPr="00785773">
        <w:rPr>
          <w:rFonts w:asciiTheme="minorHAnsi" w:hAnsiTheme="minorHAnsi" w:cstheme="minorHAnsi"/>
          <w:b/>
        </w:rPr>
        <w:t>Objednávateľ:</w:t>
      </w:r>
      <w:r w:rsidRPr="00785773">
        <w:rPr>
          <w:rFonts w:asciiTheme="minorHAnsi" w:hAnsiTheme="minorHAnsi" w:cstheme="minorHAnsi"/>
          <w:b/>
        </w:rPr>
        <w:tab/>
      </w:r>
      <w:r w:rsidR="00785773" w:rsidRPr="00785773">
        <w:rPr>
          <w:rFonts w:asciiTheme="minorHAnsi" w:hAnsiTheme="minorHAnsi" w:cstheme="minorHAnsi"/>
          <w:b/>
        </w:rPr>
        <w:t xml:space="preserve">Obec </w:t>
      </w:r>
      <w:r w:rsidR="00785773" w:rsidRPr="00785773">
        <w:rPr>
          <w:rFonts w:asciiTheme="minorHAnsi" w:hAnsiTheme="minorHAnsi" w:cstheme="minorHAnsi"/>
          <w:b/>
          <w:lang w:val="sk-SK"/>
        </w:rPr>
        <w:t>Koprivnica</w:t>
      </w:r>
      <w:r w:rsidR="00785773" w:rsidRPr="00785773">
        <w:rPr>
          <w:rFonts w:asciiTheme="minorHAnsi" w:hAnsiTheme="minorHAnsi" w:cstheme="minorHAnsi"/>
        </w:rPr>
        <w:tab/>
        <w:t xml:space="preserve"> </w:t>
      </w:r>
    </w:p>
    <w:p w:rsidR="00785773" w:rsidRPr="00785773" w:rsidRDefault="00785773" w:rsidP="00785773">
      <w:pPr>
        <w:pStyle w:val="Normlnywebov1"/>
        <w:ind w:left="284"/>
        <w:rPr>
          <w:rFonts w:asciiTheme="minorHAnsi" w:hAnsiTheme="minorHAnsi" w:cstheme="minorHAnsi"/>
          <w:sz w:val="22"/>
          <w:szCs w:val="22"/>
          <w:lang w:val="sk-SK"/>
        </w:rPr>
      </w:pPr>
      <w:r w:rsidRPr="00785773">
        <w:rPr>
          <w:rFonts w:asciiTheme="minorHAnsi" w:hAnsiTheme="minorHAnsi" w:cstheme="minorHAnsi"/>
          <w:sz w:val="22"/>
          <w:szCs w:val="22"/>
        </w:rPr>
        <w:t xml:space="preserve">Sídlo: </w:t>
      </w:r>
      <w:r w:rsidRPr="00785773">
        <w:rPr>
          <w:rFonts w:asciiTheme="minorHAnsi" w:hAnsiTheme="minorHAnsi" w:cstheme="minorHAnsi"/>
          <w:sz w:val="22"/>
          <w:szCs w:val="22"/>
        </w:rPr>
        <w:tab/>
      </w:r>
      <w:r w:rsidRPr="00785773">
        <w:rPr>
          <w:rFonts w:asciiTheme="minorHAnsi" w:hAnsiTheme="minorHAnsi" w:cstheme="minorHAnsi"/>
          <w:sz w:val="22"/>
          <w:szCs w:val="22"/>
        </w:rPr>
        <w:tab/>
      </w:r>
      <w:r w:rsidRPr="00785773">
        <w:rPr>
          <w:rFonts w:asciiTheme="minorHAnsi" w:hAnsiTheme="minorHAnsi" w:cstheme="minorHAnsi"/>
          <w:sz w:val="22"/>
          <w:szCs w:val="22"/>
        </w:rPr>
        <w:tab/>
      </w:r>
      <w:r w:rsidRPr="00785773">
        <w:rPr>
          <w:rFonts w:asciiTheme="minorHAnsi" w:hAnsiTheme="minorHAnsi" w:cstheme="minorHAnsi"/>
          <w:sz w:val="22"/>
          <w:szCs w:val="22"/>
        </w:rPr>
        <w:tab/>
      </w:r>
      <w:proofErr w:type="spellStart"/>
      <w:r w:rsidRPr="00785773">
        <w:rPr>
          <w:rFonts w:asciiTheme="minorHAnsi" w:eastAsia="Calibri" w:hAnsiTheme="minorHAnsi" w:cstheme="minorHAnsi"/>
          <w:sz w:val="22"/>
          <w:szCs w:val="22"/>
        </w:rPr>
        <w:t>Koprivnica</w:t>
      </w:r>
      <w:proofErr w:type="spellEnd"/>
      <w:r w:rsidRPr="00785773">
        <w:rPr>
          <w:rFonts w:asciiTheme="minorHAnsi" w:eastAsia="Calibri" w:hAnsiTheme="minorHAnsi" w:cstheme="minorHAnsi"/>
          <w:sz w:val="22"/>
          <w:szCs w:val="22"/>
        </w:rPr>
        <w:t xml:space="preserve"> 126, 086 45 </w:t>
      </w:r>
      <w:proofErr w:type="spellStart"/>
      <w:r w:rsidRPr="00785773">
        <w:rPr>
          <w:rFonts w:asciiTheme="minorHAnsi" w:eastAsia="Calibri" w:hAnsiTheme="minorHAnsi" w:cstheme="minorHAnsi"/>
          <w:sz w:val="22"/>
          <w:szCs w:val="22"/>
        </w:rPr>
        <w:t>Koprivnica</w:t>
      </w:r>
      <w:proofErr w:type="spellEnd"/>
      <w:r w:rsidRPr="00785773">
        <w:rPr>
          <w:rFonts w:asciiTheme="minorHAnsi" w:hAnsiTheme="minorHAnsi" w:cstheme="minorHAnsi"/>
          <w:sz w:val="22"/>
          <w:szCs w:val="22"/>
          <w:lang w:val="sk-SK"/>
        </w:rPr>
        <w:tab/>
      </w:r>
      <w:r w:rsidRPr="00785773">
        <w:rPr>
          <w:rFonts w:asciiTheme="minorHAnsi" w:hAnsiTheme="minorHAnsi" w:cstheme="minorHAnsi"/>
          <w:sz w:val="22"/>
          <w:szCs w:val="22"/>
          <w:lang w:val="sk-SK"/>
        </w:rPr>
        <w:tab/>
      </w:r>
    </w:p>
    <w:p w:rsidR="00785773" w:rsidRPr="00785773" w:rsidRDefault="00785773" w:rsidP="00785773">
      <w:pPr>
        <w:pStyle w:val="Normlnywebov1"/>
        <w:ind w:firstLine="284"/>
        <w:rPr>
          <w:rFonts w:asciiTheme="minorHAnsi" w:hAnsiTheme="minorHAnsi" w:cstheme="minorHAnsi"/>
          <w:sz w:val="22"/>
          <w:szCs w:val="22"/>
        </w:rPr>
      </w:pPr>
      <w:r w:rsidRPr="00785773">
        <w:rPr>
          <w:rFonts w:asciiTheme="minorHAnsi" w:hAnsiTheme="minorHAnsi" w:cstheme="minorHAnsi"/>
          <w:sz w:val="22"/>
          <w:szCs w:val="22"/>
        </w:rPr>
        <w:t xml:space="preserve">IČO: </w:t>
      </w:r>
      <w:r w:rsidRPr="00785773">
        <w:rPr>
          <w:rFonts w:asciiTheme="minorHAnsi" w:hAnsiTheme="minorHAnsi" w:cstheme="minorHAnsi"/>
          <w:sz w:val="22"/>
          <w:szCs w:val="22"/>
        </w:rPr>
        <w:tab/>
      </w:r>
      <w:r w:rsidRPr="00785773">
        <w:rPr>
          <w:rFonts w:asciiTheme="minorHAnsi" w:hAnsiTheme="minorHAnsi" w:cstheme="minorHAnsi"/>
          <w:sz w:val="22"/>
          <w:szCs w:val="22"/>
        </w:rPr>
        <w:tab/>
      </w:r>
      <w:r w:rsidRPr="00785773">
        <w:rPr>
          <w:rFonts w:asciiTheme="minorHAnsi" w:hAnsiTheme="minorHAnsi" w:cstheme="minorHAnsi"/>
          <w:sz w:val="22"/>
          <w:szCs w:val="22"/>
        </w:rPr>
        <w:tab/>
      </w:r>
      <w:r w:rsidRPr="00785773">
        <w:rPr>
          <w:rFonts w:asciiTheme="minorHAnsi" w:hAnsiTheme="minorHAnsi" w:cstheme="minorHAnsi"/>
          <w:sz w:val="22"/>
          <w:szCs w:val="22"/>
        </w:rPr>
        <w:tab/>
      </w:r>
      <w:r w:rsidRPr="00785773">
        <w:rPr>
          <w:rFonts w:asciiTheme="minorHAnsi" w:hAnsiTheme="minorHAnsi" w:cstheme="minorHAnsi"/>
          <w:sz w:val="22"/>
          <w:szCs w:val="22"/>
        </w:rPr>
        <w:tab/>
      </w:r>
      <w:r w:rsidRPr="00785773">
        <w:rPr>
          <w:rFonts w:asciiTheme="minorHAnsi" w:eastAsia="Calibri" w:hAnsiTheme="minorHAnsi" w:cstheme="minorHAnsi"/>
          <w:sz w:val="22"/>
          <w:szCs w:val="22"/>
        </w:rPr>
        <w:t>00322164</w:t>
      </w:r>
    </w:p>
    <w:p w:rsidR="00785773" w:rsidRPr="00785773" w:rsidRDefault="00785773" w:rsidP="00785773">
      <w:pPr>
        <w:spacing w:line="200" w:lineRule="atLeast"/>
        <w:ind w:left="284"/>
        <w:rPr>
          <w:rFonts w:asciiTheme="minorHAnsi" w:hAnsiTheme="minorHAnsi" w:cstheme="minorHAnsi"/>
        </w:rPr>
      </w:pPr>
      <w:r w:rsidRPr="00785773">
        <w:rPr>
          <w:rFonts w:asciiTheme="minorHAnsi" w:hAnsiTheme="minorHAnsi" w:cstheme="minorHAnsi"/>
        </w:rPr>
        <w:t xml:space="preserve">DIČ: </w:t>
      </w:r>
      <w:r w:rsidRPr="00785773">
        <w:rPr>
          <w:rFonts w:asciiTheme="minorHAnsi" w:hAnsiTheme="minorHAnsi" w:cstheme="minorHAnsi"/>
        </w:rPr>
        <w:tab/>
      </w:r>
      <w:r w:rsidRPr="00785773">
        <w:rPr>
          <w:rFonts w:asciiTheme="minorHAnsi" w:hAnsiTheme="minorHAnsi" w:cstheme="minorHAnsi"/>
        </w:rPr>
        <w:tab/>
      </w:r>
      <w:r w:rsidRPr="00785773">
        <w:rPr>
          <w:rFonts w:asciiTheme="minorHAnsi" w:hAnsiTheme="minorHAnsi" w:cstheme="minorHAnsi"/>
        </w:rPr>
        <w:tab/>
      </w:r>
      <w:r w:rsidRPr="00785773">
        <w:rPr>
          <w:rFonts w:asciiTheme="minorHAnsi" w:hAnsiTheme="minorHAnsi" w:cstheme="minorHAnsi"/>
        </w:rPr>
        <w:tab/>
      </w:r>
      <w:r w:rsidRPr="00785773">
        <w:rPr>
          <w:rFonts w:asciiTheme="minorHAnsi" w:hAnsiTheme="minorHAnsi" w:cstheme="minorHAnsi"/>
        </w:rPr>
        <w:tab/>
      </w:r>
    </w:p>
    <w:p w:rsidR="00785773" w:rsidRDefault="00785773" w:rsidP="00785773">
      <w:pPr>
        <w:ind w:left="284"/>
        <w:rPr>
          <w:rFonts w:asciiTheme="minorHAnsi" w:hAnsiTheme="minorHAnsi" w:cstheme="minorHAnsi"/>
        </w:rPr>
      </w:pPr>
      <w:r w:rsidRPr="00785773">
        <w:rPr>
          <w:rFonts w:asciiTheme="minorHAnsi" w:hAnsiTheme="minorHAnsi" w:cstheme="minorHAnsi"/>
        </w:rPr>
        <w:t xml:space="preserve">Štatutárny zástupca: </w:t>
      </w:r>
      <w:r>
        <w:rPr>
          <w:rFonts w:asciiTheme="minorHAnsi" w:hAnsiTheme="minorHAnsi" w:cstheme="minorHAnsi"/>
        </w:rPr>
        <w:tab/>
      </w:r>
      <w:r>
        <w:rPr>
          <w:rFonts w:asciiTheme="minorHAnsi" w:hAnsiTheme="minorHAnsi" w:cstheme="minorHAnsi"/>
        </w:rPr>
        <w:tab/>
      </w:r>
      <w:r w:rsidRPr="00785773">
        <w:rPr>
          <w:rFonts w:asciiTheme="minorHAnsi" w:hAnsiTheme="minorHAnsi" w:cstheme="minorHAnsi"/>
          <w:color w:val="444444"/>
        </w:rPr>
        <w:t xml:space="preserve">Ing. Peter </w:t>
      </w:r>
      <w:proofErr w:type="spellStart"/>
      <w:r w:rsidRPr="00785773">
        <w:rPr>
          <w:rFonts w:asciiTheme="minorHAnsi" w:hAnsiTheme="minorHAnsi" w:cstheme="minorHAnsi"/>
          <w:color w:val="444444"/>
        </w:rPr>
        <w:t>Krupa</w:t>
      </w:r>
      <w:proofErr w:type="spellEnd"/>
      <w:r w:rsidRPr="00785773">
        <w:rPr>
          <w:rFonts w:asciiTheme="minorHAnsi" w:hAnsiTheme="minorHAnsi" w:cstheme="minorHAnsi"/>
          <w:bCs/>
        </w:rPr>
        <w:t>, starosta obce</w:t>
      </w:r>
      <w:r w:rsidRPr="00785773">
        <w:rPr>
          <w:rFonts w:asciiTheme="minorHAnsi" w:hAnsiTheme="minorHAnsi" w:cstheme="minorHAnsi"/>
        </w:rPr>
        <w:t xml:space="preserve"> </w:t>
      </w:r>
    </w:p>
    <w:p w:rsidR="005D7EAE" w:rsidRPr="00785773" w:rsidRDefault="00FA793F" w:rsidP="00785773">
      <w:pPr>
        <w:ind w:left="284"/>
        <w:rPr>
          <w:rFonts w:asciiTheme="minorHAnsi" w:hAnsiTheme="minorHAnsi" w:cstheme="minorHAnsi"/>
        </w:rPr>
      </w:pPr>
      <w:r w:rsidRPr="00785773">
        <w:rPr>
          <w:rFonts w:asciiTheme="minorHAnsi" w:hAnsiTheme="minorHAnsi" w:cstheme="minorHAnsi"/>
        </w:rPr>
        <w:t>Oprávnený jednať</w:t>
      </w:r>
      <w:r w:rsidRPr="00785773">
        <w:rPr>
          <w:rFonts w:asciiTheme="minorHAnsi" w:hAnsiTheme="minorHAnsi" w:cstheme="minorHAnsi"/>
          <w:spacing w:val="-2"/>
        </w:rPr>
        <w:t xml:space="preserve"> </w:t>
      </w:r>
      <w:r w:rsidRPr="00785773">
        <w:rPr>
          <w:rFonts w:asciiTheme="minorHAnsi" w:hAnsiTheme="minorHAnsi" w:cstheme="minorHAnsi"/>
        </w:rPr>
        <w:t>vo</w:t>
      </w:r>
    </w:p>
    <w:p w:rsidR="005D7EAE" w:rsidRPr="00F574E4" w:rsidRDefault="00FA793F" w:rsidP="00785773">
      <w:pPr>
        <w:pStyle w:val="Zkladntext"/>
        <w:spacing w:before="1"/>
        <w:ind w:left="284" w:right="8331"/>
        <w:rPr>
          <w:rFonts w:asciiTheme="minorHAnsi" w:hAnsiTheme="minorHAnsi" w:cstheme="minorHAnsi"/>
          <w:sz w:val="22"/>
          <w:szCs w:val="22"/>
        </w:rPr>
      </w:pPr>
      <w:r w:rsidRPr="00785773">
        <w:rPr>
          <w:rFonts w:asciiTheme="minorHAnsi" w:hAnsiTheme="minorHAnsi" w:cstheme="minorHAnsi"/>
          <w:sz w:val="22"/>
          <w:szCs w:val="22"/>
        </w:rPr>
        <w:t>veciach zmluvných: Oprávnený jednať</w:t>
      </w:r>
      <w:r w:rsidRPr="00F574E4">
        <w:rPr>
          <w:rFonts w:asciiTheme="minorHAnsi" w:hAnsiTheme="minorHAnsi" w:cstheme="minorHAnsi"/>
          <w:sz w:val="22"/>
          <w:szCs w:val="22"/>
        </w:rPr>
        <w:t xml:space="preserve"> vo veciach technických: Bankové spojenie: Číslo účtu (IBAN):</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pPr>
        <w:pStyle w:val="Zkladntext"/>
        <w:ind w:left="300"/>
        <w:rPr>
          <w:rFonts w:asciiTheme="minorHAnsi" w:hAnsiTheme="minorHAnsi" w:cstheme="minorHAnsi"/>
          <w:sz w:val="22"/>
          <w:szCs w:val="22"/>
        </w:rPr>
      </w:pPr>
      <w:r w:rsidRPr="00F574E4">
        <w:rPr>
          <w:rFonts w:asciiTheme="minorHAnsi" w:hAnsiTheme="minorHAnsi" w:cstheme="minorHAnsi"/>
          <w:sz w:val="22"/>
          <w:szCs w:val="22"/>
        </w:rPr>
        <w:t>(ďalej len „objednávateľ“)</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pPr>
        <w:tabs>
          <w:tab w:val="left" w:pos="3845"/>
        </w:tabs>
        <w:spacing w:before="99"/>
        <w:ind w:left="300"/>
        <w:jc w:val="both"/>
        <w:rPr>
          <w:rFonts w:asciiTheme="minorHAnsi" w:hAnsiTheme="minorHAnsi" w:cstheme="minorHAnsi"/>
        </w:rPr>
      </w:pPr>
      <w:r w:rsidRPr="00F574E4">
        <w:rPr>
          <w:rFonts w:asciiTheme="minorHAnsi" w:hAnsiTheme="minorHAnsi" w:cstheme="minorHAnsi"/>
          <w:b/>
        </w:rPr>
        <w:t>1.2</w:t>
      </w:r>
      <w:r w:rsidRPr="00F574E4">
        <w:rPr>
          <w:rFonts w:asciiTheme="minorHAnsi" w:hAnsiTheme="minorHAnsi" w:cstheme="minorHAnsi"/>
          <w:b/>
          <w:spacing w:val="-4"/>
        </w:rPr>
        <w:t xml:space="preserve"> </w:t>
      </w:r>
      <w:r w:rsidRPr="00F574E4">
        <w:rPr>
          <w:rFonts w:asciiTheme="minorHAnsi" w:hAnsiTheme="minorHAnsi" w:cstheme="minorHAnsi"/>
          <w:b/>
        </w:rPr>
        <w:t>Zhotoviteľ:</w:t>
      </w:r>
      <w:r w:rsidRPr="00F574E4">
        <w:rPr>
          <w:rFonts w:asciiTheme="minorHAnsi" w:hAnsiTheme="minorHAnsi" w:cstheme="minorHAnsi"/>
          <w:b/>
        </w:rPr>
        <w:tab/>
      </w:r>
      <w:r w:rsidRPr="00F574E4">
        <w:rPr>
          <w:rFonts w:asciiTheme="minorHAnsi" w:hAnsiTheme="minorHAnsi" w:cstheme="minorHAnsi"/>
          <w:shd w:val="clear" w:color="auto" w:fill="C0C0C0"/>
        </w:rPr>
        <w:t>............................................................</w:t>
      </w:r>
    </w:p>
    <w:p w:rsidR="005D7EAE" w:rsidRPr="00F574E4" w:rsidRDefault="00FA793F">
      <w:pPr>
        <w:pStyle w:val="Zkladntext"/>
        <w:tabs>
          <w:tab w:val="left" w:pos="3845"/>
        </w:tabs>
        <w:spacing w:before="1"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Sídlo:</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Registrácia:</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1"/>
        <w:ind w:left="300"/>
        <w:jc w:val="both"/>
        <w:rPr>
          <w:rFonts w:asciiTheme="minorHAnsi" w:hAnsiTheme="minorHAnsi" w:cstheme="minorHAnsi"/>
          <w:sz w:val="22"/>
          <w:szCs w:val="22"/>
        </w:rPr>
      </w:pPr>
      <w:r w:rsidRPr="00F574E4">
        <w:rPr>
          <w:rFonts w:asciiTheme="minorHAnsi" w:hAnsiTheme="minorHAnsi" w:cstheme="minorHAnsi"/>
          <w:sz w:val="22"/>
          <w:szCs w:val="22"/>
        </w:rPr>
        <w:t>Štatutárny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zástupca:</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spacing w:before="1"/>
        <w:ind w:left="300"/>
        <w:jc w:val="both"/>
        <w:rPr>
          <w:rFonts w:asciiTheme="minorHAnsi" w:hAnsiTheme="minorHAnsi" w:cstheme="minorHAnsi"/>
          <w:sz w:val="22"/>
          <w:szCs w:val="22"/>
        </w:rPr>
      </w:pPr>
      <w:r w:rsidRPr="00F574E4">
        <w:rPr>
          <w:rFonts w:asciiTheme="minorHAnsi" w:hAnsiTheme="minorHAnsi" w:cstheme="minorHAnsi"/>
          <w:sz w:val="22"/>
          <w:szCs w:val="22"/>
        </w:rPr>
        <w:t>Oprávnený rokovať vo veciach</w:t>
      </w:r>
    </w:p>
    <w:p w:rsidR="005D7EAE" w:rsidRPr="00F574E4" w:rsidRDefault="00FA793F">
      <w:pPr>
        <w:pStyle w:val="Zkladntext"/>
        <w:tabs>
          <w:tab w:val="left" w:pos="3845"/>
        </w:tabs>
        <w:ind w:left="300"/>
        <w:jc w:val="both"/>
        <w:rPr>
          <w:rFonts w:asciiTheme="minorHAnsi" w:hAnsiTheme="minorHAnsi" w:cstheme="minorHAnsi"/>
          <w:sz w:val="22"/>
          <w:szCs w:val="22"/>
        </w:rPr>
      </w:pPr>
      <w:r w:rsidRPr="00F574E4">
        <w:rPr>
          <w:rFonts w:asciiTheme="minorHAnsi" w:hAnsiTheme="minorHAnsi" w:cstheme="minorHAnsi"/>
          <w:sz w:val="22"/>
          <w:szCs w:val="22"/>
        </w:rPr>
        <w:t xml:space="preserve">-    </w:t>
      </w:r>
      <w:r w:rsidRPr="00F574E4">
        <w:rPr>
          <w:rFonts w:asciiTheme="minorHAnsi" w:hAnsiTheme="minorHAnsi" w:cstheme="minorHAnsi"/>
          <w:spacing w:val="39"/>
          <w:sz w:val="22"/>
          <w:szCs w:val="22"/>
        </w:rPr>
        <w:t xml:space="preserve"> </w:t>
      </w:r>
      <w:r w:rsidRPr="00F574E4">
        <w:rPr>
          <w:rFonts w:asciiTheme="minorHAnsi" w:hAnsiTheme="minorHAnsi" w:cstheme="minorHAnsi"/>
          <w:sz w:val="22"/>
          <w:szCs w:val="22"/>
        </w:rPr>
        <w:t>zmluvných:</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33"/>
        <w:ind w:left="300"/>
        <w:jc w:val="both"/>
        <w:rPr>
          <w:rFonts w:asciiTheme="minorHAnsi" w:hAnsiTheme="minorHAnsi" w:cstheme="minorHAnsi"/>
          <w:sz w:val="22"/>
          <w:szCs w:val="22"/>
        </w:rPr>
      </w:pPr>
      <w:r w:rsidRPr="00F574E4">
        <w:rPr>
          <w:rFonts w:asciiTheme="minorHAnsi" w:hAnsiTheme="minorHAnsi" w:cstheme="minorHAnsi"/>
          <w:sz w:val="22"/>
          <w:szCs w:val="22"/>
        </w:rPr>
        <w:t xml:space="preserve">-    </w:t>
      </w:r>
      <w:r w:rsidRPr="00F574E4">
        <w:rPr>
          <w:rFonts w:asciiTheme="minorHAnsi" w:hAnsiTheme="minorHAnsi" w:cstheme="minorHAnsi"/>
          <w:spacing w:val="35"/>
          <w:sz w:val="22"/>
          <w:szCs w:val="22"/>
        </w:rPr>
        <w:t xml:space="preserve"> </w:t>
      </w:r>
      <w:r w:rsidRPr="00F574E4">
        <w:rPr>
          <w:rFonts w:asciiTheme="minorHAnsi" w:hAnsiTheme="minorHAnsi" w:cstheme="minorHAnsi"/>
          <w:sz w:val="22"/>
          <w:szCs w:val="22"/>
        </w:rPr>
        <w:t>technických:</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35"/>
        <w:ind w:left="300"/>
        <w:jc w:val="both"/>
        <w:rPr>
          <w:rFonts w:asciiTheme="minorHAnsi" w:hAnsiTheme="minorHAnsi" w:cstheme="minorHAnsi"/>
          <w:sz w:val="22"/>
          <w:szCs w:val="22"/>
        </w:rPr>
      </w:pPr>
      <w:r w:rsidRPr="00F574E4">
        <w:rPr>
          <w:rFonts w:asciiTheme="minorHAnsi" w:hAnsiTheme="minorHAnsi" w:cstheme="minorHAnsi"/>
          <w:sz w:val="22"/>
          <w:szCs w:val="22"/>
        </w:rPr>
        <w:t>IČO:</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DIČ:</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IČ DPH:</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1"/>
        <w:ind w:left="300"/>
        <w:jc w:val="both"/>
        <w:rPr>
          <w:rFonts w:asciiTheme="minorHAnsi" w:hAnsiTheme="minorHAnsi" w:cstheme="minorHAnsi"/>
          <w:sz w:val="22"/>
          <w:szCs w:val="22"/>
        </w:rPr>
      </w:pPr>
      <w:r w:rsidRPr="00F574E4">
        <w:rPr>
          <w:rFonts w:asciiTheme="minorHAnsi" w:hAnsiTheme="minorHAnsi" w:cstheme="minorHAnsi"/>
          <w:sz w:val="22"/>
          <w:szCs w:val="22"/>
        </w:rPr>
        <w:t>Kontaktná</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osoba:</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1"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Kontakt:</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Bankové</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spojenie:</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1"/>
        <w:ind w:left="300"/>
        <w:jc w:val="both"/>
        <w:rPr>
          <w:rFonts w:asciiTheme="minorHAnsi" w:hAnsiTheme="minorHAnsi" w:cstheme="minorHAnsi"/>
          <w:sz w:val="22"/>
          <w:szCs w:val="22"/>
        </w:rPr>
      </w:pPr>
      <w:r w:rsidRPr="00F574E4">
        <w:rPr>
          <w:rFonts w:asciiTheme="minorHAnsi" w:hAnsiTheme="minorHAnsi" w:cstheme="minorHAnsi"/>
          <w:sz w:val="22"/>
          <w:szCs w:val="22"/>
        </w:rPr>
        <w:t>Číslo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účtu</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(IBAN):</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pPr>
        <w:pStyle w:val="Zkladntext"/>
        <w:ind w:left="300"/>
        <w:jc w:val="both"/>
        <w:rPr>
          <w:rFonts w:asciiTheme="minorHAnsi" w:hAnsiTheme="minorHAnsi" w:cstheme="minorHAnsi"/>
          <w:sz w:val="22"/>
          <w:szCs w:val="22"/>
        </w:rPr>
      </w:pPr>
      <w:r w:rsidRPr="00F574E4">
        <w:rPr>
          <w:rFonts w:asciiTheme="minorHAnsi" w:hAnsiTheme="minorHAnsi" w:cstheme="minorHAnsi"/>
          <w:sz w:val="22"/>
          <w:szCs w:val="22"/>
        </w:rPr>
        <w:t>(ďalej len „zhotoviteľ“)</w:t>
      </w:r>
    </w:p>
    <w:p w:rsidR="005D7EAE" w:rsidRPr="00F574E4" w:rsidRDefault="00FA793F">
      <w:pPr>
        <w:pStyle w:val="Zkladntext"/>
        <w:ind w:left="300"/>
        <w:jc w:val="both"/>
        <w:rPr>
          <w:rFonts w:asciiTheme="minorHAnsi" w:hAnsiTheme="minorHAnsi" w:cstheme="minorHAnsi"/>
          <w:sz w:val="22"/>
          <w:szCs w:val="22"/>
        </w:rPr>
      </w:pPr>
      <w:r w:rsidRPr="00F574E4">
        <w:rPr>
          <w:rFonts w:asciiTheme="minorHAnsi" w:hAnsiTheme="minorHAnsi" w:cstheme="minorHAnsi"/>
          <w:sz w:val="22"/>
          <w:szCs w:val="22"/>
        </w:rPr>
        <w:t>(ďalej spolu len „zmluvné strany“)</w:t>
      </w:r>
    </w:p>
    <w:p w:rsidR="005D7EAE" w:rsidRPr="00F574E4" w:rsidRDefault="005D7EAE">
      <w:pPr>
        <w:pStyle w:val="Zkladntext"/>
        <w:spacing w:before="11"/>
        <w:rPr>
          <w:rFonts w:asciiTheme="minorHAnsi" w:hAnsiTheme="minorHAnsi" w:cstheme="minorHAnsi"/>
          <w:sz w:val="22"/>
          <w:szCs w:val="22"/>
        </w:rPr>
      </w:pPr>
    </w:p>
    <w:p w:rsidR="008D1621" w:rsidRDefault="00FA793F" w:rsidP="00CF79C8">
      <w:pPr>
        <w:pStyle w:val="Odsekzoznamu"/>
        <w:numPr>
          <w:ilvl w:val="1"/>
          <w:numId w:val="18"/>
        </w:numPr>
        <w:tabs>
          <w:tab w:val="left" w:pos="627"/>
        </w:tabs>
        <w:ind w:right="150" w:firstLine="0"/>
        <w:jc w:val="both"/>
        <w:rPr>
          <w:rFonts w:asciiTheme="minorHAnsi" w:hAnsiTheme="minorHAnsi" w:cstheme="minorHAnsi"/>
          <w:b/>
        </w:rPr>
      </w:pPr>
      <w:r w:rsidRPr="006414F0">
        <w:rPr>
          <w:rFonts w:asciiTheme="minorHAnsi" w:hAnsiTheme="minorHAnsi" w:cstheme="minorHAnsi"/>
        </w:rPr>
        <w:t xml:space="preserve">Zmluvné strany uzatvárajú  na  stavebnú  akciu:  </w:t>
      </w:r>
      <w:r w:rsidR="00AD5823" w:rsidRPr="006414F0">
        <w:rPr>
          <w:rFonts w:asciiTheme="minorHAnsi" w:hAnsiTheme="minorHAnsi" w:cstheme="minorHAnsi"/>
          <w:b/>
          <w:i/>
        </w:rPr>
        <w:t>„</w:t>
      </w:r>
      <w:r w:rsidR="00AD5823" w:rsidRPr="006414F0">
        <w:rPr>
          <w:rFonts w:asciiTheme="minorHAnsi" w:eastAsiaTheme="minorHAnsi" w:hAnsiTheme="minorHAnsi" w:cstheme="minorHAnsi"/>
          <w:b/>
          <w:i/>
          <w:lang w:val="sk-SK" w:eastAsia="en-US"/>
        </w:rPr>
        <w:t xml:space="preserve">Rozšírenie </w:t>
      </w:r>
      <w:proofErr w:type="spellStart"/>
      <w:r w:rsidR="00AD5823" w:rsidRPr="006414F0">
        <w:rPr>
          <w:rFonts w:asciiTheme="minorHAnsi" w:eastAsiaTheme="minorHAnsi" w:hAnsiTheme="minorHAnsi" w:cstheme="minorHAnsi"/>
          <w:b/>
          <w:i/>
          <w:lang w:val="sk-SK" w:eastAsia="en-US"/>
        </w:rPr>
        <w:t>Podčergovského</w:t>
      </w:r>
      <w:proofErr w:type="spellEnd"/>
      <w:r w:rsidR="00AD5823" w:rsidRPr="006414F0">
        <w:rPr>
          <w:rFonts w:asciiTheme="minorHAnsi" w:eastAsiaTheme="minorHAnsi" w:hAnsiTheme="minorHAnsi" w:cstheme="minorHAnsi"/>
          <w:b/>
          <w:i/>
          <w:lang w:val="sk-SK" w:eastAsia="en-US"/>
        </w:rPr>
        <w:t xml:space="preserve"> skupinového vodovodu KOPRIVNICA</w:t>
      </w:r>
      <w:r w:rsidR="00AD5823" w:rsidRPr="006414F0">
        <w:rPr>
          <w:rFonts w:asciiTheme="minorHAnsi" w:hAnsiTheme="minorHAnsi" w:cstheme="minorHAnsi"/>
          <w:b/>
          <w:i/>
        </w:rPr>
        <w:t>“</w:t>
      </w:r>
      <w:r w:rsidR="00AD5823" w:rsidRPr="006414F0">
        <w:rPr>
          <w:rFonts w:asciiTheme="minorHAnsi" w:hAnsiTheme="minorHAnsi" w:cstheme="minorHAnsi"/>
          <w:b/>
          <w:color w:val="FF0000"/>
        </w:rPr>
        <w:t xml:space="preserve"> </w:t>
      </w:r>
      <w:r w:rsidRPr="006414F0">
        <w:rPr>
          <w:rFonts w:asciiTheme="minorHAnsi" w:hAnsiTheme="minorHAnsi" w:cstheme="minorHAnsi"/>
        </w:rPr>
        <w:t xml:space="preserve">zmluvu  o dielo v súlade s postupom zadávania  podlimitných zákaziek podľa  zákona  č. 343/2015  Z. z. o verejnom  obstarávaní  a o zmene a doplnení niektorých zákonov v znení neskorších predpisov (ďalej len „zákon o verejnom obstarávaní“), realizovanej v rámci projektu financovaného </w:t>
      </w:r>
      <w:r w:rsidRPr="006414F0">
        <w:rPr>
          <w:rFonts w:asciiTheme="minorHAnsi" w:hAnsiTheme="minorHAnsi" w:cstheme="minorHAnsi"/>
          <w:b/>
        </w:rPr>
        <w:t xml:space="preserve">z Operačného programu </w:t>
      </w:r>
      <w:r w:rsidR="006414F0" w:rsidRPr="006414F0">
        <w:rPr>
          <w:rFonts w:asciiTheme="minorHAnsi" w:eastAsiaTheme="minorHAnsi" w:hAnsiTheme="minorHAnsi" w:cstheme="minorHAnsi"/>
          <w:b/>
          <w:lang w:val="sk-SK" w:eastAsia="en-US"/>
        </w:rPr>
        <w:t>IROP</w:t>
      </w:r>
      <w:r w:rsidR="006414F0" w:rsidRPr="006414F0">
        <w:rPr>
          <w:rFonts w:asciiTheme="minorHAnsi" w:eastAsiaTheme="minorHAnsi" w:hAnsiTheme="minorHAnsi" w:cstheme="minorHAnsi"/>
          <w:lang w:val="sk-SK" w:eastAsia="en-US"/>
        </w:rPr>
        <w:t>: IROP-PO4-SC421-2017-19 - Zlepšenie zásobovania pitnou vodou, čistenie odpadových vôd, kanalizácia</w:t>
      </w:r>
      <w:r w:rsidR="006414F0" w:rsidRPr="00D14A8B">
        <w:rPr>
          <w:rFonts w:asciiTheme="minorHAnsi" w:hAnsiTheme="minorHAnsi" w:cstheme="minorHAnsi"/>
          <w:b/>
        </w:rPr>
        <w:t>.</w:t>
      </w:r>
    </w:p>
    <w:p w:rsidR="00D14A8B" w:rsidRPr="006414F0" w:rsidRDefault="00D14A8B" w:rsidP="00D14A8B">
      <w:pPr>
        <w:pStyle w:val="Odsekzoznamu"/>
        <w:tabs>
          <w:tab w:val="left" w:pos="627"/>
        </w:tabs>
        <w:ind w:right="150"/>
        <w:jc w:val="both"/>
        <w:rPr>
          <w:rFonts w:asciiTheme="minorHAnsi" w:hAnsiTheme="minorHAnsi" w:cstheme="minorHAnsi"/>
          <w:b/>
        </w:rPr>
      </w:pPr>
    </w:p>
    <w:p w:rsidR="005D7EAE" w:rsidRPr="00F574E4" w:rsidRDefault="00FA793F" w:rsidP="00CF79C8">
      <w:pPr>
        <w:pStyle w:val="Odsekzoznamu"/>
        <w:numPr>
          <w:ilvl w:val="1"/>
          <w:numId w:val="18"/>
        </w:numPr>
        <w:tabs>
          <w:tab w:val="left" w:pos="695"/>
        </w:tabs>
        <w:spacing w:before="82"/>
        <w:ind w:left="284" w:right="147" w:firstLine="0"/>
        <w:jc w:val="both"/>
        <w:rPr>
          <w:rFonts w:asciiTheme="minorHAnsi" w:hAnsiTheme="minorHAnsi" w:cstheme="minorHAnsi"/>
        </w:rPr>
      </w:pPr>
      <w:r w:rsidRPr="00F574E4">
        <w:rPr>
          <w:rFonts w:asciiTheme="minorHAnsi" w:hAnsiTheme="minorHAnsi" w:cstheme="minorHAnsi"/>
        </w:rPr>
        <w:t xml:space="preserve">Zhotoviteľ je povinný zložiť depozit vo výške </w:t>
      </w:r>
      <w:r w:rsidR="00AD5823">
        <w:rPr>
          <w:rFonts w:asciiTheme="minorHAnsi" w:hAnsiTheme="minorHAnsi" w:cstheme="minorHAnsi"/>
        </w:rPr>
        <w:t>5</w:t>
      </w:r>
      <w:r w:rsidRPr="00F574E4">
        <w:rPr>
          <w:rFonts w:asciiTheme="minorHAnsi" w:hAnsiTheme="minorHAnsi" w:cstheme="minorHAnsi"/>
        </w:rPr>
        <w:t xml:space="preserve">% z ponúkanej </w:t>
      </w:r>
      <w:r w:rsidRPr="00AD5823">
        <w:rPr>
          <w:rFonts w:asciiTheme="minorHAnsi" w:hAnsiTheme="minorHAnsi" w:cstheme="minorHAnsi"/>
        </w:rPr>
        <w:t xml:space="preserve">ceny diela </w:t>
      </w:r>
      <w:r w:rsidRPr="00AD5823">
        <w:rPr>
          <w:rFonts w:asciiTheme="minorHAnsi" w:hAnsiTheme="minorHAnsi" w:cstheme="minorHAnsi"/>
          <w:b/>
        </w:rPr>
        <w:t>bez DPH</w:t>
      </w:r>
      <w:r w:rsidRPr="00AD5823">
        <w:rPr>
          <w:rFonts w:asciiTheme="minorHAnsi" w:hAnsiTheme="minorHAnsi" w:cstheme="minorHAnsi"/>
        </w:rPr>
        <w:t xml:space="preserve">, na bežný bankový účet objednávateľa uvedený v záhlaví Zmluvy, </w:t>
      </w:r>
      <w:r w:rsidRPr="00AD5823">
        <w:rPr>
          <w:rFonts w:asciiTheme="minorHAnsi" w:hAnsiTheme="minorHAnsi" w:cstheme="minorHAnsi"/>
          <w:b/>
        </w:rPr>
        <w:t xml:space="preserve">a to po nadobudnutí účinnosti tejto Zmluvy. </w:t>
      </w:r>
      <w:r w:rsidRPr="00AD5823">
        <w:rPr>
          <w:rFonts w:asciiTheme="minorHAnsi" w:hAnsiTheme="minorHAnsi" w:cstheme="minorHAnsi"/>
        </w:rPr>
        <w:t xml:space="preserve">Zhotoviteľ sa zaväzuje zložiť depozit najneskôr </w:t>
      </w:r>
      <w:r w:rsidRPr="00AD5823">
        <w:rPr>
          <w:rFonts w:asciiTheme="minorHAnsi" w:hAnsiTheme="minorHAnsi" w:cstheme="minorHAnsi"/>
          <w:b/>
        </w:rPr>
        <w:t xml:space="preserve">do 5 </w:t>
      </w:r>
      <w:r w:rsidR="00AD5823" w:rsidRPr="00AD5823">
        <w:rPr>
          <w:rFonts w:asciiTheme="minorHAnsi" w:hAnsiTheme="minorHAnsi" w:cstheme="minorHAnsi"/>
          <w:b/>
        </w:rPr>
        <w:t xml:space="preserve">pracovných </w:t>
      </w:r>
      <w:r w:rsidRPr="00AD5823">
        <w:rPr>
          <w:rFonts w:asciiTheme="minorHAnsi" w:hAnsiTheme="minorHAnsi" w:cstheme="minorHAnsi"/>
          <w:b/>
        </w:rPr>
        <w:t xml:space="preserve">dní od doručenia výzvy zo strany objednávateľa. </w:t>
      </w:r>
      <w:r w:rsidRPr="00F574E4">
        <w:rPr>
          <w:rFonts w:asciiTheme="minorHAnsi" w:hAnsiTheme="minorHAnsi" w:cstheme="minorHAnsi"/>
        </w:rPr>
        <w:t xml:space="preserve">Depozit je určený na zabezpečenie náhrady škody a finančných nárokov objednávateľa, ktoré mu vzniknú v prípade porušenia zmluvných povinností zo strany zhotoviteľa. V prípade, ak zhotoviteľ poruší niektorú zo svojich povinností v zmysle tejto Zmluvy, a ktorej porušenie zakladá nárok na náhradu škody, zmluvnú pokutu alebo iný finančný nárok pre objednávateľa, objednávateľ má právo uspokojiť svoj nárok z hodnoty depozitu. Objednávateľ sa zaväzuje vrátiť zhotoviteľovi depozit v plnej výške alebo jeho alikvotnú časť do konca mesiaca, ktorý nasleduje po mesiaci, kedy došlo k riadnemu odovzdaniu diela a odstránení </w:t>
      </w:r>
      <w:proofErr w:type="spellStart"/>
      <w:r w:rsidRPr="00F574E4">
        <w:rPr>
          <w:rFonts w:asciiTheme="minorHAnsi" w:hAnsiTheme="minorHAnsi" w:cstheme="minorHAnsi"/>
        </w:rPr>
        <w:t>závad</w:t>
      </w:r>
      <w:proofErr w:type="spellEnd"/>
      <w:r w:rsidRPr="00F574E4">
        <w:rPr>
          <w:rFonts w:asciiTheme="minorHAnsi" w:hAnsiTheme="minorHAnsi" w:cstheme="minorHAnsi"/>
        </w:rPr>
        <w:t>, ktoré bránia užívaniu diela. Zhotoviteľ nemá právo požadovať vrátenie depozitu počas trvania zmluvného</w:t>
      </w:r>
      <w:r w:rsidRPr="00F574E4">
        <w:rPr>
          <w:rFonts w:asciiTheme="minorHAnsi" w:hAnsiTheme="minorHAnsi" w:cstheme="minorHAnsi"/>
          <w:spacing w:val="-1"/>
        </w:rPr>
        <w:t xml:space="preserve"> </w:t>
      </w:r>
      <w:r w:rsidRPr="00F574E4">
        <w:rPr>
          <w:rFonts w:asciiTheme="minorHAnsi" w:hAnsiTheme="minorHAnsi" w:cstheme="minorHAnsi"/>
        </w:rPr>
        <w:t>vzťahu.</w:t>
      </w:r>
    </w:p>
    <w:p w:rsidR="005D7EAE" w:rsidRPr="00F574E4" w:rsidRDefault="00FA793F" w:rsidP="00970C22">
      <w:pPr>
        <w:pStyle w:val="Zkladntext"/>
        <w:spacing w:before="1"/>
        <w:ind w:left="300" w:right="757"/>
        <w:jc w:val="both"/>
        <w:rPr>
          <w:rFonts w:asciiTheme="minorHAnsi" w:hAnsiTheme="minorHAnsi" w:cstheme="minorHAnsi"/>
          <w:sz w:val="22"/>
          <w:szCs w:val="22"/>
        </w:rPr>
      </w:pPr>
      <w:r w:rsidRPr="00F574E4">
        <w:rPr>
          <w:rFonts w:asciiTheme="minorHAnsi" w:hAnsiTheme="minorHAnsi" w:cstheme="minorHAnsi"/>
          <w:sz w:val="22"/>
          <w:szCs w:val="22"/>
        </w:rPr>
        <w:t>Za depozit sa považuje aj banková záruka, na ktorú sa vzťahujú obdobné podmienky ako v</w:t>
      </w:r>
      <w:r w:rsidR="00970C22">
        <w:rPr>
          <w:rFonts w:asciiTheme="minorHAnsi" w:hAnsiTheme="minorHAnsi" w:cstheme="minorHAnsi"/>
          <w:sz w:val="22"/>
          <w:szCs w:val="22"/>
        </w:rPr>
        <w:t xml:space="preserve"> </w:t>
      </w:r>
      <w:r w:rsidRPr="00F574E4">
        <w:rPr>
          <w:rFonts w:asciiTheme="minorHAnsi" w:hAnsiTheme="minorHAnsi" w:cstheme="minorHAnsi"/>
          <w:sz w:val="22"/>
          <w:szCs w:val="22"/>
        </w:rPr>
        <w:t>prípade</w:t>
      </w:r>
      <w:r w:rsidR="00970C22">
        <w:rPr>
          <w:rFonts w:asciiTheme="minorHAnsi" w:hAnsiTheme="minorHAnsi" w:cstheme="minorHAnsi"/>
          <w:sz w:val="22"/>
          <w:szCs w:val="22"/>
        </w:rPr>
        <w:t xml:space="preserve"> </w:t>
      </w:r>
      <w:r w:rsidRPr="00F574E4">
        <w:rPr>
          <w:rFonts w:asciiTheme="minorHAnsi" w:hAnsiTheme="minorHAnsi" w:cstheme="minorHAnsi"/>
          <w:sz w:val="22"/>
          <w:szCs w:val="22"/>
        </w:rPr>
        <w:t>zloženia depozitu uvedené v tomto bode zmluvy.</w:t>
      </w:r>
    </w:p>
    <w:p w:rsidR="005D7EAE" w:rsidRPr="00F574E4" w:rsidRDefault="005D7EAE">
      <w:pPr>
        <w:pStyle w:val="Zkladntext"/>
        <w:rPr>
          <w:rFonts w:asciiTheme="minorHAnsi" w:hAnsiTheme="minorHAnsi" w:cstheme="minorHAnsi"/>
          <w:sz w:val="22"/>
          <w:szCs w:val="22"/>
        </w:rPr>
      </w:pPr>
    </w:p>
    <w:p w:rsidR="005D7EAE" w:rsidRPr="00F574E4" w:rsidRDefault="00FA793F">
      <w:pPr>
        <w:pStyle w:val="Nadpis1"/>
        <w:ind w:left="1286" w:right="1141"/>
        <w:jc w:val="center"/>
        <w:rPr>
          <w:rFonts w:asciiTheme="minorHAnsi" w:hAnsiTheme="minorHAnsi" w:cstheme="minorHAnsi"/>
          <w:sz w:val="22"/>
          <w:szCs w:val="22"/>
        </w:rPr>
      </w:pPr>
      <w:r w:rsidRPr="00F574E4">
        <w:rPr>
          <w:rFonts w:asciiTheme="minorHAnsi" w:hAnsiTheme="minorHAnsi" w:cstheme="minorHAnsi"/>
          <w:sz w:val="22"/>
          <w:szCs w:val="22"/>
        </w:rPr>
        <w:t>Článok II.</w:t>
      </w:r>
    </w:p>
    <w:p w:rsidR="005D7EAE" w:rsidRPr="00F574E4" w:rsidRDefault="00FA793F">
      <w:pPr>
        <w:spacing w:before="1"/>
        <w:ind w:left="1286" w:right="1140"/>
        <w:jc w:val="center"/>
        <w:rPr>
          <w:rFonts w:asciiTheme="minorHAnsi" w:hAnsiTheme="minorHAnsi" w:cstheme="minorHAnsi"/>
          <w:b/>
        </w:rPr>
      </w:pPr>
      <w:r w:rsidRPr="00F574E4">
        <w:rPr>
          <w:rFonts w:asciiTheme="minorHAnsi" w:hAnsiTheme="minorHAnsi" w:cstheme="minorHAnsi"/>
          <w:b/>
        </w:rPr>
        <w:t>Predmet plnenia</w:t>
      </w:r>
    </w:p>
    <w:p w:rsidR="005D7EAE" w:rsidRPr="00F574E4" w:rsidRDefault="005D7EAE">
      <w:pPr>
        <w:pStyle w:val="Zkladntext"/>
        <w:rPr>
          <w:rFonts w:asciiTheme="minorHAnsi" w:hAnsiTheme="minorHAnsi" w:cstheme="minorHAnsi"/>
          <w:b/>
          <w:sz w:val="22"/>
          <w:szCs w:val="22"/>
        </w:rPr>
      </w:pPr>
    </w:p>
    <w:p w:rsidR="005D7EAE" w:rsidRPr="00F574E4" w:rsidRDefault="00FA793F" w:rsidP="00CF79C8">
      <w:pPr>
        <w:pStyle w:val="Odsekzoznamu"/>
        <w:numPr>
          <w:ilvl w:val="1"/>
          <w:numId w:val="17"/>
        </w:numPr>
        <w:tabs>
          <w:tab w:val="left" w:pos="617"/>
        </w:tabs>
        <w:ind w:firstLine="0"/>
        <w:jc w:val="both"/>
        <w:rPr>
          <w:rFonts w:asciiTheme="minorHAnsi" w:hAnsiTheme="minorHAnsi" w:cstheme="minorHAnsi"/>
        </w:rPr>
      </w:pPr>
      <w:r w:rsidRPr="00F574E4">
        <w:rPr>
          <w:rFonts w:asciiTheme="minorHAnsi" w:hAnsiTheme="minorHAnsi" w:cstheme="minorHAnsi"/>
        </w:rPr>
        <w:t>Zhotoviteľ</w:t>
      </w:r>
      <w:r w:rsidRPr="00F574E4">
        <w:rPr>
          <w:rFonts w:asciiTheme="minorHAnsi" w:hAnsiTheme="minorHAnsi" w:cstheme="minorHAnsi"/>
          <w:spacing w:val="12"/>
        </w:rPr>
        <w:t xml:space="preserve"> </w:t>
      </w:r>
      <w:r w:rsidRPr="00F574E4">
        <w:rPr>
          <w:rFonts w:asciiTheme="minorHAnsi" w:hAnsiTheme="minorHAnsi" w:cstheme="minorHAnsi"/>
        </w:rPr>
        <w:t>sa</w:t>
      </w:r>
      <w:r w:rsidRPr="00F574E4">
        <w:rPr>
          <w:rFonts w:asciiTheme="minorHAnsi" w:hAnsiTheme="minorHAnsi" w:cstheme="minorHAnsi"/>
          <w:spacing w:val="16"/>
        </w:rPr>
        <w:t xml:space="preserve"> </w:t>
      </w:r>
      <w:r w:rsidRPr="00F574E4">
        <w:rPr>
          <w:rFonts w:asciiTheme="minorHAnsi" w:hAnsiTheme="minorHAnsi" w:cstheme="minorHAnsi"/>
        </w:rPr>
        <w:t>zaväzuje</w:t>
      </w:r>
      <w:r w:rsidRPr="00F574E4">
        <w:rPr>
          <w:rFonts w:asciiTheme="minorHAnsi" w:hAnsiTheme="minorHAnsi" w:cstheme="minorHAnsi"/>
          <w:spacing w:val="14"/>
        </w:rPr>
        <w:t xml:space="preserve"> </w:t>
      </w:r>
      <w:r w:rsidRPr="00F574E4">
        <w:rPr>
          <w:rFonts w:asciiTheme="minorHAnsi" w:hAnsiTheme="minorHAnsi" w:cstheme="minorHAnsi"/>
        </w:rPr>
        <w:t>zhotoviť</w:t>
      </w:r>
      <w:r w:rsidRPr="00F574E4">
        <w:rPr>
          <w:rFonts w:asciiTheme="minorHAnsi" w:hAnsiTheme="minorHAnsi" w:cstheme="minorHAnsi"/>
          <w:spacing w:val="16"/>
        </w:rPr>
        <w:t xml:space="preserve"> </w:t>
      </w:r>
      <w:r w:rsidRPr="00F574E4">
        <w:rPr>
          <w:rFonts w:asciiTheme="minorHAnsi" w:hAnsiTheme="minorHAnsi" w:cstheme="minorHAnsi"/>
        </w:rPr>
        <w:t>vo</w:t>
      </w:r>
      <w:r w:rsidRPr="00F574E4">
        <w:rPr>
          <w:rFonts w:asciiTheme="minorHAnsi" w:hAnsiTheme="minorHAnsi" w:cstheme="minorHAnsi"/>
          <w:spacing w:val="13"/>
        </w:rPr>
        <w:t xml:space="preserve"> </w:t>
      </w:r>
      <w:r w:rsidRPr="00F574E4">
        <w:rPr>
          <w:rFonts w:asciiTheme="minorHAnsi" w:hAnsiTheme="minorHAnsi" w:cstheme="minorHAnsi"/>
        </w:rPr>
        <w:t>vlastnom</w:t>
      </w:r>
      <w:r w:rsidRPr="00F574E4">
        <w:rPr>
          <w:rFonts w:asciiTheme="minorHAnsi" w:hAnsiTheme="minorHAnsi" w:cstheme="minorHAnsi"/>
          <w:spacing w:val="15"/>
        </w:rPr>
        <w:t xml:space="preserve"> </w:t>
      </w:r>
      <w:r w:rsidRPr="00F574E4">
        <w:rPr>
          <w:rFonts w:asciiTheme="minorHAnsi" w:hAnsiTheme="minorHAnsi" w:cstheme="minorHAnsi"/>
        </w:rPr>
        <w:t>mene</w:t>
      </w:r>
      <w:r w:rsidRPr="00F574E4">
        <w:rPr>
          <w:rFonts w:asciiTheme="minorHAnsi" w:hAnsiTheme="minorHAnsi" w:cstheme="minorHAnsi"/>
          <w:spacing w:val="15"/>
        </w:rPr>
        <w:t xml:space="preserve"> </w:t>
      </w:r>
      <w:r w:rsidRPr="00F574E4">
        <w:rPr>
          <w:rFonts w:asciiTheme="minorHAnsi" w:hAnsiTheme="minorHAnsi" w:cstheme="minorHAnsi"/>
        </w:rPr>
        <w:t>a</w:t>
      </w:r>
      <w:r w:rsidRPr="00F574E4">
        <w:rPr>
          <w:rFonts w:asciiTheme="minorHAnsi" w:hAnsiTheme="minorHAnsi" w:cstheme="minorHAnsi"/>
          <w:spacing w:val="4"/>
        </w:rPr>
        <w:t xml:space="preserve"> </w:t>
      </w:r>
      <w:r w:rsidRPr="00F574E4">
        <w:rPr>
          <w:rFonts w:asciiTheme="minorHAnsi" w:hAnsiTheme="minorHAnsi" w:cstheme="minorHAnsi"/>
        </w:rPr>
        <w:t>na</w:t>
      </w:r>
      <w:r w:rsidRPr="00F574E4">
        <w:rPr>
          <w:rFonts w:asciiTheme="minorHAnsi" w:hAnsiTheme="minorHAnsi" w:cstheme="minorHAnsi"/>
          <w:spacing w:val="16"/>
        </w:rPr>
        <w:t xml:space="preserve"> </w:t>
      </w:r>
      <w:r w:rsidRPr="00F574E4">
        <w:rPr>
          <w:rFonts w:asciiTheme="minorHAnsi" w:hAnsiTheme="minorHAnsi" w:cstheme="minorHAnsi"/>
        </w:rPr>
        <w:t>vlastnú</w:t>
      </w:r>
      <w:r w:rsidRPr="00F574E4">
        <w:rPr>
          <w:rFonts w:asciiTheme="minorHAnsi" w:hAnsiTheme="minorHAnsi" w:cstheme="minorHAnsi"/>
          <w:spacing w:val="13"/>
        </w:rPr>
        <w:t xml:space="preserve"> </w:t>
      </w:r>
      <w:r w:rsidRPr="00F574E4">
        <w:rPr>
          <w:rFonts w:asciiTheme="minorHAnsi" w:hAnsiTheme="minorHAnsi" w:cstheme="minorHAnsi"/>
        </w:rPr>
        <w:t>zodpovednosť</w:t>
      </w:r>
      <w:r w:rsidRPr="00F574E4">
        <w:rPr>
          <w:rFonts w:asciiTheme="minorHAnsi" w:hAnsiTheme="minorHAnsi" w:cstheme="minorHAnsi"/>
          <w:spacing w:val="16"/>
        </w:rPr>
        <w:t xml:space="preserve"> </w:t>
      </w:r>
      <w:r w:rsidRPr="00F574E4">
        <w:rPr>
          <w:rFonts w:asciiTheme="minorHAnsi" w:hAnsiTheme="minorHAnsi" w:cstheme="minorHAnsi"/>
        </w:rPr>
        <w:t>dielo</w:t>
      </w:r>
      <w:r w:rsidRPr="00F574E4">
        <w:rPr>
          <w:rFonts w:asciiTheme="minorHAnsi" w:hAnsiTheme="minorHAnsi" w:cstheme="minorHAnsi"/>
          <w:spacing w:val="20"/>
        </w:rPr>
        <w:t xml:space="preserve"> </w:t>
      </w:r>
      <w:r w:rsidR="00AD5823" w:rsidRPr="00AD5823">
        <w:rPr>
          <w:rFonts w:asciiTheme="minorHAnsi" w:hAnsiTheme="minorHAnsi" w:cstheme="minorHAnsi"/>
          <w:b/>
          <w:i/>
        </w:rPr>
        <w:t>„</w:t>
      </w:r>
      <w:r w:rsidR="00AD5823" w:rsidRPr="00AD5823">
        <w:rPr>
          <w:rFonts w:asciiTheme="minorHAnsi" w:eastAsiaTheme="minorHAnsi" w:hAnsiTheme="minorHAnsi" w:cstheme="minorHAnsi"/>
          <w:b/>
          <w:i/>
          <w:lang w:val="sk-SK" w:eastAsia="en-US"/>
        </w:rPr>
        <w:t xml:space="preserve">Rozšírenie </w:t>
      </w:r>
      <w:proofErr w:type="spellStart"/>
      <w:r w:rsidR="00AD5823" w:rsidRPr="00AD5823">
        <w:rPr>
          <w:rFonts w:asciiTheme="minorHAnsi" w:eastAsiaTheme="minorHAnsi" w:hAnsiTheme="minorHAnsi" w:cstheme="minorHAnsi"/>
          <w:b/>
          <w:i/>
          <w:lang w:val="sk-SK" w:eastAsia="en-US"/>
        </w:rPr>
        <w:t>Podčergovského</w:t>
      </w:r>
      <w:proofErr w:type="spellEnd"/>
      <w:r w:rsidR="00AD5823" w:rsidRPr="00AD5823">
        <w:rPr>
          <w:rFonts w:asciiTheme="minorHAnsi" w:eastAsiaTheme="minorHAnsi" w:hAnsiTheme="minorHAnsi" w:cstheme="minorHAnsi"/>
          <w:b/>
          <w:i/>
          <w:lang w:val="sk-SK" w:eastAsia="en-US"/>
        </w:rPr>
        <w:t xml:space="preserve"> skupinového vodovodu KOPRIVNICA</w:t>
      </w:r>
      <w:r w:rsidR="00AD5823" w:rsidRPr="00AD5823">
        <w:rPr>
          <w:rFonts w:asciiTheme="minorHAnsi" w:hAnsiTheme="minorHAnsi" w:cstheme="minorHAnsi"/>
          <w:b/>
          <w:i/>
        </w:rPr>
        <w:t>“</w:t>
      </w:r>
      <w:r w:rsidR="00AD5823">
        <w:rPr>
          <w:rFonts w:asciiTheme="minorHAnsi" w:hAnsiTheme="minorHAnsi" w:cstheme="minorHAnsi"/>
          <w:b/>
          <w:i/>
        </w:rPr>
        <w:t>,</w:t>
      </w:r>
      <w:r w:rsidRPr="00F574E4">
        <w:rPr>
          <w:rFonts w:asciiTheme="minorHAnsi" w:hAnsiTheme="minorHAnsi" w:cstheme="minorHAnsi"/>
          <w:color w:val="FF0000"/>
        </w:rPr>
        <w:t xml:space="preserve"> </w:t>
      </w:r>
      <w:r w:rsidRPr="00F574E4">
        <w:rPr>
          <w:rFonts w:asciiTheme="minorHAnsi" w:hAnsiTheme="minorHAnsi" w:cstheme="minorHAnsi"/>
        </w:rPr>
        <w:t>a to</w:t>
      </w:r>
    </w:p>
    <w:p w:rsidR="005D7EAE" w:rsidRPr="00F574E4" w:rsidRDefault="00FA793F">
      <w:pPr>
        <w:pStyle w:val="Odsekzoznamu"/>
        <w:numPr>
          <w:ilvl w:val="0"/>
          <w:numId w:val="1"/>
        </w:numPr>
        <w:tabs>
          <w:tab w:val="left" w:pos="1008"/>
          <w:tab w:val="left" w:pos="1009"/>
        </w:tabs>
        <w:spacing w:line="245" w:lineRule="exact"/>
        <w:rPr>
          <w:rFonts w:asciiTheme="minorHAnsi" w:hAnsiTheme="minorHAnsi" w:cstheme="minorHAnsi"/>
        </w:rPr>
      </w:pPr>
      <w:r w:rsidRPr="00F574E4">
        <w:rPr>
          <w:rFonts w:asciiTheme="minorHAnsi" w:hAnsiTheme="minorHAnsi" w:cstheme="minorHAnsi"/>
        </w:rPr>
        <w:t>podľa schváleného projektu stavby dodaného</w:t>
      </w:r>
      <w:r w:rsidRPr="00F574E4">
        <w:rPr>
          <w:rFonts w:asciiTheme="minorHAnsi" w:hAnsiTheme="minorHAnsi" w:cstheme="minorHAnsi"/>
          <w:spacing w:val="-1"/>
        </w:rPr>
        <w:t xml:space="preserve"> </w:t>
      </w:r>
      <w:r w:rsidRPr="00F574E4">
        <w:rPr>
          <w:rFonts w:asciiTheme="minorHAnsi" w:hAnsiTheme="minorHAnsi" w:cstheme="minorHAnsi"/>
        </w:rPr>
        <w:t>objednávateľom,</w:t>
      </w:r>
    </w:p>
    <w:p w:rsidR="005D7EAE" w:rsidRPr="00F574E4" w:rsidRDefault="00FA793F">
      <w:pPr>
        <w:pStyle w:val="Odsekzoznamu"/>
        <w:numPr>
          <w:ilvl w:val="0"/>
          <w:numId w:val="1"/>
        </w:numPr>
        <w:tabs>
          <w:tab w:val="left" w:pos="1008"/>
          <w:tab w:val="left" w:pos="1009"/>
        </w:tabs>
        <w:rPr>
          <w:rFonts w:asciiTheme="minorHAnsi" w:hAnsiTheme="minorHAnsi" w:cstheme="minorHAnsi"/>
        </w:rPr>
      </w:pPr>
      <w:r w:rsidRPr="00F574E4">
        <w:rPr>
          <w:rFonts w:asciiTheme="minorHAnsi" w:hAnsiTheme="minorHAnsi" w:cstheme="minorHAnsi"/>
        </w:rPr>
        <w:t>podľa podmienok dohodnutých v tejto</w:t>
      </w:r>
      <w:r w:rsidRPr="00F574E4">
        <w:rPr>
          <w:rFonts w:asciiTheme="minorHAnsi" w:hAnsiTheme="minorHAnsi" w:cstheme="minorHAnsi"/>
          <w:spacing w:val="-3"/>
        </w:rPr>
        <w:t xml:space="preserve"> </w:t>
      </w:r>
      <w:r w:rsidRPr="00F574E4">
        <w:rPr>
          <w:rFonts w:asciiTheme="minorHAnsi" w:hAnsiTheme="minorHAnsi" w:cstheme="minorHAnsi"/>
        </w:rPr>
        <w:t>zmluve.</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CF79C8">
      <w:pPr>
        <w:pStyle w:val="Odsekzoznamu"/>
        <w:numPr>
          <w:ilvl w:val="1"/>
          <w:numId w:val="17"/>
        </w:numPr>
        <w:tabs>
          <w:tab w:val="left" w:pos="667"/>
        </w:tabs>
        <w:ind w:right="153" w:firstLine="0"/>
        <w:rPr>
          <w:rFonts w:asciiTheme="minorHAnsi" w:hAnsiTheme="minorHAnsi" w:cstheme="minorHAnsi"/>
        </w:rPr>
      </w:pPr>
      <w:r w:rsidRPr="00F574E4">
        <w:rPr>
          <w:rFonts w:asciiTheme="minorHAnsi" w:hAnsiTheme="minorHAnsi" w:cstheme="minorHAnsi"/>
        </w:rPr>
        <w:t>Objednávateľ sa zaväzuje dielo zhotovené v súlade so zmluvou prevziať a zaplatiť dohodnutú cenu podľa platobných podmienok v článku V. tejto</w:t>
      </w:r>
      <w:r w:rsidRPr="00F574E4">
        <w:rPr>
          <w:rFonts w:asciiTheme="minorHAnsi" w:hAnsiTheme="minorHAnsi" w:cstheme="minorHAnsi"/>
          <w:spacing w:val="-3"/>
        </w:rPr>
        <w:t xml:space="preserve"> </w:t>
      </w:r>
      <w:r w:rsidRPr="00F574E4">
        <w:rPr>
          <w:rFonts w:asciiTheme="minorHAnsi" w:hAnsiTheme="minorHAnsi" w:cstheme="minorHAnsi"/>
        </w:rPr>
        <w:t>zmluvy.</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CF79C8">
      <w:pPr>
        <w:pStyle w:val="Odsekzoznamu"/>
        <w:numPr>
          <w:ilvl w:val="1"/>
          <w:numId w:val="17"/>
        </w:numPr>
        <w:tabs>
          <w:tab w:val="left" w:pos="661"/>
        </w:tabs>
        <w:ind w:left="660" w:hanging="360"/>
        <w:rPr>
          <w:rFonts w:asciiTheme="minorHAnsi" w:hAnsiTheme="minorHAnsi" w:cstheme="minorHAnsi"/>
        </w:rPr>
      </w:pPr>
      <w:r w:rsidRPr="00F574E4">
        <w:rPr>
          <w:rFonts w:asciiTheme="minorHAnsi" w:hAnsiTheme="minorHAnsi" w:cstheme="minorHAnsi"/>
        </w:rPr>
        <w:t>Dielo pozostáva z prác uvedených vo výkaze – výmer (Príloha č. 1 k Zmluve o</w:t>
      </w:r>
      <w:r w:rsidRPr="00F574E4">
        <w:rPr>
          <w:rFonts w:asciiTheme="minorHAnsi" w:hAnsiTheme="minorHAnsi" w:cstheme="minorHAnsi"/>
          <w:spacing w:val="-7"/>
        </w:rPr>
        <w:t xml:space="preserve"> </w:t>
      </w:r>
      <w:r w:rsidRPr="00F574E4">
        <w:rPr>
          <w:rFonts w:asciiTheme="minorHAnsi" w:hAnsiTheme="minorHAnsi" w:cstheme="minorHAnsi"/>
        </w:rPr>
        <w:t>dielo)</w:t>
      </w:r>
    </w:p>
    <w:p w:rsidR="005D7EAE" w:rsidRPr="00F574E4" w:rsidRDefault="005D7EAE">
      <w:pPr>
        <w:pStyle w:val="Zkladntext"/>
        <w:rPr>
          <w:rFonts w:asciiTheme="minorHAnsi" w:hAnsiTheme="minorHAnsi" w:cstheme="minorHAnsi"/>
          <w:sz w:val="22"/>
          <w:szCs w:val="22"/>
        </w:rPr>
      </w:pPr>
    </w:p>
    <w:p w:rsidR="005D7EAE" w:rsidRPr="00F574E4" w:rsidRDefault="00FA793F">
      <w:pPr>
        <w:pStyle w:val="Nadpis1"/>
        <w:ind w:left="4719" w:right="4572" w:firstLine="2"/>
        <w:jc w:val="center"/>
        <w:rPr>
          <w:rFonts w:asciiTheme="minorHAnsi" w:hAnsiTheme="minorHAnsi" w:cstheme="minorHAnsi"/>
          <w:sz w:val="22"/>
          <w:szCs w:val="22"/>
        </w:rPr>
      </w:pPr>
      <w:r w:rsidRPr="00F574E4">
        <w:rPr>
          <w:rFonts w:asciiTheme="minorHAnsi" w:hAnsiTheme="minorHAnsi" w:cstheme="minorHAnsi"/>
          <w:sz w:val="22"/>
          <w:szCs w:val="22"/>
        </w:rPr>
        <w:t>Článok III. Čas plnenia</w:t>
      </w:r>
    </w:p>
    <w:p w:rsidR="005D7EAE" w:rsidRPr="00F574E4" w:rsidRDefault="005D7EAE">
      <w:pPr>
        <w:pStyle w:val="Zkladntext"/>
        <w:spacing w:before="3"/>
        <w:rPr>
          <w:rFonts w:asciiTheme="minorHAnsi" w:hAnsiTheme="minorHAnsi" w:cstheme="minorHAnsi"/>
          <w:b/>
          <w:sz w:val="22"/>
          <w:szCs w:val="22"/>
        </w:rPr>
      </w:pPr>
    </w:p>
    <w:p w:rsidR="005D7EAE" w:rsidRPr="00F574E4" w:rsidRDefault="00FA793F" w:rsidP="00CF79C8">
      <w:pPr>
        <w:pStyle w:val="Odsekzoznamu"/>
        <w:numPr>
          <w:ilvl w:val="1"/>
          <w:numId w:val="16"/>
        </w:numPr>
        <w:tabs>
          <w:tab w:val="left" w:pos="651"/>
        </w:tabs>
        <w:spacing w:line="226" w:lineRule="exact"/>
        <w:ind w:hanging="350"/>
        <w:jc w:val="both"/>
        <w:rPr>
          <w:rFonts w:asciiTheme="minorHAnsi" w:hAnsiTheme="minorHAnsi" w:cstheme="minorHAnsi"/>
        </w:rPr>
      </w:pPr>
      <w:r w:rsidRPr="00F574E4">
        <w:rPr>
          <w:rFonts w:asciiTheme="minorHAnsi" w:hAnsiTheme="minorHAnsi" w:cstheme="minorHAnsi"/>
        </w:rPr>
        <w:t>Zhotoviteľ sa</w:t>
      </w:r>
      <w:r w:rsidRPr="00F574E4">
        <w:rPr>
          <w:rFonts w:asciiTheme="minorHAnsi" w:hAnsiTheme="minorHAnsi" w:cstheme="minorHAnsi"/>
          <w:spacing w:val="-1"/>
        </w:rPr>
        <w:t xml:space="preserve"> </w:t>
      </w:r>
      <w:r w:rsidRPr="00F574E4">
        <w:rPr>
          <w:rFonts w:asciiTheme="minorHAnsi" w:hAnsiTheme="minorHAnsi" w:cstheme="minorHAnsi"/>
        </w:rPr>
        <w:t>zaväzuje:</w:t>
      </w:r>
    </w:p>
    <w:p w:rsidR="005D7EAE" w:rsidRPr="00F574E4" w:rsidRDefault="00FA793F" w:rsidP="00CF79C8">
      <w:pPr>
        <w:pStyle w:val="Odsekzoznamu"/>
        <w:numPr>
          <w:ilvl w:val="2"/>
          <w:numId w:val="16"/>
        </w:numPr>
        <w:tabs>
          <w:tab w:val="left" w:pos="792"/>
        </w:tabs>
        <w:spacing w:line="226" w:lineRule="exact"/>
        <w:ind w:hanging="491"/>
        <w:jc w:val="both"/>
        <w:rPr>
          <w:rFonts w:asciiTheme="minorHAnsi" w:hAnsiTheme="minorHAnsi" w:cstheme="minorHAnsi"/>
        </w:rPr>
      </w:pPr>
      <w:r w:rsidRPr="00F574E4">
        <w:rPr>
          <w:rFonts w:asciiTheme="minorHAnsi" w:hAnsiTheme="minorHAnsi" w:cstheme="minorHAnsi"/>
        </w:rPr>
        <w:t xml:space="preserve">Dokončiť a odovzdať dielo v termíne: do </w:t>
      </w:r>
      <w:r w:rsidR="00AD5823" w:rsidRPr="00AD5823">
        <w:rPr>
          <w:rFonts w:asciiTheme="minorHAnsi" w:hAnsiTheme="minorHAnsi" w:cstheme="minorHAnsi"/>
          <w:b/>
        </w:rPr>
        <w:t>21</w:t>
      </w:r>
      <w:r w:rsidRPr="00AD5823">
        <w:rPr>
          <w:rFonts w:asciiTheme="minorHAnsi" w:hAnsiTheme="minorHAnsi" w:cstheme="minorHAnsi"/>
          <w:b/>
        </w:rPr>
        <w:t xml:space="preserve"> mesiacov </w:t>
      </w:r>
      <w:r w:rsidRPr="00F574E4">
        <w:rPr>
          <w:rFonts w:asciiTheme="minorHAnsi" w:hAnsiTheme="minorHAnsi" w:cstheme="minorHAnsi"/>
        </w:rPr>
        <w:t>odo dňa prevzatia</w:t>
      </w:r>
      <w:r w:rsidRPr="00F574E4">
        <w:rPr>
          <w:rFonts w:asciiTheme="minorHAnsi" w:hAnsiTheme="minorHAnsi" w:cstheme="minorHAnsi"/>
          <w:spacing w:val="-11"/>
        </w:rPr>
        <w:t xml:space="preserve"> </w:t>
      </w:r>
      <w:r w:rsidRPr="00F574E4">
        <w:rPr>
          <w:rFonts w:asciiTheme="minorHAnsi" w:hAnsiTheme="minorHAnsi" w:cstheme="minorHAnsi"/>
        </w:rPr>
        <w:t>staveniska.</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CF79C8">
      <w:pPr>
        <w:pStyle w:val="Odsekzoznamu"/>
        <w:numPr>
          <w:ilvl w:val="1"/>
          <w:numId w:val="16"/>
        </w:numPr>
        <w:tabs>
          <w:tab w:val="left" w:pos="677"/>
        </w:tabs>
        <w:spacing w:line="226" w:lineRule="exact"/>
        <w:ind w:left="676" w:hanging="376"/>
        <w:jc w:val="both"/>
        <w:rPr>
          <w:rFonts w:asciiTheme="minorHAnsi" w:hAnsiTheme="minorHAnsi" w:cstheme="minorHAnsi"/>
        </w:rPr>
      </w:pPr>
      <w:r w:rsidRPr="00F574E4">
        <w:rPr>
          <w:rFonts w:asciiTheme="minorHAnsi" w:hAnsiTheme="minorHAnsi" w:cstheme="minorHAnsi"/>
        </w:rPr>
        <w:t>Objednávateľ sa</w:t>
      </w:r>
      <w:r w:rsidRPr="00F574E4">
        <w:rPr>
          <w:rFonts w:asciiTheme="minorHAnsi" w:hAnsiTheme="minorHAnsi" w:cstheme="minorHAnsi"/>
          <w:spacing w:val="-3"/>
        </w:rPr>
        <w:t xml:space="preserve"> </w:t>
      </w:r>
      <w:r w:rsidRPr="00F574E4">
        <w:rPr>
          <w:rFonts w:asciiTheme="minorHAnsi" w:hAnsiTheme="minorHAnsi" w:cstheme="minorHAnsi"/>
        </w:rPr>
        <w:t>zaväzuje:</w:t>
      </w:r>
    </w:p>
    <w:p w:rsidR="005D7EAE" w:rsidRPr="00F574E4" w:rsidRDefault="00FA793F" w:rsidP="00CF79C8">
      <w:pPr>
        <w:pStyle w:val="Odsekzoznamu"/>
        <w:numPr>
          <w:ilvl w:val="2"/>
          <w:numId w:val="16"/>
        </w:numPr>
        <w:tabs>
          <w:tab w:val="left" w:pos="816"/>
        </w:tabs>
        <w:spacing w:line="226" w:lineRule="exact"/>
        <w:ind w:left="300" w:firstLine="0"/>
        <w:jc w:val="both"/>
        <w:rPr>
          <w:rFonts w:asciiTheme="minorHAnsi" w:hAnsiTheme="minorHAnsi" w:cstheme="minorHAnsi"/>
        </w:rPr>
      </w:pPr>
      <w:r w:rsidRPr="00F574E4">
        <w:rPr>
          <w:rFonts w:asciiTheme="minorHAnsi" w:hAnsiTheme="minorHAnsi" w:cstheme="minorHAnsi"/>
        </w:rPr>
        <w:t>Dodať zhotoviteľovi projekt stavby v 2 výtlačkoch: do termínu odovzdania</w:t>
      </w:r>
      <w:r w:rsidRPr="00F574E4">
        <w:rPr>
          <w:rFonts w:asciiTheme="minorHAnsi" w:hAnsiTheme="minorHAnsi" w:cstheme="minorHAnsi"/>
          <w:spacing w:val="-7"/>
        </w:rPr>
        <w:t xml:space="preserve"> </w:t>
      </w:r>
      <w:r w:rsidRPr="00F574E4">
        <w:rPr>
          <w:rFonts w:asciiTheme="minorHAnsi" w:hAnsiTheme="minorHAnsi" w:cstheme="minorHAnsi"/>
        </w:rPr>
        <w:t>staveniska.</w:t>
      </w:r>
    </w:p>
    <w:p w:rsidR="005D7EAE" w:rsidRPr="00F574E4" w:rsidRDefault="00FA793F" w:rsidP="00CF79C8">
      <w:pPr>
        <w:pStyle w:val="Odsekzoznamu"/>
        <w:numPr>
          <w:ilvl w:val="2"/>
          <w:numId w:val="16"/>
        </w:numPr>
        <w:tabs>
          <w:tab w:val="left" w:pos="842"/>
        </w:tabs>
        <w:spacing w:before="1"/>
        <w:ind w:left="841" w:hanging="541"/>
        <w:jc w:val="both"/>
        <w:rPr>
          <w:rFonts w:asciiTheme="minorHAnsi" w:hAnsiTheme="minorHAnsi" w:cstheme="minorHAnsi"/>
        </w:rPr>
      </w:pPr>
      <w:r w:rsidRPr="00F574E4">
        <w:rPr>
          <w:rFonts w:asciiTheme="minorHAnsi" w:hAnsiTheme="minorHAnsi" w:cstheme="minorHAnsi"/>
        </w:rPr>
        <w:t>Odovzdať zhotoviteľovi stavebné povolenie: do termínu odovzdania</w:t>
      </w:r>
      <w:r w:rsidRPr="00F574E4">
        <w:rPr>
          <w:rFonts w:asciiTheme="minorHAnsi" w:hAnsiTheme="minorHAnsi" w:cstheme="minorHAnsi"/>
          <w:spacing w:val="-10"/>
        </w:rPr>
        <w:t xml:space="preserve"> </w:t>
      </w:r>
      <w:r w:rsidRPr="00F574E4">
        <w:rPr>
          <w:rFonts w:asciiTheme="minorHAnsi" w:hAnsiTheme="minorHAnsi" w:cstheme="minorHAnsi"/>
        </w:rPr>
        <w:t>staveniska.</w:t>
      </w:r>
    </w:p>
    <w:p w:rsidR="005D7EAE" w:rsidRPr="00F574E4" w:rsidRDefault="00FA793F" w:rsidP="00CF79C8">
      <w:pPr>
        <w:pStyle w:val="Odsekzoznamu"/>
        <w:numPr>
          <w:ilvl w:val="2"/>
          <w:numId w:val="16"/>
        </w:numPr>
        <w:tabs>
          <w:tab w:val="left" w:pos="861"/>
        </w:tabs>
        <w:spacing w:before="1"/>
        <w:ind w:left="300" w:right="150" w:firstLine="0"/>
        <w:rPr>
          <w:rFonts w:asciiTheme="minorHAnsi" w:hAnsiTheme="minorHAnsi" w:cstheme="minorHAnsi"/>
        </w:rPr>
      </w:pPr>
      <w:r w:rsidRPr="00F574E4">
        <w:rPr>
          <w:rFonts w:asciiTheme="minorHAnsi" w:hAnsiTheme="minorHAnsi" w:cstheme="minorHAnsi"/>
        </w:rPr>
        <w:t>Odovzdať zhotoviteľovi stavenisko, zbavené faktických a právnych chýb a nárokov tretích osôb do 10 dní odo dňa účinnosti</w:t>
      </w:r>
      <w:r w:rsidRPr="00F574E4">
        <w:rPr>
          <w:rFonts w:asciiTheme="minorHAnsi" w:hAnsiTheme="minorHAnsi" w:cstheme="minorHAnsi"/>
          <w:spacing w:val="-4"/>
        </w:rPr>
        <w:t xml:space="preserve"> </w:t>
      </w:r>
      <w:r w:rsidRPr="00F574E4">
        <w:rPr>
          <w:rFonts w:asciiTheme="minorHAnsi" w:hAnsiTheme="minorHAnsi" w:cstheme="minorHAnsi"/>
        </w:rPr>
        <w:t>zmluvy.</w:t>
      </w:r>
    </w:p>
    <w:p w:rsidR="005D7EAE" w:rsidRPr="00F574E4" w:rsidRDefault="00FA793F" w:rsidP="00CF79C8">
      <w:pPr>
        <w:pStyle w:val="Odsekzoznamu"/>
        <w:numPr>
          <w:ilvl w:val="2"/>
          <w:numId w:val="16"/>
        </w:numPr>
        <w:tabs>
          <w:tab w:val="left" w:pos="905"/>
        </w:tabs>
        <w:ind w:left="300" w:right="158" w:firstLine="0"/>
        <w:jc w:val="both"/>
        <w:rPr>
          <w:rFonts w:asciiTheme="minorHAnsi" w:hAnsiTheme="minorHAnsi" w:cstheme="minorHAnsi"/>
        </w:rPr>
      </w:pPr>
      <w:r w:rsidRPr="00F574E4">
        <w:rPr>
          <w:rFonts w:asciiTheme="minorHAnsi" w:hAnsiTheme="minorHAnsi" w:cstheme="minorHAnsi"/>
        </w:rPr>
        <w:t>Určiť odberové miesta vody a elektrickej energie, vyznačiť existujúce podzemné vedenia v priestore staveniska, vyznačiť hranice staveniska a určiť miesto odvážania stavebného odpadu, v termínoch, ktoré budú dohodnuté v zápise pri odovzdaní a prevzatí</w:t>
      </w:r>
      <w:r w:rsidRPr="00F574E4">
        <w:rPr>
          <w:rFonts w:asciiTheme="minorHAnsi" w:hAnsiTheme="minorHAnsi" w:cstheme="minorHAnsi"/>
          <w:spacing w:val="-2"/>
        </w:rPr>
        <w:t xml:space="preserve"> </w:t>
      </w:r>
      <w:r w:rsidRPr="00F574E4">
        <w:rPr>
          <w:rFonts w:asciiTheme="minorHAnsi" w:hAnsiTheme="minorHAnsi" w:cstheme="minorHAnsi"/>
        </w:rPr>
        <w:t>staveniska.</w:t>
      </w:r>
    </w:p>
    <w:p w:rsidR="005D7EAE" w:rsidRPr="00F574E4" w:rsidRDefault="005D7EAE">
      <w:pPr>
        <w:pStyle w:val="Zkladntext"/>
        <w:rPr>
          <w:rFonts w:asciiTheme="minorHAnsi" w:hAnsiTheme="minorHAnsi" w:cstheme="minorHAnsi"/>
          <w:sz w:val="22"/>
          <w:szCs w:val="22"/>
        </w:rPr>
      </w:pPr>
    </w:p>
    <w:p w:rsidR="005D7EAE" w:rsidRPr="00F574E4" w:rsidRDefault="00FA793F">
      <w:pPr>
        <w:pStyle w:val="Zkladntext"/>
        <w:ind w:left="300" w:right="150"/>
        <w:rPr>
          <w:rFonts w:asciiTheme="minorHAnsi" w:hAnsiTheme="minorHAnsi" w:cstheme="minorHAnsi"/>
          <w:sz w:val="22"/>
          <w:szCs w:val="22"/>
        </w:rPr>
      </w:pPr>
      <w:r w:rsidRPr="00F574E4">
        <w:rPr>
          <w:rFonts w:asciiTheme="minorHAnsi" w:hAnsiTheme="minorHAnsi" w:cstheme="minorHAnsi"/>
          <w:sz w:val="22"/>
          <w:szCs w:val="22"/>
        </w:rPr>
        <w:t>3.3. Ak zhotoviteľ pripraví dielo alebo jeho dohodnutú časť na odovzdanie pred dohodnutým termínom, zaväzuje sa objednávateľ toto dielo prevziať aj v skoršom ponúknutom termíne.</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pPr>
        <w:pStyle w:val="Nadpis1"/>
        <w:ind w:left="1286" w:right="1141"/>
        <w:jc w:val="center"/>
        <w:rPr>
          <w:rFonts w:asciiTheme="minorHAnsi" w:hAnsiTheme="minorHAnsi" w:cstheme="minorHAnsi"/>
          <w:sz w:val="22"/>
          <w:szCs w:val="22"/>
        </w:rPr>
      </w:pPr>
      <w:r w:rsidRPr="00F574E4">
        <w:rPr>
          <w:rFonts w:asciiTheme="minorHAnsi" w:hAnsiTheme="minorHAnsi" w:cstheme="minorHAnsi"/>
          <w:sz w:val="22"/>
          <w:szCs w:val="22"/>
        </w:rPr>
        <w:t>Článok</w:t>
      </w:r>
      <w:r w:rsidRPr="00F574E4">
        <w:rPr>
          <w:rFonts w:asciiTheme="minorHAnsi" w:hAnsiTheme="minorHAnsi" w:cstheme="minorHAnsi"/>
          <w:spacing w:val="-9"/>
          <w:sz w:val="22"/>
          <w:szCs w:val="22"/>
        </w:rPr>
        <w:t xml:space="preserve"> </w:t>
      </w:r>
      <w:r w:rsidRPr="00F574E4">
        <w:rPr>
          <w:rFonts w:asciiTheme="minorHAnsi" w:hAnsiTheme="minorHAnsi" w:cstheme="minorHAnsi"/>
          <w:sz w:val="22"/>
          <w:szCs w:val="22"/>
        </w:rPr>
        <w:t>IV.</w:t>
      </w:r>
    </w:p>
    <w:p w:rsidR="005D7EAE" w:rsidRPr="00F574E4" w:rsidRDefault="00FA793F">
      <w:pPr>
        <w:spacing w:before="1"/>
        <w:ind w:left="1286" w:right="1141"/>
        <w:jc w:val="center"/>
        <w:rPr>
          <w:rFonts w:asciiTheme="minorHAnsi" w:hAnsiTheme="minorHAnsi" w:cstheme="minorHAnsi"/>
          <w:b/>
        </w:rPr>
      </w:pPr>
      <w:r w:rsidRPr="00F574E4">
        <w:rPr>
          <w:rFonts w:asciiTheme="minorHAnsi" w:hAnsiTheme="minorHAnsi" w:cstheme="minorHAnsi"/>
          <w:b/>
        </w:rPr>
        <w:t>Cena</w:t>
      </w:r>
      <w:r w:rsidRPr="00F574E4">
        <w:rPr>
          <w:rFonts w:asciiTheme="minorHAnsi" w:hAnsiTheme="minorHAnsi" w:cstheme="minorHAnsi"/>
          <w:b/>
          <w:spacing w:val="-8"/>
        </w:rPr>
        <w:t xml:space="preserve"> </w:t>
      </w:r>
      <w:r w:rsidRPr="00F574E4">
        <w:rPr>
          <w:rFonts w:asciiTheme="minorHAnsi" w:hAnsiTheme="minorHAnsi" w:cstheme="minorHAnsi"/>
          <w:b/>
        </w:rPr>
        <w:t>diela</w:t>
      </w:r>
    </w:p>
    <w:p w:rsidR="005D7EAE" w:rsidRPr="00F574E4" w:rsidRDefault="005D7EAE">
      <w:pPr>
        <w:pStyle w:val="Zkladntext"/>
        <w:spacing w:before="1"/>
        <w:rPr>
          <w:rFonts w:asciiTheme="minorHAnsi" w:hAnsiTheme="minorHAnsi" w:cstheme="minorHAnsi"/>
          <w:b/>
          <w:sz w:val="22"/>
          <w:szCs w:val="22"/>
        </w:rPr>
      </w:pPr>
    </w:p>
    <w:p w:rsidR="005D7EAE" w:rsidRPr="00F574E4" w:rsidRDefault="00FA793F" w:rsidP="00CF79C8">
      <w:pPr>
        <w:pStyle w:val="Odsekzoznamu"/>
        <w:numPr>
          <w:ilvl w:val="1"/>
          <w:numId w:val="15"/>
        </w:numPr>
        <w:tabs>
          <w:tab w:val="left" w:pos="715"/>
        </w:tabs>
        <w:ind w:right="147" w:firstLine="0"/>
        <w:jc w:val="both"/>
        <w:rPr>
          <w:rFonts w:asciiTheme="minorHAnsi" w:hAnsiTheme="minorHAnsi" w:cstheme="minorHAnsi"/>
        </w:rPr>
      </w:pPr>
      <w:r w:rsidRPr="00F574E4">
        <w:rPr>
          <w:rFonts w:asciiTheme="minorHAnsi" w:hAnsiTheme="minorHAnsi" w:cstheme="minorHAnsi"/>
        </w:rPr>
        <w:t>Cena za zhotovenie predmetu zmluvy v rozsahu podľa článku II. tejto zmluvy je stanovená dohodou zmluvných strán v súlade s ustanoveniami zákona č. 18/1996 Z. z. o cenách v znení neskorších predpisov, a je doložená podrobným rozpočtom, ktorý tvorí Prílohu č. 1 tejto</w:t>
      </w:r>
      <w:r w:rsidRPr="00F574E4">
        <w:rPr>
          <w:rFonts w:asciiTheme="minorHAnsi" w:hAnsiTheme="minorHAnsi" w:cstheme="minorHAnsi"/>
          <w:spacing w:val="-9"/>
        </w:rPr>
        <w:t xml:space="preserve"> </w:t>
      </w:r>
      <w:r w:rsidRPr="00F574E4">
        <w:rPr>
          <w:rFonts w:asciiTheme="minorHAnsi" w:hAnsiTheme="minorHAnsi" w:cstheme="minorHAnsi"/>
        </w:rPr>
        <w:t>zmluvy.</w:t>
      </w:r>
    </w:p>
    <w:p w:rsidR="005D7EAE" w:rsidRPr="00F574E4" w:rsidRDefault="00FA793F" w:rsidP="00CF79C8">
      <w:pPr>
        <w:pStyle w:val="Odsekzoznamu"/>
        <w:numPr>
          <w:ilvl w:val="2"/>
          <w:numId w:val="15"/>
        </w:numPr>
        <w:tabs>
          <w:tab w:val="left" w:pos="794"/>
        </w:tabs>
        <w:spacing w:line="226" w:lineRule="exact"/>
        <w:ind w:firstLine="0"/>
        <w:rPr>
          <w:rFonts w:asciiTheme="minorHAnsi" w:hAnsiTheme="minorHAnsi" w:cstheme="minorHAnsi"/>
        </w:rPr>
      </w:pPr>
      <w:r w:rsidRPr="00F574E4">
        <w:rPr>
          <w:rFonts w:asciiTheme="minorHAnsi" w:hAnsiTheme="minorHAnsi" w:cstheme="minorHAnsi"/>
        </w:rPr>
        <w:t>Cena za dielo je maximálna, t. j. cena, ktorú nie je možné</w:t>
      </w:r>
      <w:r w:rsidRPr="00F574E4">
        <w:rPr>
          <w:rFonts w:asciiTheme="minorHAnsi" w:hAnsiTheme="minorHAnsi" w:cstheme="minorHAnsi"/>
          <w:spacing w:val="-6"/>
        </w:rPr>
        <w:t xml:space="preserve"> </w:t>
      </w:r>
      <w:r w:rsidRPr="00F574E4">
        <w:rPr>
          <w:rFonts w:asciiTheme="minorHAnsi" w:hAnsiTheme="minorHAnsi" w:cstheme="minorHAnsi"/>
        </w:rPr>
        <w:t>prekročiť.</w:t>
      </w:r>
    </w:p>
    <w:p w:rsidR="005D7EAE" w:rsidRPr="00F574E4" w:rsidRDefault="00FA793F" w:rsidP="00CF79C8">
      <w:pPr>
        <w:pStyle w:val="Odsekzoznamu"/>
        <w:numPr>
          <w:ilvl w:val="2"/>
          <w:numId w:val="15"/>
        </w:numPr>
        <w:tabs>
          <w:tab w:val="left" w:pos="821"/>
        </w:tabs>
        <w:ind w:right="163" w:firstLine="0"/>
        <w:rPr>
          <w:rFonts w:asciiTheme="minorHAnsi" w:hAnsiTheme="minorHAnsi" w:cstheme="minorHAnsi"/>
        </w:rPr>
      </w:pPr>
      <w:r w:rsidRPr="00F574E4">
        <w:rPr>
          <w:rFonts w:asciiTheme="minorHAnsi" w:hAnsiTheme="minorHAnsi" w:cstheme="minorHAnsi"/>
        </w:rPr>
        <w:t>Cena môže byť zmenená len dohodou zmluvných strán vo forme samostatného podpísaného dodatku k tejto zmluve, a to v súlade s príslušnými ustanoveniami zákona o verejnom</w:t>
      </w:r>
      <w:r w:rsidRPr="00F574E4">
        <w:rPr>
          <w:rFonts w:asciiTheme="minorHAnsi" w:hAnsiTheme="minorHAnsi" w:cstheme="minorHAnsi"/>
          <w:spacing w:val="-10"/>
        </w:rPr>
        <w:t xml:space="preserve"> </w:t>
      </w:r>
      <w:r w:rsidRPr="00F574E4">
        <w:rPr>
          <w:rFonts w:asciiTheme="minorHAnsi" w:hAnsiTheme="minorHAnsi" w:cstheme="minorHAnsi"/>
        </w:rPr>
        <w:t>obstarávaní.</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CF79C8">
      <w:pPr>
        <w:pStyle w:val="Odsekzoznamu"/>
        <w:numPr>
          <w:ilvl w:val="1"/>
          <w:numId w:val="14"/>
        </w:numPr>
        <w:tabs>
          <w:tab w:val="left" w:pos="679"/>
        </w:tabs>
        <w:ind w:hanging="378"/>
        <w:jc w:val="both"/>
        <w:rPr>
          <w:rFonts w:asciiTheme="minorHAnsi" w:hAnsiTheme="minorHAnsi" w:cstheme="minorHAnsi"/>
        </w:rPr>
      </w:pPr>
      <w:r w:rsidRPr="00F574E4">
        <w:rPr>
          <w:rFonts w:asciiTheme="minorHAnsi" w:hAnsiTheme="minorHAnsi" w:cstheme="minorHAnsi"/>
        </w:rPr>
        <w:t>Cena za zhotovenie diela podľa článku II. tejto zmluvy</w:t>
      </w:r>
      <w:r w:rsidRPr="00F574E4">
        <w:rPr>
          <w:rFonts w:asciiTheme="minorHAnsi" w:hAnsiTheme="minorHAnsi" w:cstheme="minorHAnsi"/>
          <w:spacing w:val="-10"/>
        </w:rPr>
        <w:t xml:space="preserve"> </w:t>
      </w:r>
      <w:r w:rsidRPr="00F574E4">
        <w:rPr>
          <w:rFonts w:asciiTheme="minorHAnsi" w:hAnsiTheme="minorHAnsi" w:cstheme="minorHAnsi"/>
        </w:rPr>
        <w:t>je:</w:t>
      </w:r>
    </w:p>
    <w:p w:rsidR="005D7EAE" w:rsidRPr="00F574E4" w:rsidRDefault="00FA793F">
      <w:pPr>
        <w:pStyle w:val="Nadpis1"/>
        <w:tabs>
          <w:tab w:val="left" w:pos="3137"/>
          <w:tab w:val="left" w:pos="5314"/>
        </w:tabs>
        <w:spacing w:before="100" w:line="226" w:lineRule="exact"/>
        <w:rPr>
          <w:rFonts w:asciiTheme="minorHAnsi" w:hAnsiTheme="minorHAnsi" w:cstheme="minorHAnsi"/>
          <w:sz w:val="22"/>
          <w:szCs w:val="22"/>
        </w:rPr>
      </w:pPr>
      <w:r w:rsidRPr="00F574E4">
        <w:rPr>
          <w:rFonts w:asciiTheme="minorHAnsi" w:hAnsiTheme="minorHAnsi" w:cstheme="minorHAnsi"/>
          <w:sz w:val="22"/>
          <w:szCs w:val="22"/>
        </w:rPr>
        <w:t>Cena celkom bez</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DPH :</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r w:rsidRPr="00F574E4">
        <w:rPr>
          <w:rFonts w:asciiTheme="minorHAnsi" w:hAnsiTheme="minorHAnsi" w:cstheme="minorHAnsi"/>
          <w:sz w:val="22"/>
          <w:szCs w:val="22"/>
        </w:rPr>
        <w:tab/>
        <w:t xml:space="preserve">EUR (slovom: </w:t>
      </w:r>
      <w:r w:rsidRPr="00F574E4">
        <w:rPr>
          <w:rFonts w:asciiTheme="minorHAnsi" w:hAnsiTheme="minorHAnsi" w:cstheme="minorHAnsi"/>
          <w:sz w:val="22"/>
          <w:szCs w:val="22"/>
          <w:shd w:val="clear" w:color="auto" w:fill="C0C0C0"/>
        </w:rPr>
        <w:t>.....................</w:t>
      </w:r>
      <w:r w:rsidRPr="00F574E4">
        <w:rPr>
          <w:rFonts w:asciiTheme="minorHAnsi" w:hAnsiTheme="minorHAnsi" w:cstheme="minorHAnsi"/>
          <w:spacing w:val="-24"/>
          <w:sz w:val="22"/>
          <w:szCs w:val="22"/>
          <w:shd w:val="clear" w:color="auto" w:fill="C0C0C0"/>
        </w:rPr>
        <w:t xml:space="preserve"> </w:t>
      </w:r>
      <w:r w:rsidRPr="00F574E4">
        <w:rPr>
          <w:rFonts w:asciiTheme="minorHAnsi" w:hAnsiTheme="minorHAnsi" w:cstheme="minorHAnsi"/>
          <w:sz w:val="22"/>
          <w:szCs w:val="22"/>
        </w:rPr>
        <w:t>)</w:t>
      </w:r>
    </w:p>
    <w:p w:rsidR="005D7EAE" w:rsidRPr="00F574E4" w:rsidRDefault="00FA793F">
      <w:pPr>
        <w:tabs>
          <w:tab w:val="left" w:pos="3137"/>
          <w:tab w:val="left" w:pos="5314"/>
        </w:tabs>
        <w:spacing w:line="226" w:lineRule="exact"/>
        <w:ind w:left="300"/>
        <w:rPr>
          <w:rFonts w:asciiTheme="minorHAnsi" w:hAnsiTheme="minorHAnsi" w:cstheme="minorHAnsi"/>
          <w:b/>
        </w:rPr>
      </w:pPr>
      <w:r w:rsidRPr="00F574E4">
        <w:rPr>
          <w:rFonts w:asciiTheme="minorHAnsi" w:hAnsiTheme="minorHAnsi" w:cstheme="minorHAnsi"/>
          <w:b/>
        </w:rPr>
        <w:t>DPH</w:t>
      </w:r>
      <w:r w:rsidRPr="00F574E4">
        <w:rPr>
          <w:rFonts w:asciiTheme="minorHAnsi" w:hAnsiTheme="minorHAnsi" w:cstheme="minorHAnsi"/>
          <w:b/>
          <w:spacing w:val="-2"/>
        </w:rPr>
        <w:t xml:space="preserve"> </w:t>
      </w:r>
      <w:r w:rsidRPr="00F574E4">
        <w:rPr>
          <w:rFonts w:asciiTheme="minorHAnsi" w:hAnsiTheme="minorHAnsi" w:cstheme="minorHAnsi"/>
          <w:b/>
        </w:rPr>
        <w:t>20% :</w:t>
      </w:r>
      <w:r w:rsidRPr="00F574E4">
        <w:rPr>
          <w:rFonts w:asciiTheme="minorHAnsi" w:hAnsiTheme="minorHAnsi" w:cstheme="minorHAnsi"/>
          <w:b/>
        </w:rPr>
        <w:tab/>
      </w:r>
      <w:r w:rsidRPr="00F574E4">
        <w:rPr>
          <w:rFonts w:asciiTheme="minorHAnsi" w:hAnsiTheme="minorHAnsi" w:cstheme="minorHAnsi"/>
          <w:b/>
          <w:shd w:val="clear" w:color="auto" w:fill="C0C0C0"/>
        </w:rPr>
        <w:t>.......................</w:t>
      </w:r>
      <w:r w:rsidRPr="00F574E4">
        <w:rPr>
          <w:rFonts w:asciiTheme="minorHAnsi" w:hAnsiTheme="minorHAnsi" w:cstheme="minorHAnsi"/>
          <w:b/>
        </w:rPr>
        <w:tab/>
        <w:t xml:space="preserve">EUR (slovom: </w:t>
      </w:r>
      <w:r w:rsidRPr="00F574E4">
        <w:rPr>
          <w:rFonts w:asciiTheme="minorHAnsi" w:hAnsiTheme="minorHAnsi" w:cstheme="minorHAnsi"/>
          <w:b/>
          <w:shd w:val="clear" w:color="auto" w:fill="C0C0C0"/>
        </w:rPr>
        <w:t>.....................</w:t>
      </w:r>
      <w:r w:rsidRPr="00F574E4">
        <w:rPr>
          <w:rFonts w:asciiTheme="minorHAnsi" w:hAnsiTheme="minorHAnsi" w:cstheme="minorHAnsi"/>
          <w:b/>
          <w:spacing w:val="-24"/>
          <w:shd w:val="clear" w:color="auto" w:fill="C0C0C0"/>
        </w:rPr>
        <w:t xml:space="preserve"> </w:t>
      </w:r>
      <w:r w:rsidRPr="00F574E4">
        <w:rPr>
          <w:rFonts w:asciiTheme="minorHAnsi" w:hAnsiTheme="minorHAnsi" w:cstheme="minorHAnsi"/>
          <w:b/>
        </w:rPr>
        <w:t>)</w:t>
      </w:r>
    </w:p>
    <w:p w:rsidR="005D7EAE" w:rsidRPr="00F574E4" w:rsidRDefault="00FA793F">
      <w:pPr>
        <w:tabs>
          <w:tab w:val="left" w:pos="3137"/>
          <w:tab w:val="left" w:pos="5314"/>
        </w:tabs>
        <w:ind w:left="300"/>
        <w:rPr>
          <w:rFonts w:asciiTheme="minorHAnsi" w:hAnsiTheme="minorHAnsi" w:cstheme="minorHAnsi"/>
          <w:b/>
        </w:rPr>
      </w:pPr>
      <w:r w:rsidRPr="00F574E4">
        <w:rPr>
          <w:rFonts w:asciiTheme="minorHAnsi" w:hAnsiTheme="minorHAnsi" w:cstheme="minorHAnsi"/>
          <w:b/>
        </w:rPr>
        <w:t>Cena celkom s</w:t>
      </w:r>
      <w:r w:rsidRPr="00F574E4">
        <w:rPr>
          <w:rFonts w:asciiTheme="minorHAnsi" w:hAnsiTheme="minorHAnsi" w:cstheme="minorHAnsi"/>
          <w:b/>
          <w:spacing w:val="-4"/>
        </w:rPr>
        <w:t xml:space="preserve"> </w:t>
      </w:r>
      <w:r w:rsidRPr="00F574E4">
        <w:rPr>
          <w:rFonts w:asciiTheme="minorHAnsi" w:hAnsiTheme="minorHAnsi" w:cstheme="minorHAnsi"/>
          <w:b/>
        </w:rPr>
        <w:t>DPH</w:t>
      </w:r>
      <w:r w:rsidRPr="00F574E4">
        <w:rPr>
          <w:rFonts w:asciiTheme="minorHAnsi" w:hAnsiTheme="minorHAnsi" w:cstheme="minorHAnsi"/>
          <w:b/>
          <w:spacing w:val="-3"/>
        </w:rPr>
        <w:t xml:space="preserve"> </w:t>
      </w:r>
      <w:r w:rsidRPr="00F574E4">
        <w:rPr>
          <w:rFonts w:asciiTheme="minorHAnsi" w:hAnsiTheme="minorHAnsi" w:cstheme="minorHAnsi"/>
          <w:b/>
        </w:rPr>
        <w:t>:</w:t>
      </w:r>
      <w:r w:rsidRPr="00F574E4">
        <w:rPr>
          <w:rFonts w:asciiTheme="minorHAnsi" w:hAnsiTheme="minorHAnsi" w:cstheme="minorHAnsi"/>
          <w:b/>
        </w:rPr>
        <w:tab/>
      </w:r>
      <w:r w:rsidRPr="00F574E4">
        <w:rPr>
          <w:rFonts w:asciiTheme="minorHAnsi" w:hAnsiTheme="minorHAnsi" w:cstheme="minorHAnsi"/>
          <w:b/>
          <w:shd w:val="clear" w:color="auto" w:fill="C0C0C0"/>
        </w:rPr>
        <w:t>.......................</w:t>
      </w:r>
      <w:r w:rsidRPr="00F574E4">
        <w:rPr>
          <w:rFonts w:asciiTheme="minorHAnsi" w:hAnsiTheme="minorHAnsi" w:cstheme="minorHAnsi"/>
          <w:b/>
        </w:rPr>
        <w:tab/>
        <w:t xml:space="preserve">EUR (slovom: </w:t>
      </w:r>
      <w:r w:rsidRPr="00F574E4">
        <w:rPr>
          <w:rFonts w:asciiTheme="minorHAnsi" w:hAnsiTheme="minorHAnsi" w:cstheme="minorHAnsi"/>
          <w:b/>
          <w:shd w:val="clear" w:color="auto" w:fill="C0C0C0"/>
        </w:rPr>
        <w:t>.....................</w:t>
      </w:r>
      <w:r w:rsidRPr="00F574E4">
        <w:rPr>
          <w:rFonts w:asciiTheme="minorHAnsi" w:hAnsiTheme="minorHAnsi" w:cstheme="minorHAnsi"/>
          <w:b/>
          <w:spacing w:val="-23"/>
          <w:shd w:val="clear" w:color="auto" w:fill="C0C0C0"/>
        </w:rPr>
        <w:t xml:space="preserve"> </w:t>
      </w:r>
      <w:r w:rsidRPr="00F574E4">
        <w:rPr>
          <w:rFonts w:asciiTheme="minorHAnsi" w:hAnsiTheme="minorHAnsi" w:cstheme="minorHAnsi"/>
          <w:b/>
        </w:rPr>
        <w:t>)</w:t>
      </w:r>
    </w:p>
    <w:p w:rsidR="005D7EAE" w:rsidRPr="00F574E4" w:rsidRDefault="00FA793F">
      <w:pPr>
        <w:pStyle w:val="Zkladntext"/>
        <w:spacing w:before="70"/>
        <w:ind w:left="300"/>
        <w:jc w:val="both"/>
        <w:rPr>
          <w:rFonts w:asciiTheme="minorHAnsi" w:hAnsiTheme="minorHAnsi" w:cstheme="minorHAnsi"/>
          <w:sz w:val="22"/>
          <w:szCs w:val="22"/>
        </w:rPr>
      </w:pPr>
      <w:r w:rsidRPr="00F574E4">
        <w:rPr>
          <w:rFonts w:asciiTheme="minorHAnsi" w:hAnsiTheme="minorHAnsi" w:cstheme="minorHAnsi"/>
          <w:sz w:val="22"/>
          <w:szCs w:val="22"/>
        </w:rPr>
        <w:t>4.2.1 V cene za dielo sú zahrnuté všetky náklady a výdavky zhotoviteľa, ktoré súvisia s vykonaním diela.</w:t>
      </w:r>
    </w:p>
    <w:p w:rsidR="005D7EAE" w:rsidRPr="00F574E4" w:rsidRDefault="00FA793F" w:rsidP="00CF79C8">
      <w:pPr>
        <w:pStyle w:val="Odsekzoznamu"/>
        <w:numPr>
          <w:ilvl w:val="2"/>
          <w:numId w:val="14"/>
        </w:numPr>
        <w:tabs>
          <w:tab w:val="left" w:pos="902"/>
        </w:tabs>
        <w:spacing w:before="1"/>
        <w:ind w:right="155" w:firstLine="0"/>
        <w:jc w:val="both"/>
        <w:rPr>
          <w:rFonts w:asciiTheme="minorHAnsi" w:hAnsiTheme="minorHAnsi" w:cstheme="minorHAnsi"/>
        </w:rPr>
      </w:pPr>
      <w:r w:rsidRPr="00F574E4">
        <w:rPr>
          <w:rFonts w:asciiTheme="minorHAnsi" w:hAnsiTheme="minorHAnsi" w:cstheme="minorHAnsi"/>
        </w:rPr>
        <w:t>Práce, ktoré zhotoviteľ nevykoná, vykoná bez príkazu objednávateľa alebo odchylne od dojednaných zmluvných podmienok, objednávateľ</w:t>
      </w:r>
      <w:r w:rsidRPr="00F574E4">
        <w:rPr>
          <w:rFonts w:asciiTheme="minorHAnsi" w:hAnsiTheme="minorHAnsi" w:cstheme="minorHAnsi"/>
          <w:spacing w:val="-1"/>
        </w:rPr>
        <w:t xml:space="preserve"> </w:t>
      </w:r>
      <w:r w:rsidRPr="00F574E4">
        <w:rPr>
          <w:rFonts w:asciiTheme="minorHAnsi" w:hAnsiTheme="minorHAnsi" w:cstheme="minorHAnsi"/>
        </w:rPr>
        <w:t>neuhradí.</w:t>
      </w:r>
    </w:p>
    <w:p w:rsidR="005D7EAE" w:rsidRPr="00F574E4" w:rsidRDefault="00FA793F" w:rsidP="00CF79C8">
      <w:pPr>
        <w:pStyle w:val="Odsekzoznamu"/>
        <w:numPr>
          <w:ilvl w:val="2"/>
          <w:numId w:val="14"/>
        </w:numPr>
        <w:tabs>
          <w:tab w:val="left" w:pos="845"/>
        </w:tabs>
        <w:spacing w:line="226" w:lineRule="exact"/>
        <w:ind w:left="844" w:hanging="544"/>
        <w:jc w:val="both"/>
        <w:rPr>
          <w:rFonts w:asciiTheme="minorHAnsi" w:hAnsiTheme="minorHAnsi" w:cstheme="minorHAnsi"/>
        </w:rPr>
      </w:pPr>
      <w:r w:rsidRPr="00F574E4">
        <w:rPr>
          <w:rFonts w:asciiTheme="minorHAnsi" w:hAnsiTheme="minorHAnsi" w:cstheme="minorHAnsi"/>
        </w:rPr>
        <w:t>V cene sú obsiahnuté aj náklady na vybudovanie, prevádzku, údržbu a vypratanie</w:t>
      </w:r>
      <w:r w:rsidRPr="00F574E4">
        <w:rPr>
          <w:rFonts w:asciiTheme="minorHAnsi" w:hAnsiTheme="minorHAnsi" w:cstheme="minorHAnsi"/>
          <w:spacing w:val="-11"/>
        </w:rPr>
        <w:t xml:space="preserve"> </w:t>
      </w:r>
      <w:r w:rsidRPr="00F574E4">
        <w:rPr>
          <w:rFonts w:asciiTheme="minorHAnsi" w:hAnsiTheme="minorHAnsi" w:cstheme="minorHAnsi"/>
        </w:rPr>
        <w:t>staveniska.</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pPr>
        <w:pStyle w:val="Nadpis1"/>
        <w:spacing w:before="1"/>
        <w:ind w:left="4256" w:right="4090" w:firstLine="566"/>
        <w:rPr>
          <w:rFonts w:asciiTheme="minorHAnsi" w:hAnsiTheme="minorHAnsi" w:cstheme="minorHAnsi"/>
          <w:sz w:val="22"/>
          <w:szCs w:val="22"/>
        </w:rPr>
      </w:pPr>
      <w:r w:rsidRPr="00F574E4">
        <w:rPr>
          <w:rFonts w:asciiTheme="minorHAnsi" w:hAnsiTheme="minorHAnsi" w:cstheme="minorHAnsi"/>
          <w:sz w:val="22"/>
          <w:szCs w:val="22"/>
        </w:rPr>
        <w:t>Článok V. Platobné podmienky</w:t>
      </w:r>
    </w:p>
    <w:p w:rsidR="005D7EAE" w:rsidRPr="00F574E4" w:rsidRDefault="005D7EAE">
      <w:pPr>
        <w:pStyle w:val="Zkladntext"/>
        <w:spacing w:before="11"/>
        <w:rPr>
          <w:rFonts w:asciiTheme="minorHAnsi" w:hAnsiTheme="minorHAnsi" w:cstheme="minorHAnsi"/>
          <w:b/>
          <w:sz w:val="22"/>
          <w:szCs w:val="22"/>
        </w:rPr>
      </w:pPr>
    </w:p>
    <w:p w:rsidR="005D7EAE" w:rsidRPr="00F574E4" w:rsidRDefault="00FA793F">
      <w:pPr>
        <w:pStyle w:val="Zkladntext"/>
        <w:ind w:left="300" w:right="151"/>
        <w:jc w:val="both"/>
        <w:rPr>
          <w:rFonts w:asciiTheme="minorHAnsi" w:hAnsiTheme="minorHAnsi" w:cstheme="minorHAnsi"/>
          <w:sz w:val="22"/>
          <w:szCs w:val="22"/>
        </w:rPr>
      </w:pPr>
      <w:r w:rsidRPr="00F574E4">
        <w:rPr>
          <w:rFonts w:asciiTheme="minorHAnsi" w:hAnsiTheme="minorHAnsi" w:cstheme="minorHAnsi"/>
          <w:sz w:val="22"/>
          <w:szCs w:val="22"/>
        </w:rPr>
        <w:t xml:space="preserve">5.1. Cenu za zhotovenie diela zaplatí objednávateľ zhotoviteľovi na základe čiastkových faktúr, z ktorých prvá bude vystavená najskôr po prestavaní aspoň </w:t>
      </w:r>
      <w:r w:rsidRPr="00AD5823">
        <w:rPr>
          <w:rFonts w:asciiTheme="minorHAnsi" w:hAnsiTheme="minorHAnsi" w:cstheme="minorHAnsi"/>
          <w:b/>
          <w:sz w:val="22"/>
          <w:szCs w:val="22"/>
        </w:rPr>
        <w:t>20 % z ceny diela</w:t>
      </w:r>
      <w:r w:rsidRPr="00F574E4">
        <w:rPr>
          <w:rFonts w:asciiTheme="minorHAnsi" w:hAnsiTheme="minorHAnsi" w:cstheme="minorHAnsi"/>
          <w:sz w:val="22"/>
          <w:szCs w:val="22"/>
        </w:rPr>
        <w:t>, ktoré zhotoviteľ vystaví a odošle objednávateľovi po splnení týchto podmienok:</w:t>
      </w:r>
    </w:p>
    <w:p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5.1.1 Práce budú fakturované na základe overených zisťovacích protokolov a súpisov vykonaných prác, v ktorých bude uvedené množstvo merných jednotiek a ich ocenenie v súlade s objektovou skladbou projektu stavby a ponukového rozpočtu.</w:t>
      </w:r>
    </w:p>
    <w:p w:rsidR="005D7EAE" w:rsidRPr="00F574E4" w:rsidRDefault="00FA793F">
      <w:pPr>
        <w:pStyle w:val="Zkladntext"/>
        <w:ind w:left="300" w:right="156"/>
        <w:jc w:val="both"/>
        <w:rPr>
          <w:rFonts w:asciiTheme="minorHAnsi" w:hAnsiTheme="minorHAnsi" w:cstheme="minorHAnsi"/>
          <w:sz w:val="22"/>
          <w:szCs w:val="22"/>
        </w:rPr>
      </w:pPr>
      <w:r w:rsidRPr="00F574E4">
        <w:rPr>
          <w:rFonts w:asciiTheme="minorHAnsi" w:hAnsiTheme="minorHAnsi" w:cstheme="minorHAnsi"/>
          <w:sz w:val="22"/>
          <w:szCs w:val="22"/>
        </w:rPr>
        <w:t>5.1.2. Overenie vykonaných prác vykoná odborný technický dozor objednávateľa a autorizuje objednávateľ do 5. pracovného dňa od predloženia súpisu prác zhotoviteľom. Ak má súpis prác chyby, vráti ho zhotoviteľovi na prepracovanie.</w:t>
      </w:r>
    </w:p>
    <w:p w:rsidR="005D7EAE" w:rsidRPr="00F574E4" w:rsidRDefault="005D7EAE">
      <w:pPr>
        <w:pStyle w:val="Zkladntext"/>
        <w:spacing w:before="9"/>
        <w:rPr>
          <w:rFonts w:asciiTheme="minorHAnsi" w:hAnsiTheme="minorHAnsi" w:cstheme="minorHAnsi"/>
          <w:sz w:val="22"/>
          <w:szCs w:val="22"/>
        </w:rPr>
      </w:pPr>
    </w:p>
    <w:p w:rsidR="005D7EAE" w:rsidRPr="00F574E4" w:rsidRDefault="00FA793F" w:rsidP="00CF79C8">
      <w:pPr>
        <w:pStyle w:val="Odsekzoznamu"/>
        <w:numPr>
          <w:ilvl w:val="1"/>
          <w:numId w:val="13"/>
        </w:numPr>
        <w:tabs>
          <w:tab w:val="left" w:pos="720"/>
        </w:tabs>
        <w:spacing w:before="1"/>
        <w:ind w:right="149" w:firstLine="0"/>
        <w:jc w:val="both"/>
        <w:rPr>
          <w:rFonts w:asciiTheme="minorHAnsi" w:hAnsiTheme="minorHAnsi" w:cstheme="minorHAnsi"/>
        </w:rPr>
      </w:pPr>
      <w:r w:rsidRPr="00F574E4">
        <w:rPr>
          <w:rFonts w:asciiTheme="minorHAnsi" w:hAnsiTheme="minorHAnsi" w:cstheme="minorHAnsi"/>
        </w:rPr>
        <w:t>Faktúru vyhotoví zhotoviteľ v súlade so zákonom č. 222/2004 Z. z. o dani z pridanej hodnoty</w:t>
      </w:r>
      <w:r w:rsidRPr="00F574E4">
        <w:rPr>
          <w:rFonts w:asciiTheme="minorHAnsi" w:hAnsiTheme="minorHAnsi" w:cstheme="minorHAnsi"/>
          <w:spacing w:val="10"/>
        </w:rPr>
        <w:t xml:space="preserve"> </w:t>
      </w:r>
      <w:r w:rsidRPr="00F574E4">
        <w:rPr>
          <w:rFonts w:asciiTheme="minorHAnsi" w:hAnsiTheme="minorHAnsi" w:cstheme="minorHAnsi"/>
        </w:rPr>
        <w:t>v znení neskorších predpisov a predloží objednávateľovi v 6 originálnych výtlačkoch. Faktúra bude obsahovať minimálne tieto</w:t>
      </w:r>
      <w:r w:rsidRPr="00F574E4">
        <w:rPr>
          <w:rFonts w:asciiTheme="minorHAnsi" w:hAnsiTheme="minorHAnsi" w:cstheme="minorHAnsi"/>
          <w:spacing w:val="-1"/>
        </w:rPr>
        <w:t xml:space="preserve"> </w:t>
      </w:r>
      <w:r w:rsidRPr="00F574E4">
        <w:rPr>
          <w:rFonts w:asciiTheme="minorHAnsi" w:hAnsiTheme="minorHAnsi" w:cstheme="minorHAnsi"/>
        </w:rPr>
        <w:t>údaje:</w:t>
      </w:r>
    </w:p>
    <w:p w:rsidR="005D7EAE" w:rsidRPr="00F574E4" w:rsidRDefault="00FA793F" w:rsidP="00CF79C8">
      <w:pPr>
        <w:pStyle w:val="Odsekzoznamu"/>
        <w:numPr>
          <w:ilvl w:val="2"/>
          <w:numId w:val="13"/>
        </w:numPr>
        <w:tabs>
          <w:tab w:val="left" w:pos="1008"/>
          <w:tab w:val="left" w:pos="1009"/>
        </w:tabs>
        <w:spacing w:before="1" w:line="245" w:lineRule="exact"/>
        <w:ind w:hanging="307"/>
        <w:rPr>
          <w:rFonts w:asciiTheme="minorHAnsi" w:hAnsiTheme="minorHAnsi" w:cstheme="minorHAnsi"/>
        </w:rPr>
      </w:pPr>
      <w:r w:rsidRPr="00F574E4">
        <w:rPr>
          <w:rFonts w:asciiTheme="minorHAnsi" w:hAnsiTheme="minorHAnsi" w:cstheme="minorHAnsi"/>
        </w:rPr>
        <w:t>číslo faktúry, resp. daňového</w:t>
      </w:r>
      <w:r w:rsidRPr="00F574E4">
        <w:rPr>
          <w:rFonts w:asciiTheme="minorHAnsi" w:hAnsiTheme="minorHAnsi" w:cstheme="minorHAnsi"/>
          <w:spacing w:val="-4"/>
        </w:rPr>
        <w:t xml:space="preserve"> </w:t>
      </w:r>
      <w:r w:rsidRPr="00F574E4">
        <w:rPr>
          <w:rFonts w:asciiTheme="minorHAnsi" w:hAnsiTheme="minorHAnsi" w:cstheme="minorHAnsi"/>
        </w:rPr>
        <w:t>dokladu,</w:t>
      </w:r>
    </w:p>
    <w:p w:rsidR="005D7EAE" w:rsidRPr="00F574E4" w:rsidRDefault="00FA793F" w:rsidP="00CF79C8">
      <w:pPr>
        <w:pStyle w:val="Odsekzoznamu"/>
        <w:numPr>
          <w:ilvl w:val="2"/>
          <w:numId w:val="13"/>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označenie objednávateľa a zhotoviteľa, peňažný ústav, číslo</w:t>
      </w:r>
      <w:r w:rsidRPr="00F574E4">
        <w:rPr>
          <w:rFonts w:asciiTheme="minorHAnsi" w:hAnsiTheme="minorHAnsi" w:cstheme="minorHAnsi"/>
          <w:spacing w:val="5"/>
        </w:rPr>
        <w:t xml:space="preserve"> </w:t>
      </w:r>
      <w:r w:rsidRPr="00F574E4">
        <w:rPr>
          <w:rFonts w:asciiTheme="minorHAnsi" w:hAnsiTheme="minorHAnsi" w:cstheme="minorHAnsi"/>
        </w:rPr>
        <w:t>účtu,</w:t>
      </w:r>
    </w:p>
    <w:p w:rsidR="005D7EAE" w:rsidRPr="00F574E4" w:rsidRDefault="00FA793F" w:rsidP="00CF79C8">
      <w:pPr>
        <w:pStyle w:val="Odsekzoznamu"/>
        <w:numPr>
          <w:ilvl w:val="2"/>
          <w:numId w:val="13"/>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IČO a DIČ zhotoviteľa, IČO</w:t>
      </w:r>
      <w:r w:rsidRPr="00F574E4">
        <w:rPr>
          <w:rFonts w:asciiTheme="minorHAnsi" w:hAnsiTheme="minorHAnsi" w:cstheme="minorHAnsi"/>
          <w:spacing w:val="-1"/>
        </w:rPr>
        <w:t xml:space="preserve"> </w:t>
      </w:r>
      <w:r w:rsidRPr="00F574E4">
        <w:rPr>
          <w:rFonts w:asciiTheme="minorHAnsi" w:hAnsiTheme="minorHAnsi" w:cstheme="minorHAnsi"/>
        </w:rPr>
        <w:t>objednávateľa,</w:t>
      </w:r>
    </w:p>
    <w:p w:rsidR="005D7EAE" w:rsidRPr="00F574E4" w:rsidRDefault="00FA793F" w:rsidP="00CF79C8">
      <w:pPr>
        <w:pStyle w:val="Odsekzoznamu"/>
        <w:numPr>
          <w:ilvl w:val="2"/>
          <w:numId w:val="13"/>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označenie registra, ktorý PO zapísal v obchodnom registri a číslo</w:t>
      </w:r>
      <w:r w:rsidRPr="00F574E4">
        <w:rPr>
          <w:rFonts w:asciiTheme="minorHAnsi" w:hAnsiTheme="minorHAnsi" w:cstheme="minorHAnsi"/>
          <w:spacing w:val="-9"/>
        </w:rPr>
        <w:t xml:space="preserve"> </w:t>
      </w:r>
      <w:r w:rsidRPr="00F574E4">
        <w:rPr>
          <w:rFonts w:asciiTheme="minorHAnsi" w:hAnsiTheme="minorHAnsi" w:cstheme="minorHAnsi"/>
        </w:rPr>
        <w:t>zápisu,</w:t>
      </w:r>
    </w:p>
    <w:p w:rsidR="005D7EAE" w:rsidRPr="00F574E4" w:rsidRDefault="00FA793F" w:rsidP="00CF79C8">
      <w:pPr>
        <w:pStyle w:val="Odsekzoznamu"/>
        <w:numPr>
          <w:ilvl w:val="2"/>
          <w:numId w:val="13"/>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miesto a názov diela, evidenčné číslo</w:t>
      </w:r>
      <w:r w:rsidRPr="00F574E4">
        <w:rPr>
          <w:rFonts w:asciiTheme="minorHAnsi" w:hAnsiTheme="minorHAnsi" w:cstheme="minorHAnsi"/>
          <w:spacing w:val="-7"/>
        </w:rPr>
        <w:t xml:space="preserve"> </w:t>
      </w:r>
      <w:r w:rsidRPr="00F574E4">
        <w:rPr>
          <w:rFonts w:asciiTheme="minorHAnsi" w:hAnsiTheme="minorHAnsi" w:cstheme="minorHAnsi"/>
        </w:rPr>
        <w:t>stavby,</w:t>
      </w:r>
    </w:p>
    <w:p w:rsidR="005D7EAE" w:rsidRPr="00F574E4" w:rsidRDefault="00FA793F" w:rsidP="00CF79C8">
      <w:pPr>
        <w:pStyle w:val="Odsekzoznamu"/>
        <w:numPr>
          <w:ilvl w:val="2"/>
          <w:numId w:val="13"/>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číslo zmluvy, dátum jej</w:t>
      </w:r>
      <w:r w:rsidRPr="00F574E4">
        <w:rPr>
          <w:rFonts w:asciiTheme="minorHAnsi" w:hAnsiTheme="minorHAnsi" w:cstheme="minorHAnsi"/>
          <w:spacing w:val="-2"/>
        </w:rPr>
        <w:t xml:space="preserve"> </w:t>
      </w:r>
      <w:r w:rsidRPr="00F574E4">
        <w:rPr>
          <w:rFonts w:asciiTheme="minorHAnsi" w:hAnsiTheme="minorHAnsi" w:cstheme="minorHAnsi"/>
        </w:rPr>
        <w:t>uzatvorenia,</w:t>
      </w:r>
    </w:p>
    <w:p w:rsidR="005D7EAE" w:rsidRPr="00F574E4" w:rsidRDefault="00FA793F" w:rsidP="00CF79C8">
      <w:pPr>
        <w:pStyle w:val="Odsekzoznamu"/>
        <w:numPr>
          <w:ilvl w:val="2"/>
          <w:numId w:val="13"/>
        </w:numPr>
        <w:tabs>
          <w:tab w:val="left" w:pos="1008"/>
          <w:tab w:val="left" w:pos="1009"/>
        </w:tabs>
        <w:ind w:hanging="307"/>
        <w:rPr>
          <w:rFonts w:asciiTheme="minorHAnsi" w:hAnsiTheme="minorHAnsi" w:cstheme="minorHAnsi"/>
        </w:rPr>
      </w:pPr>
      <w:r w:rsidRPr="00F574E4">
        <w:rPr>
          <w:rFonts w:asciiTheme="minorHAnsi" w:hAnsiTheme="minorHAnsi" w:cstheme="minorHAnsi"/>
        </w:rPr>
        <w:t>zdaniteľné obdobie,</w:t>
      </w:r>
    </w:p>
    <w:p w:rsidR="005D7EAE" w:rsidRPr="00F574E4" w:rsidRDefault="00FA793F" w:rsidP="00CF79C8">
      <w:pPr>
        <w:pStyle w:val="Odsekzoznamu"/>
        <w:numPr>
          <w:ilvl w:val="2"/>
          <w:numId w:val="13"/>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deň odoslania a deň splatnosti</w:t>
      </w:r>
      <w:r w:rsidRPr="00F574E4">
        <w:rPr>
          <w:rFonts w:asciiTheme="minorHAnsi" w:hAnsiTheme="minorHAnsi" w:cstheme="minorHAnsi"/>
          <w:spacing w:val="-7"/>
        </w:rPr>
        <w:t xml:space="preserve"> </w:t>
      </w:r>
      <w:r w:rsidRPr="00F574E4">
        <w:rPr>
          <w:rFonts w:asciiTheme="minorHAnsi" w:hAnsiTheme="minorHAnsi" w:cstheme="minorHAnsi"/>
        </w:rPr>
        <w:t>faktúry,</w:t>
      </w:r>
    </w:p>
    <w:p w:rsidR="005D7EAE" w:rsidRPr="00F574E4" w:rsidRDefault="00FA793F" w:rsidP="00CF79C8">
      <w:pPr>
        <w:pStyle w:val="Odsekzoznamu"/>
        <w:numPr>
          <w:ilvl w:val="2"/>
          <w:numId w:val="13"/>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fakturovanú základnú čiastku bez DPH, čiastku DPH a celkovú fakturovanú</w:t>
      </w:r>
      <w:r w:rsidRPr="00F574E4">
        <w:rPr>
          <w:rFonts w:asciiTheme="minorHAnsi" w:hAnsiTheme="minorHAnsi" w:cstheme="minorHAnsi"/>
          <w:spacing w:val="-9"/>
        </w:rPr>
        <w:t xml:space="preserve"> </w:t>
      </w:r>
      <w:r w:rsidRPr="00F574E4">
        <w:rPr>
          <w:rFonts w:asciiTheme="minorHAnsi" w:hAnsiTheme="minorHAnsi" w:cstheme="minorHAnsi"/>
        </w:rPr>
        <w:t>sumu,</w:t>
      </w:r>
    </w:p>
    <w:p w:rsidR="005D7EAE" w:rsidRPr="00F574E4" w:rsidRDefault="00FA793F" w:rsidP="00CF79C8">
      <w:pPr>
        <w:pStyle w:val="Odsekzoznamu"/>
        <w:numPr>
          <w:ilvl w:val="2"/>
          <w:numId w:val="13"/>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pečiatku a podpis oprávneného zástupcu</w:t>
      </w:r>
      <w:r w:rsidRPr="00F574E4">
        <w:rPr>
          <w:rFonts w:asciiTheme="minorHAnsi" w:hAnsiTheme="minorHAnsi" w:cstheme="minorHAnsi"/>
          <w:spacing w:val="-4"/>
        </w:rPr>
        <w:t xml:space="preserve"> </w:t>
      </w:r>
      <w:r w:rsidRPr="00F574E4">
        <w:rPr>
          <w:rFonts w:asciiTheme="minorHAnsi" w:hAnsiTheme="minorHAnsi" w:cstheme="minorHAnsi"/>
        </w:rPr>
        <w:t>zhotoviteľa,</w:t>
      </w:r>
    </w:p>
    <w:p w:rsidR="005D7EAE" w:rsidRPr="00F574E4" w:rsidRDefault="00FA793F" w:rsidP="00CF79C8">
      <w:pPr>
        <w:pStyle w:val="Odsekzoznamu"/>
        <w:numPr>
          <w:ilvl w:val="2"/>
          <w:numId w:val="13"/>
        </w:numPr>
        <w:tabs>
          <w:tab w:val="left" w:pos="1008"/>
          <w:tab w:val="left" w:pos="1009"/>
        </w:tabs>
        <w:ind w:hanging="307"/>
        <w:rPr>
          <w:rFonts w:asciiTheme="minorHAnsi" w:hAnsiTheme="minorHAnsi" w:cstheme="minorHAnsi"/>
        </w:rPr>
      </w:pPr>
      <w:r w:rsidRPr="00F574E4">
        <w:rPr>
          <w:rFonts w:asciiTheme="minorHAnsi" w:hAnsiTheme="minorHAnsi" w:cstheme="minorHAnsi"/>
        </w:rPr>
        <w:t>prílohou faktúry bude objednávateľom odsúhlasený súpis vykonaných</w:t>
      </w:r>
      <w:r w:rsidRPr="00F574E4">
        <w:rPr>
          <w:rFonts w:asciiTheme="minorHAnsi" w:hAnsiTheme="minorHAnsi" w:cstheme="minorHAnsi"/>
          <w:spacing w:val="-1"/>
        </w:rPr>
        <w:t xml:space="preserve"> </w:t>
      </w:r>
      <w:r w:rsidRPr="00F574E4">
        <w:rPr>
          <w:rFonts w:asciiTheme="minorHAnsi" w:hAnsiTheme="minorHAnsi" w:cstheme="minorHAnsi"/>
        </w:rPr>
        <w:t>prác.</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CF79C8">
      <w:pPr>
        <w:pStyle w:val="Odsekzoznamu"/>
        <w:numPr>
          <w:ilvl w:val="2"/>
          <w:numId w:val="12"/>
        </w:numPr>
        <w:tabs>
          <w:tab w:val="left" w:pos="813"/>
        </w:tabs>
        <w:ind w:right="162" w:firstLine="0"/>
        <w:jc w:val="both"/>
        <w:rPr>
          <w:rFonts w:asciiTheme="minorHAnsi" w:hAnsiTheme="minorHAnsi" w:cstheme="minorHAnsi"/>
        </w:rPr>
      </w:pPr>
      <w:r w:rsidRPr="00F574E4">
        <w:rPr>
          <w:rFonts w:asciiTheme="minorHAnsi" w:hAnsiTheme="minorHAnsi" w:cstheme="minorHAnsi"/>
        </w:rPr>
        <w:t>V prípade, že v protokole o odovzdaní a prevzatí diela budú uvedené chyby a nedorobky, faktúra za dodávku bude uhradená do výšky 95 % ceny diela. Zvyšok fakturovanej ceny objednávateľ uhradí do 60 dní po podpísaní zápisnice o odstránení chýb a</w:t>
      </w:r>
      <w:r w:rsidRPr="00F574E4">
        <w:rPr>
          <w:rFonts w:asciiTheme="minorHAnsi" w:hAnsiTheme="minorHAnsi" w:cstheme="minorHAnsi"/>
          <w:spacing w:val="-6"/>
        </w:rPr>
        <w:t xml:space="preserve"> </w:t>
      </w:r>
      <w:r w:rsidRPr="00F574E4">
        <w:rPr>
          <w:rFonts w:asciiTheme="minorHAnsi" w:hAnsiTheme="minorHAnsi" w:cstheme="minorHAnsi"/>
        </w:rPr>
        <w:t>nedorobkov.</w:t>
      </w:r>
    </w:p>
    <w:p w:rsidR="005D7EAE" w:rsidRPr="00F574E4" w:rsidRDefault="00FA793F" w:rsidP="00CF79C8">
      <w:pPr>
        <w:pStyle w:val="Odsekzoznamu"/>
        <w:numPr>
          <w:ilvl w:val="2"/>
          <w:numId w:val="12"/>
        </w:numPr>
        <w:tabs>
          <w:tab w:val="left" w:pos="838"/>
        </w:tabs>
        <w:ind w:left="837" w:hanging="537"/>
        <w:jc w:val="both"/>
        <w:rPr>
          <w:rFonts w:asciiTheme="minorHAnsi" w:hAnsiTheme="minorHAnsi" w:cstheme="minorHAnsi"/>
        </w:rPr>
      </w:pPr>
      <w:r w:rsidRPr="00F574E4">
        <w:rPr>
          <w:rFonts w:asciiTheme="minorHAnsi" w:hAnsiTheme="minorHAnsi" w:cstheme="minorHAnsi"/>
        </w:rPr>
        <w:t>Uhradená faktúra nie je dokladom o odovzdaní a prevzatí</w:t>
      </w:r>
      <w:r w:rsidRPr="00F574E4">
        <w:rPr>
          <w:rFonts w:asciiTheme="minorHAnsi" w:hAnsiTheme="minorHAnsi" w:cstheme="minorHAnsi"/>
          <w:spacing w:val="-9"/>
        </w:rPr>
        <w:t xml:space="preserve"> </w:t>
      </w:r>
      <w:r w:rsidRPr="00F574E4">
        <w:rPr>
          <w:rFonts w:asciiTheme="minorHAnsi" w:hAnsiTheme="minorHAnsi" w:cstheme="minorHAnsi"/>
        </w:rPr>
        <w:t>diela.</w:t>
      </w:r>
    </w:p>
    <w:p w:rsidR="005D7EAE" w:rsidRPr="00F574E4" w:rsidRDefault="00FA793F" w:rsidP="00CF79C8">
      <w:pPr>
        <w:pStyle w:val="Odsekzoznamu"/>
        <w:numPr>
          <w:ilvl w:val="2"/>
          <w:numId w:val="12"/>
        </w:numPr>
        <w:tabs>
          <w:tab w:val="left" w:pos="866"/>
        </w:tabs>
        <w:spacing w:before="1"/>
        <w:ind w:right="152" w:firstLine="0"/>
        <w:jc w:val="both"/>
        <w:rPr>
          <w:rFonts w:asciiTheme="minorHAnsi" w:hAnsiTheme="minorHAnsi" w:cstheme="minorHAnsi"/>
        </w:rPr>
      </w:pPr>
      <w:r w:rsidRPr="00F574E4">
        <w:rPr>
          <w:rFonts w:asciiTheme="minorHAnsi" w:hAnsiTheme="minorHAnsi" w:cstheme="minorHAnsi"/>
        </w:rPr>
        <w:t>Konečnú faktúru za vykonané dielo predloží zhotoviteľ ku dňu jeho odovzdania a prevzatia. Jej prijatie objednávateľom vylučuje dodatočné nároky zhotoviteľa na úpravu ceny diela. Konečnú faktúru za vykonané dielo zhotoviteľ vystaví v hodnote aspoň 5 % z ceny diela.</w:t>
      </w:r>
    </w:p>
    <w:p w:rsidR="005D7EAE" w:rsidRPr="00F574E4" w:rsidRDefault="005D7EAE">
      <w:pPr>
        <w:pStyle w:val="Zkladntext"/>
        <w:spacing w:before="9"/>
        <w:rPr>
          <w:rFonts w:asciiTheme="minorHAnsi" w:hAnsiTheme="minorHAnsi" w:cstheme="minorHAnsi"/>
          <w:sz w:val="22"/>
          <w:szCs w:val="22"/>
        </w:rPr>
      </w:pPr>
    </w:p>
    <w:p w:rsidR="005D7EAE" w:rsidRPr="00F574E4" w:rsidRDefault="00FA793F" w:rsidP="00CF79C8">
      <w:pPr>
        <w:pStyle w:val="Odsekzoznamu"/>
        <w:numPr>
          <w:ilvl w:val="1"/>
          <w:numId w:val="11"/>
        </w:numPr>
        <w:tabs>
          <w:tab w:val="left" w:pos="717"/>
        </w:tabs>
        <w:spacing w:before="1"/>
        <w:ind w:right="162" w:firstLine="0"/>
        <w:jc w:val="both"/>
        <w:rPr>
          <w:rFonts w:asciiTheme="minorHAnsi" w:hAnsiTheme="minorHAnsi" w:cstheme="minorHAnsi"/>
        </w:rPr>
      </w:pPr>
      <w:r w:rsidRPr="00F574E4">
        <w:rPr>
          <w:rFonts w:asciiTheme="minorHAnsi" w:hAnsiTheme="minorHAnsi" w:cstheme="minorHAnsi"/>
        </w:rPr>
        <w:t>Splatnosť jednotlivých faktúr je 60 dní odo dňa ich doručenia objednávateľovi. Faktúra sa považuje za uhradenú dňom odpísania prostriedkov z účtu</w:t>
      </w:r>
      <w:r w:rsidRPr="00F574E4">
        <w:rPr>
          <w:rFonts w:asciiTheme="minorHAnsi" w:hAnsiTheme="minorHAnsi" w:cstheme="minorHAnsi"/>
          <w:spacing w:val="-1"/>
        </w:rPr>
        <w:t xml:space="preserve"> </w:t>
      </w:r>
      <w:r w:rsidRPr="00F574E4">
        <w:rPr>
          <w:rFonts w:asciiTheme="minorHAnsi" w:hAnsiTheme="minorHAnsi" w:cstheme="minorHAnsi"/>
        </w:rPr>
        <w:t>objednávateľa.</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11"/>
        </w:numPr>
        <w:tabs>
          <w:tab w:val="left" w:pos="687"/>
        </w:tabs>
        <w:ind w:right="158" w:firstLine="0"/>
        <w:jc w:val="both"/>
        <w:rPr>
          <w:rFonts w:asciiTheme="minorHAnsi" w:hAnsiTheme="minorHAnsi" w:cstheme="minorHAnsi"/>
        </w:rPr>
      </w:pPr>
      <w:r w:rsidRPr="00F574E4">
        <w:rPr>
          <w:rFonts w:asciiTheme="minorHAnsi" w:hAnsiTheme="minorHAnsi" w:cstheme="minorHAnsi"/>
        </w:rPr>
        <w:t>V prípade, že faktúra nebude obsahovať náležitosti uvedené v tejto zmluve, objednávateľ je oprávnený vrátiť ju</w:t>
      </w:r>
      <w:r w:rsidRPr="00F574E4">
        <w:rPr>
          <w:rFonts w:asciiTheme="minorHAnsi" w:hAnsiTheme="minorHAnsi" w:cstheme="minorHAnsi"/>
          <w:spacing w:val="-4"/>
        </w:rPr>
        <w:t xml:space="preserve"> </w:t>
      </w:r>
      <w:r w:rsidRPr="00F574E4">
        <w:rPr>
          <w:rFonts w:asciiTheme="minorHAnsi" w:hAnsiTheme="minorHAnsi" w:cstheme="minorHAnsi"/>
        </w:rPr>
        <w:t>zhotoviteľovi</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3"/>
        </w:rPr>
        <w:t xml:space="preserve"> </w:t>
      </w:r>
      <w:r w:rsidRPr="00F574E4">
        <w:rPr>
          <w:rFonts w:asciiTheme="minorHAnsi" w:hAnsiTheme="minorHAnsi" w:cstheme="minorHAnsi"/>
        </w:rPr>
        <w:t>doplnenie.</w:t>
      </w:r>
      <w:r w:rsidRPr="00F574E4">
        <w:rPr>
          <w:rFonts w:asciiTheme="minorHAnsi" w:hAnsiTheme="minorHAnsi" w:cstheme="minorHAnsi"/>
          <w:spacing w:val="-3"/>
        </w:rPr>
        <w:t xml:space="preserve"> </w:t>
      </w:r>
      <w:r w:rsidRPr="00F574E4">
        <w:rPr>
          <w:rFonts w:asciiTheme="minorHAnsi" w:hAnsiTheme="minorHAnsi" w:cstheme="minorHAnsi"/>
        </w:rPr>
        <w:t>V</w:t>
      </w:r>
      <w:r w:rsidRPr="00F574E4">
        <w:rPr>
          <w:rFonts w:asciiTheme="minorHAnsi" w:hAnsiTheme="minorHAnsi" w:cstheme="minorHAnsi"/>
          <w:spacing w:val="-4"/>
        </w:rPr>
        <w:t xml:space="preserve"> </w:t>
      </w:r>
      <w:r w:rsidRPr="00F574E4">
        <w:rPr>
          <w:rFonts w:asciiTheme="minorHAnsi" w:hAnsiTheme="minorHAnsi" w:cstheme="minorHAnsi"/>
        </w:rPr>
        <w:t>takom</w:t>
      </w:r>
      <w:r w:rsidRPr="00F574E4">
        <w:rPr>
          <w:rFonts w:asciiTheme="minorHAnsi" w:hAnsiTheme="minorHAnsi" w:cstheme="minorHAnsi"/>
          <w:spacing w:val="-1"/>
        </w:rPr>
        <w:t xml:space="preserve"> </w:t>
      </w:r>
      <w:r w:rsidRPr="00F574E4">
        <w:rPr>
          <w:rFonts w:asciiTheme="minorHAnsi" w:hAnsiTheme="minorHAnsi" w:cstheme="minorHAnsi"/>
        </w:rPr>
        <w:t>prípade</w:t>
      </w:r>
      <w:r w:rsidRPr="00F574E4">
        <w:rPr>
          <w:rFonts w:asciiTheme="minorHAnsi" w:hAnsiTheme="minorHAnsi" w:cstheme="minorHAnsi"/>
          <w:spacing w:val="-4"/>
        </w:rPr>
        <w:t xml:space="preserve"> </w:t>
      </w:r>
      <w:r w:rsidRPr="00F574E4">
        <w:rPr>
          <w:rFonts w:asciiTheme="minorHAnsi" w:hAnsiTheme="minorHAnsi" w:cstheme="minorHAnsi"/>
        </w:rPr>
        <w:t>sa</w:t>
      </w:r>
      <w:r w:rsidRPr="00F574E4">
        <w:rPr>
          <w:rFonts w:asciiTheme="minorHAnsi" w:hAnsiTheme="minorHAnsi" w:cstheme="minorHAnsi"/>
          <w:spacing w:val="-1"/>
        </w:rPr>
        <w:t xml:space="preserve"> </w:t>
      </w:r>
      <w:r w:rsidRPr="00F574E4">
        <w:rPr>
          <w:rFonts w:asciiTheme="minorHAnsi" w:hAnsiTheme="minorHAnsi" w:cstheme="minorHAnsi"/>
        </w:rPr>
        <w:t>preruší</w:t>
      </w:r>
      <w:r w:rsidRPr="00F574E4">
        <w:rPr>
          <w:rFonts w:asciiTheme="minorHAnsi" w:hAnsiTheme="minorHAnsi" w:cstheme="minorHAnsi"/>
          <w:spacing w:val="-3"/>
        </w:rPr>
        <w:t xml:space="preserve"> </w:t>
      </w:r>
      <w:r w:rsidRPr="00F574E4">
        <w:rPr>
          <w:rFonts w:asciiTheme="minorHAnsi" w:hAnsiTheme="minorHAnsi" w:cstheme="minorHAnsi"/>
        </w:rPr>
        <w:t>plynutie</w:t>
      </w:r>
      <w:r w:rsidRPr="00F574E4">
        <w:rPr>
          <w:rFonts w:asciiTheme="minorHAnsi" w:hAnsiTheme="minorHAnsi" w:cstheme="minorHAnsi"/>
          <w:spacing w:val="-4"/>
        </w:rPr>
        <w:t xml:space="preserve"> </w:t>
      </w:r>
      <w:r w:rsidRPr="00F574E4">
        <w:rPr>
          <w:rFonts w:asciiTheme="minorHAnsi" w:hAnsiTheme="minorHAnsi" w:cstheme="minorHAnsi"/>
        </w:rPr>
        <w:t>lehoty</w:t>
      </w:r>
      <w:r w:rsidRPr="00F574E4">
        <w:rPr>
          <w:rFonts w:asciiTheme="minorHAnsi" w:hAnsiTheme="minorHAnsi" w:cstheme="minorHAnsi"/>
          <w:spacing w:val="-3"/>
        </w:rPr>
        <w:t xml:space="preserve"> </w:t>
      </w:r>
      <w:r w:rsidRPr="00F574E4">
        <w:rPr>
          <w:rFonts w:asciiTheme="minorHAnsi" w:hAnsiTheme="minorHAnsi" w:cstheme="minorHAnsi"/>
        </w:rPr>
        <w:t>splatnosti</w:t>
      </w:r>
      <w:r w:rsidRPr="00F574E4">
        <w:rPr>
          <w:rFonts w:asciiTheme="minorHAnsi" w:hAnsiTheme="minorHAnsi" w:cstheme="minorHAnsi"/>
          <w:spacing w:val="-5"/>
        </w:rPr>
        <w:t xml:space="preserve"> </w:t>
      </w:r>
      <w:r w:rsidRPr="00F574E4">
        <w:rPr>
          <w:rFonts w:asciiTheme="minorHAnsi" w:hAnsiTheme="minorHAnsi" w:cstheme="minorHAnsi"/>
        </w:rPr>
        <w:t>a</w:t>
      </w:r>
      <w:r w:rsidRPr="00F574E4">
        <w:rPr>
          <w:rFonts w:asciiTheme="minorHAnsi" w:hAnsiTheme="minorHAnsi" w:cstheme="minorHAnsi"/>
          <w:spacing w:val="-4"/>
        </w:rPr>
        <w:t xml:space="preserve"> </w:t>
      </w:r>
      <w:r w:rsidRPr="00F574E4">
        <w:rPr>
          <w:rFonts w:asciiTheme="minorHAnsi" w:hAnsiTheme="minorHAnsi" w:cstheme="minorHAnsi"/>
        </w:rPr>
        <w:t>nová</w:t>
      </w:r>
      <w:r w:rsidRPr="00F574E4">
        <w:rPr>
          <w:rFonts w:asciiTheme="minorHAnsi" w:hAnsiTheme="minorHAnsi" w:cstheme="minorHAnsi"/>
          <w:spacing w:val="-3"/>
        </w:rPr>
        <w:t xml:space="preserve"> </w:t>
      </w:r>
      <w:r w:rsidRPr="00F574E4">
        <w:rPr>
          <w:rFonts w:asciiTheme="minorHAnsi" w:hAnsiTheme="minorHAnsi" w:cstheme="minorHAnsi"/>
        </w:rPr>
        <w:t>lehota</w:t>
      </w:r>
      <w:r w:rsidRPr="00F574E4">
        <w:rPr>
          <w:rFonts w:asciiTheme="minorHAnsi" w:hAnsiTheme="minorHAnsi" w:cstheme="minorHAnsi"/>
          <w:spacing w:val="-4"/>
        </w:rPr>
        <w:t xml:space="preserve"> </w:t>
      </w:r>
      <w:r w:rsidRPr="00F574E4">
        <w:rPr>
          <w:rFonts w:asciiTheme="minorHAnsi" w:hAnsiTheme="minorHAnsi" w:cstheme="minorHAnsi"/>
        </w:rPr>
        <w:t>splatnosti</w:t>
      </w:r>
      <w:r w:rsidRPr="00F574E4">
        <w:rPr>
          <w:rFonts w:asciiTheme="minorHAnsi" w:hAnsiTheme="minorHAnsi" w:cstheme="minorHAnsi"/>
          <w:spacing w:val="-1"/>
        </w:rPr>
        <w:t xml:space="preserve"> </w:t>
      </w:r>
      <w:r w:rsidRPr="00F574E4">
        <w:rPr>
          <w:rFonts w:asciiTheme="minorHAnsi" w:hAnsiTheme="minorHAnsi" w:cstheme="minorHAnsi"/>
        </w:rPr>
        <w:t>začne plynúť doručením opravenej faktúry</w:t>
      </w:r>
      <w:r w:rsidRPr="00F574E4">
        <w:rPr>
          <w:rFonts w:asciiTheme="minorHAnsi" w:hAnsiTheme="minorHAnsi" w:cstheme="minorHAnsi"/>
          <w:spacing w:val="-4"/>
        </w:rPr>
        <w:t xml:space="preserve"> </w:t>
      </w:r>
      <w:r w:rsidRPr="00F574E4">
        <w:rPr>
          <w:rFonts w:asciiTheme="minorHAnsi" w:hAnsiTheme="minorHAnsi" w:cstheme="minorHAnsi"/>
        </w:rPr>
        <w:t>objednávateľovi.</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1"/>
        <w:rPr>
          <w:rFonts w:asciiTheme="minorHAnsi" w:hAnsiTheme="minorHAnsi" w:cstheme="minorHAnsi"/>
          <w:sz w:val="22"/>
          <w:szCs w:val="22"/>
        </w:rPr>
      </w:pPr>
    </w:p>
    <w:p w:rsidR="005D7EAE" w:rsidRPr="00F574E4" w:rsidRDefault="00FA793F">
      <w:pPr>
        <w:pStyle w:val="Nadpis1"/>
        <w:spacing w:line="226" w:lineRule="exact"/>
        <w:ind w:left="4777"/>
        <w:rPr>
          <w:rFonts w:asciiTheme="minorHAnsi" w:hAnsiTheme="minorHAnsi" w:cstheme="minorHAnsi"/>
          <w:sz w:val="22"/>
          <w:szCs w:val="22"/>
        </w:rPr>
      </w:pPr>
      <w:r w:rsidRPr="00F574E4">
        <w:rPr>
          <w:rFonts w:asciiTheme="minorHAnsi" w:hAnsiTheme="minorHAnsi" w:cstheme="minorHAnsi"/>
          <w:sz w:val="22"/>
          <w:szCs w:val="22"/>
        </w:rPr>
        <w:t>Článok VI.</w:t>
      </w:r>
    </w:p>
    <w:p w:rsidR="005D7EAE" w:rsidRPr="00F574E4" w:rsidRDefault="00FA793F">
      <w:pPr>
        <w:spacing w:line="226" w:lineRule="exact"/>
        <w:ind w:left="3433"/>
        <w:rPr>
          <w:rFonts w:asciiTheme="minorHAnsi" w:hAnsiTheme="minorHAnsi" w:cstheme="minorHAnsi"/>
          <w:b/>
        </w:rPr>
      </w:pPr>
      <w:r w:rsidRPr="00F574E4">
        <w:rPr>
          <w:rFonts w:asciiTheme="minorHAnsi" w:hAnsiTheme="minorHAnsi" w:cstheme="minorHAnsi"/>
          <w:b/>
        </w:rPr>
        <w:t>Záručná doba, zodpovednosť za vady</w:t>
      </w:r>
    </w:p>
    <w:p w:rsidR="005D7EAE" w:rsidRPr="00F574E4" w:rsidRDefault="005D7EAE">
      <w:pPr>
        <w:pStyle w:val="Zkladntext"/>
        <w:spacing w:before="2"/>
        <w:rPr>
          <w:rFonts w:asciiTheme="minorHAnsi" w:hAnsiTheme="minorHAnsi" w:cstheme="minorHAnsi"/>
          <w:b/>
          <w:sz w:val="22"/>
          <w:szCs w:val="22"/>
        </w:rPr>
      </w:pPr>
    </w:p>
    <w:p w:rsidR="005D7EAE" w:rsidRPr="00F574E4" w:rsidRDefault="00FA793F" w:rsidP="00CF79C8">
      <w:pPr>
        <w:pStyle w:val="Odsekzoznamu"/>
        <w:numPr>
          <w:ilvl w:val="1"/>
          <w:numId w:val="10"/>
        </w:numPr>
        <w:tabs>
          <w:tab w:val="left" w:pos="672"/>
        </w:tabs>
        <w:ind w:right="154" w:firstLine="0"/>
        <w:jc w:val="both"/>
        <w:rPr>
          <w:rFonts w:asciiTheme="minorHAnsi" w:hAnsiTheme="minorHAnsi" w:cstheme="minorHAnsi"/>
        </w:rPr>
      </w:pPr>
      <w:r w:rsidRPr="00F574E4">
        <w:rPr>
          <w:rFonts w:asciiTheme="minorHAnsi" w:hAnsiTheme="minorHAnsi" w:cstheme="minorHAnsi"/>
        </w:rPr>
        <w:t>Zhotoviteľ zodpovedá za to, že predmet tejto zmluvy je zhotovený podľa schváleného projektu stavby, STN, vzťahujúcimi sa na predmet plnenia, dohodnutých zmluvných podmienok, a že počas záručnej doby bude mať vlastnosti, dohodnuté v tejto</w:t>
      </w:r>
      <w:r w:rsidRPr="00F574E4">
        <w:rPr>
          <w:rFonts w:asciiTheme="minorHAnsi" w:hAnsiTheme="minorHAnsi" w:cstheme="minorHAnsi"/>
          <w:spacing w:val="-3"/>
        </w:rPr>
        <w:t xml:space="preserve"> </w:t>
      </w:r>
      <w:r w:rsidRPr="00F574E4">
        <w:rPr>
          <w:rFonts w:asciiTheme="minorHAnsi" w:hAnsiTheme="minorHAnsi" w:cstheme="minorHAnsi"/>
        </w:rPr>
        <w:t>zmluve.</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CF79C8">
      <w:pPr>
        <w:pStyle w:val="Odsekzoznamu"/>
        <w:numPr>
          <w:ilvl w:val="1"/>
          <w:numId w:val="10"/>
        </w:numPr>
        <w:tabs>
          <w:tab w:val="left" w:pos="698"/>
        </w:tabs>
        <w:spacing w:after="240"/>
        <w:ind w:right="152" w:firstLine="0"/>
        <w:jc w:val="both"/>
        <w:rPr>
          <w:rFonts w:asciiTheme="minorHAnsi" w:hAnsiTheme="minorHAnsi" w:cstheme="minorHAnsi"/>
        </w:rPr>
      </w:pPr>
      <w:r w:rsidRPr="00F574E4">
        <w:rPr>
          <w:rFonts w:asciiTheme="minorHAnsi" w:hAnsiTheme="minorHAnsi" w:cstheme="minorHAnsi"/>
        </w:rPr>
        <w:t>Záručná doba je 60 mesiacov na stavebnú časť a na technologickú časť podľa záruk stanovených výrobcom technológií. Začína plynúť odo dňa protokolárneho prevzatia diela objednávateľom. Za chyby diela, na ktoré sa vzťahuje záruka, zodpovedá zhotoviteľ v rozsahu tejto</w:t>
      </w:r>
      <w:r w:rsidRPr="00F574E4">
        <w:rPr>
          <w:rFonts w:asciiTheme="minorHAnsi" w:hAnsiTheme="minorHAnsi" w:cstheme="minorHAnsi"/>
          <w:spacing w:val="-3"/>
        </w:rPr>
        <w:t xml:space="preserve"> </w:t>
      </w:r>
      <w:r w:rsidRPr="00F574E4">
        <w:rPr>
          <w:rFonts w:asciiTheme="minorHAnsi" w:hAnsiTheme="minorHAnsi" w:cstheme="minorHAnsi"/>
        </w:rPr>
        <w:t>záruky.</w:t>
      </w:r>
    </w:p>
    <w:p w:rsidR="005D7EAE" w:rsidRPr="00F574E4" w:rsidRDefault="00FA793F" w:rsidP="00CF79C8">
      <w:pPr>
        <w:pStyle w:val="Odsekzoznamu"/>
        <w:numPr>
          <w:ilvl w:val="2"/>
          <w:numId w:val="10"/>
        </w:numPr>
        <w:tabs>
          <w:tab w:val="left" w:pos="859"/>
        </w:tabs>
        <w:ind w:right="163" w:firstLine="0"/>
        <w:jc w:val="both"/>
        <w:rPr>
          <w:rFonts w:asciiTheme="minorHAnsi" w:hAnsiTheme="minorHAnsi" w:cstheme="minorHAnsi"/>
        </w:rPr>
      </w:pPr>
      <w:r w:rsidRPr="00F574E4">
        <w:rPr>
          <w:rFonts w:asciiTheme="minorHAnsi" w:hAnsiTheme="minorHAnsi" w:cstheme="minorHAnsi"/>
        </w:rPr>
        <w:t>Záručná doba neplynie v čase, kedy objednávateľ nemohol dielo užívať pre chyby, za ktoré zodpovedá zhotoviteľ.</w:t>
      </w:r>
    </w:p>
    <w:p w:rsidR="005D7EAE" w:rsidRPr="00F574E4" w:rsidRDefault="00FA793F" w:rsidP="00CF79C8">
      <w:pPr>
        <w:pStyle w:val="Odsekzoznamu"/>
        <w:numPr>
          <w:ilvl w:val="1"/>
          <w:numId w:val="9"/>
        </w:numPr>
        <w:tabs>
          <w:tab w:val="left" w:pos="744"/>
        </w:tabs>
        <w:spacing w:before="70"/>
        <w:ind w:right="164" w:firstLine="0"/>
        <w:jc w:val="both"/>
        <w:rPr>
          <w:rFonts w:asciiTheme="minorHAnsi" w:hAnsiTheme="minorHAnsi" w:cstheme="minorHAnsi"/>
        </w:rPr>
      </w:pPr>
      <w:r w:rsidRPr="00F574E4">
        <w:rPr>
          <w:rFonts w:asciiTheme="minorHAnsi" w:hAnsiTheme="minorHAnsi" w:cstheme="minorHAnsi"/>
        </w:rPr>
        <w:t>Zmluvné strany sa dohodli pre prípad chyby diela, že počas záručnej doby má zhotoviteľ povinnosť bezplatného odstránenia</w:t>
      </w:r>
      <w:r w:rsidRPr="00F574E4">
        <w:rPr>
          <w:rFonts w:asciiTheme="minorHAnsi" w:hAnsiTheme="minorHAnsi" w:cstheme="minorHAnsi"/>
          <w:spacing w:val="-2"/>
        </w:rPr>
        <w:t xml:space="preserve"> </w:t>
      </w:r>
      <w:r w:rsidRPr="00F574E4">
        <w:rPr>
          <w:rFonts w:asciiTheme="minorHAnsi" w:hAnsiTheme="minorHAnsi" w:cstheme="minorHAnsi"/>
        </w:rPr>
        <w:t>chyby.</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9"/>
        </w:numPr>
        <w:tabs>
          <w:tab w:val="left" w:pos="732"/>
        </w:tabs>
        <w:ind w:right="159" w:firstLine="0"/>
        <w:jc w:val="both"/>
        <w:rPr>
          <w:rFonts w:asciiTheme="minorHAnsi" w:hAnsiTheme="minorHAnsi" w:cstheme="minorHAnsi"/>
        </w:rPr>
      </w:pPr>
      <w:r w:rsidRPr="00F574E4">
        <w:rPr>
          <w:rFonts w:asciiTheme="minorHAnsi" w:hAnsiTheme="minorHAnsi" w:cstheme="minorHAnsi"/>
        </w:rPr>
        <w:t>Zhotoviteľ nezodpovedá za chyby diela, ktoré boli spôsobené použitím podkladov a vecí, poskytnutých objednávateľom a zhotoviteľ ani pri vynaložení odbornej starostlivosti nemohol zistiť ich nevhodnosť alebo na ňu upozornil objednávateľa a ten na ich použití</w:t>
      </w:r>
      <w:r w:rsidRPr="00F574E4">
        <w:rPr>
          <w:rFonts w:asciiTheme="minorHAnsi" w:hAnsiTheme="minorHAnsi" w:cstheme="minorHAnsi"/>
          <w:spacing w:val="-8"/>
        </w:rPr>
        <w:t xml:space="preserve"> </w:t>
      </w:r>
      <w:r w:rsidRPr="00F574E4">
        <w:rPr>
          <w:rFonts w:asciiTheme="minorHAnsi" w:hAnsiTheme="minorHAnsi" w:cstheme="minorHAnsi"/>
        </w:rPr>
        <w:t>trval.</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CF79C8">
      <w:pPr>
        <w:pStyle w:val="Odsekzoznamu"/>
        <w:numPr>
          <w:ilvl w:val="1"/>
          <w:numId w:val="9"/>
        </w:numPr>
        <w:tabs>
          <w:tab w:val="left" w:pos="720"/>
        </w:tabs>
        <w:ind w:right="160" w:firstLine="0"/>
        <w:jc w:val="both"/>
        <w:rPr>
          <w:rFonts w:asciiTheme="minorHAnsi" w:hAnsiTheme="minorHAnsi" w:cstheme="minorHAnsi"/>
        </w:rPr>
      </w:pPr>
      <w:r w:rsidRPr="00F574E4">
        <w:rPr>
          <w:rFonts w:asciiTheme="minorHAnsi" w:hAnsiTheme="minorHAnsi" w:cstheme="minorHAnsi"/>
        </w:rPr>
        <w:t>Chyby diela, uvedené v protokole o odovzdaní a prevzatí diela, strany nepovažujú za konečnú možnosť reklamácie zjavných chýb zo strany objednávateľa a odovzdanie diela sa nepovažuje za prehliadku diela objednávateľom v zmysle ustanovenia § 562 Obchodného zákonníka. Objednávateľ môže zjavné chyby písomne reklamovať do 15 dní po prevzatí</w:t>
      </w:r>
      <w:r w:rsidRPr="00F574E4">
        <w:rPr>
          <w:rFonts w:asciiTheme="minorHAnsi" w:hAnsiTheme="minorHAnsi" w:cstheme="minorHAnsi"/>
          <w:spacing w:val="-3"/>
        </w:rPr>
        <w:t xml:space="preserve"> </w:t>
      </w:r>
      <w:r w:rsidRPr="00F574E4">
        <w:rPr>
          <w:rFonts w:asciiTheme="minorHAnsi" w:hAnsiTheme="minorHAnsi" w:cstheme="minorHAnsi"/>
        </w:rPr>
        <w:t>diela.</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CF79C8">
      <w:pPr>
        <w:pStyle w:val="Odsekzoznamu"/>
        <w:numPr>
          <w:ilvl w:val="1"/>
          <w:numId w:val="9"/>
        </w:numPr>
        <w:tabs>
          <w:tab w:val="left" w:pos="696"/>
        </w:tabs>
        <w:ind w:right="161" w:firstLine="0"/>
        <w:jc w:val="both"/>
        <w:rPr>
          <w:rFonts w:asciiTheme="minorHAnsi" w:hAnsiTheme="minorHAnsi" w:cstheme="minorHAnsi"/>
        </w:rPr>
      </w:pPr>
      <w:r w:rsidRPr="00F574E4">
        <w:rPr>
          <w:rFonts w:asciiTheme="minorHAnsi" w:hAnsiTheme="minorHAnsi" w:cstheme="minorHAnsi"/>
        </w:rPr>
        <w:t>Materiály, stavebné diely a výrobky, ktoré nezodpovedajú zmluve a požadovaným skúškam, musí zhotoviteľ na vlastné náklady odstrániť a nahradiť</w:t>
      </w:r>
      <w:r w:rsidRPr="00F574E4">
        <w:rPr>
          <w:rFonts w:asciiTheme="minorHAnsi" w:hAnsiTheme="minorHAnsi" w:cstheme="minorHAnsi"/>
          <w:spacing w:val="-4"/>
        </w:rPr>
        <w:t xml:space="preserve"> </w:t>
      </w:r>
      <w:r w:rsidRPr="00F574E4">
        <w:rPr>
          <w:rFonts w:asciiTheme="minorHAnsi" w:hAnsiTheme="minorHAnsi" w:cstheme="minorHAnsi"/>
        </w:rPr>
        <w:t>bezchybnými.</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9"/>
        </w:numPr>
        <w:tabs>
          <w:tab w:val="left" w:pos="677"/>
        </w:tabs>
        <w:spacing w:before="1"/>
        <w:ind w:right="149" w:firstLine="0"/>
        <w:jc w:val="both"/>
        <w:rPr>
          <w:rFonts w:asciiTheme="minorHAnsi" w:hAnsiTheme="minorHAnsi" w:cstheme="minorHAnsi"/>
        </w:rPr>
      </w:pPr>
      <w:r w:rsidRPr="00F574E4">
        <w:rPr>
          <w:rFonts w:asciiTheme="minorHAnsi" w:hAnsiTheme="minorHAnsi" w:cstheme="minorHAnsi"/>
        </w:rPr>
        <w:t>Objednávateľ je povinný umožniť zhotoviteľovi prístup do priestorov, kde sa majú chyby diela, zistené počas záručnej doby,</w:t>
      </w:r>
      <w:r w:rsidRPr="00F574E4">
        <w:rPr>
          <w:rFonts w:asciiTheme="minorHAnsi" w:hAnsiTheme="minorHAnsi" w:cstheme="minorHAnsi"/>
          <w:spacing w:val="-5"/>
        </w:rPr>
        <w:t xml:space="preserve"> </w:t>
      </w:r>
      <w:r w:rsidRPr="00F574E4">
        <w:rPr>
          <w:rFonts w:asciiTheme="minorHAnsi" w:hAnsiTheme="minorHAnsi" w:cstheme="minorHAnsi"/>
        </w:rPr>
        <w:t>odstraňovať.</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CF79C8">
      <w:pPr>
        <w:pStyle w:val="Odsekzoznamu"/>
        <w:numPr>
          <w:ilvl w:val="1"/>
          <w:numId w:val="9"/>
        </w:numPr>
        <w:tabs>
          <w:tab w:val="left" w:pos="737"/>
        </w:tabs>
        <w:ind w:right="162" w:firstLine="0"/>
        <w:jc w:val="both"/>
        <w:rPr>
          <w:rFonts w:asciiTheme="minorHAnsi" w:hAnsiTheme="minorHAnsi" w:cstheme="minorHAnsi"/>
        </w:rPr>
      </w:pPr>
      <w:r w:rsidRPr="00F574E4">
        <w:rPr>
          <w:rFonts w:asciiTheme="minorHAnsi" w:hAnsiTheme="minorHAnsi" w:cstheme="minorHAnsi"/>
        </w:rPr>
        <w:t>Objednávateľ sa zaväzuje, že prípadnú reklamáciu chyby diela uplatní bezodkladne po jej zistení, a to písomnou</w:t>
      </w:r>
      <w:r w:rsidRPr="00F574E4">
        <w:rPr>
          <w:rFonts w:asciiTheme="minorHAnsi" w:hAnsiTheme="minorHAnsi" w:cstheme="minorHAnsi"/>
          <w:spacing w:val="-1"/>
        </w:rPr>
        <w:t xml:space="preserve"> </w:t>
      </w:r>
      <w:r w:rsidRPr="00F574E4">
        <w:rPr>
          <w:rFonts w:asciiTheme="minorHAnsi" w:hAnsiTheme="minorHAnsi" w:cstheme="minorHAnsi"/>
        </w:rPr>
        <w:t>formou.</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rsidP="00CF79C8">
      <w:pPr>
        <w:pStyle w:val="Odsekzoznamu"/>
        <w:numPr>
          <w:ilvl w:val="1"/>
          <w:numId w:val="9"/>
        </w:numPr>
        <w:tabs>
          <w:tab w:val="left" w:pos="689"/>
        </w:tabs>
        <w:ind w:right="152" w:firstLine="0"/>
        <w:jc w:val="both"/>
        <w:rPr>
          <w:rFonts w:asciiTheme="minorHAnsi" w:hAnsiTheme="minorHAnsi" w:cstheme="minorHAnsi"/>
        </w:rPr>
      </w:pPr>
      <w:r w:rsidRPr="00F574E4">
        <w:rPr>
          <w:rFonts w:asciiTheme="minorHAnsi" w:hAnsiTheme="minorHAnsi" w:cstheme="minorHAnsi"/>
        </w:rPr>
        <w:t>Zhotoviteľ sa zaväzuje začať s odstraňovaním prípadných chýb predmetu plnenia bezodkladne, najneskôr do 7 dní od uplatnenia oprávnenej reklamácie objednávateľa a chyby odstrániť v čo najkratšom technicky možnom čase. Termín odstránenia chýb dohodnú zmluvné strany písomne pri reklamačnom</w:t>
      </w:r>
      <w:r w:rsidRPr="00F574E4">
        <w:rPr>
          <w:rFonts w:asciiTheme="minorHAnsi" w:hAnsiTheme="minorHAnsi" w:cstheme="minorHAnsi"/>
          <w:spacing w:val="-16"/>
        </w:rPr>
        <w:t xml:space="preserve"> </w:t>
      </w:r>
      <w:r w:rsidRPr="00F574E4">
        <w:rPr>
          <w:rFonts w:asciiTheme="minorHAnsi" w:hAnsiTheme="minorHAnsi" w:cstheme="minorHAnsi"/>
        </w:rPr>
        <w:t>konaní.</w:t>
      </w:r>
    </w:p>
    <w:p w:rsidR="005D7EAE" w:rsidRPr="00F574E4" w:rsidRDefault="005D7EAE">
      <w:pPr>
        <w:pStyle w:val="Zkladntext"/>
        <w:spacing w:before="9"/>
        <w:rPr>
          <w:rFonts w:asciiTheme="minorHAnsi" w:hAnsiTheme="minorHAnsi" w:cstheme="minorHAnsi"/>
          <w:sz w:val="22"/>
          <w:szCs w:val="22"/>
        </w:rPr>
      </w:pPr>
    </w:p>
    <w:p w:rsidR="005D7EAE" w:rsidRPr="00F574E4" w:rsidRDefault="00FA793F" w:rsidP="00CF79C8">
      <w:pPr>
        <w:pStyle w:val="Odsekzoznamu"/>
        <w:numPr>
          <w:ilvl w:val="1"/>
          <w:numId w:val="9"/>
        </w:numPr>
        <w:tabs>
          <w:tab w:val="left" w:pos="780"/>
        </w:tabs>
        <w:spacing w:before="1"/>
        <w:ind w:right="159" w:firstLine="0"/>
        <w:jc w:val="both"/>
        <w:rPr>
          <w:rFonts w:asciiTheme="minorHAnsi" w:hAnsiTheme="minorHAnsi" w:cstheme="minorHAnsi"/>
        </w:rPr>
      </w:pPr>
      <w:r w:rsidRPr="00F574E4">
        <w:rPr>
          <w:rFonts w:asciiTheme="minorHAnsi" w:hAnsiTheme="minorHAnsi" w:cstheme="minorHAnsi"/>
        </w:rPr>
        <w:t>Ak zhotoviteľ neodstráni chyby a nedorobky, uvedené v protokole o odovzdaní a prevzatí diela v dohodnutej lehote, má právo ich odstrániť objednávateľ a uhradiť ich z čiastky, zadržanej podľa článku V. bod 5.2.1. tejto zmluvy.</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9"/>
        </w:numPr>
        <w:tabs>
          <w:tab w:val="left" w:pos="773"/>
        </w:tabs>
        <w:spacing w:before="1"/>
        <w:ind w:right="152" w:firstLine="0"/>
        <w:jc w:val="both"/>
        <w:rPr>
          <w:rFonts w:asciiTheme="minorHAnsi" w:hAnsiTheme="minorHAnsi" w:cstheme="minorHAnsi"/>
        </w:rPr>
      </w:pPr>
      <w:r w:rsidRPr="00F574E4">
        <w:rPr>
          <w:rFonts w:asciiTheme="minorHAnsi" w:hAnsiTheme="minorHAnsi" w:cstheme="minorHAnsi"/>
        </w:rPr>
        <w:t>Za škody, ktoré vzniknú predčasným užívaním stavby, na ktorom sa zmluvné strany dohodli, zodpovedá objednávateľ a zhotoviteľ ich odstráni na základe dodatku k zmluve na náklady</w:t>
      </w:r>
      <w:r w:rsidRPr="00F574E4">
        <w:rPr>
          <w:rFonts w:asciiTheme="minorHAnsi" w:hAnsiTheme="minorHAnsi" w:cstheme="minorHAnsi"/>
          <w:spacing w:val="-20"/>
        </w:rPr>
        <w:t xml:space="preserve"> </w:t>
      </w:r>
      <w:r w:rsidRPr="00F574E4">
        <w:rPr>
          <w:rFonts w:asciiTheme="minorHAnsi" w:hAnsiTheme="minorHAnsi" w:cstheme="minorHAnsi"/>
        </w:rPr>
        <w:t>objednávateľa.</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CF79C8">
      <w:pPr>
        <w:pStyle w:val="Odsekzoznamu"/>
        <w:numPr>
          <w:ilvl w:val="1"/>
          <w:numId w:val="9"/>
        </w:numPr>
        <w:tabs>
          <w:tab w:val="left" w:pos="806"/>
        </w:tabs>
        <w:ind w:right="161" w:firstLine="0"/>
        <w:jc w:val="both"/>
        <w:rPr>
          <w:rFonts w:asciiTheme="minorHAnsi" w:hAnsiTheme="minorHAnsi" w:cstheme="minorHAnsi"/>
        </w:rPr>
      </w:pPr>
      <w:r w:rsidRPr="00F574E4">
        <w:rPr>
          <w:rFonts w:asciiTheme="minorHAnsi" w:hAnsiTheme="minorHAnsi" w:cstheme="minorHAnsi"/>
        </w:rPr>
        <w:t>Chyby projektu stavby, zabezpečeného objednávateľom, budú zmluvné strany riešiť podľa § 551 až 552 Obchodného</w:t>
      </w:r>
      <w:r w:rsidRPr="00F574E4">
        <w:rPr>
          <w:rFonts w:asciiTheme="minorHAnsi" w:hAnsiTheme="minorHAnsi" w:cstheme="minorHAnsi"/>
          <w:spacing w:val="-1"/>
        </w:rPr>
        <w:t xml:space="preserve"> </w:t>
      </w:r>
      <w:r w:rsidRPr="00F574E4">
        <w:rPr>
          <w:rFonts w:asciiTheme="minorHAnsi" w:hAnsiTheme="minorHAnsi" w:cstheme="minorHAnsi"/>
        </w:rPr>
        <w:t>zákonníka.</w:t>
      </w:r>
    </w:p>
    <w:p w:rsidR="005D7EAE" w:rsidRPr="00F574E4" w:rsidRDefault="005D7EAE">
      <w:pPr>
        <w:pStyle w:val="Zkladntext"/>
        <w:rPr>
          <w:rFonts w:asciiTheme="minorHAnsi" w:hAnsiTheme="minorHAnsi" w:cstheme="minorHAnsi"/>
          <w:sz w:val="22"/>
          <w:szCs w:val="22"/>
        </w:rPr>
      </w:pPr>
    </w:p>
    <w:p w:rsidR="005D7EAE" w:rsidRPr="00F574E4" w:rsidRDefault="00FA793F">
      <w:pPr>
        <w:pStyle w:val="Nadpis1"/>
        <w:spacing w:line="226" w:lineRule="exact"/>
        <w:ind w:left="1286" w:right="1139"/>
        <w:jc w:val="center"/>
        <w:rPr>
          <w:rFonts w:asciiTheme="minorHAnsi" w:hAnsiTheme="minorHAnsi" w:cstheme="minorHAnsi"/>
          <w:sz w:val="22"/>
          <w:szCs w:val="22"/>
        </w:rPr>
      </w:pPr>
      <w:r w:rsidRPr="00F574E4">
        <w:rPr>
          <w:rFonts w:asciiTheme="minorHAnsi" w:hAnsiTheme="minorHAnsi" w:cstheme="minorHAnsi"/>
          <w:sz w:val="22"/>
          <w:szCs w:val="22"/>
        </w:rPr>
        <w:t>Článok VII.</w:t>
      </w:r>
    </w:p>
    <w:p w:rsidR="005D7EAE" w:rsidRPr="00F574E4" w:rsidRDefault="00FA793F">
      <w:pPr>
        <w:spacing w:line="226" w:lineRule="exact"/>
        <w:ind w:left="1286" w:right="1142"/>
        <w:jc w:val="center"/>
        <w:rPr>
          <w:rFonts w:asciiTheme="minorHAnsi" w:hAnsiTheme="minorHAnsi" w:cstheme="minorHAnsi"/>
          <w:b/>
        </w:rPr>
      </w:pPr>
      <w:r w:rsidRPr="00F574E4">
        <w:rPr>
          <w:rFonts w:asciiTheme="minorHAnsi" w:hAnsiTheme="minorHAnsi" w:cstheme="minorHAnsi"/>
          <w:b/>
        </w:rPr>
        <w:t>Vykonanie diela</w:t>
      </w:r>
    </w:p>
    <w:p w:rsidR="005D7EAE" w:rsidRPr="00F574E4" w:rsidRDefault="005D7EAE">
      <w:pPr>
        <w:pStyle w:val="Zkladntext"/>
        <w:spacing w:before="2"/>
        <w:rPr>
          <w:rFonts w:asciiTheme="minorHAnsi" w:hAnsiTheme="minorHAnsi" w:cstheme="minorHAnsi"/>
          <w:b/>
          <w:sz w:val="22"/>
          <w:szCs w:val="22"/>
        </w:rPr>
      </w:pPr>
    </w:p>
    <w:p w:rsidR="005D7EAE" w:rsidRPr="00F574E4" w:rsidRDefault="00FA793F" w:rsidP="00CF79C8">
      <w:pPr>
        <w:pStyle w:val="Odsekzoznamu"/>
        <w:numPr>
          <w:ilvl w:val="1"/>
          <w:numId w:val="8"/>
        </w:numPr>
        <w:tabs>
          <w:tab w:val="left" w:pos="674"/>
        </w:tabs>
        <w:ind w:right="159" w:firstLine="0"/>
        <w:jc w:val="both"/>
        <w:rPr>
          <w:rFonts w:asciiTheme="minorHAnsi" w:hAnsiTheme="minorHAnsi" w:cstheme="minorHAnsi"/>
        </w:rPr>
      </w:pPr>
      <w:r w:rsidRPr="00F574E4">
        <w:rPr>
          <w:rFonts w:asciiTheme="minorHAnsi" w:hAnsiTheme="minorHAnsi" w:cstheme="minorHAnsi"/>
        </w:rPr>
        <w:t>Zhotoviteľ vykonáva činnosti, spojené s predmetom diela na vlastnú zodpovednosť podľa zmluvy, pričom rešpektuje technické špecifikácie a právne</w:t>
      </w:r>
      <w:r w:rsidRPr="00F574E4">
        <w:rPr>
          <w:rFonts w:asciiTheme="minorHAnsi" w:hAnsiTheme="minorHAnsi" w:cstheme="minorHAnsi"/>
          <w:spacing w:val="-3"/>
        </w:rPr>
        <w:t xml:space="preserve"> </w:t>
      </w:r>
      <w:r w:rsidRPr="00F574E4">
        <w:rPr>
          <w:rFonts w:asciiTheme="minorHAnsi" w:hAnsiTheme="minorHAnsi" w:cstheme="minorHAnsi"/>
        </w:rPr>
        <w:t>predpisy.</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8"/>
        </w:numPr>
        <w:tabs>
          <w:tab w:val="left" w:pos="679"/>
        </w:tabs>
        <w:ind w:right="155" w:firstLine="0"/>
        <w:jc w:val="both"/>
        <w:rPr>
          <w:rFonts w:asciiTheme="minorHAnsi" w:hAnsiTheme="minorHAnsi" w:cstheme="minorHAnsi"/>
        </w:rPr>
      </w:pPr>
      <w:r w:rsidRPr="00F574E4">
        <w:rPr>
          <w:rFonts w:asciiTheme="minorHAnsi" w:hAnsiTheme="minorHAnsi" w:cstheme="minorHAnsi"/>
        </w:rPr>
        <w:t>Zhotoviteľ je povinný zabezpečiť dielo proti krádeži a poškodeniu, poistiť ho proti vzniku škody a zabezpečiť na svoje náklady stráženie a osvetlenie</w:t>
      </w:r>
      <w:r w:rsidRPr="00F574E4">
        <w:rPr>
          <w:rFonts w:asciiTheme="minorHAnsi" w:hAnsiTheme="minorHAnsi" w:cstheme="minorHAnsi"/>
          <w:spacing w:val="-3"/>
        </w:rPr>
        <w:t xml:space="preserve"> </w:t>
      </w:r>
      <w:r w:rsidRPr="00F574E4">
        <w:rPr>
          <w:rFonts w:asciiTheme="minorHAnsi" w:hAnsiTheme="minorHAnsi" w:cstheme="minorHAnsi"/>
        </w:rPr>
        <w:t>staveniska.</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8"/>
        </w:numPr>
        <w:tabs>
          <w:tab w:val="left" w:pos="684"/>
        </w:tabs>
        <w:ind w:right="154" w:firstLine="0"/>
        <w:jc w:val="both"/>
        <w:rPr>
          <w:rFonts w:asciiTheme="minorHAnsi" w:hAnsiTheme="minorHAnsi" w:cstheme="minorHAnsi"/>
        </w:rPr>
      </w:pPr>
      <w:r w:rsidRPr="00F574E4">
        <w:rPr>
          <w:rFonts w:asciiTheme="minorHAnsi" w:hAnsiTheme="minorHAnsi" w:cstheme="minorHAnsi"/>
        </w:rPr>
        <w:t>Zhotoviteľ v plnom rozsahu zodpovedá za bezpečnosť a ochranu zdravia všetkých osôb, ktoré sú oprávnené zdržiavať sa v priestore staveniska podľa zákona č. 124/2006 Z. z. o bezpečnosti a ochrane zdravia pri práci a o zmene a doplnení niektorých zákonov v znení neskorších predpisov a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w:t>
      </w:r>
      <w:r w:rsidRPr="00F574E4">
        <w:rPr>
          <w:rFonts w:asciiTheme="minorHAnsi" w:hAnsiTheme="minorHAnsi" w:cstheme="minorHAnsi"/>
          <w:spacing w:val="-1"/>
        </w:rPr>
        <w:t xml:space="preserve"> </w:t>
      </w:r>
      <w:r w:rsidRPr="00F574E4">
        <w:rPr>
          <w:rFonts w:asciiTheme="minorHAnsi" w:hAnsiTheme="minorHAnsi" w:cstheme="minorHAnsi"/>
        </w:rPr>
        <w:t>činností.</w:t>
      </w:r>
    </w:p>
    <w:p w:rsidR="005D7EAE" w:rsidRPr="00F574E4" w:rsidRDefault="00FA793F" w:rsidP="00CF79C8">
      <w:pPr>
        <w:pStyle w:val="Odsekzoznamu"/>
        <w:numPr>
          <w:ilvl w:val="2"/>
          <w:numId w:val="8"/>
        </w:numPr>
        <w:tabs>
          <w:tab w:val="left" w:pos="816"/>
        </w:tabs>
        <w:ind w:right="148" w:firstLine="0"/>
        <w:jc w:val="both"/>
        <w:rPr>
          <w:rFonts w:asciiTheme="minorHAnsi" w:hAnsiTheme="minorHAnsi" w:cstheme="minorHAnsi"/>
        </w:rPr>
      </w:pPr>
      <w:r w:rsidRPr="00F574E4">
        <w:rPr>
          <w:rFonts w:asciiTheme="minorHAnsi" w:hAnsiTheme="minorHAnsi" w:cstheme="minorHAnsi"/>
        </w:rPr>
        <w:t xml:space="preserve">Zhotoviteľ zodpovedá za zabezpečenie požiarnej ochrany v zmysle zákona č. 314/2001 Z. z. o ochrane pred požiarmi v znení neskorších predpisov a vyhlášky Ministerstva vnútra Slovenskej republiky č. 94/2004 Z. z., ktorou sa ustanovujú technické požiadavky na protipožiarnu bezpečnosť pri výstavbe a pri užívaní stavieb, ako aj za zabezpečenie minimálnych bezpečnostných a zdravotných požiadaviek na stavenisko podľa nariadenia </w:t>
      </w:r>
      <w:r w:rsidRPr="00F574E4">
        <w:rPr>
          <w:rFonts w:asciiTheme="minorHAnsi" w:hAnsiTheme="minorHAnsi" w:cstheme="minorHAnsi"/>
          <w:spacing w:val="2"/>
        </w:rPr>
        <w:t xml:space="preserve">vlády </w:t>
      </w:r>
      <w:r w:rsidRPr="00F574E4">
        <w:rPr>
          <w:rFonts w:asciiTheme="minorHAnsi" w:hAnsiTheme="minorHAnsi" w:cstheme="minorHAnsi"/>
        </w:rPr>
        <w:t>SR č. 396/2006 Z. z. o minimálnych bezpečnostných a zdravotných požiadavkách na</w:t>
      </w:r>
      <w:r w:rsidRPr="00F574E4">
        <w:rPr>
          <w:rFonts w:asciiTheme="minorHAnsi" w:hAnsiTheme="minorHAnsi" w:cstheme="minorHAnsi"/>
          <w:spacing w:val="-15"/>
        </w:rPr>
        <w:t xml:space="preserve"> </w:t>
      </w:r>
      <w:r w:rsidRPr="00F574E4">
        <w:rPr>
          <w:rFonts w:asciiTheme="minorHAnsi" w:hAnsiTheme="minorHAnsi" w:cstheme="minorHAnsi"/>
        </w:rPr>
        <w:t>stavenisko.</w:t>
      </w:r>
    </w:p>
    <w:p w:rsidR="005D7EAE" w:rsidRPr="00F574E4" w:rsidRDefault="00FA793F" w:rsidP="00CF79C8">
      <w:pPr>
        <w:pStyle w:val="Odsekzoznamu"/>
        <w:numPr>
          <w:ilvl w:val="2"/>
          <w:numId w:val="8"/>
        </w:numPr>
        <w:tabs>
          <w:tab w:val="left" w:pos="876"/>
        </w:tabs>
        <w:spacing w:before="1"/>
        <w:ind w:right="155" w:firstLine="0"/>
        <w:jc w:val="both"/>
        <w:rPr>
          <w:rFonts w:asciiTheme="minorHAnsi" w:hAnsiTheme="minorHAnsi" w:cstheme="minorHAnsi"/>
        </w:rPr>
      </w:pPr>
      <w:r w:rsidRPr="00F574E4">
        <w:rPr>
          <w:rFonts w:asciiTheme="minorHAnsi" w:hAnsiTheme="minorHAnsi" w:cstheme="minorHAnsi"/>
        </w:rPr>
        <w:t>V súvislosti s vykonávaním diela je zhotoviteľ povinný minimalizovať zásahy do životného prostredia, zachovávať a nepoškodzovať existujúcu faunu a flóru, v maximálnej miere využívať existujúce spevnené komunikácie a plochy. Pri pohybe techniky je nutné túto zabezpečiť proti únikom nebezpečných látok do okolitého</w:t>
      </w:r>
      <w:r w:rsidRPr="00F574E4">
        <w:rPr>
          <w:rFonts w:asciiTheme="minorHAnsi" w:hAnsiTheme="minorHAnsi" w:cstheme="minorHAnsi"/>
          <w:spacing w:val="1"/>
        </w:rPr>
        <w:t xml:space="preserve"> </w:t>
      </w:r>
      <w:r w:rsidRPr="00F574E4">
        <w:rPr>
          <w:rFonts w:asciiTheme="minorHAnsi" w:hAnsiTheme="minorHAnsi" w:cstheme="minorHAnsi"/>
        </w:rPr>
        <w:t>prostredia.</w:t>
      </w:r>
    </w:p>
    <w:p w:rsidR="005D7EAE" w:rsidRPr="00970C22" w:rsidRDefault="00FA793F" w:rsidP="00CF79C8">
      <w:pPr>
        <w:pStyle w:val="Odsekzoznamu"/>
        <w:numPr>
          <w:ilvl w:val="2"/>
          <w:numId w:val="8"/>
        </w:numPr>
        <w:tabs>
          <w:tab w:val="left" w:pos="876"/>
        </w:tabs>
        <w:spacing w:before="82"/>
        <w:ind w:right="158" w:firstLine="0"/>
        <w:jc w:val="both"/>
        <w:rPr>
          <w:rFonts w:asciiTheme="minorHAnsi" w:hAnsiTheme="minorHAnsi" w:cstheme="minorHAnsi"/>
        </w:rPr>
      </w:pPr>
      <w:r w:rsidRPr="00970C22">
        <w:rPr>
          <w:rFonts w:asciiTheme="minorHAnsi" w:hAnsiTheme="minorHAnsi" w:cstheme="minorHAnsi"/>
        </w:rPr>
        <w:t>V súlade so zákonom č. 79/2015 Z. z. o odpadoch a o zmene a doplnení niektorých zákonov v znení neskorších</w:t>
      </w:r>
      <w:r w:rsidRPr="00970C22">
        <w:rPr>
          <w:rFonts w:asciiTheme="minorHAnsi" w:hAnsiTheme="minorHAnsi" w:cstheme="minorHAnsi"/>
          <w:spacing w:val="4"/>
        </w:rPr>
        <w:t xml:space="preserve"> </w:t>
      </w:r>
      <w:r w:rsidRPr="00970C22">
        <w:rPr>
          <w:rFonts w:asciiTheme="minorHAnsi" w:hAnsiTheme="minorHAnsi" w:cstheme="minorHAnsi"/>
        </w:rPr>
        <w:t>predpisov</w:t>
      </w:r>
      <w:r w:rsidRPr="00970C22">
        <w:rPr>
          <w:rFonts w:asciiTheme="minorHAnsi" w:hAnsiTheme="minorHAnsi" w:cstheme="minorHAnsi"/>
          <w:spacing w:val="5"/>
        </w:rPr>
        <w:t xml:space="preserve"> </w:t>
      </w:r>
      <w:r w:rsidRPr="00970C22">
        <w:rPr>
          <w:rFonts w:asciiTheme="minorHAnsi" w:hAnsiTheme="minorHAnsi" w:cstheme="minorHAnsi"/>
        </w:rPr>
        <w:t>zhotoviteľ</w:t>
      </w:r>
      <w:r w:rsidRPr="00970C22">
        <w:rPr>
          <w:rFonts w:asciiTheme="minorHAnsi" w:hAnsiTheme="minorHAnsi" w:cstheme="minorHAnsi"/>
          <w:spacing w:val="5"/>
        </w:rPr>
        <w:t xml:space="preserve"> </w:t>
      </w:r>
      <w:r w:rsidRPr="00970C22">
        <w:rPr>
          <w:rFonts w:asciiTheme="minorHAnsi" w:hAnsiTheme="minorHAnsi" w:cstheme="minorHAnsi"/>
        </w:rPr>
        <w:t>v</w:t>
      </w:r>
      <w:r w:rsidRPr="00970C22">
        <w:rPr>
          <w:rFonts w:asciiTheme="minorHAnsi" w:hAnsiTheme="minorHAnsi" w:cstheme="minorHAnsi"/>
          <w:spacing w:val="8"/>
        </w:rPr>
        <w:t xml:space="preserve"> </w:t>
      </w:r>
      <w:r w:rsidRPr="00970C22">
        <w:rPr>
          <w:rFonts w:asciiTheme="minorHAnsi" w:hAnsiTheme="minorHAnsi" w:cstheme="minorHAnsi"/>
        </w:rPr>
        <w:t>plnom</w:t>
      </w:r>
      <w:r w:rsidRPr="00970C22">
        <w:rPr>
          <w:rFonts w:asciiTheme="minorHAnsi" w:hAnsiTheme="minorHAnsi" w:cstheme="minorHAnsi"/>
          <w:spacing w:val="6"/>
        </w:rPr>
        <w:t xml:space="preserve"> </w:t>
      </w:r>
      <w:r w:rsidRPr="00970C22">
        <w:rPr>
          <w:rFonts w:asciiTheme="minorHAnsi" w:hAnsiTheme="minorHAnsi" w:cstheme="minorHAnsi"/>
        </w:rPr>
        <w:t>rozsahu</w:t>
      </w:r>
      <w:r w:rsidRPr="00970C22">
        <w:rPr>
          <w:rFonts w:asciiTheme="minorHAnsi" w:hAnsiTheme="minorHAnsi" w:cstheme="minorHAnsi"/>
          <w:spacing w:val="6"/>
        </w:rPr>
        <w:t xml:space="preserve"> </w:t>
      </w:r>
      <w:r w:rsidRPr="00970C22">
        <w:rPr>
          <w:rFonts w:asciiTheme="minorHAnsi" w:hAnsiTheme="minorHAnsi" w:cstheme="minorHAnsi"/>
        </w:rPr>
        <w:t>zodpovedá</w:t>
      </w:r>
      <w:r w:rsidRPr="00970C22">
        <w:rPr>
          <w:rFonts w:asciiTheme="minorHAnsi" w:hAnsiTheme="minorHAnsi" w:cstheme="minorHAnsi"/>
          <w:spacing w:val="6"/>
        </w:rPr>
        <w:t xml:space="preserve"> </w:t>
      </w:r>
      <w:r w:rsidRPr="00970C22">
        <w:rPr>
          <w:rFonts w:asciiTheme="minorHAnsi" w:hAnsiTheme="minorHAnsi" w:cstheme="minorHAnsi"/>
        </w:rPr>
        <w:t>za</w:t>
      </w:r>
      <w:r w:rsidRPr="00970C22">
        <w:rPr>
          <w:rFonts w:asciiTheme="minorHAnsi" w:hAnsiTheme="minorHAnsi" w:cstheme="minorHAnsi"/>
          <w:spacing w:val="6"/>
        </w:rPr>
        <w:t xml:space="preserve"> </w:t>
      </w:r>
      <w:r w:rsidRPr="00970C22">
        <w:rPr>
          <w:rFonts w:asciiTheme="minorHAnsi" w:hAnsiTheme="minorHAnsi" w:cstheme="minorHAnsi"/>
        </w:rPr>
        <w:t>nakladanie</w:t>
      </w:r>
      <w:r w:rsidRPr="00970C22">
        <w:rPr>
          <w:rFonts w:asciiTheme="minorHAnsi" w:hAnsiTheme="minorHAnsi" w:cstheme="minorHAnsi"/>
          <w:spacing w:val="5"/>
        </w:rPr>
        <w:t xml:space="preserve"> </w:t>
      </w:r>
      <w:r w:rsidRPr="00970C22">
        <w:rPr>
          <w:rFonts w:asciiTheme="minorHAnsi" w:hAnsiTheme="minorHAnsi" w:cstheme="minorHAnsi"/>
        </w:rPr>
        <w:t>s</w:t>
      </w:r>
      <w:r w:rsidRPr="00970C22">
        <w:rPr>
          <w:rFonts w:asciiTheme="minorHAnsi" w:hAnsiTheme="minorHAnsi" w:cstheme="minorHAnsi"/>
          <w:spacing w:val="6"/>
        </w:rPr>
        <w:t xml:space="preserve"> </w:t>
      </w:r>
      <w:r w:rsidRPr="00970C22">
        <w:rPr>
          <w:rFonts w:asciiTheme="minorHAnsi" w:hAnsiTheme="minorHAnsi" w:cstheme="minorHAnsi"/>
        </w:rPr>
        <w:t>odpadmi,</w:t>
      </w:r>
      <w:r w:rsidRPr="00970C22">
        <w:rPr>
          <w:rFonts w:asciiTheme="minorHAnsi" w:hAnsiTheme="minorHAnsi" w:cstheme="minorHAnsi"/>
          <w:spacing w:val="7"/>
        </w:rPr>
        <w:t xml:space="preserve"> </w:t>
      </w:r>
      <w:r w:rsidRPr="00970C22">
        <w:rPr>
          <w:rFonts w:asciiTheme="minorHAnsi" w:hAnsiTheme="minorHAnsi" w:cstheme="minorHAnsi"/>
        </w:rPr>
        <w:t>ktoré</w:t>
      </w:r>
      <w:r w:rsidRPr="00970C22">
        <w:rPr>
          <w:rFonts w:asciiTheme="minorHAnsi" w:hAnsiTheme="minorHAnsi" w:cstheme="minorHAnsi"/>
          <w:spacing w:val="6"/>
        </w:rPr>
        <w:t xml:space="preserve"> </w:t>
      </w:r>
      <w:r w:rsidRPr="00970C22">
        <w:rPr>
          <w:rFonts w:asciiTheme="minorHAnsi" w:hAnsiTheme="minorHAnsi" w:cstheme="minorHAnsi"/>
        </w:rPr>
        <w:t>vznikli</w:t>
      </w:r>
      <w:r w:rsidRPr="00970C22">
        <w:rPr>
          <w:rFonts w:asciiTheme="minorHAnsi" w:hAnsiTheme="minorHAnsi" w:cstheme="minorHAnsi"/>
          <w:spacing w:val="5"/>
        </w:rPr>
        <w:t xml:space="preserve"> </w:t>
      </w:r>
      <w:r w:rsidRPr="00970C22">
        <w:rPr>
          <w:rFonts w:asciiTheme="minorHAnsi" w:hAnsiTheme="minorHAnsi" w:cstheme="minorHAnsi"/>
        </w:rPr>
        <w:t>v</w:t>
      </w:r>
      <w:r w:rsidRPr="00970C22">
        <w:rPr>
          <w:rFonts w:asciiTheme="minorHAnsi" w:hAnsiTheme="minorHAnsi" w:cstheme="minorHAnsi"/>
          <w:spacing w:val="5"/>
        </w:rPr>
        <w:t xml:space="preserve"> </w:t>
      </w:r>
      <w:r w:rsidRPr="00970C22">
        <w:rPr>
          <w:rFonts w:asciiTheme="minorHAnsi" w:hAnsiTheme="minorHAnsi" w:cstheme="minorHAnsi"/>
        </w:rPr>
        <w:t>súvislosti</w:t>
      </w:r>
      <w:r w:rsidRPr="00970C22">
        <w:rPr>
          <w:rFonts w:asciiTheme="minorHAnsi" w:hAnsiTheme="minorHAnsi" w:cstheme="minorHAnsi"/>
          <w:spacing w:val="5"/>
        </w:rPr>
        <w:t xml:space="preserve"> </w:t>
      </w:r>
      <w:proofErr w:type="spellStart"/>
      <w:r w:rsidRPr="00970C22">
        <w:rPr>
          <w:rFonts w:asciiTheme="minorHAnsi" w:hAnsiTheme="minorHAnsi" w:cstheme="minorHAnsi"/>
        </w:rPr>
        <w:t>srealizáciou</w:t>
      </w:r>
      <w:proofErr w:type="spellEnd"/>
      <w:r w:rsidRPr="00970C22">
        <w:rPr>
          <w:rFonts w:asciiTheme="minorHAnsi" w:hAnsiTheme="minorHAnsi" w:cstheme="minorHAnsi"/>
        </w:rPr>
        <w:t xml:space="preserve"> diela. Odpady, najmä z plastov, gumy, papiera a pod. sa nesmú likvidovať spaľovaním. Odpady zo stavebnej činnosti je zhotoviteľ povinný podľa možností separovať. Bežné odpady musia byť vyvezené na skládku, recyklovateľné odpady odovzdané na recykláciu a nebezpečné odpady musia byť likvidované prostredníctvom oprávnených organizácií.</w:t>
      </w:r>
    </w:p>
    <w:p w:rsidR="005D7EAE" w:rsidRPr="00F574E4" w:rsidRDefault="00FA793F" w:rsidP="00CF79C8">
      <w:pPr>
        <w:pStyle w:val="Odsekzoznamu"/>
        <w:numPr>
          <w:ilvl w:val="2"/>
          <w:numId w:val="8"/>
        </w:numPr>
        <w:tabs>
          <w:tab w:val="left" w:pos="881"/>
        </w:tabs>
        <w:spacing w:before="1"/>
        <w:ind w:right="159" w:firstLine="0"/>
        <w:jc w:val="both"/>
        <w:rPr>
          <w:rFonts w:asciiTheme="minorHAnsi" w:hAnsiTheme="minorHAnsi" w:cstheme="minorHAnsi"/>
        </w:rPr>
      </w:pPr>
      <w:r w:rsidRPr="00F574E4">
        <w:rPr>
          <w:rFonts w:asciiTheme="minorHAnsi" w:hAnsiTheme="minorHAnsi" w:cstheme="minorHAnsi"/>
        </w:rPr>
        <w:t>Zhotoviteľ je povinný pri každom úniku nebezpečných látok do okolitého prostredia alebo pri každej ekologickej havárii informovať užívateľa a vzniknutú haváriu odstrániť v spolupráci s užívateľom na svoje náklady.</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7"/>
        </w:numPr>
        <w:tabs>
          <w:tab w:val="left" w:pos="674"/>
        </w:tabs>
        <w:spacing w:before="1"/>
        <w:ind w:right="149" w:firstLine="0"/>
        <w:jc w:val="both"/>
        <w:rPr>
          <w:rFonts w:asciiTheme="minorHAnsi" w:hAnsiTheme="minorHAnsi" w:cstheme="minorHAnsi"/>
        </w:rPr>
      </w:pPr>
      <w:r w:rsidRPr="00F574E4">
        <w:rPr>
          <w:rFonts w:asciiTheme="minorHAnsi" w:hAnsiTheme="minorHAnsi" w:cstheme="minorHAnsi"/>
        </w:rPr>
        <w:t>Zhotoviteľ zodpovedá za to, že pri realizácii diela nepoužije materiál, o ktorom je v čase jeho použitia známe, že je škodlivý. Použité stavebné výrobky pri realizácii stavebného diela musia spĺňať podmienky a požiadavky, uvedené v zákone č. 133/2013 Z. z. o stavebných výrobkoch a o zmene a doplnení niektorých zákonov v znení neskorších predpisov a v zákone č. 264/1999 Z. z. o technických požiadavkách na výrobky a o posudzovaní zhody a o zmene a doplnení niektorých zákonov v znení neskorších</w:t>
      </w:r>
      <w:r w:rsidRPr="00F574E4">
        <w:rPr>
          <w:rFonts w:asciiTheme="minorHAnsi" w:hAnsiTheme="minorHAnsi" w:cstheme="minorHAnsi"/>
          <w:spacing w:val="-5"/>
        </w:rPr>
        <w:t xml:space="preserve"> </w:t>
      </w:r>
      <w:r w:rsidRPr="00F574E4">
        <w:rPr>
          <w:rFonts w:asciiTheme="minorHAnsi" w:hAnsiTheme="minorHAnsi" w:cstheme="minorHAnsi"/>
        </w:rPr>
        <w:t>predpisov.</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CF79C8">
      <w:pPr>
        <w:pStyle w:val="Odsekzoznamu"/>
        <w:numPr>
          <w:ilvl w:val="1"/>
          <w:numId w:val="7"/>
        </w:numPr>
        <w:tabs>
          <w:tab w:val="left" w:pos="715"/>
        </w:tabs>
        <w:spacing w:before="1"/>
        <w:ind w:right="154" w:firstLine="0"/>
        <w:jc w:val="both"/>
        <w:rPr>
          <w:rFonts w:asciiTheme="minorHAnsi" w:hAnsiTheme="minorHAnsi" w:cstheme="minorHAnsi"/>
        </w:rPr>
      </w:pPr>
      <w:r w:rsidRPr="00F574E4">
        <w:rPr>
          <w:rFonts w:asciiTheme="minorHAnsi" w:hAnsiTheme="minorHAnsi" w:cstheme="minorHAnsi"/>
        </w:rPr>
        <w:t>Objednávateľ je oprávnený vykonávať stavebný dozor nad realizáciou diela a dodržiavaním zmluvných podmienok, ktorý má za tým účelom prístup na pracoviská, kde sa zmluvné práce realizujú alebo skladujú materiály.</w:t>
      </w:r>
    </w:p>
    <w:p w:rsidR="005D7EAE" w:rsidRPr="00F574E4" w:rsidRDefault="00FA793F" w:rsidP="00CF79C8">
      <w:pPr>
        <w:pStyle w:val="Odsekzoznamu"/>
        <w:numPr>
          <w:ilvl w:val="2"/>
          <w:numId w:val="7"/>
        </w:numPr>
        <w:tabs>
          <w:tab w:val="left" w:pos="799"/>
        </w:tabs>
        <w:ind w:hanging="498"/>
        <w:jc w:val="both"/>
        <w:rPr>
          <w:rFonts w:asciiTheme="minorHAnsi" w:hAnsiTheme="minorHAnsi" w:cstheme="minorHAnsi"/>
        </w:rPr>
      </w:pPr>
      <w:r w:rsidRPr="00F574E4">
        <w:rPr>
          <w:rFonts w:asciiTheme="minorHAnsi" w:hAnsiTheme="minorHAnsi" w:cstheme="minorHAnsi"/>
        </w:rPr>
        <w:t>Zhotoviteľ je povinný umožniť objednávateľovi vykonávanie stavebného dozoru,</w:t>
      </w:r>
      <w:r w:rsidRPr="00F574E4">
        <w:rPr>
          <w:rFonts w:asciiTheme="minorHAnsi" w:hAnsiTheme="minorHAnsi" w:cstheme="minorHAnsi"/>
          <w:spacing w:val="-7"/>
        </w:rPr>
        <w:t xml:space="preserve"> </w:t>
      </w:r>
      <w:r w:rsidRPr="00F574E4">
        <w:rPr>
          <w:rFonts w:asciiTheme="minorHAnsi" w:hAnsiTheme="minorHAnsi" w:cstheme="minorHAnsi"/>
        </w:rPr>
        <w:t>najmä:</w:t>
      </w:r>
    </w:p>
    <w:p w:rsidR="005D7EAE" w:rsidRPr="00F574E4" w:rsidRDefault="00FA793F" w:rsidP="00CF79C8">
      <w:pPr>
        <w:pStyle w:val="Odsekzoznamu"/>
        <w:numPr>
          <w:ilvl w:val="3"/>
          <w:numId w:val="7"/>
        </w:numPr>
        <w:tabs>
          <w:tab w:val="left" w:pos="1008"/>
          <w:tab w:val="left" w:pos="1009"/>
        </w:tabs>
        <w:spacing w:line="245" w:lineRule="exact"/>
        <w:ind w:hanging="360"/>
        <w:rPr>
          <w:rFonts w:asciiTheme="minorHAnsi" w:hAnsiTheme="minorHAnsi" w:cstheme="minorHAnsi"/>
        </w:rPr>
      </w:pPr>
      <w:r w:rsidRPr="00F574E4">
        <w:rPr>
          <w:rFonts w:asciiTheme="minorHAnsi" w:hAnsiTheme="minorHAnsi" w:cstheme="minorHAnsi"/>
        </w:rPr>
        <w:t>oboznámiť sa s podkladmi zhotoviteľa, podľa ktorých stavbu</w:t>
      </w:r>
      <w:r w:rsidRPr="00F574E4">
        <w:rPr>
          <w:rFonts w:asciiTheme="minorHAnsi" w:hAnsiTheme="minorHAnsi" w:cstheme="minorHAnsi"/>
          <w:spacing w:val="-7"/>
        </w:rPr>
        <w:t xml:space="preserve"> </w:t>
      </w:r>
      <w:r w:rsidRPr="00F574E4">
        <w:rPr>
          <w:rFonts w:asciiTheme="minorHAnsi" w:hAnsiTheme="minorHAnsi" w:cstheme="minorHAnsi"/>
        </w:rPr>
        <w:t>realizuje</w:t>
      </w:r>
    </w:p>
    <w:p w:rsidR="005D7EAE" w:rsidRPr="00F574E4" w:rsidRDefault="00FA793F" w:rsidP="00CF79C8">
      <w:pPr>
        <w:pStyle w:val="Odsekzoznamu"/>
        <w:numPr>
          <w:ilvl w:val="3"/>
          <w:numId w:val="7"/>
        </w:numPr>
        <w:tabs>
          <w:tab w:val="left" w:pos="1008"/>
          <w:tab w:val="left" w:pos="1009"/>
        </w:tabs>
        <w:spacing w:line="245" w:lineRule="exact"/>
        <w:ind w:hanging="360"/>
        <w:rPr>
          <w:rFonts w:asciiTheme="minorHAnsi" w:hAnsiTheme="minorHAnsi" w:cstheme="minorHAnsi"/>
        </w:rPr>
      </w:pPr>
      <w:r w:rsidRPr="00F574E4">
        <w:rPr>
          <w:rFonts w:asciiTheme="minorHAnsi" w:hAnsiTheme="minorHAnsi" w:cstheme="minorHAnsi"/>
        </w:rPr>
        <w:t>prevziať od neho stavenisko, základné smerové a výškové vytýčenie</w:t>
      </w:r>
      <w:r w:rsidRPr="00F574E4">
        <w:rPr>
          <w:rFonts w:asciiTheme="minorHAnsi" w:hAnsiTheme="minorHAnsi" w:cstheme="minorHAnsi"/>
          <w:spacing w:val="-7"/>
        </w:rPr>
        <w:t xml:space="preserve"> </w:t>
      </w:r>
      <w:r w:rsidRPr="00F574E4">
        <w:rPr>
          <w:rFonts w:asciiTheme="minorHAnsi" w:hAnsiTheme="minorHAnsi" w:cstheme="minorHAnsi"/>
        </w:rPr>
        <w:t>stavby</w:t>
      </w:r>
    </w:p>
    <w:p w:rsidR="005D7EAE" w:rsidRPr="00F574E4" w:rsidRDefault="00FA793F" w:rsidP="00CF79C8">
      <w:pPr>
        <w:pStyle w:val="Odsekzoznamu"/>
        <w:numPr>
          <w:ilvl w:val="3"/>
          <w:numId w:val="7"/>
        </w:numPr>
        <w:tabs>
          <w:tab w:val="left" w:pos="1008"/>
          <w:tab w:val="left" w:pos="1009"/>
        </w:tabs>
        <w:ind w:right="161" w:hanging="360"/>
        <w:rPr>
          <w:rFonts w:asciiTheme="minorHAnsi" w:hAnsiTheme="minorHAnsi" w:cstheme="minorHAnsi"/>
        </w:rPr>
      </w:pPr>
      <w:r w:rsidRPr="00F574E4">
        <w:rPr>
          <w:rFonts w:asciiTheme="minorHAnsi" w:hAnsiTheme="minorHAnsi" w:cstheme="minorHAnsi"/>
        </w:rPr>
        <w:t>kontrolu dodržiavania podmienok stavebných povolení a opatrení štátneho stavebného dohľadu počas realizácie</w:t>
      </w:r>
      <w:r w:rsidRPr="00F574E4">
        <w:rPr>
          <w:rFonts w:asciiTheme="minorHAnsi" w:hAnsiTheme="minorHAnsi" w:cstheme="minorHAnsi"/>
          <w:spacing w:val="-2"/>
        </w:rPr>
        <w:t xml:space="preserve"> </w:t>
      </w:r>
      <w:r w:rsidRPr="00F574E4">
        <w:rPr>
          <w:rFonts w:asciiTheme="minorHAnsi" w:hAnsiTheme="minorHAnsi" w:cstheme="minorHAnsi"/>
        </w:rPr>
        <w:t>stavby</w:t>
      </w:r>
    </w:p>
    <w:p w:rsidR="005D7EAE" w:rsidRPr="00F574E4" w:rsidRDefault="00FA793F" w:rsidP="00CF79C8">
      <w:pPr>
        <w:pStyle w:val="Odsekzoznamu"/>
        <w:numPr>
          <w:ilvl w:val="3"/>
          <w:numId w:val="7"/>
        </w:numPr>
        <w:tabs>
          <w:tab w:val="left" w:pos="1008"/>
          <w:tab w:val="left" w:pos="1009"/>
        </w:tabs>
        <w:spacing w:before="1"/>
        <w:ind w:right="162" w:hanging="360"/>
        <w:rPr>
          <w:rFonts w:asciiTheme="minorHAnsi" w:hAnsiTheme="minorHAnsi" w:cstheme="minorHAnsi"/>
        </w:rPr>
      </w:pPr>
      <w:r w:rsidRPr="00F574E4">
        <w:rPr>
          <w:rFonts w:asciiTheme="minorHAnsi" w:hAnsiTheme="minorHAnsi" w:cstheme="minorHAnsi"/>
        </w:rPr>
        <w:t>zabezpečiť zhotoviteľovi spoluprácu s projektantom pri zabezpečovaní súladu vykonávaných prác a dodávok s projektom stavby v rámci výkonu jeho autorského</w:t>
      </w:r>
      <w:r w:rsidRPr="00F574E4">
        <w:rPr>
          <w:rFonts w:asciiTheme="minorHAnsi" w:hAnsiTheme="minorHAnsi" w:cstheme="minorHAnsi"/>
          <w:spacing w:val="-9"/>
        </w:rPr>
        <w:t xml:space="preserve"> </w:t>
      </w:r>
      <w:r w:rsidRPr="00F574E4">
        <w:rPr>
          <w:rFonts w:asciiTheme="minorHAnsi" w:hAnsiTheme="minorHAnsi" w:cstheme="minorHAnsi"/>
        </w:rPr>
        <w:t>dozoru</w:t>
      </w:r>
    </w:p>
    <w:p w:rsidR="005D7EAE" w:rsidRPr="00F574E4" w:rsidRDefault="00FA793F" w:rsidP="00CF79C8">
      <w:pPr>
        <w:pStyle w:val="Odsekzoznamu"/>
        <w:numPr>
          <w:ilvl w:val="3"/>
          <w:numId w:val="7"/>
        </w:numPr>
        <w:tabs>
          <w:tab w:val="left" w:pos="1008"/>
          <w:tab w:val="left" w:pos="1009"/>
        </w:tabs>
        <w:spacing w:line="244" w:lineRule="exact"/>
        <w:ind w:hanging="360"/>
        <w:rPr>
          <w:rFonts w:asciiTheme="minorHAnsi" w:hAnsiTheme="minorHAnsi" w:cstheme="minorHAnsi"/>
        </w:rPr>
      </w:pPr>
      <w:r w:rsidRPr="00F574E4">
        <w:rPr>
          <w:rFonts w:asciiTheme="minorHAnsi" w:hAnsiTheme="minorHAnsi" w:cstheme="minorHAnsi"/>
        </w:rPr>
        <w:t>zabezpečiť</w:t>
      </w:r>
      <w:r w:rsidRPr="00F574E4">
        <w:rPr>
          <w:rFonts w:asciiTheme="minorHAnsi" w:hAnsiTheme="minorHAnsi" w:cstheme="minorHAnsi"/>
          <w:spacing w:val="34"/>
        </w:rPr>
        <w:t xml:space="preserve"> </w:t>
      </w:r>
      <w:r w:rsidRPr="00F574E4">
        <w:rPr>
          <w:rFonts w:asciiTheme="minorHAnsi" w:hAnsiTheme="minorHAnsi" w:cstheme="minorHAnsi"/>
        </w:rPr>
        <w:t>kontrolu</w:t>
      </w:r>
      <w:r w:rsidRPr="00F574E4">
        <w:rPr>
          <w:rFonts w:asciiTheme="minorHAnsi" w:hAnsiTheme="minorHAnsi" w:cstheme="minorHAnsi"/>
          <w:spacing w:val="32"/>
        </w:rPr>
        <w:t xml:space="preserve"> </w:t>
      </w:r>
      <w:r w:rsidRPr="00F574E4">
        <w:rPr>
          <w:rFonts w:asciiTheme="minorHAnsi" w:hAnsiTheme="minorHAnsi" w:cstheme="minorHAnsi"/>
        </w:rPr>
        <w:t>doplňovania</w:t>
      </w:r>
      <w:r w:rsidRPr="00F574E4">
        <w:rPr>
          <w:rFonts w:asciiTheme="minorHAnsi" w:hAnsiTheme="minorHAnsi" w:cstheme="minorHAnsi"/>
          <w:spacing w:val="32"/>
        </w:rPr>
        <w:t xml:space="preserve"> </w:t>
      </w:r>
      <w:r w:rsidRPr="00F574E4">
        <w:rPr>
          <w:rFonts w:asciiTheme="minorHAnsi" w:hAnsiTheme="minorHAnsi" w:cstheme="minorHAnsi"/>
        </w:rPr>
        <w:t>a</w:t>
      </w:r>
      <w:r w:rsidRPr="00F574E4">
        <w:rPr>
          <w:rFonts w:asciiTheme="minorHAnsi" w:hAnsiTheme="minorHAnsi" w:cstheme="minorHAnsi"/>
          <w:spacing w:val="34"/>
        </w:rPr>
        <w:t xml:space="preserve"> </w:t>
      </w:r>
      <w:r w:rsidRPr="00F574E4">
        <w:rPr>
          <w:rFonts w:asciiTheme="minorHAnsi" w:hAnsiTheme="minorHAnsi" w:cstheme="minorHAnsi"/>
        </w:rPr>
        <w:t>zakresľovania</w:t>
      </w:r>
      <w:r w:rsidRPr="00F574E4">
        <w:rPr>
          <w:rFonts w:asciiTheme="minorHAnsi" w:hAnsiTheme="minorHAnsi" w:cstheme="minorHAnsi"/>
          <w:spacing w:val="33"/>
        </w:rPr>
        <w:t xml:space="preserve"> </w:t>
      </w:r>
      <w:r w:rsidRPr="00F574E4">
        <w:rPr>
          <w:rFonts w:asciiTheme="minorHAnsi" w:hAnsiTheme="minorHAnsi" w:cstheme="minorHAnsi"/>
        </w:rPr>
        <w:t>zmien</w:t>
      </w:r>
      <w:r w:rsidRPr="00F574E4">
        <w:rPr>
          <w:rFonts w:asciiTheme="minorHAnsi" w:hAnsiTheme="minorHAnsi" w:cstheme="minorHAnsi"/>
          <w:spacing w:val="31"/>
        </w:rPr>
        <w:t xml:space="preserve"> </w:t>
      </w:r>
      <w:r w:rsidRPr="00F574E4">
        <w:rPr>
          <w:rFonts w:asciiTheme="minorHAnsi" w:hAnsiTheme="minorHAnsi" w:cstheme="minorHAnsi"/>
        </w:rPr>
        <w:t>do</w:t>
      </w:r>
      <w:r w:rsidRPr="00F574E4">
        <w:rPr>
          <w:rFonts w:asciiTheme="minorHAnsi" w:hAnsiTheme="minorHAnsi" w:cstheme="minorHAnsi"/>
          <w:spacing w:val="35"/>
        </w:rPr>
        <w:t xml:space="preserve"> </w:t>
      </w:r>
      <w:r w:rsidRPr="00F574E4">
        <w:rPr>
          <w:rFonts w:asciiTheme="minorHAnsi" w:hAnsiTheme="minorHAnsi" w:cstheme="minorHAnsi"/>
        </w:rPr>
        <w:t>projektovej</w:t>
      </w:r>
      <w:r w:rsidRPr="00F574E4">
        <w:rPr>
          <w:rFonts w:asciiTheme="minorHAnsi" w:hAnsiTheme="minorHAnsi" w:cstheme="minorHAnsi"/>
          <w:spacing w:val="33"/>
        </w:rPr>
        <w:t xml:space="preserve"> </w:t>
      </w:r>
      <w:r w:rsidRPr="00F574E4">
        <w:rPr>
          <w:rFonts w:asciiTheme="minorHAnsi" w:hAnsiTheme="minorHAnsi" w:cstheme="minorHAnsi"/>
        </w:rPr>
        <w:t>dokumentácie,</w:t>
      </w:r>
      <w:r w:rsidRPr="00F574E4">
        <w:rPr>
          <w:rFonts w:asciiTheme="minorHAnsi" w:hAnsiTheme="minorHAnsi" w:cstheme="minorHAnsi"/>
          <w:spacing w:val="33"/>
        </w:rPr>
        <w:t xml:space="preserve"> </w:t>
      </w:r>
      <w:r w:rsidRPr="00F574E4">
        <w:rPr>
          <w:rFonts w:asciiTheme="minorHAnsi" w:hAnsiTheme="minorHAnsi" w:cstheme="minorHAnsi"/>
        </w:rPr>
        <w:t>podľa</w:t>
      </w:r>
      <w:r w:rsidRPr="00F574E4">
        <w:rPr>
          <w:rFonts w:asciiTheme="minorHAnsi" w:hAnsiTheme="minorHAnsi" w:cstheme="minorHAnsi"/>
          <w:spacing w:val="33"/>
        </w:rPr>
        <w:t xml:space="preserve"> </w:t>
      </w:r>
      <w:r w:rsidRPr="00F574E4">
        <w:rPr>
          <w:rFonts w:asciiTheme="minorHAnsi" w:hAnsiTheme="minorHAnsi" w:cstheme="minorHAnsi"/>
        </w:rPr>
        <w:t>ktorej</w:t>
      </w:r>
      <w:r w:rsidRPr="00F574E4">
        <w:rPr>
          <w:rFonts w:asciiTheme="minorHAnsi" w:hAnsiTheme="minorHAnsi" w:cstheme="minorHAnsi"/>
          <w:spacing w:val="33"/>
        </w:rPr>
        <w:t xml:space="preserve"> </w:t>
      </w:r>
      <w:r w:rsidRPr="00F574E4">
        <w:rPr>
          <w:rFonts w:asciiTheme="minorHAnsi" w:hAnsiTheme="minorHAnsi" w:cstheme="minorHAnsi"/>
        </w:rPr>
        <w:t>sa</w:t>
      </w:r>
    </w:p>
    <w:p w:rsidR="005D7EAE" w:rsidRPr="00F574E4" w:rsidRDefault="00FA793F">
      <w:pPr>
        <w:pStyle w:val="Zkladntext"/>
        <w:spacing w:line="226" w:lineRule="exact"/>
        <w:ind w:left="1020"/>
        <w:rPr>
          <w:rFonts w:asciiTheme="minorHAnsi" w:hAnsiTheme="minorHAnsi" w:cstheme="minorHAnsi"/>
          <w:sz w:val="22"/>
          <w:szCs w:val="22"/>
        </w:rPr>
      </w:pPr>
      <w:r w:rsidRPr="00F574E4">
        <w:rPr>
          <w:rFonts w:asciiTheme="minorHAnsi" w:hAnsiTheme="minorHAnsi" w:cstheme="minorHAnsi"/>
          <w:sz w:val="22"/>
          <w:szCs w:val="22"/>
        </w:rPr>
        <w:t>stavba realizuje</w:t>
      </w:r>
    </w:p>
    <w:p w:rsidR="005D7EAE" w:rsidRPr="00F574E4" w:rsidRDefault="00FA793F" w:rsidP="00CF79C8">
      <w:pPr>
        <w:pStyle w:val="Odsekzoznamu"/>
        <w:numPr>
          <w:ilvl w:val="3"/>
          <w:numId w:val="7"/>
        </w:numPr>
        <w:tabs>
          <w:tab w:val="left" w:pos="1008"/>
          <w:tab w:val="left" w:pos="1009"/>
        </w:tabs>
        <w:spacing w:before="48"/>
        <w:ind w:hanging="360"/>
        <w:rPr>
          <w:rFonts w:asciiTheme="minorHAnsi" w:hAnsiTheme="minorHAnsi" w:cstheme="minorHAnsi"/>
        </w:rPr>
      </w:pPr>
      <w:r w:rsidRPr="00F574E4">
        <w:rPr>
          <w:rFonts w:asciiTheme="minorHAnsi" w:hAnsiTheme="minorHAnsi" w:cstheme="minorHAnsi"/>
        </w:rPr>
        <w:t>kontrolu zhotoviteľom predkladaných dodatkov a zmien</w:t>
      </w:r>
      <w:r w:rsidRPr="00F574E4">
        <w:rPr>
          <w:rFonts w:asciiTheme="minorHAnsi" w:hAnsiTheme="minorHAnsi" w:cstheme="minorHAnsi"/>
          <w:spacing w:val="-3"/>
        </w:rPr>
        <w:t xml:space="preserve"> </w:t>
      </w:r>
      <w:r w:rsidRPr="00F574E4">
        <w:rPr>
          <w:rFonts w:asciiTheme="minorHAnsi" w:hAnsiTheme="minorHAnsi" w:cstheme="minorHAnsi"/>
        </w:rPr>
        <w:t>projektu</w:t>
      </w:r>
    </w:p>
    <w:p w:rsidR="005D7EAE" w:rsidRPr="00F574E4" w:rsidRDefault="00FA793F" w:rsidP="00CF79C8">
      <w:pPr>
        <w:pStyle w:val="Odsekzoznamu"/>
        <w:numPr>
          <w:ilvl w:val="3"/>
          <w:numId w:val="7"/>
        </w:numPr>
        <w:tabs>
          <w:tab w:val="left" w:pos="1008"/>
          <w:tab w:val="left" w:pos="1009"/>
        </w:tabs>
        <w:spacing w:before="48" w:line="244" w:lineRule="exact"/>
        <w:ind w:hanging="360"/>
        <w:rPr>
          <w:rFonts w:asciiTheme="minorHAnsi" w:hAnsiTheme="minorHAnsi" w:cstheme="minorHAnsi"/>
        </w:rPr>
      </w:pPr>
      <w:r w:rsidRPr="00F574E4">
        <w:rPr>
          <w:rFonts w:asciiTheme="minorHAnsi" w:hAnsiTheme="minorHAnsi" w:cstheme="minorHAnsi"/>
        </w:rPr>
        <w:t>kontrolu vecnej a cenovej správnosti a úplnosti oceňovacích podkladov a platobných dokladov, ich súlad</w:t>
      </w:r>
      <w:r w:rsidRPr="00F574E4">
        <w:rPr>
          <w:rFonts w:asciiTheme="minorHAnsi" w:hAnsiTheme="minorHAnsi" w:cstheme="minorHAnsi"/>
          <w:spacing w:val="-12"/>
        </w:rPr>
        <w:t xml:space="preserve"> </w:t>
      </w:r>
      <w:r w:rsidRPr="00F574E4">
        <w:rPr>
          <w:rFonts w:asciiTheme="minorHAnsi" w:hAnsiTheme="minorHAnsi" w:cstheme="minorHAnsi"/>
        </w:rPr>
        <w:t>s</w:t>
      </w:r>
    </w:p>
    <w:p w:rsidR="005D7EAE" w:rsidRPr="00F574E4" w:rsidRDefault="00FA793F">
      <w:pPr>
        <w:pStyle w:val="Zkladntext"/>
        <w:spacing w:line="226" w:lineRule="exact"/>
        <w:ind w:left="1020"/>
        <w:rPr>
          <w:rFonts w:asciiTheme="minorHAnsi" w:hAnsiTheme="minorHAnsi" w:cstheme="minorHAnsi"/>
          <w:sz w:val="22"/>
          <w:szCs w:val="22"/>
        </w:rPr>
      </w:pPr>
      <w:r w:rsidRPr="00F574E4">
        <w:rPr>
          <w:rFonts w:asciiTheme="minorHAnsi" w:hAnsiTheme="minorHAnsi" w:cstheme="minorHAnsi"/>
          <w:sz w:val="22"/>
          <w:szCs w:val="22"/>
        </w:rPr>
        <w:t>podmienkami zmluvy</w:t>
      </w:r>
    </w:p>
    <w:p w:rsidR="005D7EAE" w:rsidRPr="00F574E4" w:rsidRDefault="00FA793F" w:rsidP="00CF79C8">
      <w:pPr>
        <w:pStyle w:val="Odsekzoznamu"/>
        <w:numPr>
          <w:ilvl w:val="3"/>
          <w:numId w:val="7"/>
        </w:numPr>
        <w:tabs>
          <w:tab w:val="left" w:pos="1008"/>
          <w:tab w:val="left" w:pos="1009"/>
        </w:tabs>
        <w:spacing w:before="48"/>
        <w:ind w:hanging="360"/>
        <w:rPr>
          <w:rFonts w:asciiTheme="minorHAnsi" w:hAnsiTheme="minorHAnsi" w:cstheme="minorHAnsi"/>
        </w:rPr>
      </w:pPr>
      <w:r w:rsidRPr="00F574E4">
        <w:rPr>
          <w:rFonts w:asciiTheme="minorHAnsi" w:hAnsiTheme="minorHAnsi" w:cstheme="minorHAnsi"/>
        </w:rPr>
        <w:t>kontrolu tých častí diela, ktoré budú v ďalšom postupe zakryté alebo sa stanú</w:t>
      </w:r>
      <w:r w:rsidRPr="00F574E4">
        <w:rPr>
          <w:rFonts w:asciiTheme="minorHAnsi" w:hAnsiTheme="minorHAnsi" w:cstheme="minorHAnsi"/>
          <w:spacing w:val="-15"/>
        </w:rPr>
        <w:t xml:space="preserve"> </w:t>
      </w:r>
      <w:r w:rsidRPr="00F574E4">
        <w:rPr>
          <w:rFonts w:asciiTheme="minorHAnsi" w:hAnsiTheme="minorHAnsi" w:cstheme="minorHAnsi"/>
        </w:rPr>
        <w:t>neprístupnými</w:t>
      </w:r>
    </w:p>
    <w:p w:rsidR="005D7EAE" w:rsidRPr="00F574E4" w:rsidRDefault="00FA793F" w:rsidP="00CF79C8">
      <w:pPr>
        <w:pStyle w:val="Odsekzoznamu"/>
        <w:numPr>
          <w:ilvl w:val="3"/>
          <w:numId w:val="7"/>
        </w:numPr>
        <w:tabs>
          <w:tab w:val="left" w:pos="1008"/>
          <w:tab w:val="left" w:pos="1009"/>
        </w:tabs>
        <w:spacing w:before="48"/>
        <w:ind w:hanging="360"/>
        <w:rPr>
          <w:rFonts w:asciiTheme="minorHAnsi" w:hAnsiTheme="minorHAnsi" w:cstheme="minorHAnsi"/>
        </w:rPr>
      </w:pPr>
      <w:r w:rsidRPr="00F574E4">
        <w:rPr>
          <w:rFonts w:asciiTheme="minorHAnsi" w:hAnsiTheme="minorHAnsi" w:cstheme="minorHAnsi"/>
        </w:rPr>
        <w:t>kontrolu postupu prác podľa časového</w:t>
      </w:r>
      <w:r w:rsidRPr="00F574E4">
        <w:rPr>
          <w:rFonts w:asciiTheme="minorHAnsi" w:hAnsiTheme="minorHAnsi" w:cstheme="minorHAnsi"/>
          <w:spacing w:val="3"/>
        </w:rPr>
        <w:t xml:space="preserve"> </w:t>
      </w:r>
      <w:r w:rsidRPr="00F574E4">
        <w:rPr>
          <w:rFonts w:asciiTheme="minorHAnsi" w:hAnsiTheme="minorHAnsi" w:cstheme="minorHAnsi"/>
        </w:rPr>
        <w:t>harmonogramu</w:t>
      </w:r>
    </w:p>
    <w:p w:rsidR="005D7EAE" w:rsidRPr="00F574E4" w:rsidRDefault="00FA793F" w:rsidP="00CF79C8">
      <w:pPr>
        <w:pStyle w:val="Odsekzoznamu"/>
        <w:numPr>
          <w:ilvl w:val="3"/>
          <w:numId w:val="7"/>
        </w:numPr>
        <w:tabs>
          <w:tab w:val="left" w:pos="1008"/>
          <w:tab w:val="left" w:pos="1009"/>
        </w:tabs>
        <w:spacing w:before="45"/>
        <w:ind w:right="158" w:hanging="360"/>
        <w:rPr>
          <w:rFonts w:asciiTheme="minorHAnsi" w:hAnsiTheme="minorHAnsi" w:cstheme="minorHAnsi"/>
        </w:rPr>
      </w:pPr>
      <w:r w:rsidRPr="00F574E4">
        <w:rPr>
          <w:rFonts w:asciiTheme="minorHAnsi" w:hAnsiTheme="minorHAnsi" w:cstheme="minorHAnsi"/>
        </w:rPr>
        <w:t>kontrolu plnenia odsúhlaseného skúšobného plánu verejnej práce, k čomu predloží zhotoviteľ doklady, ktoré preukazujú kvalitu vykonaných prác a dodávok (certifikáty, atesty, protokoly a</w:t>
      </w:r>
      <w:r w:rsidRPr="00F574E4">
        <w:rPr>
          <w:rFonts w:asciiTheme="minorHAnsi" w:hAnsiTheme="minorHAnsi" w:cstheme="minorHAnsi"/>
          <w:spacing w:val="-15"/>
        </w:rPr>
        <w:t xml:space="preserve"> </w:t>
      </w:r>
      <w:r w:rsidRPr="00F574E4">
        <w:rPr>
          <w:rFonts w:asciiTheme="minorHAnsi" w:hAnsiTheme="minorHAnsi" w:cstheme="minorHAnsi"/>
        </w:rPr>
        <w:t>pod.)</w:t>
      </w:r>
    </w:p>
    <w:p w:rsidR="005D7EAE" w:rsidRPr="00F574E4" w:rsidRDefault="00FA793F" w:rsidP="00CF79C8">
      <w:pPr>
        <w:pStyle w:val="Odsekzoznamu"/>
        <w:numPr>
          <w:ilvl w:val="3"/>
          <w:numId w:val="7"/>
        </w:numPr>
        <w:tabs>
          <w:tab w:val="left" w:pos="1008"/>
          <w:tab w:val="left" w:pos="1009"/>
        </w:tabs>
        <w:spacing w:before="49"/>
        <w:ind w:right="153" w:hanging="360"/>
        <w:rPr>
          <w:rFonts w:asciiTheme="minorHAnsi" w:hAnsiTheme="minorHAnsi" w:cstheme="minorHAnsi"/>
        </w:rPr>
      </w:pPr>
      <w:r w:rsidRPr="00F574E4">
        <w:rPr>
          <w:rFonts w:asciiTheme="minorHAnsi" w:hAnsiTheme="minorHAnsi" w:cstheme="minorHAnsi"/>
        </w:rPr>
        <w:t>sledovanie vedenia stavebného denníka v súlade so zmluvnými podmienkami a zákonom č. 50/1976 Zb. o územnom plánovaní a stavebnom poriadku (stavebný</w:t>
      </w:r>
      <w:r w:rsidRPr="00F574E4">
        <w:rPr>
          <w:rFonts w:asciiTheme="minorHAnsi" w:hAnsiTheme="minorHAnsi" w:cstheme="minorHAnsi"/>
          <w:spacing w:val="-1"/>
        </w:rPr>
        <w:t xml:space="preserve"> </w:t>
      </w:r>
      <w:r w:rsidRPr="00F574E4">
        <w:rPr>
          <w:rFonts w:asciiTheme="minorHAnsi" w:hAnsiTheme="minorHAnsi" w:cstheme="minorHAnsi"/>
        </w:rPr>
        <w:t>zákon)</w:t>
      </w:r>
    </w:p>
    <w:p w:rsidR="005D7EAE" w:rsidRPr="00F574E4" w:rsidRDefault="00FA793F" w:rsidP="00CF79C8">
      <w:pPr>
        <w:pStyle w:val="Odsekzoznamu"/>
        <w:numPr>
          <w:ilvl w:val="3"/>
          <w:numId w:val="7"/>
        </w:numPr>
        <w:tabs>
          <w:tab w:val="left" w:pos="1008"/>
          <w:tab w:val="left" w:pos="1009"/>
        </w:tabs>
        <w:spacing w:before="46"/>
        <w:ind w:hanging="360"/>
        <w:rPr>
          <w:rFonts w:asciiTheme="minorHAnsi" w:hAnsiTheme="minorHAnsi" w:cstheme="minorHAnsi"/>
        </w:rPr>
      </w:pPr>
      <w:r w:rsidRPr="00F574E4">
        <w:rPr>
          <w:rFonts w:asciiTheme="minorHAnsi" w:hAnsiTheme="minorHAnsi" w:cstheme="minorHAnsi"/>
        </w:rPr>
        <w:t>kontrolu riadneho uskladnenia materiálov, strojov, zariadení a</w:t>
      </w:r>
      <w:r w:rsidRPr="00F574E4">
        <w:rPr>
          <w:rFonts w:asciiTheme="minorHAnsi" w:hAnsiTheme="minorHAnsi" w:cstheme="minorHAnsi"/>
          <w:spacing w:val="-2"/>
        </w:rPr>
        <w:t xml:space="preserve"> </w:t>
      </w:r>
      <w:r w:rsidRPr="00F574E4">
        <w:rPr>
          <w:rFonts w:asciiTheme="minorHAnsi" w:hAnsiTheme="minorHAnsi" w:cstheme="minorHAnsi"/>
        </w:rPr>
        <w:t>konštrukcií</w:t>
      </w:r>
    </w:p>
    <w:p w:rsidR="005D7EAE" w:rsidRPr="00F574E4" w:rsidRDefault="00FA793F" w:rsidP="00CF79C8">
      <w:pPr>
        <w:pStyle w:val="Odsekzoznamu"/>
        <w:numPr>
          <w:ilvl w:val="3"/>
          <w:numId w:val="7"/>
        </w:numPr>
        <w:tabs>
          <w:tab w:val="left" w:pos="1008"/>
          <w:tab w:val="left" w:pos="1009"/>
        </w:tabs>
        <w:spacing w:before="45"/>
        <w:ind w:hanging="360"/>
        <w:rPr>
          <w:rFonts w:asciiTheme="minorHAnsi" w:hAnsiTheme="minorHAnsi" w:cstheme="minorHAnsi"/>
        </w:rPr>
      </w:pPr>
      <w:r w:rsidRPr="00F574E4">
        <w:rPr>
          <w:rFonts w:asciiTheme="minorHAnsi" w:hAnsiTheme="minorHAnsi" w:cstheme="minorHAnsi"/>
        </w:rPr>
        <w:t>spolupracovať pri príprave dokladov pre záverečné hodnotenie</w:t>
      </w:r>
      <w:r w:rsidRPr="00F574E4">
        <w:rPr>
          <w:rFonts w:asciiTheme="minorHAnsi" w:hAnsiTheme="minorHAnsi" w:cstheme="minorHAnsi"/>
          <w:spacing w:val="-1"/>
        </w:rPr>
        <w:t xml:space="preserve"> </w:t>
      </w:r>
      <w:r w:rsidRPr="00F574E4">
        <w:rPr>
          <w:rFonts w:asciiTheme="minorHAnsi" w:hAnsiTheme="minorHAnsi" w:cstheme="minorHAnsi"/>
        </w:rPr>
        <w:t>stavby</w:t>
      </w:r>
    </w:p>
    <w:p w:rsidR="005D7EAE" w:rsidRPr="00F574E4" w:rsidRDefault="00FA793F" w:rsidP="00CF79C8">
      <w:pPr>
        <w:pStyle w:val="Odsekzoznamu"/>
        <w:numPr>
          <w:ilvl w:val="3"/>
          <w:numId w:val="7"/>
        </w:numPr>
        <w:tabs>
          <w:tab w:val="left" w:pos="1008"/>
          <w:tab w:val="left" w:pos="1009"/>
        </w:tabs>
        <w:spacing w:before="48"/>
        <w:ind w:hanging="360"/>
        <w:rPr>
          <w:rFonts w:asciiTheme="minorHAnsi" w:hAnsiTheme="minorHAnsi" w:cstheme="minorHAnsi"/>
        </w:rPr>
      </w:pPr>
      <w:r w:rsidRPr="00F574E4">
        <w:rPr>
          <w:rFonts w:asciiTheme="minorHAnsi" w:hAnsiTheme="minorHAnsi" w:cstheme="minorHAnsi"/>
        </w:rPr>
        <w:t>kontrolu odstraňovania chýb a</w:t>
      </w:r>
      <w:r w:rsidRPr="00F574E4">
        <w:rPr>
          <w:rFonts w:asciiTheme="minorHAnsi" w:hAnsiTheme="minorHAnsi" w:cstheme="minorHAnsi"/>
          <w:spacing w:val="-3"/>
        </w:rPr>
        <w:t xml:space="preserve"> </w:t>
      </w:r>
      <w:r w:rsidRPr="00F574E4">
        <w:rPr>
          <w:rFonts w:asciiTheme="minorHAnsi" w:hAnsiTheme="minorHAnsi" w:cstheme="minorHAnsi"/>
        </w:rPr>
        <w:t>nedorobkov</w:t>
      </w:r>
    </w:p>
    <w:p w:rsidR="005D7EAE" w:rsidRPr="00F574E4" w:rsidRDefault="00FA793F" w:rsidP="00CF79C8">
      <w:pPr>
        <w:pStyle w:val="Odsekzoznamu"/>
        <w:numPr>
          <w:ilvl w:val="3"/>
          <w:numId w:val="7"/>
        </w:numPr>
        <w:tabs>
          <w:tab w:val="left" w:pos="1008"/>
          <w:tab w:val="left" w:pos="1009"/>
        </w:tabs>
        <w:spacing w:before="48"/>
        <w:ind w:hanging="360"/>
        <w:rPr>
          <w:rFonts w:asciiTheme="minorHAnsi" w:hAnsiTheme="minorHAnsi" w:cstheme="minorHAnsi"/>
        </w:rPr>
      </w:pPr>
      <w:r w:rsidRPr="00F574E4">
        <w:rPr>
          <w:rFonts w:asciiTheme="minorHAnsi" w:hAnsiTheme="minorHAnsi" w:cstheme="minorHAnsi"/>
        </w:rPr>
        <w:t>kontrolu vypratania</w:t>
      </w:r>
      <w:r w:rsidRPr="00F574E4">
        <w:rPr>
          <w:rFonts w:asciiTheme="minorHAnsi" w:hAnsiTheme="minorHAnsi" w:cstheme="minorHAnsi"/>
          <w:spacing w:val="-2"/>
        </w:rPr>
        <w:t xml:space="preserve"> </w:t>
      </w:r>
      <w:r w:rsidRPr="00F574E4">
        <w:rPr>
          <w:rFonts w:asciiTheme="minorHAnsi" w:hAnsiTheme="minorHAnsi" w:cstheme="minorHAnsi"/>
        </w:rPr>
        <w:t>staveniska.</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CF79C8">
      <w:pPr>
        <w:pStyle w:val="Odsekzoznamu"/>
        <w:numPr>
          <w:ilvl w:val="1"/>
          <w:numId w:val="6"/>
        </w:numPr>
        <w:tabs>
          <w:tab w:val="left" w:pos="689"/>
        </w:tabs>
        <w:ind w:right="160" w:firstLine="0"/>
        <w:jc w:val="both"/>
        <w:rPr>
          <w:rFonts w:asciiTheme="minorHAnsi" w:hAnsiTheme="minorHAnsi" w:cstheme="minorHAnsi"/>
        </w:rPr>
      </w:pPr>
      <w:r w:rsidRPr="00F574E4">
        <w:rPr>
          <w:rFonts w:asciiTheme="minorHAnsi" w:hAnsiTheme="minorHAnsi" w:cstheme="minorHAnsi"/>
        </w:rPr>
        <w:t>Skutočnosť, že objednávateľ skontroloval výkresy, dodávky vzorky a vykonané práce, nezbavuje zhotoviteľa povinnosti zodpovedať za prípadné chyby a vykonávanie potrebných kontrol tak, aby bolo zaručené riadne splnenie predmetu diela.</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CF79C8">
      <w:pPr>
        <w:pStyle w:val="Odsekzoznamu"/>
        <w:numPr>
          <w:ilvl w:val="1"/>
          <w:numId w:val="6"/>
        </w:numPr>
        <w:tabs>
          <w:tab w:val="left" w:pos="698"/>
        </w:tabs>
        <w:ind w:right="152" w:firstLine="0"/>
        <w:jc w:val="both"/>
        <w:rPr>
          <w:rFonts w:asciiTheme="minorHAnsi" w:hAnsiTheme="minorHAnsi" w:cstheme="minorHAnsi"/>
        </w:rPr>
      </w:pPr>
      <w:r w:rsidRPr="00F574E4">
        <w:rPr>
          <w:rFonts w:asciiTheme="minorHAnsi" w:hAnsiTheme="minorHAnsi" w:cstheme="minorHAnsi"/>
        </w:rPr>
        <w:t>Pre sledovanie postupu výstavby bude objednávateľ organizovať na stavbe kontrolné dni, na ktoré bude pozývať účastníkov, vyhotovovať zápisy o ich priebehu a posielať ich účastníkom kontrolného dňa. Vzájomne odsúhlasené a prijaté opatrenia na kontrolných dňoch sa stanú pokynom pre zhotoviteľa na vykonanie prác, pokiaľ nemenia predmet a cenu</w:t>
      </w:r>
      <w:r w:rsidRPr="00F574E4">
        <w:rPr>
          <w:rFonts w:asciiTheme="minorHAnsi" w:hAnsiTheme="minorHAnsi" w:cstheme="minorHAnsi"/>
          <w:spacing w:val="1"/>
        </w:rPr>
        <w:t xml:space="preserve"> </w:t>
      </w:r>
      <w:r w:rsidRPr="00F574E4">
        <w:rPr>
          <w:rFonts w:asciiTheme="minorHAnsi" w:hAnsiTheme="minorHAnsi" w:cstheme="minorHAnsi"/>
        </w:rPr>
        <w:t>zmluvy.</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rsidP="00CF79C8">
      <w:pPr>
        <w:pStyle w:val="Odsekzoznamu"/>
        <w:numPr>
          <w:ilvl w:val="1"/>
          <w:numId w:val="6"/>
        </w:numPr>
        <w:tabs>
          <w:tab w:val="left" w:pos="689"/>
        </w:tabs>
        <w:spacing w:before="100"/>
        <w:ind w:right="153" w:firstLine="0"/>
        <w:rPr>
          <w:rFonts w:asciiTheme="minorHAnsi" w:hAnsiTheme="minorHAnsi" w:cstheme="minorHAnsi"/>
        </w:rPr>
      </w:pPr>
      <w:r w:rsidRPr="00F574E4">
        <w:rPr>
          <w:rFonts w:asciiTheme="minorHAnsi" w:hAnsiTheme="minorHAnsi" w:cstheme="minorHAnsi"/>
        </w:rPr>
        <w:t xml:space="preserve">Zhotoviteľ poveruje výkonom funkcie stavbyvedúceho </w:t>
      </w:r>
      <w:r w:rsidRPr="00F574E4">
        <w:rPr>
          <w:rFonts w:asciiTheme="minorHAnsi" w:hAnsiTheme="minorHAnsi" w:cstheme="minorHAnsi"/>
          <w:shd w:val="clear" w:color="auto" w:fill="C0C0C0"/>
        </w:rPr>
        <w:t>.................................</w:t>
      </w:r>
      <w:r w:rsidRPr="00F574E4">
        <w:rPr>
          <w:rFonts w:asciiTheme="minorHAnsi" w:hAnsiTheme="minorHAnsi" w:cstheme="minorHAnsi"/>
        </w:rPr>
        <w:t>, osvedčenie o vykonaní odbornej skúšky č.</w:t>
      </w:r>
      <w:r w:rsidRPr="00F574E4">
        <w:rPr>
          <w:rFonts w:asciiTheme="minorHAnsi" w:hAnsiTheme="minorHAnsi" w:cstheme="minorHAnsi"/>
          <w:spacing w:val="-3"/>
        </w:rPr>
        <w:t xml:space="preserve"> </w:t>
      </w:r>
      <w:r w:rsidRPr="00F574E4">
        <w:rPr>
          <w:rFonts w:asciiTheme="minorHAnsi" w:hAnsiTheme="minorHAnsi" w:cstheme="minorHAnsi"/>
          <w:shd w:val="clear" w:color="auto" w:fill="C0C0C0"/>
        </w:rPr>
        <w:t>................</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CF79C8">
      <w:pPr>
        <w:pStyle w:val="Odsekzoznamu"/>
        <w:numPr>
          <w:ilvl w:val="1"/>
          <w:numId w:val="6"/>
        </w:numPr>
        <w:tabs>
          <w:tab w:val="left" w:pos="698"/>
        </w:tabs>
        <w:ind w:right="156" w:firstLine="0"/>
        <w:rPr>
          <w:rFonts w:asciiTheme="minorHAnsi" w:hAnsiTheme="minorHAnsi" w:cstheme="minorHAnsi"/>
        </w:rPr>
      </w:pPr>
      <w:r w:rsidRPr="00F574E4">
        <w:rPr>
          <w:rFonts w:asciiTheme="minorHAnsi" w:hAnsiTheme="minorHAnsi" w:cstheme="minorHAnsi"/>
        </w:rPr>
        <w:t>Zhotoviteľ vyzve písomne objednávateľa na prevzatie diela najmenej 15 dní pred dňom dokončenia diela, uvedeným v článku III. bod 3.1.1. tejto zmluvy.</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6"/>
        </w:numPr>
        <w:tabs>
          <w:tab w:val="left" w:pos="763"/>
        </w:tabs>
        <w:ind w:left="762" w:hanging="462"/>
        <w:rPr>
          <w:rFonts w:asciiTheme="minorHAnsi" w:hAnsiTheme="minorHAnsi" w:cstheme="minorHAnsi"/>
        </w:rPr>
      </w:pPr>
      <w:r w:rsidRPr="00F574E4">
        <w:rPr>
          <w:rFonts w:asciiTheme="minorHAnsi" w:hAnsiTheme="minorHAnsi" w:cstheme="minorHAnsi"/>
        </w:rPr>
        <w:t>K preberaciemu konaniu zhotoviteľ</w:t>
      </w:r>
      <w:r w:rsidRPr="00F574E4">
        <w:rPr>
          <w:rFonts w:asciiTheme="minorHAnsi" w:hAnsiTheme="minorHAnsi" w:cstheme="minorHAnsi"/>
          <w:spacing w:val="2"/>
        </w:rPr>
        <w:t xml:space="preserve"> </w:t>
      </w:r>
      <w:r w:rsidRPr="00F574E4">
        <w:rPr>
          <w:rFonts w:asciiTheme="minorHAnsi" w:hAnsiTheme="minorHAnsi" w:cstheme="minorHAnsi"/>
        </w:rPr>
        <w:t>pripraví:</w:t>
      </w:r>
    </w:p>
    <w:p w:rsidR="005D7EAE" w:rsidRPr="00F574E4" w:rsidRDefault="00FA793F" w:rsidP="00CF79C8">
      <w:pPr>
        <w:pStyle w:val="Odsekzoznamu"/>
        <w:numPr>
          <w:ilvl w:val="2"/>
          <w:numId w:val="6"/>
        </w:numPr>
        <w:tabs>
          <w:tab w:val="left" w:pos="1008"/>
          <w:tab w:val="left" w:pos="1009"/>
        </w:tabs>
        <w:ind w:hanging="372"/>
        <w:rPr>
          <w:rFonts w:asciiTheme="minorHAnsi" w:hAnsiTheme="minorHAnsi" w:cstheme="minorHAnsi"/>
        </w:rPr>
      </w:pPr>
      <w:r w:rsidRPr="00F574E4">
        <w:rPr>
          <w:rFonts w:asciiTheme="minorHAnsi" w:hAnsiTheme="minorHAnsi" w:cstheme="minorHAnsi"/>
        </w:rPr>
        <w:t>projektovú dokumentáciu skutočného vyhotovenia trvalého diela a to aj v digitálnej</w:t>
      </w:r>
      <w:r w:rsidRPr="00F574E4">
        <w:rPr>
          <w:rFonts w:asciiTheme="minorHAnsi" w:hAnsiTheme="minorHAnsi" w:cstheme="minorHAnsi"/>
          <w:spacing w:val="-6"/>
        </w:rPr>
        <w:t xml:space="preserve"> </w:t>
      </w:r>
      <w:r w:rsidRPr="00F574E4">
        <w:rPr>
          <w:rFonts w:asciiTheme="minorHAnsi" w:hAnsiTheme="minorHAnsi" w:cstheme="minorHAnsi"/>
        </w:rPr>
        <w:t>verzii,</w:t>
      </w:r>
    </w:p>
    <w:p w:rsidR="005D7EAE" w:rsidRPr="00F574E4" w:rsidRDefault="00FA793F" w:rsidP="00CF79C8">
      <w:pPr>
        <w:pStyle w:val="Odsekzoznamu"/>
        <w:numPr>
          <w:ilvl w:val="2"/>
          <w:numId w:val="6"/>
        </w:numPr>
        <w:tabs>
          <w:tab w:val="left" w:pos="1008"/>
          <w:tab w:val="left" w:pos="1009"/>
        </w:tabs>
        <w:spacing w:before="2" w:line="245" w:lineRule="exact"/>
        <w:ind w:left="1008" w:hanging="348"/>
        <w:rPr>
          <w:rFonts w:asciiTheme="minorHAnsi" w:hAnsiTheme="minorHAnsi" w:cstheme="minorHAnsi"/>
        </w:rPr>
      </w:pPr>
      <w:r w:rsidRPr="00F574E4">
        <w:rPr>
          <w:rFonts w:asciiTheme="minorHAnsi" w:hAnsiTheme="minorHAnsi" w:cstheme="minorHAnsi"/>
        </w:rPr>
        <w:t>stavebné</w:t>
      </w:r>
      <w:r w:rsidRPr="00F574E4">
        <w:rPr>
          <w:rFonts w:asciiTheme="minorHAnsi" w:hAnsiTheme="minorHAnsi" w:cstheme="minorHAnsi"/>
          <w:spacing w:val="-2"/>
        </w:rPr>
        <w:t xml:space="preserve"> </w:t>
      </w:r>
      <w:r w:rsidRPr="00F574E4">
        <w:rPr>
          <w:rFonts w:asciiTheme="minorHAnsi" w:hAnsiTheme="minorHAnsi" w:cstheme="minorHAnsi"/>
        </w:rPr>
        <w:t>denníky,</w:t>
      </w:r>
    </w:p>
    <w:p w:rsidR="005D7EAE" w:rsidRPr="00F574E4" w:rsidRDefault="00FA793F" w:rsidP="00CF79C8">
      <w:pPr>
        <w:pStyle w:val="Odsekzoznamu"/>
        <w:numPr>
          <w:ilvl w:val="2"/>
          <w:numId w:val="6"/>
        </w:numPr>
        <w:tabs>
          <w:tab w:val="left" w:pos="1008"/>
          <w:tab w:val="left" w:pos="1009"/>
        </w:tabs>
        <w:ind w:left="1008" w:hanging="348"/>
        <w:rPr>
          <w:rFonts w:asciiTheme="minorHAnsi" w:hAnsiTheme="minorHAnsi" w:cstheme="minorHAnsi"/>
        </w:rPr>
      </w:pPr>
      <w:r w:rsidRPr="00F574E4">
        <w:rPr>
          <w:rFonts w:asciiTheme="minorHAnsi" w:hAnsiTheme="minorHAnsi" w:cstheme="minorHAnsi"/>
        </w:rPr>
        <w:t>revíznu správu</w:t>
      </w:r>
      <w:r w:rsidRPr="00F574E4">
        <w:rPr>
          <w:rFonts w:asciiTheme="minorHAnsi" w:hAnsiTheme="minorHAnsi" w:cstheme="minorHAnsi"/>
          <w:spacing w:val="1"/>
        </w:rPr>
        <w:t xml:space="preserve"> </w:t>
      </w:r>
      <w:r w:rsidRPr="00F574E4">
        <w:rPr>
          <w:rFonts w:asciiTheme="minorHAnsi" w:hAnsiTheme="minorHAnsi" w:cstheme="minorHAnsi"/>
        </w:rPr>
        <w:t>bleskozvodov,</w:t>
      </w:r>
    </w:p>
    <w:p w:rsidR="005D7EAE" w:rsidRPr="00F574E4" w:rsidRDefault="00FA793F" w:rsidP="00CF79C8">
      <w:pPr>
        <w:pStyle w:val="Odsekzoznamu"/>
        <w:numPr>
          <w:ilvl w:val="2"/>
          <w:numId w:val="6"/>
        </w:numPr>
        <w:tabs>
          <w:tab w:val="left" w:pos="1009"/>
        </w:tabs>
        <w:spacing w:before="83"/>
        <w:ind w:right="148"/>
        <w:jc w:val="both"/>
        <w:rPr>
          <w:rFonts w:asciiTheme="minorHAnsi" w:hAnsiTheme="minorHAnsi" w:cstheme="minorHAnsi"/>
        </w:rPr>
      </w:pPr>
      <w:r w:rsidRPr="00F574E4">
        <w:rPr>
          <w:rFonts w:asciiTheme="minorHAnsi" w:hAnsiTheme="minorHAnsi" w:cstheme="minorHAnsi"/>
        </w:rPr>
        <w:t>doklady o overení požadovaných vlastností rozhodujúcich výrobkov podľa § 43f a § 47  stavebného zákona, zákona č. 133/2013 Z. z. o stavebných výrobkoch a o zmene a doplnení niektorých zákonov            v znení neskorších predpisov a zákona č. 264/1999 Z. z. o technických požiadavkách na výrobky a o posudzovaní zhody a o zmene a doplnení niektorých zákonov v znení neskorších</w:t>
      </w:r>
      <w:r w:rsidRPr="00F574E4">
        <w:rPr>
          <w:rFonts w:asciiTheme="minorHAnsi" w:hAnsiTheme="minorHAnsi" w:cstheme="minorHAnsi"/>
          <w:spacing w:val="-11"/>
        </w:rPr>
        <w:t xml:space="preserve"> </w:t>
      </w:r>
      <w:r w:rsidRPr="00F574E4">
        <w:rPr>
          <w:rFonts w:asciiTheme="minorHAnsi" w:hAnsiTheme="minorHAnsi" w:cstheme="minorHAnsi"/>
        </w:rPr>
        <w:t>predpisov,</w:t>
      </w:r>
    </w:p>
    <w:p w:rsidR="005D7EAE" w:rsidRPr="00F574E4" w:rsidRDefault="00FA793F" w:rsidP="00CF79C8">
      <w:pPr>
        <w:pStyle w:val="Odsekzoznamu"/>
        <w:numPr>
          <w:ilvl w:val="2"/>
          <w:numId w:val="6"/>
        </w:numPr>
        <w:tabs>
          <w:tab w:val="left" w:pos="1008"/>
          <w:tab w:val="left" w:pos="1009"/>
        </w:tabs>
        <w:spacing w:line="245" w:lineRule="exact"/>
        <w:ind w:left="1008" w:hanging="348"/>
        <w:rPr>
          <w:rFonts w:asciiTheme="minorHAnsi" w:hAnsiTheme="minorHAnsi" w:cstheme="minorHAnsi"/>
        </w:rPr>
      </w:pPr>
      <w:r w:rsidRPr="00F574E4">
        <w:rPr>
          <w:rFonts w:asciiTheme="minorHAnsi" w:hAnsiTheme="minorHAnsi" w:cstheme="minorHAnsi"/>
        </w:rPr>
        <w:t>zápisy o vykonaných skúškach (tlakových skúškach, skúškach tesnosti a</w:t>
      </w:r>
      <w:r w:rsidRPr="00F574E4">
        <w:rPr>
          <w:rFonts w:asciiTheme="minorHAnsi" w:hAnsiTheme="minorHAnsi" w:cstheme="minorHAnsi"/>
          <w:spacing w:val="-7"/>
        </w:rPr>
        <w:t xml:space="preserve"> </w:t>
      </w:r>
      <w:r w:rsidRPr="00F574E4">
        <w:rPr>
          <w:rFonts w:asciiTheme="minorHAnsi" w:hAnsiTheme="minorHAnsi" w:cstheme="minorHAnsi"/>
        </w:rPr>
        <w:t>pod.),</w:t>
      </w:r>
    </w:p>
    <w:p w:rsidR="005D7EAE" w:rsidRPr="00F574E4" w:rsidRDefault="00FA793F" w:rsidP="00CF79C8">
      <w:pPr>
        <w:pStyle w:val="Odsekzoznamu"/>
        <w:numPr>
          <w:ilvl w:val="2"/>
          <w:numId w:val="6"/>
        </w:numPr>
        <w:tabs>
          <w:tab w:val="left" w:pos="1008"/>
          <w:tab w:val="left" w:pos="1009"/>
        </w:tabs>
        <w:ind w:left="1008" w:hanging="348"/>
        <w:rPr>
          <w:rFonts w:asciiTheme="minorHAnsi" w:hAnsiTheme="minorHAnsi" w:cstheme="minorHAnsi"/>
        </w:rPr>
      </w:pPr>
      <w:r w:rsidRPr="00F574E4">
        <w:rPr>
          <w:rFonts w:asciiTheme="minorHAnsi" w:hAnsiTheme="minorHAnsi" w:cstheme="minorHAnsi"/>
        </w:rPr>
        <w:t>zápisy o kontrole častí diela, ktoré boli počas jeho realizácie</w:t>
      </w:r>
      <w:r w:rsidRPr="00F574E4">
        <w:rPr>
          <w:rFonts w:asciiTheme="minorHAnsi" w:hAnsiTheme="minorHAnsi" w:cstheme="minorHAnsi"/>
          <w:spacing w:val="-6"/>
        </w:rPr>
        <w:t xml:space="preserve"> </w:t>
      </w:r>
      <w:r w:rsidRPr="00F574E4">
        <w:rPr>
          <w:rFonts w:asciiTheme="minorHAnsi" w:hAnsiTheme="minorHAnsi" w:cstheme="minorHAnsi"/>
        </w:rPr>
        <w:t>zakryté.</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pPr>
        <w:pStyle w:val="Zkladntext"/>
        <w:ind w:left="300"/>
        <w:rPr>
          <w:rFonts w:asciiTheme="minorHAnsi" w:hAnsiTheme="minorHAnsi" w:cstheme="minorHAnsi"/>
          <w:sz w:val="22"/>
          <w:szCs w:val="22"/>
        </w:rPr>
      </w:pPr>
      <w:r w:rsidRPr="00F574E4">
        <w:rPr>
          <w:rFonts w:asciiTheme="minorHAnsi" w:hAnsiTheme="minorHAnsi" w:cstheme="minorHAnsi"/>
          <w:sz w:val="22"/>
          <w:szCs w:val="22"/>
        </w:rPr>
        <w:t>Náklady spojené so zabezpečením vyššie uvedenej dokumentácie (podľa bodu 7.10) znáša zhotoviteľ.</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CF79C8">
      <w:pPr>
        <w:pStyle w:val="Odsekzoznamu"/>
        <w:numPr>
          <w:ilvl w:val="1"/>
          <w:numId w:val="6"/>
        </w:numPr>
        <w:tabs>
          <w:tab w:val="left" w:pos="739"/>
        </w:tabs>
        <w:ind w:right="161" w:firstLine="0"/>
        <w:rPr>
          <w:rFonts w:asciiTheme="minorHAnsi" w:hAnsiTheme="minorHAnsi" w:cstheme="minorHAnsi"/>
        </w:rPr>
      </w:pPr>
      <w:r w:rsidRPr="00F574E4">
        <w:rPr>
          <w:rFonts w:asciiTheme="minorHAnsi" w:hAnsiTheme="minorHAnsi" w:cstheme="minorHAnsi"/>
        </w:rPr>
        <w:t>Ak zhotoviteľ uvedené doklady k začatiu preberacieho konania nepredloží, objednávateľ preberacie konanie nezačne a zhotoviteľovi vyúčtuje všetky náklady, ktoré mu z toho dôvodu</w:t>
      </w:r>
      <w:r w:rsidRPr="00F574E4">
        <w:rPr>
          <w:rFonts w:asciiTheme="minorHAnsi" w:hAnsiTheme="minorHAnsi" w:cstheme="minorHAnsi"/>
          <w:spacing w:val="-6"/>
        </w:rPr>
        <w:t xml:space="preserve"> </w:t>
      </w:r>
      <w:r w:rsidRPr="00F574E4">
        <w:rPr>
          <w:rFonts w:asciiTheme="minorHAnsi" w:hAnsiTheme="minorHAnsi" w:cstheme="minorHAnsi"/>
        </w:rPr>
        <w:t>vznikli.</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6"/>
        </w:numPr>
        <w:tabs>
          <w:tab w:val="left" w:pos="768"/>
        </w:tabs>
        <w:ind w:right="154" w:firstLine="0"/>
        <w:rPr>
          <w:rFonts w:asciiTheme="minorHAnsi" w:hAnsiTheme="minorHAnsi" w:cstheme="minorHAnsi"/>
        </w:rPr>
      </w:pPr>
      <w:r w:rsidRPr="00F574E4">
        <w:rPr>
          <w:rFonts w:asciiTheme="minorHAnsi" w:hAnsiTheme="minorHAnsi" w:cstheme="minorHAnsi"/>
        </w:rPr>
        <w:t>O odovzdaní a prevzatí diela spíšu zmluvné strany zápisnicu. Dielo bude odovzdané, len ak objednávateľ v zápisnici vyhlási, že dielo</w:t>
      </w:r>
      <w:r w:rsidRPr="00F574E4">
        <w:rPr>
          <w:rFonts w:asciiTheme="minorHAnsi" w:hAnsiTheme="minorHAnsi" w:cstheme="minorHAnsi"/>
          <w:spacing w:val="-6"/>
        </w:rPr>
        <w:t xml:space="preserve"> </w:t>
      </w:r>
      <w:r w:rsidRPr="00F574E4">
        <w:rPr>
          <w:rFonts w:asciiTheme="minorHAnsi" w:hAnsiTheme="minorHAnsi" w:cstheme="minorHAnsi"/>
        </w:rPr>
        <w:t>preberá.</w:t>
      </w:r>
    </w:p>
    <w:p w:rsidR="00F574E4" w:rsidRPr="00F574E4" w:rsidRDefault="00F574E4" w:rsidP="00F574E4">
      <w:pPr>
        <w:pStyle w:val="Odsekzoznamu"/>
        <w:tabs>
          <w:tab w:val="left" w:pos="768"/>
        </w:tabs>
        <w:ind w:right="154"/>
        <w:rPr>
          <w:rFonts w:asciiTheme="minorHAnsi" w:hAnsiTheme="minorHAnsi" w:cstheme="minorHAnsi"/>
        </w:rPr>
      </w:pPr>
    </w:p>
    <w:p w:rsidR="005D7EAE" w:rsidRPr="00F574E4"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7.12.1. Prevzatie diela alebo jeho časti môže objednávateľ odmietnuť pre chyby a nedorobky až do ich odstránenia.</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rsidP="00CF79C8">
      <w:pPr>
        <w:pStyle w:val="Odsekzoznamu"/>
        <w:numPr>
          <w:ilvl w:val="1"/>
          <w:numId w:val="5"/>
        </w:numPr>
        <w:tabs>
          <w:tab w:val="left" w:pos="794"/>
        </w:tabs>
        <w:ind w:right="154" w:firstLine="0"/>
        <w:rPr>
          <w:rFonts w:asciiTheme="minorHAnsi" w:hAnsiTheme="minorHAnsi" w:cstheme="minorHAnsi"/>
        </w:rPr>
      </w:pPr>
      <w:r w:rsidRPr="00F574E4">
        <w:rPr>
          <w:rFonts w:asciiTheme="minorHAnsi" w:hAnsiTheme="minorHAnsi" w:cstheme="minorHAnsi"/>
        </w:rPr>
        <w:t>Stavenisko je povinný zhotoviteľ vypratať v termíne, ktorý určí objednávateľ v zápisnici o odovzdaní a prevzatí</w:t>
      </w:r>
      <w:r w:rsidRPr="00F574E4">
        <w:rPr>
          <w:rFonts w:asciiTheme="minorHAnsi" w:hAnsiTheme="minorHAnsi" w:cstheme="minorHAnsi"/>
          <w:spacing w:val="-3"/>
        </w:rPr>
        <w:t xml:space="preserve"> </w:t>
      </w:r>
      <w:r w:rsidRPr="00F574E4">
        <w:rPr>
          <w:rFonts w:asciiTheme="minorHAnsi" w:hAnsiTheme="minorHAnsi" w:cstheme="minorHAnsi"/>
        </w:rPr>
        <w:t>diela.</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5"/>
        </w:numPr>
        <w:tabs>
          <w:tab w:val="left" w:pos="775"/>
        </w:tabs>
        <w:ind w:right="162" w:firstLine="0"/>
        <w:rPr>
          <w:rFonts w:asciiTheme="minorHAnsi" w:hAnsiTheme="minorHAnsi" w:cstheme="minorHAnsi"/>
        </w:rPr>
      </w:pPr>
      <w:r w:rsidRPr="00F574E4">
        <w:rPr>
          <w:rFonts w:asciiTheme="minorHAnsi" w:hAnsiTheme="minorHAnsi" w:cstheme="minorHAnsi"/>
        </w:rPr>
        <w:t>Zhotoviteľ zodpovedá za čistotu a poriadok na stavenisku. Zhotoviteľ odstráni na vlastné náklady odpady, ktoré sú výsledkom jeho</w:t>
      </w:r>
      <w:r w:rsidRPr="00F574E4">
        <w:rPr>
          <w:rFonts w:asciiTheme="minorHAnsi" w:hAnsiTheme="minorHAnsi" w:cstheme="minorHAnsi"/>
          <w:spacing w:val="-1"/>
        </w:rPr>
        <w:t xml:space="preserve"> </w:t>
      </w:r>
      <w:r w:rsidRPr="00F574E4">
        <w:rPr>
          <w:rFonts w:asciiTheme="minorHAnsi" w:hAnsiTheme="minorHAnsi" w:cstheme="minorHAnsi"/>
        </w:rPr>
        <w:t>činnosti.</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5"/>
        </w:numPr>
        <w:tabs>
          <w:tab w:val="left" w:pos="765"/>
        </w:tabs>
        <w:ind w:right="157" w:firstLine="0"/>
        <w:rPr>
          <w:rFonts w:asciiTheme="minorHAnsi" w:hAnsiTheme="minorHAnsi" w:cstheme="minorHAnsi"/>
        </w:rPr>
      </w:pPr>
      <w:r w:rsidRPr="00F574E4">
        <w:rPr>
          <w:rFonts w:asciiTheme="minorHAnsi" w:hAnsiTheme="minorHAnsi" w:cstheme="minorHAnsi"/>
        </w:rPr>
        <w:t>Vlastníkom stavby je objednávateľ. Nebezpečenstvo škody na diele a na veciach a materiáloch, potrebných na jeho zhotovenie znáša zhotoviteľ do protokolárneho prevzatia diela</w:t>
      </w:r>
      <w:r w:rsidRPr="00F574E4">
        <w:rPr>
          <w:rFonts w:asciiTheme="minorHAnsi" w:hAnsiTheme="minorHAnsi" w:cstheme="minorHAnsi"/>
          <w:spacing w:val="-10"/>
        </w:rPr>
        <w:t xml:space="preserve"> </w:t>
      </w:r>
      <w:r w:rsidRPr="00F574E4">
        <w:rPr>
          <w:rFonts w:asciiTheme="minorHAnsi" w:hAnsiTheme="minorHAnsi" w:cstheme="minorHAnsi"/>
        </w:rPr>
        <w:t>objednávateľom.</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5"/>
        </w:numPr>
        <w:tabs>
          <w:tab w:val="left" w:pos="758"/>
        </w:tabs>
        <w:spacing w:line="226" w:lineRule="exact"/>
        <w:ind w:left="757" w:hanging="457"/>
        <w:rPr>
          <w:rFonts w:asciiTheme="minorHAnsi" w:hAnsiTheme="minorHAnsi" w:cstheme="minorHAnsi"/>
        </w:rPr>
      </w:pPr>
      <w:r w:rsidRPr="00F574E4">
        <w:rPr>
          <w:rFonts w:asciiTheme="minorHAnsi" w:hAnsiTheme="minorHAnsi" w:cstheme="minorHAnsi"/>
        </w:rPr>
        <w:t xml:space="preserve">Zhotoviteľ zostáva vlastníkom stavebných materiálov, výrobkov a zariadení, ktoré dodal </w:t>
      </w:r>
      <w:r w:rsidRPr="00F574E4">
        <w:rPr>
          <w:rFonts w:asciiTheme="minorHAnsi" w:hAnsiTheme="minorHAnsi" w:cstheme="minorHAnsi"/>
          <w:spacing w:val="5"/>
        </w:rPr>
        <w:t xml:space="preserve">na </w:t>
      </w:r>
      <w:r w:rsidRPr="00F574E4">
        <w:rPr>
          <w:rFonts w:asciiTheme="minorHAnsi" w:hAnsiTheme="minorHAnsi" w:cstheme="minorHAnsi"/>
        </w:rPr>
        <w:t>zhotovenie</w:t>
      </w:r>
      <w:r w:rsidRPr="00F574E4">
        <w:rPr>
          <w:rFonts w:asciiTheme="minorHAnsi" w:hAnsiTheme="minorHAnsi" w:cstheme="minorHAnsi"/>
          <w:spacing w:val="1"/>
        </w:rPr>
        <w:t xml:space="preserve"> </w:t>
      </w:r>
      <w:r w:rsidRPr="00F574E4">
        <w:rPr>
          <w:rFonts w:asciiTheme="minorHAnsi" w:hAnsiTheme="minorHAnsi" w:cstheme="minorHAnsi"/>
        </w:rPr>
        <w:t>diela,</w:t>
      </w:r>
    </w:p>
    <w:p w:rsidR="005D7EAE" w:rsidRPr="00F574E4"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až do ich úhrady objednávateľom.</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CF79C8">
      <w:pPr>
        <w:pStyle w:val="Odsekzoznamu"/>
        <w:numPr>
          <w:ilvl w:val="1"/>
          <w:numId w:val="5"/>
        </w:numPr>
        <w:tabs>
          <w:tab w:val="left" w:pos="742"/>
        </w:tabs>
        <w:ind w:left="741" w:hanging="441"/>
        <w:rPr>
          <w:rFonts w:asciiTheme="minorHAnsi" w:hAnsiTheme="minorHAnsi" w:cstheme="minorHAnsi"/>
        </w:rPr>
      </w:pPr>
      <w:r w:rsidRPr="00F574E4">
        <w:rPr>
          <w:rFonts w:asciiTheme="minorHAnsi" w:hAnsiTheme="minorHAnsi" w:cstheme="minorHAnsi"/>
        </w:rPr>
        <w:t>Objednávateľ zabezpečí všetky rozhodnutia orgánov štátnej správy, potrebné pre vykonanie</w:t>
      </w:r>
      <w:r w:rsidRPr="00F574E4">
        <w:rPr>
          <w:rFonts w:asciiTheme="minorHAnsi" w:hAnsiTheme="minorHAnsi" w:cstheme="minorHAnsi"/>
          <w:spacing w:val="-18"/>
        </w:rPr>
        <w:t xml:space="preserve"> </w:t>
      </w:r>
      <w:r w:rsidRPr="00F574E4">
        <w:rPr>
          <w:rFonts w:asciiTheme="minorHAnsi" w:hAnsiTheme="minorHAnsi" w:cstheme="minorHAnsi"/>
        </w:rPr>
        <w:t>diela.</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5"/>
        </w:numPr>
        <w:tabs>
          <w:tab w:val="left" w:pos="883"/>
        </w:tabs>
        <w:ind w:right="147" w:firstLine="0"/>
        <w:jc w:val="both"/>
        <w:rPr>
          <w:rFonts w:asciiTheme="minorHAnsi" w:hAnsiTheme="minorHAnsi" w:cstheme="minorHAnsi"/>
        </w:rPr>
      </w:pPr>
      <w:r w:rsidRPr="00F574E4">
        <w:rPr>
          <w:rFonts w:asciiTheme="minorHAnsi" w:hAnsiTheme="minorHAnsi" w:cstheme="minorHAnsi"/>
        </w:rPr>
        <w:t xml:space="preserve">Zhotoviteľ týmto v súlade s § 41 ods. 3 zákona č. 343/2015 Z. z. o verejnom obstarávaní a o zmene a doplnení niektorých zákonov v znení neskorších predpisov (ďalej len „ZVO“) uvádza v prílohe č. 2 zoznam známych subdodávateľov – údaje o všetkých známych subdodávateľoch, údaje o osobe oprávnenej konať za subdodávateľa v rozsahu meno a priezvisko, adresa pobytu, dátum narodenia </w:t>
      </w:r>
      <w:r w:rsidRPr="00F574E4">
        <w:rPr>
          <w:rFonts w:asciiTheme="minorHAnsi" w:hAnsiTheme="minorHAnsi" w:cstheme="minorHAnsi"/>
          <w:color w:val="FF0000"/>
        </w:rPr>
        <w:t>(</w:t>
      </w:r>
      <w:r w:rsidRPr="00F574E4">
        <w:rPr>
          <w:rFonts w:asciiTheme="minorHAnsi" w:hAnsiTheme="minorHAnsi" w:cstheme="minorHAnsi"/>
          <w:i/>
          <w:color w:val="FF0000"/>
        </w:rPr>
        <w:t xml:space="preserve">vypĺňa a predkladá </w:t>
      </w:r>
      <w:r w:rsidRPr="00F574E4">
        <w:rPr>
          <w:rFonts w:asciiTheme="minorHAnsi" w:hAnsiTheme="minorHAnsi" w:cstheme="minorHAnsi"/>
          <w:b/>
          <w:i/>
          <w:color w:val="FF0000"/>
        </w:rPr>
        <w:t xml:space="preserve">len úspešný uchádzač </w:t>
      </w:r>
      <w:r w:rsidRPr="00F574E4">
        <w:rPr>
          <w:rFonts w:asciiTheme="minorHAnsi" w:hAnsiTheme="minorHAnsi" w:cstheme="minorHAnsi"/>
          <w:i/>
          <w:color w:val="FF0000"/>
        </w:rPr>
        <w:t>- v čase uzavretia</w:t>
      </w:r>
      <w:r w:rsidRPr="00F574E4">
        <w:rPr>
          <w:rFonts w:asciiTheme="minorHAnsi" w:hAnsiTheme="minorHAnsi" w:cstheme="minorHAnsi"/>
          <w:i/>
          <w:color w:val="FF0000"/>
          <w:spacing w:val="-4"/>
        </w:rPr>
        <w:t xml:space="preserve"> </w:t>
      </w:r>
      <w:r w:rsidRPr="00F574E4">
        <w:rPr>
          <w:rFonts w:asciiTheme="minorHAnsi" w:hAnsiTheme="minorHAnsi" w:cstheme="minorHAnsi"/>
          <w:i/>
          <w:color w:val="FF0000"/>
        </w:rPr>
        <w:t>zmluvy</w:t>
      </w:r>
      <w:r w:rsidRPr="00F574E4">
        <w:rPr>
          <w:rFonts w:asciiTheme="minorHAnsi" w:hAnsiTheme="minorHAnsi" w:cstheme="minorHAnsi"/>
          <w:color w:val="FF0000"/>
        </w:rPr>
        <w:t>).</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CF79C8">
      <w:pPr>
        <w:pStyle w:val="Odsekzoznamu"/>
        <w:numPr>
          <w:ilvl w:val="1"/>
          <w:numId w:val="5"/>
        </w:numPr>
        <w:tabs>
          <w:tab w:val="left" w:pos="806"/>
        </w:tabs>
        <w:ind w:right="151" w:firstLine="0"/>
        <w:jc w:val="both"/>
        <w:rPr>
          <w:rFonts w:asciiTheme="minorHAnsi" w:hAnsiTheme="minorHAnsi" w:cstheme="minorHAnsi"/>
        </w:rPr>
      </w:pPr>
      <w:r w:rsidRPr="00F574E4">
        <w:rPr>
          <w:rFonts w:asciiTheme="minorHAnsi" w:hAnsiTheme="minorHAnsi" w:cstheme="minorHAnsi"/>
        </w:rPr>
        <w:t xml:space="preserve">Zhotoviteľ je v súlade s § 41 ods. 4 ZVO povinný písomne oznámiť objednávateľovi akúkoľvek zmenu údajov o subdodávateľovi bezodkladne po tom, ako sa o zmene údajov dozvedel. Zhotoviteľ je povinný najneskôr 5 pracovných dní, ktoré predchádzajú dňu, kedy má nastať zmena subdodávateľa predložiť písomnú žiadosť o súhlas so zmenou subdodávateľa objednávateľovi, ktorá bude obsahovať minimálne: deň, kedy </w:t>
      </w:r>
      <w:r w:rsidRPr="00F574E4">
        <w:rPr>
          <w:rFonts w:asciiTheme="minorHAnsi" w:hAnsiTheme="minorHAnsi" w:cstheme="minorHAnsi"/>
          <w:spacing w:val="5"/>
        </w:rPr>
        <w:t xml:space="preserve">má </w:t>
      </w:r>
      <w:r w:rsidRPr="00F574E4">
        <w:rPr>
          <w:rFonts w:asciiTheme="minorHAnsi" w:hAnsiTheme="minorHAnsi" w:cstheme="minorHAnsi"/>
        </w:rPr>
        <w:t>nastať zmena subdodávateľa, identifikačné údaje navrhovaného subdodávateľa, údaje o osobe oprávnenej konať za subdodávateľa v rozsahu meno a priezvisko, adresa pobytu, dátum narodenia. Pokiaľ objednávateľ do dňa predchádzajúceho dňu, v ktorom má nastať zmena subdodávateľa neoznámi zhotoviteľovi písomne, že so zmenou subdodávateľa nesúhlasí, vrátane uvedenia konkrétnych dôvodov nesúhlasu, platí, že súhlas bol zhotoviteľovi udelený.</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CF79C8">
      <w:pPr>
        <w:pStyle w:val="Odsekzoznamu"/>
        <w:numPr>
          <w:ilvl w:val="1"/>
          <w:numId w:val="5"/>
        </w:numPr>
        <w:tabs>
          <w:tab w:val="left" w:pos="838"/>
        </w:tabs>
        <w:ind w:left="837" w:hanging="537"/>
        <w:rPr>
          <w:rFonts w:asciiTheme="minorHAnsi" w:hAnsiTheme="minorHAnsi" w:cstheme="minorHAnsi"/>
        </w:rPr>
      </w:pPr>
      <w:r w:rsidRPr="00F574E4">
        <w:rPr>
          <w:rFonts w:asciiTheme="minorHAnsi" w:hAnsiTheme="minorHAnsi" w:cstheme="minorHAnsi"/>
        </w:rPr>
        <w:t>Zhotoviteľ nesmie dielo ako celok odovzdať na zhotovenie inému</w:t>
      </w:r>
      <w:r w:rsidRPr="00F574E4">
        <w:rPr>
          <w:rFonts w:asciiTheme="minorHAnsi" w:hAnsiTheme="minorHAnsi" w:cstheme="minorHAnsi"/>
          <w:spacing w:val="-8"/>
        </w:rPr>
        <w:t xml:space="preserve"> </w:t>
      </w:r>
      <w:r w:rsidRPr="00F574E4">
        <w:rPr>
          <w:rFonts w:asciiTheme="minorHAnsi" w:hAnsiTheme="minorHAnsi" w:cstheme="minorHAnsi"/>
        </w:rPr>
        <w:t>subjektu.</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pPr>
        <w:pStyle w:val="Nadpis1"/>
        <w:ind w:left="1286" w:right="1139"/>
        <w:jc w:val="center"/>
        <w:rPr>
          <w:rFonts w:asciiTheme="minorHAnsi" w:hAnsiTheme="minorHAnsi" w:cstheme="minorHAnsi"/>
          <w:sz w:val="22"/>
          <w:szCs w:val="22"/>
        </w:rPr>
      </w:pPr>
      <w:r w:rsidRPr="00F574E4">
        <w:rPr>
          <w:rFonts w:asciiTheme="minorHAnsi" w:hAnsiTheme="minorHAnsi" w:cstheme="minorHAnsi"/>
          <w:sz w:val="22"/>
          <w:szCs w:val="22"/>
        </w:rPr>
        <w:t>Článok VIII.</w:t>
      </w:r>
    </w:p>
    <w:p w:rsidR="005D7EAE" w:rsidRPr="00F574E4" w:rsidRDefault="00FA793F">
      <w:pPr>
        <w:spacing w:before="1"/>
        <w:ind w:left="1286" w:right="1139"/>
        <w:jc w:val="center"/>
        <w:rPr>
          <w:rFonts w:asciiTheme="minorHAnsi" w:hAnsiTheme="minorHAnsi" w:cstheme="minorHAnsi"/>
          <w:b/>
        </w:rPr>
      </w:pPr>
      <w:r w:rsidRPr="00F574E4">
        <w:rPr>
          <w:rFonts w:asciiTheme="minorHAnsi" w:hAnsiTheme="minorHAnsi" w:cstheme="minorHAnsi"/>
          <w:b/>
        </w:rPr>
        <w:t>Stavebný denník</w:t>
      </w:r>
    </w:p>
    <w:p w:rsidR="005D7EAE" w:rsidRPr="00F574E4" w:rsidRDefault="005D7EAE">
      <w:pPr>
        <w:pStyle w:val="Zkladntext"/>
        <w:spacing w:before="1"/>
        <w:rPr>
          <w:rFonts w:asciiTheme="minorHAnsi" w:hAnsiTheme="minorHAnsi" w:cstheme="minorHAnsi"/>
          <w:b/>
          <w:sz w:val="22"/>
          <w:szCs w:val="22"/>
        </w:rPr>
      </w:pPr>
    </w:p>
    <w:p w:rsidR="005D7EAE" w:rsidRPr="00F574E4" w:rsidRDefault="00FA793F" w:rsidP="00CF79C8">
      <w:pPr>
        <w:pStyle w:val="Odsekzoznamu"/>
        <w:numPr>
          <w:ilvl w:val="1"/>
          <w:numId w:val="4"/>
        </w:numPr>
        <w:tabs>
          <w:tab w:val="left" w:pos="725"/>
        </w:tabs>
        <w:spacing w:before="1"/>
        <w:ind w:right="152" w:firstLine="0"/>
        <w:jc w:val="both"/>
        <w:rPr>
          <w:rFonts w:asciiTheme="minorHAnsi" w:hAnsiTheme="minorHAnsi" w:cstheme="minorHAnsi"/>
        </w:rPr>
      </w:pPr>
      <w:r w:rsidRPr="00F574E4">
        <w:rPr>
          <w:rFonts w:asciiTheme="minorHAnsi" w:hAnsiTheme="minorHAnsi" w:cstheme="minorHAnsi"/>
        </w:rPr>
        <w:t>Zhotoviteľ je povinný viesť na stavbe stavebný denník v súlade so stavebným zákonom a vyhláškou Ministerstva životného prostredia Slovenskej republiky č. 453/2000 Z. z., ktorou sa vykonávajú niektoré ustanovenia stavebného zákona, odo dňa začatia prác až do odstránenia poslednej chyby, resp. nedorobku, zisteného pri kolaudácii stavby. Stavebný denník sa musí nachádzať na stavbe a musí byť trvale prístupný. Zápisy do neho robí zhotoviteľ v deň, kedy boli práce vykonané alebo nastali okolnosti, ktoré je potrebné</w:t>
      </w:r>
      <w:r w:rsidRPr="00F574E4">
        <w:rPr>
          <w:rFonts w:asciiTheme="minorHAnsi" w:hAnsiTheme="minorHAnsi" w:cstheme="minorHAnsi"/>
          <w:spacing w:val="-16"/>
        </w:rPr>
        <w:t xml:space="preserve"> </w:t>
      </w:r>
      <w:r w:rsidRPr="00F574E4">
        <w:rPr>
          <w:rFonts w:asciiTheme="minorHAnsi" w:hAnsiTheme="minorHAnsi" w:cstheme="minorHAnsi"/>
        </w:rPr>
        <w:t>riešiť.</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CF79C8">
      <w:pPr>
        <w:pStyle w:val="Odsekzoznamu"/>
        <w:numPr>
          <w:ilvl w:val="1"/>
          <w:numId w:val="4"/>
        </w:numPr>
        <w:tabs>
          <w:tab w:val="left" w:pos="694"/>
        </w:tabs>
        <w:spacing w:before="1"/>
        <w:ind w:right="162" w:firstLine="0"/>
        <w:rPr>
          <w:rFonts w:asciiTheme="minorHAnsi" w:hAnsiTheme="minorHAnsi" w:cstheme="minorHAnsi"/>
        </w:rPr>
      </w:pPr>
      <w:r w:rsidRPr="00F574E4">
        <w:rPr>
          <w:rFonts w:asciiTheme="minorHAnsi" w:hAnsiTheme="minorHAnsi" w:cstheme="minorHAnsi"/>
        </w:rPr>
        <w:t>Okrem zástupcov zhotoviteľa, objednávateľa a projektanta môžu do stavebného denníka vykonávať záznamy poverení zástupcovia príslušných orgánov štátnej</w:t>
      </w:r>
      <w:r w:rsidRPr="00F574E4">
        <w:rPr>
          <w:rFonts w:asciiTheme="minorHAnsi" w:hAnsiTheme="minorHAnsi" w:cstheme="minorHAnsi"/>
          <w:spacing w:val="-7"/>
        </w:rPr>
        <w:t xml:space="preserve"> </w:t>
      </w:r>
      <w:r w:rsidRPr="00F574E4">
        <w:rPr>
          <w:rFonts w:asciiTheme="minorHAnsi" w:hAnsiTheme="minorHAnsi" w:cstheme="minorHAnsi"/>
        </w:rPr>
        <w:t>správy.</w:t>
      </w:r>
    </w:p>
    <w:p w:rsidR="005D7EAE" w:rsidRPr="00F574E4" w:rsidRDefault="005D7EAE">
      <w:pPr>
        <w:pStyle w:val="Zkladntext"/>
        <w:rPr>
          <w:rFonts w:asciiTheme="minorHAnsi" w:hAnsiTheme="minorHAnsi" w:cstheme="minorHAnsi"/>
          <w:sz w:val="22"/>
          <w:szCs w:val="22"/>
        </w:rPr>
      </w:pPr>
    </w:p>
    <w:p w:rsidR="005D7EAE" w:rsidRDefault="00FA793F" w:rsidP="00CF79C8">
      <w:pPr>
        <w:pStyle w:val="Odsekzoznamu"/>
        <w:numPr>
          <w:ilvl w:val="1"/>
          <w:numId w:val="4"/>
        </w:numPr>
        <w:tabs>
          <w:tab w:val="left" w:pos="734"/>
        </w:tabs>
        <w:ind w:right="153" w:firstLine="0"/>
        <w:rPr>
          <w:rFonts w:asciiTheme="minorHAnsi" w:hAnsiTheme="minorHAnsi" w:cstheme="minorHAnsi"/>
        </w:rPr>
      </w:pPr>
      <w:r w:rsidRPr="00F574E4">
        <w:rPr>
          <w:rFonts w:asciiTheme="minorHAnsi" w:hAnsiTheme="minorHAnsi" w:cstheme="minorHAnsi"/>
        </w:rPr>
        <w:t>Zápisy v stavebnom denníku sa nepovažujú za zmenu zmluvy, ale slúžia ako podklad pre vyhotovenie dodatkov k zmluve v súlade so zákonom o verejnom</w:t>
      </w:r>
      <w:r w:rsidRPr="00F574E4">
        <w:rPr>
          <w:rFonts w:asciiTheme="minorHAnsi" w:hAnsiTheme="minorHAnsi" w:cstheme="minorHAnsi"/>
          <w:spacing w:val="2"/>
        </w:rPr>
        <w:t xml:space="preserve"> </w:t>
      </w:r>
      <w:r w:rsidRPr="00F574E4">
        <w:rPr>
          <w:rFonts w:asciiTheme="minorHAnsi" w:hAnsiTheme="minorHAnsi" w:cstheme="minorHAnsi"/>
        </w:rPr>
        <w:t>obstarávaní.</w:t>
      </w:r>
    </w:p>
    <w:p w:rsidR="00970C22" w:rsidRPr="00970C22" w:rsidRDefault="00970C22" w:rsidP="00970C22">
      <w:pPr>
        <w:tabs>
          <w:tab w:val="left" w:pos="734"/>
        </w:tabs>
        <w:ind w:right="153"/>
        <w:rPr>
          <w:rFonts w:asciiTheme="minorHAnsi" w:hAnsiTheme="minorHAnsi" w:cstheme="minorHAnsi"/>
        </w:rPr>
      </w:pPr>
    </w:p>
    <w:p w:rsidR="005D7EAE" w:rsidRPr="00F574E4" w:rsidRDefault="00FA793F">
      <w:pPr>
        <w:pStyle w:val="Nadpis1"/>
        <w:spacing w:before="70"/>
        <w:ind w:left="4479" w:right="4333" w:firstLine="1"/>
        <w:jc w:val="center"/>
        <w:rPr>
          <w:rFonts w:asciiTheme="minorHAnsi" w:hAnsiTheme="minorHAnsi" w:cstheme="minorHAnsi"/>
          <w:sz w:val="22"/>
          <w:szCs w:val="22"/>
        </w:rPr>
      </w:pPr>
      <w:r w:rsidRPr="00F574E4">
        <w:rPr>
          <w:rFonts w:asciiTheme="minorHAnsi" w:hAnsiTheme="minorHAnsi" w:cstheme="minorHAnsi"/>
          <w:sz w:val="22"/>
          <w:szCs w:val="22"/>
        </w:rPr>
        <w:t>Článok IX. Zmluvné pokuty</w:t>
      </w:r>
    </w:p>
    <w:p w:rsidR="005D7EAE" w:rsidRPr="00F574E4" w:rsidRDefault="005D7EAE">
      <w:pPr>
        <w:pStyle w:val="Zkladntext"/>
        <w:rPr>
          <w:rFonts w:asciiTheme="minorHAnsi" w:hAnsiTheme="minorHAnsi" w:cstheme="minorHAnsi"/>
          <w:b/>
          <w:sz w:val="22"/>
          <w:szCs w:val="22"/>
        </w:rPr>
      </w:pPr>
    </w:p>
    <w:p w:rsidR="005D7EAE" w:rsidRPr="00F574E4" w:rsidRDefault="00FA793F" w:rsidP="00CF79C8">
      <w:pPr>
        <w:pStyle w:val="Odsekzoznamu"/>
        <w:numPr>
          <w:ilvl w:val="1"/>
          <w:numId w:val="3"/>
        </w:numPr>
        <w:tabs>
          <w:tab w:val="left" w:pos="672"/>
        </w:tabs>
        <w:ind w:firstLine="0"/>
        <w:rPr>
          <w:rFonts w:asciiTheme="minorHAnsi" w:hAnsiTheme="minorHAnsi" w:cstheme="minorHAnsi"/>
        </w:rPr>
      </w:pPr>
      <w:r w:rsidRPr="00F574E4">
        <w:rPr>
          <w:rFonts w:asciiTheme="minorHAnsi" w:hAnsiTheme="minorHAnsi" w:cstheme="minorHAnsi"/>
        </w:rPr>
        <w:t>Zhotoviteľ</w:t>
      </w:r>
      <w:r w:rsidRPr="00F574E4">
        <w:rPr>
          <w:rFonts w:asciiTheme="minorHAnsi" w:hAnsiTheme="minorHAnsi" w:cstheme="minorHAnsi"/>
          <w:spacing w:val="12"/>
        </w:rPr>
        <w:t xml:space="preserve"> </w:t>
      </w:r>
      <w:r w:rsidRPr="00F574E4">
        <w:rPr>
          <w:rFonts w:asciiTheme="minorHAnsi" w:hAnsiTheme="minorHAnsi" w:cstheme="minorHAnsi"/>
        </w:rPr>
        <w:t>zaplatí</w:t>
      </w:r>
      <w:r w:rsidRPr="00F574E4">
        <w:rPr>
          <w:rFonts w:asciiTheme="minorHAnsi" w:hAnsiTheme="minorHAnsi" w:cstheme="minorHAnsi"/>
          <w:spacing w:val="13"/>
        </w:rPr>
        <w:t xml:space="preserve"> </w:t>
      </w:r>
      <w:r w:rsidRPr="00F574E4">
        <w:rPr>
          <w:rFonts w:asciiTheme="minorHAnsi" w:hAnsiTheme="minorHAnsi" w:cstheme="minorHAnsi"/>
        </w:rPr>
        <w:t>za</w:t>
      </w:r>
      <w:r w:rsidRPr="00F574E4">
        <w:rPr>
          <w:rFonts w:asciiTheme="minorHAnsi" w:hAnsiTheme="minorHAnsi" w:cstheme="minorHAnsi"/>
          <w:spacing w:val="17"/>
        </w:rPr>
        <w:t xml:space="preserve"> </w:t>
      </w:r>
      <w:r w:rsidRPr="00F574E4">
        <w:rPr>
          <w:rFonts w:asciiTheme="minorHAnsi" w:hAnsiTheme="minorHAnsi" w:cstheme="minorHAnsi"/>
        </w:rPr>
        <w:t>omeškanie</w:t>
      </w:r>
      <w:r w:rsidRPr="00F574E4">
        <w:rPr>
          <w:rFonts w:asciiTheme="minorHAnsi" w:hAnsiTheme="minorHAnsi" w:cstheme="minorHAnsi"/>
          <w:spacing w:val="16"/>
        </w:rPr>
        <w:t xml:space="preserve"> </w:t>
      </w:r>
      <w:r w:rsidRPr="00F574E4">
        <w:rPr>
          <w:rFonts w:asciiTheme="minorHAnsi" w:hAnsiTheme="minorHAnsi" w:cstheme="minorHAnsi"/>
        </w:rPr>
        <w:t>s</w:t>
      </w:r>
      <w:r w:rsidRPr="00F574E4">
        <w:rPr>
          <w:rFonts w:asciiTheme="minorHAnsi" w:hAnsiTheme="minorHAnsi" w:cstheme="minorHAnsi"/>
          <w:spacing w:val="2"/>
        </w:rPr>
        <w:t xml:space="preserve"> </w:t>
      </w:r>
      <w:r w:rsidRPr="00F574E4">
        <w:rPr>
          <w:rFonts w:asciiTheme="minorHAnsi" w:hAnsiTheme="minorHAnsi" w:cstheme="minorHAnsi"/>
        </w:rPr>
        <w:t>dodaním</w:t>
      </w:r>
      <w:r w:rsidRPr="00F574E4">
        <w:rPr>
          <w:rFonts w:asciiTheme="minorHAnsi" w:hAnsiTheme="minorHAnsi" w:cstheme="minorHAnsi"/>
          <w:spacing w:val="16"/>
        </w:rPr>
        <w:t xml:space="preserve"> </w:t>
      </w:r>
      <w:r w:rsidRPr="00F574E4">
        <w:rPr>
          <w:rFonts w:asciiTheme="minorHAnsi" w:hAnsiTheme="minorHAnsi" w:cstheme="minorHAnsi"/>
        </w:rPr>
        <w:t>predmetu</w:t>
      </w:r>
      <w:r w:rsidRPr="00F574E4">
        <w:rPr>
          <w:rFonts w:asciiTheme="minorHAnsi" w:hAnsiTheme="minorHAnsi" w:cstheme="minorHAnsi"/>
          <w:spacing w:val="15"/>
        </w:rPr>
        <w:t xml:space="preserve"> </w:t>
      </w:r>
      <w:r w:rsidRPr="00F574E4">
        <w:rPr>
          <w:rFonts w:asciiTheme="minorHAnsi" w:hAnsiTheme="minorHAnsi" w:cstheme="minorHAnsi"/>
        </w:rPr>
        <w:t>plnenia</w:t>
      </w:r>
      <w:r w:rsidRPr="00F574E4">
        <w:rPr>
          <w:rFonts w:asciiTheme="minorHAnsi" w:hAnsiTheme="minorHAnsi" w:cstheme="minorHAnsi"/>
          <w:spacing w:val="14"/>
        </w:rPr>
        <w:t xml:space="preserve"> </w:t>
      </w:r>
      <w:r w:rsidRPr="00F574E4">
        <w:rPr>
          <w:rFonts w:asciiTheme="minorHAnsi" w:hAnsiTheme="minorHAnsi" w:cstheme="minorHAnsi"/>
        </w:rPr>
        <w:t>zmluvnú</w:t>
      </w:r>
      <w:r w:rsidRPr="00F574E4">
        <w:rPr>
          <w:rFonts w:asciiTheme="minorHAnsi" w:hAnsiTheme="minorHAnsi" w:cstheme="minorHAnsi"/>
          <w:spacing w:val="16"/>
        </w:rPr>
        <w:t xml:space="preserve"> </w:t>
      </w:r>
      <w:r w:rsidRPr="00F574E4">
        <w:rPr>
          <w:rFonts w:asciiTheme="minorHAnsi" w:hAnsiTheme="minorHAnsi" w:cstheme="minorHAnsi"/>
        </w:rPr>
        <w:t>pokutu</w:t>
      </w:r>
      <w:r w:rsidRPr="00F574E4">
        <w:rPr>
          <w:rFonts w:asciiTheme="minorHAnsi" w:hAnsiTheme="minorHAnsi" w:cstheme="minorHAnsi"/>
          <w:spacing w:val="14"/>
        </w:rPr>
        <w:t xml:space="preserve"> </w:t>
      </w:r>
      <w:r w:rsidRPr="00F574E4">
        <w:rPr>
          <w:rFonts w:asciiTheme="minorHAnsi" w:hAnsiTheme="minorHAnsi" w:cstheme="minorHAnsi"/>
        </w:rPr>
        <w:t>vo</w:t>
      </w:r>
      <w:r w:rsidRPr="00F574E4">
        <w:rPr>
          <w:rFonts w:asciiTheme="minorHAnsi" w:hAnsiTheme="minorHAnsi" w:cstheme="minorHAnsi"/>
          <w:spacing w:val="14"/>
        </w:rPr>
        <w:t xml:space="preserve"> </w:t>
      </w:r>
      <w:r w:rsidRPr="00F574E4">
        <w:rPr>
          <w:rFonts w:asciiTheme="minorHAnsi" w:hAnsiTheme="minorHAnsi" w:cstheme="minorHAnsi"/>
        </w:rPr>
        <w:t>výške</w:t>
      </w:r>
      <w:r w:rsidRPr="00F574E4">
        <w:rPr>
          <w:rFonts w:asciiTheme="minorHAnsi" w:hAnsiTheme="minorHAnsi" w:cstheme="minorHAnsi"/>
          <w:spacing w:val="16"/>
        </w:rPr>
        <w:t xml:space="preserve"> </w:t>
      </w:r>
      <w:r w:rsidRPr="00F574E4">
        <w:rPr>
          <w:rFonts w:asciiTheme="minorHAnsi" w:hAnsiTheme="minorHAnsi" w:cstheme="minorHAnsi"/>
        </w:rPr>
        <w:t>0,03</w:t>
      </w:r>
      <w:r w:rsidRPr="00F574E4">
        <w:rPr>
          <w:rFonts w:asciiTheme="minorHAnsi" w:hAnsiTheme="minorHAnsi" w:cstheme="minorHAnsi"/>
          <w:spacing w:val="14"/>
        </w:rPr>
        <w:t xml:space="preserve"> </w:t>
      </w:r>
      <w:r w:rsidRPr="00F574E4">
        <w:rPr>
          <w:rFonts w:asciiTheme="minorHAnsi" w:hAnsiTheme="minorHAnsi" w:cstheme="minorHAnsi"/>
        </w:rPr>
        <w:t>%</w:t>
      </w:r>
      <w:r w:rsidRPr="00F574E4">
        <w:rPr>
          <w:rFonts w:asciiTheme="minorHAnsi" w:hAnsiTheme="minorHAnsi" w:cstheme="minorHAnsi"/>
          <w:spacing w:val="16"/>
        </w:rPr>
        <w:t xml:space="preserve"> </w:t>
      </w:r>
      <w:r w:rsidRPr="00F574E4">
        <w:rPr>
          <w:rFonts w:asciiTheme="minorHAnsi" w:hAnsiTheme="minorHAnsi" w:cstheme="minorHAnsi"/>
        </w:rPr>
        <w:t>z</w:t>
      </w:r>
      <w:r w:rsidRPr="00F574E4">
        <w:rPr>
          <w:rFonts w:asciiTheme="minorHAnsi" w:hAnsiTheme="minorHAnsi" w:cstheme="minorHAnsi"/>
          <w:spacing w:val="5"/>
        </w:rPr>
        <w:t xml:space="preserve"> </w:t>
      </w:r>
      <w:r w:rsidRPr="00F574E4">
        <w:rPr>
          <w:rFonts w:asciiTheme="minorHAnsi" w:hAnsiTheme="minorHAnsi" w:cstheme="minorHAnsi"/>
        </w:rPr>
        <w:t>ceny</w:t>
      </w:r>
      <w:r w:rsidRPr="00F574E4">
        <w:rPr>
          <w:rFonts w:asciiTheme="minorHAnsi" w:hAnsiTheme="minorHAnsi" w:cstheme="minorHAnsi"/>
          <w:spacing w:val="15"/>
        </w:rPr>
        <w:t xml:space="preserve"> </w:t>
      </w:r>
      <w:r w:rsidRPr="00F574E4">
        <w:rPr>
          <w:rFonts w:asciiTheme="minorHAnsi" w:hAnsiTheme="minorHAnsi" w:cstheme="minorHAnsi"/>
        </w:rPr>
        <w:t>diela</w:t>
      </w:r>
    </w:p>
    <w:p w:rsidR="005D7EAE" w:rsidRPr="00F574E4" w:rsidRDefault="00FA793F">
      <w:pPr>
        <w:pStyle w:val="Zkladntext"/>
        <w:spacing w:before="1"/>
        <w:ind w:left="300"/>
        <w:rPr>
          <w:rFonts w:asciiTheme="minorHAnsi" w:hAnsiTheme="minorHAnsi" w:cstheme="minorHAnsi"/>
          <w:sz w:val="22"/>
          <w:szCs w:val="22"/>
        </w:rPr>
      </w:pPr>
      <w:r w:rsidRPr="00F574E4">
        <w:rPr>
          <w:rFonts w:asciiTheme="minorHAnsi" w:hAnsiTheme="minorHAnsi" w:cstheme="minorHAnsi"/>
          <w:sz w:val="22"/>
          <w:szCs w:val="22"/>
        </w:rPr>
        <w:t>uvedenej v článku IV. bod 4.2. tejto zmluvy za každý aj začatý deň omeškania.</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CF79C8">
      <w:pPr>
        <w:pStyle w:val="Odsekzoznamu"/>
        <w:numPr>
          <w:ilvl w:val="1"/>
          <w:numId w:val="3"/>
        </w:numPr>
        <w:tabs>
          <w:tab w:val="left" w:pos="684"/>
        </w:tabs>
        <w:ind w:right="160" w:firstLine="0"/>
        <w:jc w:val="both"/>
        <w:rPr>
          <w:rFonts w:asciiTheme="minorHAnsi" w:hAnsiTheme="minorHAnsi" w:cstheme="minorHAnsi"/>
        </w:rPr>
      </w:pPr>
      <w:r w:rsidRPr="00F574E4">
        <w:rPr>
          <w:rFonts w:asciiTheme="minorHAnsi" w:hAnsiTheme="minorHAnsi" w:cstheme="minorHAnsi"/>
        </w:rPr>
        <w:t>Za omeškanie s odstránením chýb, reklamovaných v záručnej dobe sa zhotoviteľ zaväzuje zaplatiť 50,00 EUR denne až do ich odstránenia, a to za každú chybu</w:t>
      </w:r>
      <w:r w:rsidRPr="00F574E4">
        <w:rPr>
          <w:rFonts w:asciiTheme="minorHAnsi" w:hAnsiTheme="minorHAnsi" w:cstheme="minorHAnsi"/>
          <w:spacing w:val="-7"/>
        </w:rPr>
        <w:t xml:space="preserve"> </w:t>
      </w:r>
      <w:r w:rsidRPr="00F574E4">
        <w:rPr>
          <w:rFonts w:asciiTheme="minorHAnsi" w:hAnsiTheme="minorHAnsi" w:cstheme="minorHAnsi"/>
        </w:rPr>
        <w:t>zvlášť.</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3"/>
        </w:numPr>
        <w:tabs>
          <w:tab w:val="left" w:pos="723"/>
        </w:tabs>
        <w:ind w:right="154" w:firstLine="0"/>
        <w:jc w:val="both"/>
        <w:rPr>
          <w:rFonts w:asciiTheme="minorHAnsi" w:hAnsiTheme="minorHAnsi" w:cstheme="minorHAnsi"/>
        </w:rPr>
      </w:pPr>
      <w:r w:rsidRPr="00F574E4">
        <w:rPr>
          <w:rFonts w:asciiTheme="minorHAnsi" w:hAnsiTheme="minorHAnsi" w:cstheme="minorHAnsi"/>
        </w:rPr>
        <w:t>Objednávateľ zaplatí zhotoviteľovi za omeškanie s úhradou faktúry zmluvnú pokutu vo výške 0,03 % z fakturovanej ceny za každý aj začatý deň</w:t>
      </w:r>
      <w:r w:rsidRPr="00F574E4">
        <w:rPr>
          <w:rFonts w:asciiTheme="minorHAnsi" w:hAnsiTheme="minorHAnsi" w:cstheme="minorHAnsi"/>
          <w:spacing w:val="-3"/>
        </w:rPr>
        <w:t xml:space="preserve"> </w:t>
      </w:r>
      <w:r w:rsidRPr="00F574E4">
        <w:rPr>
          <w:rFonts w:asciiTheme="minorHAnsi" w:hAnsiTheme="minorHAnsi" w:cstheme="minorHAnsi"/>
        </w:rPr>
        <w:t>omeškania.</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3"/>
        </w:numPr>
        <w:tabs>
          <w:tab w:val="left" w:pos="684"/>
        </w:tabs>
        <w:ind w:right="155" w:firstLine="0"/>
        <w:jc w:val="both"/>
        <w:rPr>
          <w:rFonts w:asciiTheme="minorHAnsi" w:hAnsiTheme="minorHAnsi" w:cstheme="minorHAnsi"/>
        </w:rPr>
      </w:pPr>
      <w:r w:rsidRPr="00F574E4">
        <w:rPr>
          <w:rFonts w:asciiTheme="minorHAnsi" w:hAnsiTheme="minorHAnsi" w:cstheme="minorHAnsi"/>
        </w:rPr>
        <w:t>V prípade, ak zhotoviteľ poruší povinnosť uvedenú v článku X. bod 10.9. tejto zmluvy, objednávateľ má právo uplatniť si voči zhotoviteľovi zmluvnú pokutu vo výške 0,01 % z ceny diela uvedenej v článku IV. bod 4.2. tejto zmluvy.</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CF79C8">
      <w:pPr>
        <w:pStyle w:val="Odsekzoznamu"/>
        <w:numPr>
          <w:ilvl w:val="1"/>
          <w:numId w:val="3"/>
        </w:numPr>
        <w:tabs>
          <w:tab w:val="left" w:pos="696"/>
        </w:tabs>
        <w:ind w:right="162" w:firstLine="0"/>
        <w:jc w:val="both"/>
        <w:rPr>
          <w:rFonts w:asciiTheme="minorHAnsi" w:hAnsiTheme="minorHAnsi" w:cstheme="minorHAnsi"/>
        </w:rPr>
      </w:pPr>
      <w:r w:rsidRPr="00F574E4">
        <w:rPr>
          <w:rFonts w:asciiTheme="minorHAnsi" w:hAnsiTheme="minorHAnsi" w:cstheme="minorHAnsi"/>
        </w:rPr>
        <w:t>Zaplatenie zmluvnej pokuty nevylučuje povinnosť zhotoviteľa uhradiť objednávateľovi škodu, ktorá vznikla nesplnením záväzkov, ktoré pre neho zo zmluvného vzťahu</w:t>
      </w:r>
      <w:r w:rsidRPr="00F574E4">
        <w:rPr>
          <w:rFonts w:asciiTheme="minorHAnsi" w:hAnsiTheme="minorHAnsi" w:cstheme="minorHAnsi"/>
          <w:spacing w:val="-4"/>
        </w:rPr>
        <w:t xml:space="preserve"> </w:t>
      </w:r>
      <w:r w:rsidRPr="00F574E4">
        <w:rPr>
          <w:rFonts w:asciiTheme="minorHAnsi" w:hAnsiTheme="minorHAnsi" w:cstheme="minorHAnsi"/>
        </w:rPr>
        <w:t>vyplývajú.</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3"/>
        </w:numPr>
        <w:tabs>
          <w:tab w:val="left" w:pos="679"/>
        </w:tabs>
        <w:ind w:left="678" w:hanging="378"/>
        <w:jc w:val="both"/>
        <w:rPr>
          <w:rFonts w:asciiTheme="minorHAnsi" w:hAnsiTheme="minorHAnsi" w:cstheme="minorHAnsi"/>
        </w:rPr>
      </w:pPr>
      <w:r w:rsidRPr="00F574E4">
        <w:rPr>
          <w:rFonts w:asciiTheme="minorHAnsi" w:hAnsiTheme="minorHAnsi" w:cstheme="minorHAnsi"/>
        </w:rPr>
        <w:t>Uplatnenie zmluvných pokút bude vykonané písomnou</w:t>
      </w:r>
      <w:r w:rsidRPr="00F574E4">
        <w:rPr>
          <w:rFonts w:asciiTheme="minorHAnsi" w:hAnsiTheme="minorHAnsi" w:cstheme="minorHAnsi"/>
          <w:spacing w:val="-2"/>
        </w:rPr>
        <w:t xml:space="preserve"> </w:t>
      </w:r>
      <w:r w:rsidRPr="00F574E4">
        <w:rPr>
          <w:rFonts w:asciiTheme="minorHAnsi" w:hAnsiTheme="minorHAnsi" w:cstheme="minorHAnsi"/>
        </w:rPr>
        <w:t>formou.</w:t>
      </w:r>
    </w:p>
    <w:p w:rsidR="005D7EAE" w:rsidRPr="00F574E4" w:rsidRDefault="005D7EAE">
      <w:pPr>
        <w:pStyle w:val="Zkladntext"/>
        <w:rPr>
          <w:rFonts w:asciiTheme="minorHAnsi" w:hAnsiTheme="minorHAnsi" w:cstheme="minorHAnsi"/>
          <w:sz w:val="22"/>
          <w:szCs w:val="22"/>
        </w:rPr>
      </w:pPr>
    </w:p>
    <w:p w:rsidR="005D7EAE" w:rsidRPr="00F574E4" w:rsidRDefault="00FA793F">
      <w:pPr>
        <w:pStyle w:val="Nadpis1"/>
        <w:ind w:left="1286" w:right="1138"/>
        <w:jc w:val="center"/>
        <w:rPr>
          <w:rFonts w:asciiTheme="minorHAnsi" w:hAnsiTheme="minorHAnsi" w:cstheme="minorHAnsi"/>
          <w:sz w:val="22"/>
          <w:szCs w:val="22"/>
        </w:rPr>
      </w:pPr>
      <w:r w:rsidRPr="00F574E4">
        <w:rPr>
          <w:rFonts w:asciiTheme="minorHAnsi" w:hAnsiTheme="minorHAnsi" w:cstheme="minorHAnsi"/>
          <w:sz w:val="22"/>
          <w:szCs w:val="22"/>
        </w:rPr>
        <w:t>Článok X.</w:t>
      </w:r>
    </w:p>
    <w:p w:rsidR="005D7EAE" w:rsidRPr="00F574E4" w:rsidRDefault="00FA793F">
      <w:pPr>
        <w:spacing w:before="1"/>
        <w:ind w:left="3082"/>
        <w:rPr>
          <w:rFonts w:asciiTheme="minorHAnsi" w:hAnsiTheme="minorHAnsi" w:cstheme="minorHAnsi"/>
          <w:b/>
        </w:rPr>
      </w:pPr>
      <w:r w:rsidRPr="00F574E4">
        <w:rPr>
          <w:rFonts w:asciiTheme="minorHAnsi" w:hAnsiTheme="minorHAnsi" w:cstheme="minorHAnsi"/>
          <w:b/>
        </w:rPr>
        <w:t>Ostatné ustanovenia, odstúpenie od zmluvy</w:t>
      </w:r>
    </w:p>
    <w:p w:rsidR="005D7EAE" w:rsidRPr="00F574E4" w:rsidRDefault="005D7EAE">
      <w:pPr>
        <w:pStyle w:val="Zkladntext"/>
        <w:spacing w:before="10"/>
        <w:rPr>
          <w:rFonts w:asciiTheme="minorHAnsi" w:hAnsiTheme="minorHAnsi" w:cstheme="minorHAnsi"/>
          <w:b/>
          <w:sz w:val="22"/>
          <w:szCs w:val="22"/>
        </w:rPr>
      </w:pPr>
    </w:p>
    <w:p w:rsidR="005D7EAE" w:rsidRPr="00F574E4" w:rsidRDefault="00FA793F" w:rsidP="00CF79C8">
      <w:pPr>
        <w:pStyle w:val="Odsekzoznamu"/>
        <w:numPr>
          <w:ilvl w:val="1"/>
          <w:numId w:val="2"/>
        </w:numPr>
        <w:tabs>
          <w:tab w:val="left" w:pos="766"/>
        </w:tabs>
        <w:ind w:right="158" w:firstLine="0"/>
        <w:jc w:val="both"/>
        <w:rPr>
          <w:rFonts w:asciiTheme="minorHAnsi" w:hAnsiTheme="minorHAnsi" w:cstheme="minorHAnsi"/>
        </w:rPr>
      </w:pPr>
      <w:r w:rsidRPr="00F574E4">
        <w:rPr>
          <w:rFonts w:asciiTheme="minorHAnsi" w:hAnsiTheme="minorHAnsi" w:cstheme="minorHAnsi"/>
        </w:rPr>
        <w:t>Zmluvné strany sa zaväzujú, že obchodné a technické informácie, ktoré si navzájom poskytli, nepoužijú na iné účely ako pre plnenie podmienok tejto</w:t>
      </w:r>
      <w:r w:rsidRPr="00F574E4">
        <w:rPr>
          <w:rFonts w:asciiTheme="minorHAnsi" w:hAnsiTheme="minorHAnsi" w:cstheme="minorHAnsi"/>
          <w:spacing w:val="-5"/>
        </w:rPr>
        <w:t xml:space="preserve"> </w:t>
      </w:r>
      <w:r w:rsidRPr="00F574E4">
        <w:rPr>
          <w:rFonts w:asciiTheme="minorHAnsi" w:hAnsiTheme="minorHAnsi" w:cstheme="minorHAnsi"/>
        </w:rPr>
        <w:t>zmluvy.</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2"/>
        </w:numPr>
        <w:tabs>
          <w:tab w:val="left" w:pos="849"/>
        </w:tabs>
        <w:ind w:left="848" w:hanging="548"/>
        <w:rPr>
          <w:rFonts w:asciiTheme="minorHAnsi" w:hAnsiTheme="minorHAnsi" w:cstheme="minorHAnsi"/>
        </w:rPr>
      </w:pPr>
      <w:r w:rsidRPr="00F574E4">
        <w:rPr>
          <w:rFonts w:asciiTheme="minorHAnsi" w:hAnsiTheme="minorHAnsi" w:cstheme="minorHAnsi"/>
        </w:rPr>
        <w:t>Zhotoviteľ</w:t>
      </w:r>
      <w:r w:rsidRPr="00F574E4">
        <w:rPr>
          <w:rFonts w:asciiTheme="minorHAnsi" w:hAnsiTheme="minorHAnsi" w:cstheme="minorHAnsi"/>
          <w:spacing w:val="25"/>
        </w:rPr>
        <w:t xml:space="preserve"> </w:t>
      </w:r>
      <w:r w:rsidRPr="00F574E4">
        <w:rPr>
          <w:rFonts w:asciiTheme="minorHAnsi" w:hAnsiTheme="minorHAnsi" w:cstheme="minorHAnsi"/>
        </w:rPr>
        <w:t>prehlasuje,</w:t>
      </w:r>
      <w:r w:rsidRPr="00F574E4">
        <w:rPr>
          <w:rFonts w:asciiTheme="minorHAnsi" w:hAnsiTheme="minorHAnsi" w:cstheme="minorHAnsi"/>
          <w:spacing w:val="21"/>
        </w:rPr>
        <w:t xml:space="preserve"> </w:t>
      </w:r>
      <w:r w:rsidRPr="00F574E4">
        <w:rPr>
          <w:rFonts w:asciiTheme="minorHAnsi" w:hAnsiTheme="minorHAnsi" w:cstheme="minorHAnsi"/>
        </w:rPr>
        <w:t>že</w:t>
      </w:r>
      <w:r w:rsidRPr="00F574E4">
        <w:rPr>
          <w:rFonts w:asciiTheme="minorHAnsi" w:hAnsiTheme="minorHAnsi" w:cstheme="minorHAnsi"/>
          <w:spacing w:val="21"/>
        </w:rPr>
        <w:t xml:space="preserve"> </w:t>
      </w:r>
      <w:r w:rsidRPr="00F574E4">
        <w:rPr>
          <w:rFonts w:asciiTheme="minorHAnsi" w:hAnsiTheme="minorHAnsi" w:cstheme="minorHAnsi"/>
        </w:rPr>
        <w:t>zabezpečí</w:t>
      </w:r>
      <w:r w:rsidRPr="00F574E4">
        <w:rPr>
          <w:rFonts w:asciiTheme="minorHAnsi" w:hAnsiTheme="minorHAnsi" w:cstheme="minorHAnsi"/>
          <w:spacing w:val="24"/>
        </w:rPr>
        <w:t xml:space="preserve"> </w:t>
      </w:r>
      <w:r w:rsidRPr="00F574E4">
        <w:rPr>
          <w:rFonts w:asciiTheme="minorHAnsi" w:hAnsiTheme="minorHAnsi" w:cstheme="minorHAnsi"/>
        </w:rPr>
        <w:t>pokrytie</w:t>
      </w:r>
      <w:r w:rsidRPr="00F574E4">
        <w:rPr>
          <w:rFonts w:asciiTheme="minorHAnsi" w:hAnsiTheme="minorHAnsi" w:cstheme="minorHAnsi"/>
          <w:spacing w:val="25"/>
        </w:rPr>
        <w:t xml:space="preserve"> </w:t>
      </w:r>
      <w:r w:rsidRPr="00F574E4">
        <w:rPr>
          <w:rFonts w:asciiTheme="minorHAnsi" w:hAnsiTheme="minorHAnsi" w:cstheme="minorHAnsi"/>
        </w:rPr>
        <w:t>všetkých</w:t>
      </w:r>
      <w:r w:rsidRPr="00F574E4">
        <w:rPr>
          <w:rFonts w:asciiTheme="minorHAnsi" w:hAnsiTheme="minorHAnsi" w:cstheme="minorHAnsi"/>
          <w:spacing w:val="23"/>
        </w:rPr>
        <w:t xml:space="preserve"> </w:t>
      </w:r>
      <w:r w:rsidRPr="00F574E4">
        <w:rPr>
          <w:rFonts w:asciiTheme="minorHAnsi" w:hAnsiTheme="minorHAnsi" w:cstheme="minorHAnsi"/>
        </w:rPr>
        <w:t>činností</w:t>
      </w:r>
      <w:r w:rsidRPr="00F574E4">
        <w:rPr>
          <w:rFonts w:asciiTheme="minorHAnsi" w:hAnsiTheme="minorHAnsi" w:cstheme="minorHAnsi"/>
          <w:spacing w:val="23"/>
        </w:rPr>
        <w:t xml:space="preserve"> </w:t>
      </w:r>
      <w:r w:rsidRPr="00F574E4">
        <w:rPr>
          <w:rFonts w:asciiTheme="minorHAnsi" w:hAnsiTheme="minorHAnsi" w:cstheme="minorHAnsi"/>
        </w:rPr>
        <w:t>vyplývajúcich</w:t>
      </w:r>
      <w:r w:rsidRPr="00F574E4">
        <w:rPr>
          <w:rFonts w:asciiTheme="minorHAnsi" w:hAnsiTheme="minorHAnsi" w:cstheme="minorHAnsi"/>
          <w:spacing w:val="21"/>
        </w:rPr>
        <w:t xml:space="preserve"> </w:t>
      </w:r>
      <w:r w:rsidRPr="00F574E4">
        <w:rPr>
          <w:rFonts w:asciiTheme="minorHAnsi" w:hAnsiTheme="minorHAnsi" w:cstheme="minorHAnsi"/>
        </w:rPr>
        <w:t>z</w:t>
      </w:r>
      <w:r w:rsidRPr="00F574E4">
        <w:rPr>
          <w:rFonts w:asciiTheme="minorHAnsi" w:hAnsiTheme="minorHAnsi" w:cstheme="minorHAnsi"/>
          <w:spacing w:val="24"/>
        </w:rPr>
        <w:t xml:space="preserve"> </w:t>
      </w:r>
      <w:r w:rsidRPr="00F574E4">
        <w:rPr>
          <w:rFonts w:asciiTheme="minorHAnsi" w:hAnsiTheme="minorHAnsi" w:cstheme="minorHAnsi"/>
        </w:rPr>
        <w:t>plnenia</w:t>
      </w:r>
      <w:r w:rsidRPr="00F574E4">
        <w:rPr>
          <w:rFonts w:asciiTheme="minorHAnsi" w:hAnsiTheme="minorHAnsi" w:cstheme="minorHAnsi"/>
          <w:spacing w:val="36"/>
        </w:rPr>
        <w:t xml:space="preserve"> </w:t>
      </w:r>
      <w:r w:rsidRPr="00F574E4">
        <w:rPr>
          <w:rFonts w:asciiTheme="minorHAnsi" w:hAnsiTheme="minorHAnsi" w:cstheme="minorHAnsi"/>
        </w:rPr>
        <w:t>tejto</w:t>
      </w:r>
      <w:r w:rsidRPr="00F574E4">
        <w:rPr>
          <w:rFonts w:asciiTheme="minorHAnsi" w:hAnsiTheme="minorHAnsi" w:cstheme="minorHAnsi"/>
          <w:spacing w:val="22"/>
        </w:rPr>
        <w:t xml:space="preserve"> </w:t>
      </w:r>
      <w:r w:rsidRPr="00F574E4">
        <w:rPr>
          <w:rFonts w:asciiTheme="minorHAnsi" w:hAnsiTheme="minorHAnsi" w:cstheme="minorHAnsi"/>
        </w:rPr>
        <w:t>zmluvy</w:t>
      </w:r>
    </w:p>
    <w:p w:rsidR="005D7EAE" w:rsidRPr="00F574E4" w:rsidRDefault="00FA793F">
      <w:pPr>
        <w:pStyle w:val="Zkladntext"/>
        <w:spacing w:before="1"/>
        <w:ind w:left="300"/>
        <w:rPr>
          <w:rFonts w:asciiTheme="minorHAnsi" w:hAnsiTheme="minorHAnsi" w:cstheme="minorHAnsi"/>
          <w:sz w:val="22"/>
          <w:szCs w:val="22"/>
        </w:rPr>
      </w:pPr>
      <w:r w:rsidRPr="00F574E4">
        <w:rPr>
          <w:rFonts w:asciiTheme="minorHAnsi" w:hAnsiTheme="minorHAnsi" w:cstheme="minorHAnsi"/>
          <w:sz w:val="22"/>
          <w:szCs w:val="22"/>
        </w:rPr>
        <w:t>zamestnancami s potrebnými osvedčeniami a oprávneniami v zmysle platnej legislatívy.</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CF79C8">
      <w:pPr>
        <w:pStyle w:val="Odsekzoznamu"/>
        <w:numPr>
          <w:ilvl w:val="1"/>
          <w:numId w:val="2"/>
        </w:numPr>
        <w:tabs>
          <w:tab w:val="left" w:pos="823"/>
        </w:tabs>
        <w:ind w:right="158" w:firstLine="0"/>
        <w:jc w:val="both"/>
        <w:rPr>
          <w:rFonts w:asciiTheme="minorHAnsi" w:hAnsiTheme="minorHAnsi" w:cstheme="minorHAnsi"/>
        </w:rPr>
      </w:pPr>
      <w:r w:rsidRPr="00F574E4">
        <w:rPr>
          <w:rFonts w:asciiTheme="minorHAnsi" w:hAnsiTheme="minorHAnsi" w:cstheme="minorHAnsi"/>
        </w:rPr>
        <w:t>Zhotoviteľ bude pri plnení predmetu tejto zmluvy postupovať s odbornou starostlivosťou. Zaväzuje sa dodržiavať všeobecne záväzné právne predpisy, technické normy a podmienky tejto zmluvy. Zhotoviteľ sa bude riadiť východiskovými podkladmi objednávateľa, pokynmi objednávateľa, zápismi a dohodami oprávnených pracovníkov zmluvných</w:t>
      </w:r>
      <w:r w:rsidRPr="00F574E4">
        <w:rPr>
          <w:rFonts w:asciiTheme="minorHAnsi" w:hAnsiTheme="minorHAnsi" w:cstheme="minorHAnsi"/>
          <w:spacing w:val="-4"/>
        </w:rPr>
        <w:t xml:space="preserve"> </w:t>
      </w:r>
      <w:r w:rsidRPr="00F574E4">
        <w:rPr>
          <w:rFonts w:asciiTheme="minorHAnsi" w:hAnsiTheme="minorHAnsi" w:cstheme="minorHAnsi"/>
        </w:rPr>
        <w:t>strán.</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CF79C8">
      <w:pPr>
        <w:pStyle w:val="Odsekzoznamu"/>
        <w:numPr>
          <w:ilvl w:val="1"/>
          <w:numId w:val="2"/>
        </w:numPr>
        <w:tabs>
          <w:tab w:val="left" w:pos="775"/>
        </w:tabs>
        <w:ind w:left="774" w:hanging="474"/>
        <w:jc w:val="both"/>
        <w:rPr>
          <w:rFonts w:asciiTheme="minorHAnsi" w:hAnsiTheme="minorHAnsi" w:cstheme="minorHAnsi"/>
        </w:rPr>
      </w:pPr>
      <w:r w:rsidRPr="00F574E4">
        <w:rPr>
          <w:rFonts w:asciiTheme="minorHAnsi" w:hAnsiTheme="minorHAnsi" w:cstheme="minorHAnsi"/>
        </w:rPr>
        <w:t>Objednávateľ je oprávnený odstúpiť od</w:t>
      </w:r>
      <w:r w:rsidRPr="00F574E4">
        <w:rPr>
          <w:rFonts w:asciiTheme="minorHAnsi" w:hAnsiTheme="minorHAnsi" w:cstheme="minorHAnsi"/>
          <w:spacing w:val="-3"/>
        </w:rPr>
        <w:t xml:space="preserve"> </w:t>
      </w:r>
      <w:r w:rsidRPr="00F574E4">
        <w:rPr>
          <w:rFonts w:asciiTheme="minorHAnsi" w:hAnsiTheme="minorHAnsi" w:cstheme="minorHAnsi"/>
        </w:rPr>
        <w:t>zmluvy:</w:t>
      </w:r>
    </w:p>
    <w:p w:rsidR="005D7EAE" w:rsidRPr="00F574E4" w:rsidRDefault="00FA793F" w:rsidP="00CF79C8">
      <w:pPr>
        <w:pStyle w:val="Odsekzoznamu"/>
        <w:numPr>
          <w:ilvl w:val="2"/>
          <w:numId w:val="2"/>
        </w:numPr>
        <w:tabs>
          <w:tab w:val="left" w:pos="1008"/>
          <w:tab w:val="left" w:pos="1009"/>
        </w:tabs>
        <w:spacing w:line="245" w:lineRule="exact"/>
        <w:ind w:hanging="360"/>
        <w:rPr>
          <w:rFonts w:asciiTheme="minorHAnsi" w:hAnsiTheme="minorHAnsi" w:cstheme="minorHAnsi"/>
        </w:rPr>
      </w:pPr>
      <w:r w:rsidRPr="00F574E4">
        <w:rPr>
          <w:rFonts w:asciiTheme="minorHAnsi" w:hAnsiTheme="minorHAnsi" w:cstheme="minorHAnsi"/>
        </w:rPr>
        <w:t>ak zhotoviteľ bezdôvodne odmietne prevziať</w:t>
      </w:r>
      <w:r w:rsidRPr="00F574E4">
        <w:rPr>
          <w:rFonts w:asciiTheme="minorHAnsi" w:hAnsiTheme="minorHAnsi" w:cstheme="minorHAnsi"/>
          <w:spacing w:val="-2"/>
        </w:rPr>
        <w:t xml:space="preserve"> </w:t>
      </w:r>
      <w:r w:rsidRPr="00F574E4">
        <w:rPr>
          <w:rFonts w:asciiTheme="minorHAnsi" w:hAnsiTheme="minorHAnsi" w:cstheme="minorHAnsi"/>
        </w:rPr>
        <w:t>stavenisko,</w:t>
      </w:r>
    </w:p>
    <w:p w:rsidR="005D7EAE" w:rsidRPr="00F574E4" w:rsidRDefault="00FA793F" w:rsidP="00CF79C8">
      <w:pPr>
        <w:pStyle w:val="Odsekzoznamu"/>
        <w:numPr>
          <w:ilvl w:val="2"/>
          <w:numId w:val="2"/>
        </w:numPr>
        <w:tabs>
          <w:tab w:val="left" w:pos="1009"/>
        </w:tabs>
        <w:ind w:right="162" w:hanging="360"/>
        <w:jc w:val="both"/>
        <w:rPr>
          <w:rFonts w:asciiTheme="minorHAnsi" w:hAnsiTheme="minorHAnsi" w:cstheme="minorHAnsi"/>
        </w:rPr>
      </w:pPr>
      <w:r w:rsidRPr="00F574E4">
        <w:rPr>
          <w:rFonts w:asciiTheme="minorHAnsi" w:hAnsiTheme="minorHAnsi" w:cstheme="minorHAnsi"/>
        </w:rPr>
        <w:t>ak zhotoviteľ nedodržiava kvalitu vykonávaného diela podľa STN a objednávateľom zistené chyby neodstráni v dohodnutých</w:t>
      </w:r>
      <w:r w:rsidRPr="00F574E4">
        <w:rPr>
          <w:rFonts w:asciiTheme="minorHAnsi" w:hAnsiTheme="minorHAnsi" w:cstheme="minorHAnsi"/>
          <w:spacing w:val="-6"/>
        </w:rPr>
        <w:t xml:space="preserve"> </w:t>
      </w:r>
      <w:r w:rsidRPr="00F574E4">
        <w:rPr>
          <w:rFonts w:asciiTheme="minorHAnsi" w:hAnsiTheme="minorHAnsi" w:cstheme="minorHAnsi"/>
        </w:rPr>
        <w:t>termínoch.</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2"/>
        </w:numPr>
        <w:tabs>
          <w:tab w:val="left" w:pos="769"/>
        </w:tabs>
        <w:ind w:left="768" w:hanging="468"/>
        <w:jc w:val="both"/>
        <w:rPr>
          <w:rFonts w:asciiTheme="minorHAnsi" w:hAnsiTheme="minorHAnsi" w:cstheme="minorHAnsi"/>
        </w:rPr>
      </w:pPr>
      <w:r w:rsidRPr="00F574E4">
        <w:rPr>
          <w:rFonts w:asciiTheme="minorHAnsi" w:hAnsiTheme="minorHAnsi" w:cstheme="minorHAnsi"/>
        </w:rPr>
        <w:t>Zhotoviteľ je oprávnený odstúpiť od</w:t>
      </w:r>
      <w:r w:rsidRPr="00F574E4">
        <w:rPr>
          <w:rFonts w:asciiTheme="minorHAnsi" w:hAnsiTheme="minorHAnsi" w:cstheme="minorHAnsi"/>
          <w:spacing w:val="-4"/>
        </w:rPr>
        <w:t xml:space="preserve"> </w:t>
      </w:r>
      <w:r w:rsidRPr="00F574E4">
        <w:rPr>
          <w:rFonts w:asciiTheme="minorHAnsi" w:hAnsiTheme="minorHAnsi" w:cstheme="minorHAnsi"/>
        </w:rPr>
        <w:t>zmluvy:</w:t>
      </w:r>
    </w:p>
    <w:p w:rsidR="005D7EAE" w:rsidRPr="00F574E4" w:rsidRDefault="00FA793F" w:rsidP="00CF79C8">
      <w:pPr>
        <w:pStyle w:val="Odsekzoznamu"/>
        <w:numPr>
          <w:ilvl w:val="2"/>
          <w:numId w:val="2"/>
        </w:numPr>
        <w:tabs>
          <w:tab w:val="left" w:pos="1009"/>
        </w:tabs>
        <w:ind w:right="148" w:hanging="360"/>
        <w:jc w:val="both"/>
        <w:rPr>
          <w:rFonts w:asciiTheme="minorHAnsi" w:hAnsiTheme="minorHAnsi" w:cstheme="minorHAnsi"/>
        </w:rPr>
      </w:pPr>
      <w:r w:rsidRPr="00F574E4">
        <w:rPr>
          <w:rFonts w:asciiTheme="minorHAnsi" w:hAnsiTheme="minorHAnsi" w:cstheme="minorHAnsi"/>
        </w:rPr>
        <w:t>ak je objednávateľ v omeškaní s úhradou faktúry o viac ako 60 dní po uplynutí lehoty jej splatnosti, alebo v prípade, ak napriek opakovanej písomnej výzve zhotoviteľa a poskytnutí dodatočnej primeranej lehoty, v dĺžke minimálne pätnásť (15) pracovných dní na nápravu, objednávateľ neposkytne zhotoviteľovi súčinnosť, ktorá je nevyhnutná pre riadne plnenie tejto</w:t>
      </w:r>
      <w:r w:rsidRPr="00F574E4">
        <w:rPr>
          <w:rFonts w:asciiTheme="minorHAnsi" w:hAnsiTheme="minorHAnsi" w:cstheme="minorHAnsi"/>
          <w:spacing w:val="-1"/>
        </w:rPr>
        <w:t xml:space="preserve"> </w:t>
      </w:r>
      <w:r w:rsidRPr="00F574E4">
        <w:rPr>
          <w:rFonts w:asciiTheme="minorHAnsi" w:hAnsiTheme="minorHAnsi" w:cstheme="minorHAnsi"/>
        </w:rPr>
        <w:t>zmluvy.</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CF79C8">
      <w:pPr>
        <w:pStyle w:val="Odsekzoznamu"/>
        <w:numPr>
          <w:ilvl w:val="1"/>
          <w:numId w:val="2"/>
        </w:numPr>
        <w:tabs>
          <w:tab w:val="left" w:pos="816"/>
        </w:tabs>
        <w:ind w:right="151" w:firstLine="0"/>
        <w:jc w:val="both"/>
        <w:rPr>
          <w:rFonts w:asciiTheme="minorHAnsi" w:hAnsiTheme="minorHAnsi" w:cstheme="minorHAnsi"/>
        </w:rPr>
      </w:pPr>
      <w:r w:rsidRPr="00F574E4">
        <w:rPr>
          <w:rFonts w:asciiTheme="minorHAnsi" w:hAnsiTheme="minorHAnsi" w:cstheme="minorHAnsi"/>
        </w:rPr>
        <w:t>Omeškanie zmluvných strán v zmysle § 365 a 370 Obchodného zákonníka je považované za podstatné porušenie zmluvnej povinnosti v zmysle § 345 Obchodného zákonníka a oprávňuje na jednostranné odstúpenie od zmluvy obe zmluvné</w:t>
      </w:r>
      <w:r w:rsidRPr="00F574E4">
        <w:rPr>
          <w:rFonts w:asciiTheme="minorHAnsi" w:hAnsiTheme="minorHAnsi" w:cstheme="minorHAnsi"/>
          <w:spacing w:val="-2"/>
        </w:rPr>
        <w:t xml:space="preserve"> </w:t>
      </w:r>
      <w:r w:rsidRPr="00F574E4">
        <w:rPr>
          <w:rFonts w:asciiTheme="minorHAnsi" w:hAnsiTheme="minorHAnsi" w:cstheme="minorHAnsi"/>
        </w:rPr>
        <w:t>strany.</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CF79C8">
      <w:pPr>
        <w:pStyle w:val="Odsekzoznamu"/>
        <w:numPr>
          <w:ilvl w:val="1"/>
          <w:numId w:val="2"/>
        </w:numPr>
        <w:tabs>
          <w:tab w:val="left" w:pos="814"/>
        </w:tabs>
        <w:ind w:right="164" w:firstLine="0"/>
        <w:jc w:val="both"/>
        <w:rPr>
          <w:rFonts w:asciiTheme="minorHAnsi" w:hAnsiTheme="minorHAnsi" w:cstheme="minorHAnsi"/>
        </w:rPr>
      </w:pPr>
      <w:r w:rsidRPr="00F574E4">
        <w:rPr>
          <w:rFonts w:asciiTheme="minorHAnsi" w:hAnsiTheme="minorHAnsi" w:cstheme="minorHAnsi"/>
        </w:rPr>
        <w:t>Odstúpenie od zmluvy musí byť oznámené písomne. V odstúpení musí byť uvedený dôvod, pre ktorý zmluvná strana od zmluvy odstupuje.</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2"/>
        </w:numPr>
        <w:tabs>
          <w:tab w:val="left" w:pos="814"/>
        </w:tabs>
        <w:ind w:right="155" w:firstLine="0"/>
        <w:jc w:val="both"/>
        <w:rPr>
          <w:rFonts w:asciiTheme="minorHAnsi" w:hAnsiTheme="minorHAnsi" w:cstheme="minorHAnsi"/>
        </w:rPr>
      </w:pPr>
      <w:r w:rsidRPr="00F574E4">
        <w:rPr>
          <w:rFonts w:asciiTheme="minorHAnsi" w:hAnsiTheme="minorHAnsi" w:cstheme="minorHAnsi"/>
        </w:rPr>
        <w:t>V prípade, že dôjde k okolnostiam uvedeným v bodoch 10.4., resp. 10.5. tohto článku zmluvy, vykonané práce budú odúčtované faktúrou. Objednávateľ uhradí náklady, ktoré preukázateľne zhotoviteľovi vznikli a boli zahrnuté v zmluvnej cene rozpracovaného</w:t>
      </w:r>
      <w:r w:rsidRPr="00F574E4">
        <w:rPr>
          <w:rFonts w:asciiTheme="minorHAnsi" w:hAnsiTheme="minorHAnsi" w:cstheme="minorHAnsi"/>
          <w:spacing w:val="-6"/>
        </w:rPr>
        <w:t xml:space="preserve"> </w:t>
      </w:r>
      <w:r w:rsidRPr="00F574E4">
        <w:rPr>
          <w:rFonts w:asciiTheme="minorHAnsi" w:hAnsiTheme="minorHAnsi" w:cstheme="minorHAnsi"/>
        </w:rPr>
        <w:t>diela.</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CF79C8">
      <w:pPr>
        <w:pStyle w:val="Odsekzoznamu"/>
        <w:numPr>
          <w:ilvl w:val="1"/>
          <w:numId w:val="2"/>
        </w:numPr>
        <w:tabs>
          <w:tab w:val="left" w:pos="859"/>
        </w:tabs>
        <w:ind w:right="149" w:firstLine="0"/>
        <w:jc w:val="both"/>
        <w:rPr>
          <w:rFonts w:asciiTheme="minorHAnsi" w:hAnsiTheme="minorHAnsi" w:cstheme="minorHAnsi"/>
        </w:rPr>
      </w:pPr>
      <w:r w:rsidRPr="00F574E4">
        <w:rPr>
          <w:rFonts w:asciiTheme="minorHAnsi" w:hAnsiTheme="minorHAnsi" w:cstheme="minorHAnsi"/>
        </w:rPr>
        <w:t>Zhotoviteľ je povinný strpieť výkon kontroly/auditu súvisiaceho s dodávanými stavebnými prácami kedykoľvek počas platnosti a účinnosti Zmluvy o poskytnutí nenávratného finančného príspevku, a to oprávnenými osobami na výkon tejto kontroly/auditu a poskytnúť im všetku potrebnú</w:t>
      </w:r>
      <w:r w:rsidRPr="00F574E4">
        <w:rPr>
          <w:rFonts w:asciiTheme="minorHAnsi" w:hAnsiTheme="minorHAnsi" w:cstheme="minorHAnsi"/>
          <w:spacing w:val="-8"/>
        </w:rPr>
        <w:t xml:space="preserve"> </w:t>
      </w:r>
      <w:r w:rsidRPr="00F574E4">
        <w:rPr>
          <w:rFonts w:asciiTheme="minorHAnsi" w:hAnsiTheme="minorHAnsi" w:cstheme="minorHAnsi"/>
        </w:rPr>
        <w:t>súčinnosť.</w:t>
      </w:r>
    </w:p>
    <w:p w:rsidR="005D7EAE" w:rsidRPr="00F574E4" w:rsidRDefault="00FA793F" w:rsidP="00CF79C8">
      <w:pPr>
        <w:pStyle w:val="Odsekzoznamu"/>
        <w:numPr>
          <w:ilvl w:val="1"/>
          <w:numId w:val="2"/>
        </w:numPr>
        <w:tabs>
          <w:tab w:val="left" w:pos="872"/>
        </w:tabs>
        <w:spacing w:before="82"/>
        <w:ind w:left="871" w:hanging="571"/>
        <w:jc w:val="both"/>
        <w:rPr>
          <w:rFonts w:asciiTheme="minorHAnsi" w:hAnsiTheme="minorHAnsi" w:cstheme="minorHAnsi"/>
        </w:rPr>
      </w:pPr>
      <w:r w:rsidRPr="00F574E4">
        <w:rPr>
          <w:rFonts w:asciiTheme="minorHAnsi" w:hAnsiTheme="minorHAnsi" w:cstheme="minorHAnsi"/>
        </w:rPr>
        <w:t>Oprávnené osoby na výkon kontroly/auditu v zmysle bodu 10.9. tohto článku zmluvy sú</w:t>
      </w:r>
      <w:r w:rsidRPr="00F574E4">
        <w:rPr>
          <w:rFonts w:asciiTheme="minorHAnsi" w:hAnsiTheme="minorHAnsi" w:cstheme="minorHAnsi"/>
          <w:spacing w:val="-12"/>
        </w:rPr>
        <w:t xml:space="preserve"> </w:t>
      </w:r>
      <w:r w:rsidRPr="00F574E4">
        <w:rPr>
          <w:rFonts w:asciiTheme="minorHAnsi" w:hAnsiTheme="minorHAnsi" w:cstheme="minorHAnsi"/>
        </w:rPr>
        <w:t>najmä:</w:t>
      </w:r>
    </w:p>
    <w:p w:rsidR="000C4593" w:rsidRPr="000C4593" w:rsidRDefault="000C4593" w:rsidP="00CF79C8">
      <w:pPr>
        <w:pStyle w:val="Odsekzoznamu"/>
        <w:widowControl/>
        <w:numPr>
          <w:ilvl w:val="0"/>
          <w:numId w:val="36"/>
        </w:numPr>
        <w:adjustRightInd w:val="0"/>
        <w:rPr>
          <w:rFonts w:ascii="Calibri" w:eastAsiaTheme="minorHAnsi" w:hAnsi="Calibri" w:cs="Calibri"/>
          <w:lang w:val="sk-SK" w:eastAsia="en-US"/>
        </w:rPr>
      </w:pPr>
      <w:r w:rsidRPr="000C4593">
        <w:rPr>
          <w:rFonts w:ascii="Calibri" w:eastAsiaTheme="minorHAnsi" w:hAnsi="Calibri" w:cs="Calibri"/>
          <w:lang w:val="sk-SK" w:eastAsia="en-US"/>
        </w:rPr>
        <w:t>Poskytovateľ a ním poverené osoby;</w:t>
      </w:r>
    </w:p>
    <w:p w:rsidR="000C4593" w:rsidRPr="000C4593" w:rsidRDefault="000C4593" w:rsidP="00CF79C8">
      <w:pPr>
        <w:pStyle w:val="Odsekzoznamu"/>
        <w:widowControl/>
        <w:numPr>
          <w:ilvl w:val="0"/>
          <w:numId w:val="36"/>
        </w:numPr>
        <w:adjustRightInd w:val="0"/>
        <w:rPr>
          <w:rFonts w:ascii="Calibri" w:eastAsiaTheme="minorHAnsi" w:hAnsi="Calibri" w:cs="Calibri"/>
          <w:lang w:val="sk-SK" w:eastAsia="en-US"/>
        </w:rPr>
      </w:pPr>
      <w:r w:rsidRPr="000C4593">
        <w:rPr>
          <w:rFonts w:ascii="Calibri" w:eastAsiaTheme="minorHAnsi" w:hAnsi="Calibri" w:cs="Calibri"/>
          <w:lang w:val="sk-SK" w:eastAsia="en-US"/>
        </w:rPr>
        <w:t>Útvar vnútorného auditu Riadiaceho orgánu alebo Sprostredkovateľského orgánu a</w:t>
      </w:r>
      <w:r>
        <w:rPr>
          <w:rFonts w:ascii="Calibri" w:eastAsiaTheme="minorHAnsi" w:hAnsi="Calibri" w:cs="Calibri"/>
          <w:lang w:val="sk-SK" w:eastAsia="en-US"/>
        </w:rPr>
        <w:t> </w:t>
      </w:r>
      <w:r w:rsidRPr="000C4593">
        <w:rPr>
          <w:rFonts w:ascii="Calibri" w:eastAsiaTheme="minorHAnsi" w:hAnsi="Calibri" w:cs="Calibri"/>
          <w:lang w:val="sk-SK" w:eastAsia="en-US"/>
        </w:rPr>
        <w:t>nimi</w:t>
      </w:r>
      <w:r>
        <w:rPr>
          <w:rFonts w:ascii="Calibri" w:eastAsiaTheme="minorHAnsi" w:hAnsi="Calibri" w:cs="Calibri"/>
          <w:lang w:val="sk-SK" w:eastAsia="en-US"/>
        </w:rPr>
        <w:t xml:space="preserve"> </w:t>
      </w:r>
      <w:r w:rsidRPr="000C4593">
        <w:rPr>
          <w:rFonts w:ascii="Calibri" w:eastAsiaTheme="minorHAnsi" w:hAnsi="Calibri" w:cs="Calibri"/>
          <w:lang w:val="sk-SK" w:eastAsia="en-US"/>
        </w:rPr>
        <w:t>poverené osoby;</w:t>
      </w:r>
    </w:p>
    <w:p w:rsidR="000C4593" w:rsidRPr="000C4593" w:rsidRDefault="000C4593" w:rsidP="00CF79C8">
      <w:pPr>
        <w:pStyle w:val="Odsekzoznamu"/>
        <w:widowControl/>
        <w:numPr>
          <w:ilvl w:val="0"/>
          <w:numId w:val="36"/>
        </w:numPr>
        <w:adjustRightInd w:val="0"/>
        <w:rPr>
          <w:rFonts w:ascii="Calibri" w:eastAsiaTheme="minorHAnsi" w:hAnsi="Calibri" w:cs="Calibri"/>
          <w:lang w:val="sk-SK" w:eastAsia="en-US"/>
        </w:rPr>
      </w:pPr>
      <w:r w:rsidRPr="000C4593">
        <w:rPr>
          <w:rFonts w:ascii="Calibri" w:eastAsiaTheme="minorHAnsi" w:hAnsi="Calibri" w:cs="Calibri"/>
          <w:lang w:val="sk-SK" w:eastAsia="en-US"/>
        </w:rPr>
        <w:t>Najvyšší kontrolný úrad SR, Certifikačný orgán a nimi poverené osoby;</w:t>
      </w:r>
    </w:p>
    <w:p w:rsidR="000C4593" w:rsidRPr="000C4593" w:rsidRDefault="000C4593" w:rsidP="00CF79C8">
      <w:pPr>
        <w:pStyle w:val="Odsekzoznamu"/>
        <w:widowControl/>
        <w:numPr>
          <w:ilvl w:val="0"/>
          <w:numId w:val="36"/>
        </w:numPr>
        <w:adjustRightInd w:val="0"/>
        <w:rPr>
          <w:rFonts w:ascii="Calibri" w:eastAsiaTheme="minorHAnsi" w:hAnsi="Calibri" w:cs="Calibri"/>
          <w:lang w:val="sk-SK" w:eastAsia="en-US"/>
        </w:rPr>
      </w:pPr>
      <w:r w:rsidRPr="000C4593">
        <w:rPr>
          <w:rFonts w:ascii="Calibri" w:eastAsiaTheme="minorHAnsi" w:hAnsi="Calibri" w:cs="Calibri"/>
          <w:lang w:val="sk-SK" w:eastAsia="en-US"/>
        </w:rPr>
        <w:t>Orgán auditu, jeho spolupracujúce orgány (Úrad vládneho auditu) a osoby poverené na</w:t>
      </w:r>
      <w:r>
        <w:rPr>
          <w:rFonts w:ascii="Calibri" w:eastAsiaTheme="minorHAnsi" w:hAnsi="Calibri" w:cs="Calibri"/>
          <w:lang w:val="sk-SK" w:eastAsia="en-US"/>
        </w:rPr>
        <w:t xml:space="preserve"> </w:t>
      </w:r>
      <w:r w:rsidRPr="000C4593">
        <w:rPr>
          <w:rFonts w:ascii="Calibri" w:eastAsiaTheme="minorHAnsi" w:hAnsi="Calibri" w:cs="Calibri"/>
          <w:lang w:val="sk-SK" w:eastAsia="en-US"/>
        </w:rPr>
        <w:t>výkon kontroly/auditu;</w:t>
      </w:r>
    </w:p>
    <w:p w:rsidR="000C4593" w:rsidRPr="000C4593" w:rsidRDefault="000C4593" w:rsidP="00CF79C8">
      <w:pPr>
        <w:pStyle w:val="Odsekzoznamu"/>
        <w:widowControl/>
        <w:numPr>
          <w:ilvl w:val="0"/>
          <w:numId w:val="36"/>
        </w:numPr>
        <w:adjustRightInd w:val="0"/>
        <w:rPr>
          <w:rFonts w:ascii="Calibri" w:eastAsiaTheme="minorHAnsi" w:hAnsi="Calibri" w:cs="Calibri"/>
          <w:lang w:val="sk-SK" w:eastAsia="en-US"/>
        </w:rPr>
      </w:pPr>
      <w:r w:rsidRPr="000C4593">
        <w:rPr>
          <w:rFonts w:ascii="Calibri" w:eastAsiaTheme="minorHAnsi" w:hAnsi="Calibri" w:cs="Calibri"/>
          <w:lang w:val="sk-SK" w:eastAsia="en-US"/>
        </w:rPr>
        <w:t>Splnomocnení zástupcovia Európskej Komisie a Európskeho dvora audítorov;</w:t>
      </w:r>
    </w:p>
    <w:p w:rsidR="000C4593" w:rsidRPr="000C4593" w:rsidRDefault="000C4593" w:rsidP="00CF79C8">
      <w:pPr>
        <w:pStyle w:val="Odsekzoznamu"/>
        <w:widowControl/>
        <w:numPr>
          <w:ilvl w:val="0"/>
          <w:numId w:val="36"/>
        </w:numPr>
        <w:adjustRightInd w:val="0"/>
        <w:rPr>
          <w:rFonts w:ascii="Calibri" w:eastAsiaTheme="minorHAnsi" w:hAnsi="Calibri" w:cs="Calibri"/>
          <w:lang w:val="sk-SK" w:eastAsia="en-US"/>
        </w:rPr>
      </w:pPr>
      <w:r w:rsidRPr="000C4593">
        <w:rPr>
          <w:rFonts w:ascii="Calibri" w:eastAsiaTheme="minorHAnsi" w:hAnsi="Calibri" w:cs="Calibri"/>
          <w:lang w:val="sk-SK" w:eastAsia="en-US"/>
        </w:rPr>
        <w:t>Orgán zabezpečujúci ochranu finančných záujmov EÚ;</w:t>
      </w:r>
    </w:p>
    <w:p w:rsidR="005D7EAE" w:rsidRPr="000C4593" w:rsidRDefault="000C4593" w:rsidP="00CF79C8">
      <w:pPr>
        <w:pStyle w:val="Odsekzoznamu"/>
        <w:widowControl/>
        <w:numPr>
          <w:ilvl w:val="0"/>
          <w:numId w:val="36"/>
        </w:numPr>
        <w:adjustRightInd w:val="0"/>
        <w:rPr>
          <w:rFonts w:ascii="Calibri" w:eastAsiaTheme="minorHAnsi" w:hAnsi="Calibri" w:cs="Calibri"/>
          <w:lang w:val="sk-SK" w:eastAsia="en-US"/>
        </w:rPr>
      </w:pPr>
      <w:r w:rsidRPr="000C4593">
        <w:rPr>
          <w:rFonts w:ascii="Calibri" w:eastAsiaTheme="minorHAnsi" w:hAnsi="Calibri" w:cs="Calibri"/>
          <w:lang w:val="sk-SK" w:eastAsia="en-US"/>
        </w:rPr>
        <w:t>Osoby prizvané orgánmi uvedenými v písmenách a) až f) v súlade s príslušnými právnymi</w:t>
      </w:r>
      <w:r>
        <w:rPr>
          <w:rFonts w:ascii="Calibri" w:eastAsiaTheme="minorHAnsi" w:hAnsi="Calibri" w:cs="Calibri"/>
          <w:lang w:val="sk-SK" w:eastAsia="en-US"/>
        </w:rPr>
        <w:t xml:space="preserve"> predpismi SR a právnymi aktmi EÚ.</w:t>
      </w:r>
    </w:p>
    <w:p w:rsidR="005D7EAE" w:rsidRPr="00F574E4" w:rsidRDefault="00FA793F" w:rsidP="00CF79C8">
      <w:pPr>
        <w:pStyle w:val="Odsekzoznamu"/>
        <w:numPr>
          <w:ilvl w:val="1"/>
          <w:numId w:val="2"/>
        </w:numPr>
        <w:tabs>
          <w:tab w:val="left" w:pos="842"/>
        </w:tabs>
        <w:ind w:right="148" w:firstLine="0"/>
        <w:jc w:val="both"/>
        <w:rPr>
          <w:rFonts w:asciiTheme="minorHAnsi" w:hAnsiTheme="minorHAnsi" w:cstheme="minorHAnsi"/>
        </w:rPr>
      </w:pPr>
      <w:r w:rsidRPr="00F574E4">
        <w:rPr>
          <w:rFonts w:asciiTheme="minorHAnsi" w:hAnsiTheme="minorHAnsi" w:cstheme="minorHAnsi"/>
        </w:rPr>
        <w:t xml:space="preserve">Zmluvné strany budú zbavené zodpovednosti za čiastočné alebo úplné neplnenie zmluvných povinností, ak k tomu dôjde z dôvodu vyššej moci. Za vyššiu moc sú považované okolnosti vylučujúce zodpovednosť v </w:t>
      </w:r>
      <w:r w:rsidRPr="00F574E4">
        <w:rPr>
          <w:rFonts w:asciiTheme="minorHAnsi" w:hAnsiTheme="minorHAnsi" w:cstheme="minorHAnsi"/>
          <w:spacing w:val="2"/>
        </w:rPr>
        <w:t xml:space="preserve">zmysle </w:t>
      </w:r>
      <w:r w:rsidRPr="00F574E4">
        <w:rPr>
          <w:rFonts w:asciiTheme="minorHAnsi" w:hAnsiTheme="minorHAnsi" w:cstheme="minorHAnsi"/>
        </w:rPr>
        <w:t>ustanovenia § 374 Obchodného zákonníka. Za vyššiu moc sa napr. považujú aj nepriaznivé poveternostné podmienky. Za nepriaznivé poveternostné podmienky sa pre účely tejto zmluvy považujú dni s priemernou dennou teplotou nižšou ako -5 °C a tiež dni, počas ktorých trvajú v pracovnej dobe nepretržité zrážky minimálne 6 hodín. Takéto nepriaznivé poveternostné podmienky však nevylučujú práce v interiéri, krytom alebo zateplenom priestore. Všetky tieto skutočnosti musia byť zapísané v stavebnom denníku a potvrdené zástupcom objednávateľa. V prípade rozporov sa použijú údaje namerané SHMÚ na meracej stanici najbližšej k stavenisku. Ak nastanú prekážky vyššej moci, je zmluvná strana, ktorej sa prekážka týka, povinná bezodkladne informovať druhú zmluvnú stranu o povahe, začiatku a konci udalosti vyššej moci, ktorá jej bráni v plnení povinností podľa tejto zmluvy. Termíny plnenia sa v tomto prípade predlžujú o dobu trvania vyššej moci a príslušná zmluvná strana, ktorej sa prekážka týka, počas tejto doby nie je v omeškaní. Zodpovednosť dotknutej zmluvnej strany však nie je vylúčená a termín plnenia sa nepredlžuje, pokiaľ táto zmluvná strana nesplnila svoju povinnosť bezodkladne informovať druhú zmluvnú stranu o povahe a začiatku udalosti vyššej moci. Ak doba trvania okolnosti vyššej moci presiahne deväťdesiat (90) dní a zmluvné strany sa nedohodnú na primeranej zmene tejto zmluvy, ktorákoľvek zo zmluvných strán je oprávnená odstúpiť od tejto zmluvy. Pre účinky odstúpenia platia ustanovenia čl. X. primerane.</w:t>
      </w:r>
    </w:p>
    <w:p w:rsidR="00E03838" w:rsidRPr="00F574E4" w:rsidRDefault="00E03838">
      <w:pPr>
        <w:pStyle w:val="Zkladntext"/>
        <w:rPr>
          <w:rFonts w:asciiTheme="minorHAnsi" w:hAnsiTheme="minorHAnsi" w:cstheme="minorHAnsi"/>
          <w:sz w:val="22"/>
          <w:szCs w:val="22"/>
        </w:rPr>
      </w:pPr>
      <w:bookmarkStart w:id="12" w:name="_Hlk526239617"/>
    </w:p>
    <w:p w:rsidR="005D7EAE" w:rsidRPr="00F57CCF" w:rsidRDefault="00FA793F" w:rsidP="00F57CCF">
      <w:pPr>
        <w:jc w:val="center"/>
        <w:rPr>
          <w:rFonts w:asciiTheme="minorHAnsi" w:hAnsiTheme="minorHAnsi" w:cstheme="minorHAnsi"/>
          <w:b/>
        </w:rPr>
      </w:pPr>
      <w:r w:rsidRPr="00F57CCF">
        <w:rPr>
          <w:rFonts w:asciiTheme="minorHAnsi" w:hAnsiTheme="minorHAnsi" w:cstheme="minorHAnsi"/>
          <w:b/>
        </w:rPr>
        <w:t>Článok XI.</w:t>
      </w:r>
    </w:p>
    <w:p w:rsidR="005D7EAE" w:rsidRDefault="00FA793F" w:rsidP="00F57CCF">
      <w:pPr>
        <w:jc w:val="center"/>
        <w:rPr>
          <w:rFonts w:asciiTheme="minorHAnsi" w:hAnsiTheme="minorHAnsi" w:cstheme="minorHAnsi"/>
          <w:b/>
        </w:rPr>
      </w:pPr>
      <w:r w:rsidRPr="00F57CCF">
        <w:rPr>
          <w:rFonts w:asciiTheme="minorHAnsi" w:hAnsiTheme="minorHAnsi" w:cstheme="minorHAnsi"/>
          <w:b/>
        </w:rPr>
        <w:t>Osobitné podmienky plnenia zmluvy – zriadenie pracovného miesta</w:t>
      </w:r>
    </w:p>
    <w:p w:rsidR="00DC59FE" w:rsidRDefault="00DC59FE" w:rsidP="00F57CCF">
      <w:pPr>
        <w:jc w:val="center"/>
        <w:rPr>
          <w:rFonts w:asciiTheme="minorHAnsi" w:hAnsiTheme="minorHAnsi" w:cstheme="minorHAnsi"/>
          <w:b/>
        </w:rPr>
      </w:pPr>
    </w:p>
    <w:p w:rsidR="00DC59FE" w:rsidRDefault="00DC59FE" w:rsidP="00CF79C8">
      <w:pPr>
        <w:pStyle w:val="Odsekzoznamu"/>
        <w:numPr>
          <w:ilvl w:val="1"/>
          <w:numId w:val="32"/>
        </w:numPr>
        <w:ind w:left="284" w:firstLine="0"/>
        <w:rPr>
          <w:rFonts w:asciiTheme="minorHAnsi" w:hAnsiTheme="minorHAnsi" w:cstheme="minorHAnsi"/>
        </w:rPr>
      </w:pPr>
      <w:r w:rsidRPr="00DC59FE">
        <w:rPr>
          <w:rFonts w:asciiTheme="minorHAnsi" w:hAnsiTheme="minorHAnsi" w:cstheme="minorHAnsi"/>
        </w:rPr>
        <w:t xml:space="preserve">V súlade s ustanoveniami § 42 ods. 12 zákona č. 343/2015 Z. z. o verejnom obstarávaní a o zmene a doplnení niektorých zákonov v znení neskorších predpisov a ustanoveniami § 8a zákona č. 365/2004 </w:t>
      </w:r>
      <w:proofErr w:type="spellStart"/>
      <w:r w:rsidRPr="00DC59FE">
        <w:rPr>
          <w:rFonts w:asciiTheme="minorHAnsi" w:hAnsiTheme="minorHAnsi" w:cstheme="minorHAnsi"/>
        </w:rPr>
        <w:t>Z.z</w:t>
      </w:r>
      <w:proofErr w:type="spellEnd"/>
      <w:r w:rsidRPr="00DC59FE">
        <w:rPr>
          <w:rFonts w:asciiTheme="minorHAnsi" w:hAnsiTheme="minorHAnsi" w:cstheme="minorHAnsi"/>
        </w:rPr>
        <w:t>. o rovnakom zaobchádzaní v niektorých oblastiach a o ochrane pred diskrimináciou a o zmene a doplnení niektorých zákonov (antidiskriminačný zákon) sa zmluvné strany dohodli, že počas doby plnenia tejto zmluvy bude zhotoviteľ v mieste zhotovovania diela realizovať pre ľudí znevýhodnených na trhu práce, najmä kvôli príslušnosti ku rómskemu etniku, dočasné vyrovnávacie opatrenia.</w:t>
      </w:r>
    </w:p>
    <w:p w:rsidR="00DC59FE" w:rsidRPr="00DC59FE" w:rsidRDefault="00DC59FE" w:rsidP="00DC59FE">
      <w:pPr>
        <w:pStyle w:val="Odsekzoznamu"/>
        <w:ind w:left="284"/>
        <w:rPr>
          <w:rFonts w:asciiTheme="minorHAnsi" w:hAnsiTheme="minorHAnsi" w:cstheme="minorHAnsi"/>
        </w:rPr>
      </w:pPr>
    </w:p>
    <w:p w:rsidR="005D7EAE" w:rsidRPr="00F57CCF" w:rsidRDefault="00F57CCF" w:rsidP="00CF79C8">
      <w:pPr>
        <w:pStyle w:val="Odsekzoznamu"/>
        <w:numPr>
          <w:ilvl w:val="1"/>
          <w:numId w:val="32"/>
        </w:numPr>
        <w:ind w:left="284" w:firstLine="0"/>
        <w:rPr>
          <w:rFonts w:asciiTheme="minorHAnsi" w:hAnsiTheme="minorHAnsi" w:cstheme="minorHAnsi"/>
        </w:rPr>
      </w:pPr>
      <w:r w:rsidRPr="00F57CCF">
        <w:rPr>
          <w:rFonts w:asciiTheme="minorHAnsi" w:hAnsiTheme="minorHAnsi" w:cstheme="minorHAnsi"/>
        </w:rPr>
        <w:t xml:space="preserve">Zhotoviteľ je počas doby realizácie stavebných prác podľa tejto zmluvy povinný zamestnať podľa zákona </w:t>
      </w:r>
    </w:p>
    <w:p w:rsidR="005D7EAE" w:rsidRPr="00F57CCF" w:rsidRDefault="00FA793F" w:rsidP="00CF79C8">
      <w:pPr>
        <w:pStyle w:val="Odsekzoznamu"/>
        <w:numPr>
          <w:ilvl w:val="1"/>
          <w:numId w:val="31"/>
        </w:numPr>
        <w:ind w:left="284" w:firstLine="0"/>
        <w:rPr>
          <w:rFonts w:asciiTheme="minorHAnsi" w:hAnsiTheme="minorHAnsi" w:cstheme="minorHAnsi"/>
        </w:rPr>
      </w:pPr>
      <w:r w:rsidRPr="00F57CCF">
        <w:rPr>
          <w:rFonts w:asciiTheme="minorHAnsi" w:hAnsiTheme="minorHAnsi" w:cstheme="minorHAnsi"/>
        </w:rPr>
        <w:t>patria k marginalizovanej rómskej komunite a zároveň</w:t>
      </w:r>
    </w:p>
    <w:p w:rsidR="005D7EAE" w:rsidRPr="00F57CCF" w:rsidRDefault="00FA793F" w:rsidP="00CF79C8">
      <w:pPr>
        <w:pStyle w:val="Odsekzoznamu"/>
        <w:numPr>
          <w:ilvl w:val="1"/>
          <w:numId w:val="31"/>
        </w:numPr>
        <w:spacing w:after="240"/>
        <w:ind w:left="284" w:firstLine="0"/>
        <w:rPr>
          <w:rFonts w:asciiTheme="minorHAnsi" w:hAnsiTheme="minorHAnsi" w:cstheme="minorHAnsi"/>
        </w:rPr>
      </w:pPr>
      <w:r w:rsidRPr="00F57CCF">
        <w:rPr>
          <w:rFonts w:asciiTheme="minorHAnsi" w:hAnsiTheme="minorHAnsi" w:cstheme="minorHAnsi"/>
        </w:rPr>
        <w:t xml:space="preserve">sú dlhodobo nezamestnaní v zmysle §8 zákona č. 5/2004 </w:t>
      </w:r>
      <w:proofErr w:type="spellStart"/>
      <w:r w:rsidRPr="00F57CCF">
        <w:rPr>
          <w:rFonts w:asciiTheme="minorHAnsi" w:hAnsiTheme="minorHAnsi" w:cstheme="minorHAnsi"/>
        </w:rPr>
        <w:t>Z.z</w:t>
      </w:r>
      <w:proofErr w:type="spellEnd"/>
      <w:r w:rsidRPr="00F57CCF">
        <w:rPr>
          <w:rFonts w:asciiTheme="minorHAnsi" w:hAnsiTheme="minorHAnsi" w:cstheme="minorHAnsi"/>
        </w:rPr>
        <w:t xml:space="preserve"> o službách zamestnanosti a o zmene a doplnení niektorých zákonov.</w:t>
      </w:r>
    </w:p>
    <w:p w:rsidR="005D7EAE" w:rsidRPr="00A75492" w:rsidRDefault="00FA793F" w:rsidP="00CF79C8">
      <w:pPr>
        <w:pStyle w:val="Odsekzoznamu"/>
        <w:numPr>
          <w:ilvl w:val="1"/>
          <w:numId w:val="32"/>
        </w:numPr>
        <w:spacing w:after="240"/>
        <w:ind w:left="284" w:firstLine="0"/>
        <w:rPr>
          <w:rFonts w:asciiTheme="minorHAnsi" w:hAnsiTheme="minorHAnsi" w:cstheme="minorHAnsi"/>
        </w:rPr>
      </w:pPr>
      <w:r w:rsidRPr="00A75492">
        <w:rPr>
          <w:rFonts w:asciiTheme="minorHAnsi" w:hAnsiTheme="minorHAnsi" w:cstheme="minorHAnsi"/>
        </w:rPr>
        <w:t>Zhotoviteľ je povinný do 7 pracovných dní odo dňa začatia realizácie stavebných prác podľa tejto zmluvy a</w:t>
      </w:r>
      <w:r w:rsidR="00F57CCF" w:rsidRPr="00A75492">
        <w:rPr>
          <w:rFonts w:asciiTheme="minorHAnsi" w:hAnsiTheme="minorHAnsi" w:cstheme="minorHAnsi"/>
        </w:rPr>
        <w:t> </w:t>
      </w:r>
      <w:r w:rsidRPr="00A75492">
        <w:rPr>
          <w:rFonts w:asciiTheme="minorHAnsi" w:hAnsiTheme="minorHAnsi" w:cstheme="minorHAnsi"/>
        </w:rPr>
        <w:t>do</w:t>
      </w:r>
      <w:r w:rsidR="00F57CCF" w:rsidRPr="00A75492">
        <w:rPr>
          <w:rFonts w:asciiTheme="minorHAnsi" w:hAnsiTheme="minorHAnsi" w:cstheme="minorHAnsi"/>
        </w:rPr>
        <w:t xml:space="preserve"> </w:t>
      </w:r>
      <w:r w:rsidR="00A75492" w:rsidRPr="00A75492">
        <w:rPr>
          <w:rFonts w:asciiTheme="minorHAnsi" w:hAnsiTheme="minorHAnsi" w:cstheme="minorHAnsi"/>
        </w:rPr>
        <w:t xml:space="preserve">3 </w:t>
      </w:r>
      <w:r w:rsidRPr="00A75492">
        <w:rPr>
          <w:rFonts w:asciiTheme="minorHAnsi" w:hAnsiTheme="minorHAnsi" w:cstheme="minorHAnsi"/>
        </w:rPr>
        <w:t>dní odo dňa obdržania výzvy objednávateľa na predloženie dokladu, doručiť objednávateľovi doklad</w:t>
      </w:r>
      <w:r w:rsidR="00A75492">
        <w:rPr>
          <w:rFonts w:asciiTheme="minorHAnsi" w:hAnsiTheme="minorHAnsi" w:cstheme="minorHAnsi"/>
        </w:rPr>
        <w:t xml:space="preserve"> </w:t>
      </w:r>
      <w:r w:rsidRPr="00A75492">
        <w:rPr>
          <w:rFonts w:asciiTheme="minorHAnsi" w:hAnsiTheme="minorHAnsi" w:cstheme="minorHAnsi"/>
        </w:rPr>
        <w:t>preukazujúci splnenie tejto povinnosti.</w:t>
      </w:r>
    </w:p>
    <w:p w:rsidR="005D7EAE" w:rsidRPr="00A75492" w:rsidRDefault="00FA793F" w:rsidP="00CF79C8">
      <w:pPr>
        <w:pStyle w:val="Odsekzoznamu"/>
        <w:numPr>
          <w:ilvl w:val="1"/>
          <w:numId w:val="32"/>
        </w:numPr>
        <w:spacing w:after="240"/>
        <w:ind w:left="284" w:firstLine="0"/>
        <w:rPr>
          <w:rFonts w:asciiTheme="minorHAnsi" w:hAnsiTheme="minorHAnsi" w:cstheme="minorHAnsi"/>
        </w:rPr>
      </w:pPr>
      <w:r w:rsidRPr="00A75492">
        <w:rPr>
          <w:rFonts w:asciiTheme="minorHAnsi" w:hAnsiTheme="minorHAnsi" w:cstheme="minorHAnsi"/>
        </w:rPr>
        <w:t>Pod pojmom „zamestnať“, sa rozumie uzatvorenie zmluvného typu s vybraným uchádzačom o</w:t>
      </w:r>
      <w:r w:rsidR="00A75492" w:rsidRPr="00A75492">
        <w:rPr>
          <w:rFonts w:asciiTheme="minorHAnsi" w:hAnsiTheme="minorHAnsi" w:cstheme="minorHAnsi"/>
        </w:rPr>
        <w:t> </w:t>
      </w:r>
      <w:r w:rsidRPr="00A75492">
        <w:rPr>
          <w:rFonts w:asciiTheme="minorHAnsi" w:hAnsiTheme="minorHAnsi" w:cstheme="minorHAnsi"/>
        </w:rPr>
        <w:t>zamestnanie</w:t>
      </w:r>
      <w:r w:rsidR="00A75492" w:rsidRPr="00A75492">
        <w:rPr>
          <w:rFonts w:asciiTheme="minorHAnsi" w:hAnsiTheme="minorHAnsi" w:cstheme="minorHAnsi"/>
        </w:rPr>
        <w:t xml:space="preserve"> </w:t>
      </w:r>
      <w:r w:rsidRPr="00A75492">
        <w:rPr>
          <w:rFonts w:asciiTheme="minorHAnsi" w:hAnsiTheme="minorHAnsi" w:cstheme="minorHAnsi"/>
        </w:rPr>
        <w:t xml:space="preserve">podľa zákona č. 311/2001 </w:t>
      </w:r>
      <w:proofErr w:type="spellStart"/>
      <w:r w:rsidRPr="00A75492">
        <w:rPr>
          <w:rFonts w:asciiTheme="minorHAnsi" w:hAnsiTheme="minorHAnsi" w:cstheme="minorHAnsi"/>
        </w:rPr>
        <w:t>Z.z</w:t>
      </w:r>
      <w:proofErr w:type="spellEnd"/>
      <w:r w:rsidRPr="00A75492">
        <w:rPr>
          <w:rFonts w:asciiTheme="minorHAnsi" w:hAnsiTheme="minorHAnsi" w:cstheme="minorHAnsi"/>
        </w:rPr>
        <w:t>. Zákonníka práce: pracovnej zmluvy na dobu určitú, pracovnej zmluvy na dobu</w:t>
      </w:r>
      <w:r w:rsidR="00A75492">
        <w:rPr>
          <w:rFonts w:asciiTheme="minorHAnsi" w:hAnsiTheme="minorHAnsi" w:cstheme="minorHAnsi"/>
        </w:rPr>
        <w:t xml:space="preserve"> </w:t>
      </w:r>
      <w:r w:rsidRPr="00A75492">
        <w:rPr>
          <w:rFonts w:asciiTheme="minorHAnsi" w:hAnsiTheme="minorHAnsi" w:cstheme="minorHAnsi"/>
        </w:rPr>
        <w:t>neurčitú alebo dohody o prácach vykonávaných mimo pracovného pomeru.</w:t>
      </w:r>
    </w:p>
    <w:p w:rsidR="005D7EAE" w:rsidRPr="00A75492" w:rsidRDefault="00FA793F" w:rsidP="00CF79C8">
      <w:pPr>
        <w:pStyle w:val="Odsekzoznamu"/>
        <w:numPr>
          <w:ilvl w:val="1"/>
          <w:numId w:val="32"/>
        </w:numPr>
        <w:spacing w:after="240"/>
        <w:ind w:left="284" w:firstLine="0"/>
        <w:rPr>
          <w:rFonts w:asciiTheme="minorHAnsi" w:hAnsiTheme="minorHAnsi" w:cstheme="minorHAnsi"/>
        </w:rPr>
      </w:pPr>
      <w:r w:rsidRPr="00A75492">
        <w:rPr>
          <w:rFonts w:asciiTheme="minorHAnsi" w:hAnsiTheme="minorHAnsi" w:cstheme="minorHAnsi"/>
        </w:rPr>
        <w:t>Uchádzač uzatvorí pracovnú zmluvu alebo dohodu o prácach vykonávaných mimo pracovného pomeru s</w:t>
      </w:r>
      <w:r w:rsidR="00A75492" w:rsidRPr="00A75492">
        <w:rPr>
          <w:rFonts w:asciiTheme="minorHAnsi" w:hAnsiTheme="minorHAnsi" w:cstheme="minorHAnsi"/>
        </w:rPr>
        <w:t xml:space="preserve"> </w:t>
      </w:r>
      <w:r w:rsidRPr="00A75492">
        <w:rPr>
          <w:rFonts w:asciiTheme="minorHAnsi" w:hAnsiTheme="minorHAnsi" w:cstheme="minorHAnsi"/>
        </w:rPr>
        <w:t>uchádzačom o zamestnanie najneskôr pätnásť (15) pracovných dní pred dátumom začatia stavebných prác tak,</w:t>
      </w:r>
      <w:r w:rsidR="00A75492" w:rsidRPr="00A75492">
        <w:rPr>
          <w:rFonts w:asciiTheme="minorHAnsi" w:hAnsiTheme="minorHAnsi" w:cstheme="minorHAnsi"/>
        </w:rPr>
        <w:t xml:space="preserve"> </w:t>
      </w:r>
      <w:r w:rsidRPr="00A75492">
        <w:rPr>
          <w:rFonts w:asciiTheme="minorHAnsi" w:hAnsiTheme="minorHAnsi" w:cstheme="minorHAnsi"/>
        </w:rPr>
        <w:t>aby uchádzač o zamestnanie vykonával prácu podľa pracovnej zmluvy alebo dohody o prácach vykonávaných</w:t>
      </w:r>
      <w:r w:rsidR="00A75492" w:rsidRPr="00A75492">
        <w:rPr>
          <w:rFonts w:asciiTheme="minorHAnsi" w:hAnsiTheme="minorHAnsi" w:cstheme="minorHAnsi"/>
        </w:rPr>
        <w:t xml:space="preserve"> </w:t>
      </w:r>
      <w:r w:rsidRPr="00A75492">
        <w:rPr>
          <w:rFonts w:asciiTheme="minorHAnsi" w:hAnsiTheme="minorHAnsi" w:cstheme="minorHAnsi"/>
        </w:rPr>
        <w:t>mimo pracovného pomeru najneskôr odo dňa začatia stavebných prác podľa tejto Zmluvy. Uchádzač je povinný</w:t>
      </w:r>
      <w:r w:rsidR="00A75492" w:rsidRPr="00A75492">
        <w:rPr>
          <w:rFonts w:asciiTheme="minorHAnsi" w:hAnsiTheme="minorHAnsi" w:cstheme="minorHAnsi"/>
        </w:rPr>
        <w:t xml:space="preserve"> </w:t>
      </w:r>
      <w:r w:rsidRPr="00A75492">
        <w:rPr>
          <w:rFonts w:asciiTheme="minorHAnsi" w:hAnsiTheme="minorHAnsi" w:cstheme="minorHAnsi"/>
        </w:rPr>
        <w:t>preukázať uzatvorenie pracovnej zmluvy alebo dohody o prácach vykonávaných mimo pracovného pomeru s</w:t>
      </w:r>
      <w:r w:rsidR="00A75492">
        <w:rPr>
          <w:rFonts w:asciiTheme="minorHAnsi" w:hAnsiTheme="minorHAnsi" w:cstheme="minorHAnsi"/>
        </w:rPr>
        <w:t xml:space="preserve"> </w:t>
      </w:r>
      <w:r w:rsidRPr="00A75492">
        <w:rPr>
          <w:rFonts w:asciiTheme="minorHAnsi" w:hAnsiTheme="minorHAnsi" w:cstheme="minorHAnsi"/>
        </w:rPr>
        <w:t>uchádzačom o zamestnanie Objednávateľovi bezodkladne po jej uzatvorení.</w:t>
      </w:r>
    </w:p>
    <w:p w:rsidR="005D7EAE" w:rsidRDefault="00F57CCF" w:rsidP="00CF79C8">
      <w:pPr>
        <w:pStyle w:val="Odsekzoznamu"/>
        <w:numPr>
          <w:ilvl w:val="1"/>
          <w:numId w:val="32"/>
        </w:numPr>
        <w:ind w:left="284" w:firstLine="0"/>
        <w:rPr>
          <w:rFonts w:asciiTheme="minorHAnsi" w:hAnsiTheme="minorHAnsi" w:cstheme="minorHAnsi"/>
        </w:rPr>
      </w:pPr>
      <w:r w:rsidRPr="00A75492">
        <w:rPr>
          <w:rFonts w:asciiTheme="minorHAnsi" w:hAnsiTheme="minorHAnsi" w:cstheme="minorHAnsi"/>
        </w:rPr>
        <w:t>Ak v priebehu plnenia zmluvného vzťahu príde z akéhokoľvek dôvodu k ukončeniu pracovnej zmluvy alebo</w:t>
      </w:r>
      <w:r w:rsidR="00A75492" w:rsidRPr="00A75492">
        <w:rPr>
          <w:rFonts w:asciiTheme="minorHAnsi" w:hAnsiTheme="minorHAnsi" w:cstheme="minorHAnsi"/>
        </w:rPr>
        <w:t xml:space="preserve"> </w:t>
      </w:r>
      <w:r w:rsidRPr="00A75492">
        <w:rPr>
          <w:rFonts w:asciiTheme="minorHAnsi" w:hAnsiTheme="minorHAnsi" w:cstheme="minorHAnsi"/>
        </w:rPr>
        <w:t>dohody o prácach vykonávaných mimo pracovného pomeru s osobami, ktoré Zhotoviteľ zamestnal podľa tohto</w:t>
      </w:r>
      <w:r w:rsidR="00A75492" w:rsidRPr="00A75492">
        <w:rPr>
          <w:rFonts w:asciiTheme="minorHAnsi" w:hAnsiTheme="minorHAnsi" w:cstheme="minorHAnsi"/>
        </w:rPr>
        <w:t xml:space="preserve"> </w:t>
      </w:r>
      <w:r w:rsidRPr="00A75492">
        <w:rPr>
          <w:rFonts w:asciiTheme="minorHAnsi" w:hAnsiTheme="minorHAnsi" w:cstheme="minorHAnsi"/>
        </w:rPr>
        <w:t>článku, tak má Zhotoviteľ povinnosť najneskôr do sedem (7) dní od ukončenia pracovnej zmluvy alebo dohody o</w:t>
      </w:r>
      <w:r w:rsidR="000C4593">
        <w:rPr>
          <w:rFonts w:asciiTheme="minorHAnsi" w:hAnsiTheme="minorHAnsi" w:cstheme="minorHAnsi"/>
        </w:rPr>
        <w:t xml:space="preserve"> </w:t>
      </w:r>
      <w:r w:rsidRPr="00A75492">
        <w:rPr>
          <w:rFonts w:asciiTheme="minorHAnsi" w:hAnsiTheme="minorHAnsi" w:cstheme="minorHAnsi"/>
        </w:rPr>
        <w:t>prácach vykonávaných mimo pracovného pomeru zamestnať iného uchádzača o zamestnanie spĺňajúceho danú</w:t>
      </w:r>
      <w:r w:rsidR="00A75492" w:rsidRPr="00A75492">
        <w:rPr>
          <w:rFonts w:asciiTheme="minorHAnsi" w:hAnsiTheme="minorHAnsi" w:cstheme="minorHAnsi"/>
        </w:rPr>
        <w:t xml:space="preserve"> </w:t>
      </w:r>
      <w:r w:rsidRPr="00A75492">
        <w:rPr>
          <w:rFonts w:asciiTheme="minorHAnsi" w:hAnsiTheme="minorHAnsi" w:cstheme="minorHAnsi"/>
        </w:rPr>
        <w:t>podmienku</w:t>
      </w:r>
      <w:r w:rsidR="000C4593">
        <w:rPr>
          <w:rFonts w:asciiTheme="minorHAnsi" w:hAnsiTheme="minorHAnsi" w:cstheme="minorHAnsi"/>
        </w:rPr>
        <w:t>.</w:t>
      </w:r>
    </w:p>
    <w:p w:rsidR="00E03838" w:rsidRDefault="00E03838" w:rsidP="00E03838">
      <w:pPr>
        <w:pStyle w:val="Odsekzoznamu"/>
        <w:ind w:left="284"/>
        <w:rPr>
          <w:rFonts w:asciiTheme="minorHAnsi" w:hAnsiTheme="minorHAnsi" w:cstheme="minorHAnsi"/>
        </w:rPr>
      </w:pPr>
    </w:p>
    <w:bookmarkEnd w:id="12"/>
    <w:p w:rsidR="005D7EAE" w:rsidRPr="00F574E4" w:rsidRDefault="00FA793F">
      <w:pPr>
        <w:pStyle w:val="Nadpis1"/>
        <w:spacing w:before="99" w:line="226" w:lineRule="exact"/>
        <w:ind w:left="1286" w:right="1138"/>
        <w:jc w:val="center"/>
        <w:rPr>
          <w:rFonts w:asciiTheme="minorHAnsi" w:hAnsiTheme="minorHAnsi" w:cstheme="minorHAnsi"/>
          <w:sz w:val="22"/>
          <w:szCs w:val="22"/>
        </w:rPr>
      </w:pPr>
      <w:r w:rsidRPr="00F574E4">
        <w:rPr>
          <w:rFonts w:asciiTheme="minorHAnsi" w:hAnsiTheme="minorHAnsi" w:cstheme="minorHAnsi"/>
          <w:sz w:val="22"/>
          <w:szCs w:val="22"/>
        </w:rPr>
        <w:t xml:space="preserve">Článok </w:t>
      </w:r>
      <w:r w:rsidRPr="00FB613B">
        <w:rPr>
          <w:rFonts w:asciiTheme="minorHAnsi" w:hAnsiTheme="minorHAnsi" w:cstheme="minorHAnsi"/>
          <w:sz w:val="22"/>
          <w:szCs w:val="22"/>
        </w:rPr>
        <w:t>XII.</w:t>
      </w:r>
    </w:p>
    <w:p w:rsidR="005D7EAE" w:rsidRPr="00F574E4" w:rsidRDefault="00FA793F">
      <w:pPr>
        <w:spacing w:line="226" w:lineRule="exact"/>
        <w:ind w:left="1286" w:right="1140"/>
        <w:jc w:val="center"/>
        <w:rPr>
          <w:rFonts w:asciiTheme="minorHAnsi" w:hAnsiTheme="minorHAnsi" w:cstheme="minorHAnsi"/>
          <w:b/>
        </w:rPr>
      </w:pPr>
      <w:r w:rsidRPr="00F574E4">
        <w:rPr>
          <w:rFonts w:asciiTheme="minorHAnsi" w:hAnsiTheme="minorHAnsi" w:cstheme="minorHAnsi"/>
          <w:b/>
        </w:rPr>
        <w:t>Záverečné ustanovenia</w:t>
      </w:r>
    </w:p>
    <w:p w:rsidR="005D7EAE" w:rsidRPr="00F574E4" w:rsidRDefault="005D7EAE">
      <w:pPr>
        <w:pStyle w:val="Zkladntext"/>
        <w:spacing w:before="5"/>
        <w:rPr>
          <w:rFonts w:asciiTheme="minorHAnsi" w:hAnsiTheme="minorHAnsi" w:cstheme="minorHAnsi"/>
          <w:b/>
          <w:sz w:val="22"/>
          <w:szCs w:val="22"/>
        </w:rPr>
      </w:pPr>
    </w:p>
    <w:p w:rsidR="005D7EAE" w:rsidRPr="00FB613B" w:rsidRDefault="00AD5823" w:rsidP="00AD5823">
      <w:pPr>
        <w:pStyle w:val="Odsekzoznamu"/>
        <w:tabs>
          <w:tab w:val="left" w:pos="829"/>
        </w:tabs>
        <w:spacing w:before="99"/>
        <w:ind w:right="151"/>
        <w:jc w:val="both"/>
        <w:rPr>
          <w:rFonts w:asciiTheme="minorHAnsi" w:hAnsiTheme="minorHAnsi" w:cstheme="minorHAnsi"/>
        </w:rPr>
      </w:pPr>
      <w:r>
        <w:rPr>
          <w:rFonts w:asciiTheme="minorHAnsi" w:hAnsiTheme="minorHAnsi" w:cstheme="minorHAnsi"/>
        </w:rPr>
        <w:t xml:space="preserve">12.1. </w:t>
      </w:r>
      <w:r w:rsidR="00FA793F" w:rsidRPr="00FB613B">
        <w:rPr>
          <w:rFonts w:asciiTheme="minorHAnsi" w:hAnsiTheme="minorHAnsi" w:cstheme="minorHAnsi"/>
        </w:rPr>
        <w:t xml:space="preserve">Táto zmluva nadobúda platnosť dňom jej podpisu oboma zmluvnými stranami a účinnosť dňom nasledujúcim po dni jej zverejnenia na webovom sídle objednávateľa a zároveň po splnení odkladacej podmienky, ktorou je schválenie zákazky, ktorá je predmetom tejto zmluvy v rámci kontroly verejného obstarávania, </w:t>
      </w:r>
      <w:proofErr w:type="spellStart"/>
      <w:r w:rsidR="00FA793F" w:rsidRPr="00FB613B">
        <w:rPr>
          <w:rFonts w:asciiTheme="minorHAnsi" w:hAnsiTheme="minorHAnsi" w:cstheme="minorHAnsi"/>
        </w:rPr>
        <w:t>t.j</w:t>
      </w:r>
      <w:proofErr w:type="spellEnd"/>
      <w:r w:rsidR="00FA793F" w:rsidRPr="00FB613B">
        <w:rPr>
          <w:rFonts w:asciiTheme="minorHAnsi" w:hAnsiTheme="minorHAnsi" w:cstheme="minorHAnsi"/>
        </w:rPr>
        <w:t>. doručenie správy z kontroly verejného obstarávania objednávateľovi ako prijímateľovi nenávratného finančného príspevku.</w:t>
      </w:r>
    </w:p>
    <w:p w:rsidR="005D7EAE" w:rsidRPr="00FB613B" w:rsidRDefault="005D7EAE" w:rsidP="00AD5823">
      <w:pPr>
        <w:pStyle w:val="Zkladntext"/>
        <w:spacing w:before="3"/>
        <w:ind w:left="300"/>
        <w:rPr>
          <w:rFonts w:asciiTheme="minorHAnsi" w:hAnsiTheme="minorHAnsi" w:cstheme="minorHAnsi"/>
          <w:sz w:val="22"/>
          <w:szCs w:val="22"/>
        </w:rPr>
      </w:pPr>
    </w:p>
    <w:p w:rsidR="005D7EAE" w:rsidRPr="00FB613B" w:rsidRDefault="00FA793F" w:rsidP="00CF79C8">
      <w:pPr>
        <w:pStyle w:val="Odsekzoznamu"/>
        <w:numPr>
          <w:ilvl w:val="1"/>
          <w:numId w:val="37"/>
        </w:numPr>
        <w:tabs>
          <w:tab w:val="left" w:pos="793"/>
        </w:tabs>
        <w:spacing w:before="100"/>
        <w:ind w:left="300" w:right="150" w:hanging="16"/>
        <w:jc w:val="both"/>
        <w:rPr>
          <w:rFonts w:asciiTheme="minorHAnsi" w:hAnsiTheme="minorHAnsi" w:cstheme="minorHAnsi"/>
        </w:rPr>
      </w:pPr>
      <w:r w:rsidRPr="00FB613B">
        <w:rPr>
          <w:rFonts w:asciiTheme="minorHAnsi" w:hAnsiTheme="minorHAnsi" w:cstheme="minorHAnsi"/>
        </w:rPr>
        <w:t>Zmluva môže byť zmenená len písomnými dodatkami, podpísanými oprávnenými zástupcami zmluvných strán. Zmeny a doplnky obsahu zmluvy možno uskutočniť len písomne po predchádzajúcej dohode obidvoch zmluvných strán a pri dodržaní postupov pri uzatváraní dodatkov podľa § 18 zákona o verejnom obstarávaní, inak je zmena či doplnenie zmluvy</w:t>
      </w:r>
      <w:r w:rsidRPr="00FB613B">
        <w:rPr>
          <w:rFonts w:asciiTheme="minorHAnsi" w:hAnsiTheme="minorHAnsi" w:cstheme="minorHAnsi"/>
          <w:spacing w:val="-8"/>
        </w:rPr>
        <w:t xml:space="preserve"> </w:t>
      </w:r>
      <w:r w:rsidRPr="00FB613B">
        <w:rPr>
          <w:rFonts w:asciiTheme="minorHAnsi" w:hAnsiTheme="minorHAnsi" w:cstheme="minorHAnsi"/>
        </w:rPr>
        <w:t>neplatné.</w:t>
      </w:r>
    </w:p>
    <w:p w:rsidR="005D7EAE" w:rsidRPr="00FB613B" w:rsidRDefault="005D7EAE" w:rsidP="00AD5823">
      <w:pPr>
        <w:pStyle w:val="Zkladntext"/>
        <w:spacing w:before="2"/>
        <w:ind w:left="300"/>
        <w:rPr>
          <w:rFonts w:asciiTheme="minorHAnsi" w:hAnsiTheme="minorHAnsi" w:cstheme="minorHAnsi"/>
          <w:sz w:val="22"/>
          <w:szCs w:val="22"/>
        </w:rPr>
      </w:pPr>
    </w:p>
    <w:p w:rsidR="005D7EAE" w:rsidRPr="00FB613B" w:rsidRDefault="00AD5823" w:rsidP="00AD5823">
      <w:pPr>
        <w:pStyle w:val="Odsekzoznamu"/>
        <w:tabs>
          <w:tab w:val="left" w:pos="764"/>
        </w:tabs>
        <w:spacing w:before="99"/>
        <w:ind w:right="161"/>
        <w:rPr>
          <w:rFonts w:asciiTheme="minorHAnsi" w:hAnsiTheme="minorHAnsi" w:cstheme="minorHAnsi"/>
        </w:rPr>
      </w:pPr>
      <w:r>
        <w:rPr>
          <w:rFonts w:asciiTheme="minorHAnsi" w:hAnsiTheme="minorHAnsi" w:cstheme="minorHAnsi"/>
        </w:rPr>
        <w:t xml:space="preserve">12.3. </w:t>
      </w:r>
      <w:r w:rsidR="00FA793F" w:rsidRPr="00FB613B">
        <w:rPr>
          <w:rFonts w:asciiTheme="minorHAnsi" w:hAnsiTheme="minorHAnsi" w:cstheme="minorHAnsi"/>
        </w:rPr>
        <w:t>Pokiaľ v zmluve nie je dohodnuté niečo iné, platia pre zmluvný vzťah ňou založený ustanovenia Obchodného zákonníka.</w:t>
      </w:r>
    </w:p>
    <w:p w:rsidR="005D7EAE" w:rsidRPr="00FB613B" w:rsidRDefault="005D7EAE" w:rsidP="00AD5823">
      <w:pPr>
        <w:pStyle w:val="Zkladntext"/>
        <w:spacing w:before="3"/>
        <w:ind w:left="300"/>
        <w:rPr>
          <w:rFonts w:asciiTheme="minorHAnsi" w:hAnsiTheme="minorHAnsi" w:cstheme="minorHAnsi"/>
          <w:sz w:val="22"/>
          <w:szCs w:val="22"/>
        </w:rPr>
      </w:pPr>
    </w:p>
    <w:p w:rsidR="005D7EAE" w:rsidRPr="00FB613B" w:rsidRDefault="00FA793F" w:rsidP="00CF79C8">
      <w:pPr>
        <w:pStyle w:val="Odsekzoznamu"/>
        <w:numPr>
          <w:ilvl w:val="1"/>
          <w:numId w:val="38"/>
        </w:numPr>
        <w:tabs>
          <w:tab w:val="left" w:pos="793"/>
        </w:tabs>
        <w:spacing w:before="99"/>
        <w:ind w:left="300" w:right="149" w:hanging="16"/>
        <w:jc w:val="both"/>
        <w:rPr>
          <w:rFonts w:asciiTheme="minorHAnsi" w:hAnsiTheme="minorHAnsi" w:cstheme="minorHAnsi"/>
        </w:rPr>
      </w:pPr>
      <w:r w:rsidRPr="00FB613B">
        <w:rPr>
          <w:rFonts w:asciiTheme="minorHAnsi" w:hAnsiTheme="minorHAnsi" w:cstheme="minorHAnsi"/>
        </w:rPr>
        <w:t xml:space="preserve">Neoddeliteľnou súčasťou tejto zmluvy je Príloha č. 1 – </w:t>
      </w:r>
      <w:r w:rsidRPr="008D1621">
        <w:rPr>
          <w:rFonts w:asciiTheme="minorHAnsi" w:hAnsiTheme="minorHAnsi" w:cstheme="minorHAnsi"/>
          <w:i/>
        </w:rPr>
        <w:t>podrobný rozpočet podľa výkazu výmer</w:t>
      </w:r>
      <w:r w:rsidRPr="00FB613B">
        <w:rPr>
          <w:rFonts w:asciiTheme="minorHAnsi" w:hAnsiTheme="minorHAnsi" w:cstheme="minorHAnsi"/>
        </w:rPr>
        <w:t xml:space="preserve"> v tlačenej podobe a v elektronickej podobe so zaokrúhlením funkciou ROUND na 2 desatinné miesta (vo formáte MS Excel). Zhotoviteľ je povinný predložiť elektronickú verziu podrobného rozpočtu objednávateľovi (vo formáte MS Excel), ako aj predkladať v elektronickej verzii (vo formáte MS Excel) každú zmenu tohto podrobného rozpočtu, ku ktorej dôjde počas realizácie predmetu zmluvy a Príloha č. 2 – </w:t>
      </w:r>
      <w:r w:rsidR="008D1621" w:rsidRPr="008D1621">
        <w:rPr>
          <w:rFonts w:asciiTheme="minorHAnsi" w:hAnsiTheme="minorHAnsi" w:cstheme="minorHAnsi"/>
          <w:bCs/>
          <w:i/>
        </w:rPr>
        <w:t>Podiel plnenia zo Zmluvy, ktorý má uchádzač v úmysle zabezpečiť subdodávateľom</w:t>
      </w:r>
      <w:r w:rsidRPr="00FB613B">
        <w:rPr>
          <w:rFonts w:asciiTheme="minorHAnsi" w:hAnsiTheme="minorHAnsi" w:cstheme="minorHAnsi"/>
        </w:rPr>
        <w:t>.</w:t>
      </w:r>
    </w:p>
    <w:p w:rsidR="005D7EAE" w:rsidRPr="00FB613B" w:rsidRDefault="005D7EAE">
      <w:pPr>
        <w:pStyle w:val="Zkladntext"/>
        <w:spacing w:before="3"/>
        <w:rPr>
          <w:rFonts w:asciiTheme="minorHAnsi" w:hAnsiTheme="minorHAnsi" w:cstheme="minorHAnsi"/>
          <w:sz w:val="22"/>
          <w:szCs w:val="22"/>
        </w:rPr>
      </w:pPr>
    </w:p>
    <w:p w:rsidR="005D7EAE" w:rsidRPr="00FB613B" w:rsidRDefault="00FA793F" w:rsidP="00CF79C8">
      <w:pPr>
        <w:pStyle w:val="Odsekzoznamu"/>
        <w:numPr>
          <w:ilvl w:val="1"/>
          <w:numId w:val="38"/>
        </w:numPr>
        <w:tabs>
          <w:tab w:val="left" w:pos="779"/>
        </w:tabs>
        <w:spacing w:before="100"/>
        <w:ind w:left="284" w:right="158" w:firstLine="0"/>
        <w:rPr>
          <w:rFonts w:asciiTheme="minorHAnsi" w:hAnsiTheme="minorHAnsi" w:cstheme="minorHAnsi"/>
        </w:rPr>
      </w:pPr>
      <w:r w:rsidRPr="00FB613B">
        <w:rPr>
          <w:rFonts w:asciiTheme="minorHAnsi" w:hAnsiTheme="minorHAnsi" w:cstheme="minorHAnsi"/>
        </w:rPr>
        <w:t>Zmluvné strany si zmluvu prečítali, porozumeli a na znak súhlasu s jej obsahom dobrovoľne vlastnoručne podpísali.</w:t>
      </w:r>
    </w:p>
    <w:p w:rsidR="005D7EAE" w:rsidRPr="00FB613B" w:rsidRDefault="005D7EAE" w:rsidP="003156A1">
      <w:pPr>
        <w:pStyle w:val="Zkladntext"/>
        <w:spacing w:before="5"/>
        <w:ind w:left="284"/>
        <w:rPr>
          <w:rFonts w:asciiTheme="minorHAnsi" w:hAnsiTheme="minorHAnsi" w:cstheme="minorHAnsi"/>
          <w:sz w:val="22"/>
          <w:szCs w:val="22"/>
        </w:rPr>
      </w:pPr>
    </w:p>
    <w:p w:rsidR="005D7EAE" w:rsidRPr="00FB613B" w:rsidRDefault="00FA793F" w:rsidP="00CF79C8">
      <w:pPr>
        <w:pStyle w:val="Odsekzoznamu"/>
        <w:numPr>
          <w:ilvl w:val="1"/>
          <w:numId w:val="38"/>
        </w:numPr>
        <w:tabs>
          <w:tab w:val="left" w:pos="786"/>
        </w:tabs>
        <w:spacing w:before="99"/>
        <w:ind w:left="284" w:right="154" w:firstLine="0"/>
        <w:jc w:val="both"/>
        <w:rPr>
          <w:rFonts w:asciiTheme="minorHAnsi" w:hAnsiTheme="minorHAnsi" w:cstheme="minorHAnsi"/>
        </w:rPr>
      </w:pPr>
      <w:r w:rsidRPr="00FB613B">
        <w:rPr>
          <w:rFonts w:asciiTheme="minorHAnsi" w:hAnsiTheme="minorHAnsi" w:cstheme="minorHAnsi"/>
        </w:rPr>
        <w:t>Zhotoviteľ berie na vedomie, že objednávateľ je povinnou osobou v zmysle § 2 zákona č. 211/2000 Z. z. o slobodnom prístupe k informáciám v platnom znení a súhlasí so zverejnením a sprístupnením obsahu tejto zmluvy.</w:t>
      </w:r>
    </w:p>
    <w:p w:rsidR="005D7EAE" w:rsidRPr="00FB613B" w:rsidRDefault="005D7EAE" w:rsidP="003156A1">
      <w:pPr>
        <w:pStyle w:val="Zkladntext"/>
        <w:spacing w:before="1"/>
        <w:ind w:left="284"/>
        <w:rPr>
          <w:rFonts w:asciiTheme="minorHAnsi" w:hAnsiTheme="minorHAnsi" w:cstheme="minorHAnsi"/>
          <w:sz w:val="22"/>
          <w:szCs w:val="22"/>
        </w:rPr>
      </w:pPr>
    </w:p>
    <w:p w:rsidR="005D7EAE" w:rsidRPr="00FB613B" w:rsidRDefault="00FA793F" w:rsidP="00CF79C8">
      <w:pPr>
        <w:pStyle w:val="Odsekzoznamu"/>
        <w:numPr>
          <w:ilvl w:val="1"/>
          <w:numId w:val="38"/>
        </w:numPr>
        <w:tabs>
          <w:tab w:val="left" w:pos="815"/>
        </w:tabs>
        <w:spacing w:before="100"/>
        <w:ind w:left="284" w:right="160" w:firstLine="0"/>
        <w:rPr>
          <w:rFonts w:asciiTheme="minorHAnsi" w:hAnsiTheme="minorHAnsi" w:cstheme="minorHAnsi"/>
        </w:rPr>
      </w:pPr>
      <w:r w:rsidRPr="00FB613B">
        <w:rPr>
          <w:rFonts w:asciiTheme="minorHAnsi" w:hAnsiTheme="minorHAnsi" w:cstheme="minorHAnsi"/>
        </w:rPr>
        <w:t>Zmluvné strany prehlasujú, že sú spôsobilí k právnym úkonom a ich zmluvná voľnosť nie je ničím obmedzená.</w:t>
      </w:r>
    </w:p>
    <w:p w:rsidR="005D7EAE" w:rsidRPr="00FB613B" w:rsidRDefault="005D7EAE">
      <w:pPr>
        <w:pStyle w:val="Zkladntext"/>
        <w:spacing w:before="2"/>
        <w:rPr>
          <w:rFonts w:asciiTheme="minorHAnsi" w:hAnsiTheme="minorHAnsi" w:cstheme="minorHAnsi"/>
          <w:sz w:val="22"/>
          <w:szCs w:val="22"/>
        </w:rPr>
      </w:pPr>
    </w:p>
    <w:p w:rsidR="005D7EAE" w:rsidRPr="00FB613B" w:rsidRDefault="00FA793F" w:rsidP="00CF79C8">
      <w:pPr>
        <w:pStyle w:val="Odsekzoznamu"/>
        <w:numPr>
          <w:ilvl w:val="1"/>
          <w:numId w:val="38"/>
        </w:numPr>
        <w:tabs>
          <w:tab w:val="left" w:pos="771"/>
        </w:tabs>
        <w:spacing w:before="100"/>
        <w:ind w:left="770" w:hanging="470"/>
        <w:rPr>
          <w:rFonts w:asciiTheme="minorHAnsi" w:hAnsiTheme="minorHAnsi" w:cstheme="minorHAnsi"/>
        </w:rPr>
      </w:pPr>
      <w:r w:rsidRPr="00FB613B">
        <w:rPr>
          <w:rFonts w:asciiTheme="minorHAnsi" w:hAnsiTheme="minorHAnsi" w:cstheme="minorHAnsi"/>
        </w:rPr>
        <w:t xml:space="preserve">Zmluva je vyhotovená v 5 exemplároch, z ktorých tri </w:t>
      </w:r>
      <w:r w:rsidRPr="00FB613B">
        <w:rPr>
          <w:rFonts w:asciiTheme="minorHAnsi" w:hAnsiTheme="minorHAnsi" w:cstheme="minorHAnsi"/>
          <w:spacing w:val="2"/>
        </w:rPr>
        <w:t xml:space="preserve">sú </w:t>
      </w:r>
      <w:r w:rsidRPr="00FB613B">
        <w:rPr>
          <w:rFonts w:asciiTheme="minorHAnsi" w:hAnsiTheme="minorHAnsi" w:cstheme="minorHAnsi"/>
        </w:rPr>
        <w:t>určené pre objednávateľa a dva pre</w:t>
      </w:r>
      <w:r w:rsidRPr="00FB613B">
        <w:rPr>
          <w:rFonts w:asciiTheme="minorHAnsi" w:hAnsiTheme="minorHAnsi" w:cstheme="minorHAnsi"/>
          <w:spacing w:val="-28"/>
        </w:rPr>
        <w:t xml:space="preserve"> </w:t>
      </w:r>
      <w:r w:rsidRPr="00FB613B">
        <w:rPr>
          <w:rFonts w:asciiTheme="minorHAnsi" w:hAnsiTheme="minorHAnsi" w:cstheme="minorHAnsi"/>
        </w:rPr>
        <w:t>zhotoviteľa.</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1"/>
        <w:rPr>
          <w:rFonts w:asciiTheme="minorHAnsi" w:hAnsiTheme="minorHAnsi" w:cstheme="minorHAnsi"/>
          <w:sz w:val="22"/>
          <w:szCs w:val="22"/>
        </w:rPr>
      </w:pPr>
    </w:p>
    <w:p w:rsidR="005D7EAE" w:rsidRPr="00F574E4" w:rsidRDefault="00FA793F">
      <w:pPr>
        <w:pStyle w:val="Zkladntext"/>
        <w:tabs>
          <w:tab w:val="left" w:pos="5264"/>
        </w:tabs>
        <w:ind w:left="300"/>
        <w:rPr>
          <w:rFonts w:asciiTheme="minorHAnsi" w:hAnsiTheme="minorHAnsi" w:cstheme="minorHAnsi"/>
          <w:sz w:val="22"/>
          <w:szCs w:val="22"/>
        </w:rPr>
      </w:pPr>
      <w:r w:rsidRPr="00F574E4">
        <w:rPr>
          <w:rFonts w:asciiTheme="minorHAnsi" w:hAnsiTheme="minorHAnsi" w:cstheme="minorHAnsi"/>
          <w:sz w:val="22"/>
          <w:szCs w:val="22"/>
        </w:rPr>
        <w:t xml:space="preserve">V </w:t>
      </w:r>
      <w:r w:rsidRPr="00F574E4">
        <w:rPr>
          <w:rFonts w:asciiTheme="minorHAnsi" w:hAnsiTheme="minorHAnsi" w:cstheme="minorHAnsi"/>
          <w:sz w:val="22"/>
          <w:szCs w:val="22"/>
          <w:shd w:val="clear" w:color="auto" w:fill="C0C0C0"/>
        </w:rPr>
        <w:t>...............,</w:t>
      </w:r>
      <w:r w:rsidRPr="00F574E4">
        <w:rPr>
          <w:rFonts w:asciiTheme="minorHAnsi" w:hAnsiTheme="minorHAnsi" w:cstheme="minorHAnsi"/>
          <w:spacing w:val="-6"/>
          <w:sz w:val="22"/>
          <w:szCs w:val="22"/>
        </w:rPr>
        <w:t xml:space="preserve"> </w:t>
      </w:r>
      <w:r w:rsidRPr="00F574E4">
        <w:rPr>
          <w:rFonts w:asciiTheme="minorHAnsi" w:hAnsiTheme="minorHAnsi" w:cstheme="minorHAnsi"/>
          <w:sz w:val="22"/>
          <w:szCs w:val="22"/>
        </w:rPr>
        <w:t>dňa</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shd w:val="clear" w:color="auto" w:fill="C0C0C0"/>
        </w:rPr>
        <w:t>.......................</w:t>
      </w:r>
      <w:r w:rsidRPr="00F574E4">
        <w:rPr>
          <w:rFonts w:asciiTheme="minorHAnsi" w:hAnsiTheme="minorHAnsi" w:cstheme="minorHAnsi"/>
          <w:sz w:val="22"/>
          <w:szCs w:val="22"/>
        </w:rPr>
        <w:tab/>
        <w:t>V ...................., dňa</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rPr>
          <w:rFonts w:asciiTheme="minorHAnsi" w:hAnsiTheme="minorHAnsi" w:cstheme="minorHAnsi"/>
          <w:sz w:val="22"/>
          <w:szCs w:val="22"/>
        </w:rPr>
      </w:pPr>
    </w:p>
    <w:p w:rsidR="005D7EAE" w:rsidRPr="00F574E4" w:rsidRDefault="00FA793F">
      <w:pPr>
        <w:pStyle w:val="Zkladntext"/>
        <w:tabs>
          <w:tab w:val="left" w:pos="5264"/>
        </w:tabs>
        <w:spacing w:before="160"/>
        <w:ind w:left="300"/>
        <w:rPr>
          <w:rFonts w:asciiTheme="minorHAnsi" w:hAnsiTheme="minorHAnsi" w:cstheme="minorHAnsi"/>
          <w:sz w:val="22"/>
          <w:szCs w:val="22"/>
        </w:rPr>
      </w:pPr>
      <w:r w:rsidRPr="00F574E4">
        <w:rPr>
          <w:rFonts w:asciiTheme="minorHAnsi" w:hAnsiTheme="minorHAnsi" w:cstheme="minorHAnsi"/>
          <w:sz w:val="22"/>
          <w:szCs w:val="22"/>
        </w:rPr>
        <w:t>Za</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zhotoviteľa:</w:t>
      </w:r>
      <w:r w:rsidRPr="00F574E4">
        <w:rPr>
          <w:rFonts w:asciiTheme="minorHAnsi" w:hAnsiTheme="minorHAnsi" w:cstheme="minorHAnsi"/>
          <w:sz w:val="22"/>
          <w:szCs w:val="22"/>
        </w:rPr>
        <w:tab/>
        <w:t>Za</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objednávateľa:</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rPr>
          <w:rFonts w:asciiTheme="minorHAnsi" w:hAnsiTheme="minorHAnsi" w:cstheme="minorHAnsi"/>
          <w:sz w:val="22"/>
          <w:szCs w:val="22"/>
        </w:rPr>
      </w:pPr>
    </w:p>
    <w:p w:rsidR="005D7EAE" w:rsidRPr="00F574E4" w:rsidRDefault="00FA793F" w:rsidP="008D1621">
      <w:pPr>
        <w:pStyle w:val="Zkladntext"/>
        <w:spacing w:before="158"/>
        <w:ind w:left="300"/>
        <w:rPr>
          <w:rFonts w:asciiTheme="minorHAnsi" w:hAnsiTheme="minorHAnsi" w:cstheme="minorHAnsi"/>
          <w:sz w:val="22"/>
          <w:szCs w:val="22"/>
        </w:rPr>
      </w:pPr>
      <w:r w:rsidRPr="00F574E4">
        <w:rPr>
          <w:rFonts w:asciiTheme="minorHAnsi" w:hAnsiTheme="minorHAnsi" w:cstheme="minorHAnsi"/>
          <w:sz w:val="22"/>
          <w:szCs w:val="22"/>
        </w:rPr>
        <w:t>........................................</w:t>
      </w:r>
      <w:r w:rsidR="008D1621">
        <w:rPr>
          <w:rFonts w:asciiTheme="minorHAnsi" w:hAnsiTheme="minorHAnsi" w:cstheme="minorHAnsi"/>
          <w:sz w:val="22"/>
          <w:szCs w:val="22"/>
        </w:rPr>
        <w:tab/>
      </w:r>
      <w:r w:rsidR="008D1621">
        <w:rPr>
          <w:rFonts w:asciiTheme="minorHAnsi" w:hAnsiTheme="minorHAnsi" w:cstheme="minorHAnsi"/>
          <w:sz w:val="22"/>
          <w:szCs w:val="22"/>
        </w:rPr>
        <w:tab/>
      </w:r>
      <w:r w:rsidR="008D1621">
        <w:rPr>
          <w:rFonts w:asciiTheme="minorHAnsi" w:hAnsiTheme="minorHAnsi" w:cstheme="minorHAnsi"/>
          <w:sz w:val="22"/>
          <w:szCs w:val="22"/>
        </w:rPr>
        <w:tab/>
      </w:r>
      <w:r w:rsidR="008D1621">
        <w:rPr>
          <w:rFonts w:asciiTheme="minorHAnsi" w:hAnsiTheme="minorHAnsi" w:cstheme="minorHAnsi"/>
          <w:sz w:val="22"/>
          <w:szCs w:val="22"/>
        </w:rPr>
        <w:tab/>
      </w:r>
      <w:r w:rsidRPr="00F574E4">
        <w:rPr>
          <w:rFonts w:asciiTheme="minorHAnsi" w:hAnsiTheme="minorHAnsi" w:cstheme="minorHAnsi"/>
          <w:sz w:val="22"/>
          <w:szCs w:val="22"/>
        </w:rPr>
        <w:t>........................................</w:t>
      </w:r>
    </w:p>
    <w:p w:rsidR="005D7EAE" w:rsidRPr="003156A1" w:rsidRDefault="00FA793F" w:rsidP="008D1621">
      <w:pPr>
        <w:pStyle w:val="Zkladntext"/>
        <w:spacing w:before="1" w:line="226" w:lineRule="exact"/>
        <w:ind w:left="300"/>
        <w:rPr>
          <w:rFonts w:asciiTheme="minorHAnsi" w:hAnsiTheme="minorHAnsi" w:cstheme="minorHAnsi"/>
          <w:sz w:val="22"/>
          <w:szCs w:val="22"/>
        </w:rPr>
      </w:pPr>
      <w:r w:rsidRPr="00F574E4">
        <w:rPr>
          <w:rFonts w:asciiTheme="minorHAnsi" w:hAnsiTheme="minorHAnsi" w:cstheme="minorHAnsi"/>
          <w:sz w:val="22"/>
          <w:szCs w:val="22"/>
          <w:shd w:val="clear" w:color="auto" w:fill="C0C0C0"/>
        </w:rPr>
        <w:t>.......................................</w:t>
      </w:r>
      <w:r w:rsidR="008D1621" w:rsidRPr="008D1621">
        <w:rPr>
          <w:rFonts w:asciiTheme="minorHAnsi" w:hAnsiTheme="minorHAnsi" w:cstheme="minorHAnsi"/>
          <w:sz w:val="22"/>
          <w:szCs w:val="22"/>
        </w:rPr>
        <w:tab/>
      </w:r>
      <w:r w:rsidR="008D1621" w:rsidRPr="008D1621">
        <w:rPr>
          <w:rFonts w:asciiTheme="minorHAnsi" w:hAnsiTheme="minorHAnsi" w:cstheme="minorHAnsi"/>
          <w:sz w:val="22"/>
          <w:szCs w:val="22"/>
        </w:rPr>
        <w:tab/>
      </w:r>
      <w:r w:rsidR="008D1621" w:rsidRPr="008D1621">
        <w:rPr>
          <w:rFonts w:asciiTheme="minorHAnsi" w:hAnsiTheme="minorHAnsi" w:cstheme="minorHAnsi"/>
          <w:sz w:val="22"/>
          <w:szCs w:val="22"/>
        </w:rPr>
        <w:tab/>
      </w:r>
      <w:r w:rsidR="008D1621" w:rsidRPr="008D1621">
        <w:rPr>
          <w:rFonts w:asciiTheme="minorHAnsi" w:hAnsiTheme="minorHAnsi" w:cstheme="minorHAnsi"/>
          <w:sz w:val="22"/>
          <w:szCs w:val="22"/>
        </w:rPr>
        <w:tab/>
      </w:r>
      <w:r w:rsidR="003156A1" w:rsidRPr="003156A1">
        <w:rPr>
          <w:rFonts w:asciiTheme="minorHAnsi" w:hAnsiTheme="minorHAnsi" w:cstheme="minorHAnsi"/>
          <w:sz w:val="22"/>
          <w:szCs w:val="22"/>
        </w:rPr>
        <w:t xml:space="preserve">Ing. Peter </w:t>
      </w:r>
      <w:proofErr w:type="spellStart"/>
      <w:r w:rsidR="003156A1" w:rsidRPr="003156A1">
        <w:rPr>
          <w:rFonts w:asciiTheme="minorHAnsi" w:hAnsiTheme="minorHAnsi" w:cstheme="minorHAnsi"/>
          <w:sz w:val="22"/>
          <w:szCs w:val="22"/>
        </w:rPr>
        <w:t>Krupa</w:t>
      </w:r>
      <w:proofErr w:type="spellEnd"/>
      <w:r w:rsidR="003156A1" w:rsidRPr="003156A1">
        <w:rPr>
          <w:rFonts w:asciiTheme="minorHAnsi" w:hAnsiTheme="minorHAnsi" w:cstheme="minorHAnsi"/>
          <w:bCs/>
          <w:sz w:val="22"/>
          <w:szCs w:val="22"/>
        </w:rPr>
        <w:t>,</w:t>
      </w:r>
    </w:p>
    <w:p w:rsidR="005D7EAE" w:rsidRPr="00F574E4" w:rsidRDefault="008D1621" w:rsidP="008D1621">
      <w:pPr>
        <w:pStyle w:val="Zkladntext"/>
        <w:spacing w:line="226" w:lineRule="exact"/>
        <w:ind w:left="4320" w:firstLine="720"/>
        <w:rPr>
          <w:rFonts w:asciiTheme="minorHAnsi" w:hAnsiTheme="minorHAnsi" w:cstheme="minorHAnsi"/>
          <w:sz w:val="22"/>
          <w:szCs w:val="22"/>
        </w:rPr>
      </w:pPr>
      <w:r w:rsidRPr="003156A1">
        <w:rPr>
          <w:rFonts w:asciiTheme="minorHAnsi" w:hAnsiTheme="minorHAnsi" w:cstheme="minorHAnsi"/>
          <w:sz w:val="22"/>
          <w:szCs w:val="22"/>
        </w:rPr>
        <w:t>starosta obce</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7"/>
        <w:rPr>
          <w:rFonts w:asciiTheme="minorHAnsi" w:hAnsiTheme="minorHAnsi" w:cstheme="minorHAnsi"/>
          <w:sz w:val="22"/>
          <w:szCs w:val="22"/>
        </w:rPr>
      </w:pPr>
    </w:p>
    <w:p w:rsidR="005D7EAE" w:rsidRPr="00F574E4" w:rsidRDefault="00FA793F" w:rsidP="008D1621">
      <w:pPr>
        <w:pStyle w:val="Zkladntext"/>
        <w:ind w:left="301"/>
        <w:rPr>
          <w:rFonts w:asciiTheme="minorHAnsi" w:hAnsiTheme="minorHAnsi" w:cstheme="minorHAnsi"/>
          <w:sz w:val="22"/>
          <w:szCs w:val="22"/>
        </w:rPr>
      </w:pPr>
      <w:r w:rsidRPr="00F574E4">
        <w:rPr>
          <w:rFonts w:asciiTheme="minorHAnsi" w:hAnsiTheme="minorHAnsi" w:cstheme="minorHAnsi"/>
          <w:sz w:val="22"/>
          <w:szCs w:val="22"/>
        </w:rPr>
        <w:t>Príloha č. 1 – podrobný rozpočet podľa výkazu výmer v tlačenej podobe a v elektronickej podobe (vo formáte MS</w:t>
      </w:r>
    </w:p>
    <w:p w:rsidR="005D7EAE" w:rsidRPr="00F574E4" w:rsidRDefault="00FA793F" w:rsidP="008D1621">
      <w:pPr>
        <w:pStyle w:val="Zkladntext"/>
        <w:ind w:left="301"/>
        <w:rPr>
          <w:rFonts w:asciiTheme="minorHAnsi" w:hAnsiTheme="minorHAnsi" w:cstheme="minorHAnsi"/>
          <w:sz w:val="22"/>
          <w:szCs w:val="22"/>
        </w:rPr>
      </w:pPr>
      <w:r w:rsidRPr="00F574E4">
        <w:rPr>
          <w:rFonts w:asciiTheme="minorHAnsi" w:hAnsiTheme="minorHAnsi" w:cstheme="minorHAnsi"/>
          <w:sz w:val="22"/>
          <w:szCs w:val="22"/>
        </w:rPr>
        <w:t>Excel so zaokrúhlením funkciou ROUND na 2 desatinné miesta)</w:t>
      </w:r>
    </w:p>
    <w:p w:rsidR="008D1621" w:rsidRPr="008D1621" w:rsidRDefault="00FA793F" w:rsidP="008D1621">
      <w:pPr>
        <w:pStyle w:val="Zarkazkladnhotextu"/>
        <w:spacing w:after="0"/>
        <w:ind w:left="301"/>
        <w:rPr>
          <w:rFonts w:asciiTheme="minorHAnsi" w:hAnsiTheme="minorHAnsi" w:cstheme="minorHAnsi"/>
          <w:b/>
          <w:bCs/>
          <w:i/>
        </w:rPr>
      </w:pPr>
      <w:r w:rsidRPr="00F574E4">
        <w:rPr>
          <w:rFonts w:asciiTheme="minorHAnsi" w:hAnsiTheme="minorHAnsi" w:cstheme="minorHAnsi"/>
        </w:rPr>
        <w:t xml:space="preserve">Príloha č. 2 – </w:t>
      </w:r>
      <w:r w:rsidR="008D1621" w:rsidRPr="008D1621">
        <w:rPr>
          <w:rFonts w:asciiTheme="minorHAnsi" w:hAnsiTheme="minorHAnsi" w:cstheme="minorHAnsi"/>
          <w:bCs/>
          <w:i/>
        </w:rPr>
        <w:t>Podiel plnenia zo Zmluvy, ktorý má uchádzač v úmysle zabezpečiť subdodávateľom</w:t>
      </w:r>
    </w:p>
    <w:p w:rsidR="005D7EAE" w:rsidRPr="00F574E4" w:rsidRDefault="008D1621" w:rsidP="008D1621">
      <w:pPr>
        <w:ind w:left="301"/>
        <w:rPr>
          <w:rFonts w:asciiTheme="minorHAnsi" w:hAnsiTheme="minorHAnsi" w:cstheme="minorHAnsi"/>
          <w:i/>
        </w:rPr>
      </w:pPr>
      <w:r w:rsidRPr="00F574E4">
        <w:rPr>
          <w:rFonts w:asciiTheme="minorHAnsi" w:hAnsiTheme="minorHAnsi" w:cstheme="minorHAnsi"/>
          <w:i/>
          <w:color w:val="FF0000"/>
        </w:rPr>
        <w:t xml:space="preserve"> </w:t>
      </w:r>
      <w:r w:rsidR="00FA793F" w:rsidRPr="00F574E4">
        <w:rPr>
          <w:rFonts w:asciiTheme="minorHAnsi" w:hAnsiTheme="minorHAnsi" w:cstheme="minorHAnsi"/>
          <w:i/>
          <w:color w:val="FF0000"/>
        </w:rPr>
        <w:t>(túto prílohu vypĺňa a predkladá len úspešný uchádzač -zhotoviteľ pri podpise zmluvy</w:t>
      </w:r>
      <w:r w:rsidR="00E03838">
        <w:rPr>
          <w:rFonts w:asciiTheme="minorHAnsi" w:hAnsiTheme="minorHAnsi" w:cstheme="minorHAnsi"/>
          <w:i/>
          <w:color w:val="FF0000"/>
        </w:rPr>
        <w:t>)</w:t>
      </w:r>
    </w:p>
    <w:p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rsidR="00FB613B" w:rsidRPr="00FB613B" w:rsidRDefault="00FB613B" w:rsidP="00FB613B">
      <w:pPr>
        <w:tabs>
          <w:tab w:val="num" w:pos="1080"/>
          <w:tab w:val="left" w:leader="dot" w:pos="10034"/>
        </w:tabs>
        <w:spacing w:before="120"/>
        <w:jc w:val="both"/>
        <w:rPr>
          <w:rFonts w:asciiTheme="minorHAnsi" w:hAnsiTheme="minorHAnsi" w:cstheme="minorHAnsi"/>
          <w:b/>
        </w:rPr>
      </w:pPr>
    </w:p>
    <w:p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rsidR="00FB613B" w:rsidRPr="00FB613B" w:rsidRDefault="00FB613B" w:rsidP="00FB613B">
      <w:pPr>
        <w:tabs>
          <w:tab w:val="num" w:pos="1080"/>
          <w:tab w:val="left" w:leader="dot" w:pos="10034"/>
        </w:tabs>
        <w:spacing w:before="120"/>
        <w:jc w:val="both"/>
        <w:rPr>
          <w:rFonts w:asciiTheme="minorHAnsi" w:hAnsiTheme="minorHAnsi" w:cstheme="minorHAnsi"/>
        </w:rPr>
      </w:pPr>
    </w:p>
    <w:p w:rsidR="00FB613B" w:rsidRPr="004A4B00" w:rsidRDefault="00FB613B" w:rsidP="004A4B00">
      <w:pPr>
        <w:widowControl/>
        <w:adjustRightInd w:val="0"/>
        <w:jc w:val="both"/>
        <w:rPr>
          <w:rFonts w:ascii="Tahoma-Bold" w:eastAsiaTheme="minorHAnsi" w:hAnsi="Tahoma-Bold" w:cs="Tahoma-Bold"/>
          <w:b/>
          <w:bCs/>
          <w:lang w:val="sk-SK" w:eastAsia="en-US"/>
        </w:rPr>
      </w:pPr>
      <w:r w:rsidRPr="00FB613B">
        <w:rPr>
          <w:rFonts w:asciiTheme="minorHAnsi" w:hAnsiTheme="minorHAnsi" w:cstheme="minorHAnsi"/>
        </w:rPr>
        <w:t xml:space="preserve">súhlasí so všetkými podmienkami a požiadavkami na predmet zákazky: </w:t>
      </w:r>
      <w:r w:rsidR="00AD5823" w:rsidRPr="00AD5823">
        <w:rPr>
          <w:rFonts w:asciiTheme="minorHAnsi" w:eastAsiaTheme="minorHAnsi" w:hAnsiTheme="minorHAnsi" w:cstheme="minorHAnsi"/>
          <w:b/>
          <w:i/>
          <w:lang w:val="sk-SK" w:eastAsia="en-US"/>
        </w:rPr>
        <w:t xml:space="preserve">Rozšírenie </w:t>
      </w:r>
      <w:proofErr w:type="spellStart"/>
      <w:r w:rsidR="00AD5823" w:rsidRPr="00AD5823">
        <w:rPr>
          <w:rFonts w:asciiTheme="minorHAnsi" w:eastAsiaTheme="minorHAnsi" w:hAnsiTheme="minorHAnsi" w:cstheme="minorHAnsi"/>
          <w:b/>
          <w:i/>
          <w:lang w:val="sk-SK" w:eastAsia="en-US"/>
        </w:rPr>
        <w:t>Podčergovského</w:t>
      </w:r>
      <w:proofErr w:type="spellEnd"/>
      <w:r w:rsidR="00AD5823" w:rsidRPr="00AD5823">
        <w:rPr>
          <w:rFonts w:asciiTheme="minorHAnsi" w:eastAsiaTheme="minorHAnsi" w:hAnsiTheme="minorHAnsi" w:cstheme="minorHAnsi"/>
          <w:b/>
          <w:i/>
          <w:lang w:val="sk-SK" w:eastAsia="en-US"/>
        </w:rPr>
        <w:t xml:space="preserve"> skupinového vodovodu KOPRIVNICA</w:t>
      </w:r>
      <w:r w:rsidRPr="00FB613B">
        <w:rPr>
          <w:rFonts w:asciiTheme="minorHAnsi" w:hAnsiTheme="minorHAnsi" w:cstheme="minorHAnsi"/>
          <w:b/>
          <w:i/>
        </w:rPr>
        <w:t xml:space="preserve">, vyhlásenej </w:t>
      </w:r>
      <w:r w:rsidRPr="004A4B00">
        <w:rPr>
          <w:rFonts w:asciiTheme="minorHAnsi" w:hAnsiTheme="minorHAnsi" w:cstheme="minorHAnsi"/>
          <w:b/>
          <w:i/>
        </w:rPr>
        <w:t xml:space="preserve">verejným obstarávateľom </w:t>
      </w:r>
      <w:r w:rsidR="004A4B00" w:rsidRPr="004A4B00">
        <w:rPr>
          <w:rFonts w:asciiTheme="minorHAnsi" w:hAnsiTheme="minorHAnsi" w:cstheme="minorHAnsi"/>
          <w:b/>
          <w:i/>
        </w:rPr>
        <w:t>obec Koprivnica</w:t>
      </w:r>
      <w:r w:rsidRPr="004A4B00">
        <w:rPr>
          <w:rFonts w:asciiTheme="minorHAnsi" w:hAnsiTheme="minorHAnsi" w:cstheme="minorHAnsi"/>
          <w:b/>
          <w:i/>
        </w:rPr>
        <w:t xml:space="preserve"> vo Vestníku č. </w:t>
      </w:r>
      <w:r w:rsidR="004A4B00" w:rsidRPr="004A4B00">
        <w:rPr>
          <w:rFonts w:asciiTheme="minorHAnsi" w:hAnsiTheme="minorHAnsi" w:cstheme="minorHAnsi"/>
          <w:b/>
          <w:i/>
        </w:rPr>
        <w:t>143</w:t>
      </w:r>
      <w:r w:rsidRPr="004A4B00">
        <w:rPr>
          <w:rFonts w:asciiTheme="minorHAnsi" w:hAnsiTheme="minorHAnsi" w:cstheme="minorHAnsi"/>
          <w:b/>
          <w:i/>
        </w:rPr>
        <w:t>/</w:t>
      </w:r>
      <w:r w:rsidR="004A4B00" w:rsidRPr="004A4B00">
        <w:rPr>
          <w:rFonts w:asciiTheme="minorHAnsi" w:hAnsiTheme="minorHAnsi" w:cstheme="minorHAnsi"/>
          <w:b/>
          <w:i/>
        </w:rPr>
        <w:t>2019</w:t>
      </w:r>
      <w:r w:rsidRPr="004A4B00">
        <w:rPr>
          <w:rFonts w:asciiTheme="minorHAnsi" w:hAnsiTheme="minorHAnsi" w:cstheme="minorHAnsi"/>
          <w:b/>
          <w:i/>
        </w:rPr>
        <w:t xml:space="preserve"> dňa </w:t>
      </w:r>
      <w:r w:rsidR="004A4B00" w:rsidRPr="004A4B00">
        <w:rPr>
          <w:rFonts w:asciiTheme="minorHAnsi" w:hAnsiTheme="minorHAnsi" w:cstheme="minorHAnsi"/>
          <w:b/>
          <w:i/>
        </w:rPr>
        <w:t xml:space="preserve">18.07.2019 </w:t>
      </w:r>
      <w:r w:rsidRPr="004A4B00">
        <w:rPr>
          <w:rFonts w:asciiTheme="minorHAnsi" w:hAnsiTheme="minorHAnsi" w:cstheme="minorHAnsi"/>
          <w:b/>
          <w:i/>
        </w:rPr>
        <w:t xml:space="preserve">pod. </w:t>
      </w:r>
      <w:proofErr w:type="spellStart"/>
      <w:r w:rsidRPr="004A4B00">
        <w:rPr>
          <w:rFonts w:asciiTheme="minorHAnsi" w:hAnsiTheme="minorHAnsi" w:cstheme="minorHAnsi"/>
          <w:b/>
          <w:i/>
        </w:rPr>
        <w:t>sp</w:t>
      </w:r>
      <w:proofErr w:type="spellEnd"/>
      <w:r w:rsidRPr="004A4B00">
        <w:rPr>
          <w:rFonts w:asciiTheme="minorHAnsi" w:hAnsiTheme="minorHAnsi" w:cstheme="minorHAnsi"/>
          <w:b/>
          <w:i/>
        </w:rPr>
        <w:t xml:space="preserve">. zn. </w:t>
      </w:r>
      <w:r w:rsidR="004A4B00" w:rsidRPr="004A4B00">
        <w:rPr>
          <w:rFonts w:asciiTheme="minorHAnsi" w:eastAsiaTheme="minorHAnsi" w:hAnsiTheme="minorHAnsi" w:cstheme="minorHAnsi"/>
          <w:b/>
          <w:bCs/>
          <w:lang w:val="sk-SK" w:eastAsia="en-US"/>
        </w:rPr>
        <w:t>17768 - WYP</w:t>
      </w:r>
      <w:r w:rsidRPr="004A4B00">
        <w:rPr>
          <w:rFonts w:asciiTheme="minorHAnsi" w:hAnsiTheme="minorHAnsi" w:cstheme="minorHAnsi"/>
          <w:i/>
        </w:rPr>
        <w:t xml:space="preserve">, </w:t>
      </w:r>
      <w:r w:rsidRPr="004A4B00">
        <w:rPr>
          <w:rFonts w:asciiTheme="minorHAnsi" w:hAnsiTheme="minorHAnsi" w:cstheme="minorHAnsi"/>
        </w:rPr>
        <w:t>ktoré</w:t>
      </w:r>
      <w:r w:rsidRPr="00FB613B">
        <w:rPr>
          <w:rFonts w:asciiTheme="minorHAnsi" w:hAnsiTheme="minorHAnsi" w:cstheme="minorHAnsi"/>
        </w:rPr>
        <w:t xml:space="preserve"> sú určené vo výzve na predkladanie ponúk a v súťažných podkladoch a ich prílohách, v Zmluve a jej prílohách a v iných dokumentoch poskytnutých verejným obstarávateľom v lehote na predkladanie ponúk,  </w:t>
      </w:r>
    </w:p>
    <w:p w:rsidR="004A4B00" w:rsidRDefault="004A4B00" w:rsidP="00FB613B">
      <w:pPr>
        <w:tabs>
          <w:tab w:val="num" w:pos="1080"/>
          <w:tab w:val="left" w:leader="dot" w:pos="10034"/>
        </w:tabs>
        <w:spacing w:before="144"/>
        <w:jc w:val="both"/>
        <w:rPr>
          <w:rFonts w:asciiTheme="minorHAnsi" w:hAnsiTheme="minorHAnsi" w:cstheme="minorHAnsi"/>
        </w:rPr>
      </w:pPr>
    </w:p>
    <w:p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rsidR="00FB613B" w:rsidRPr="00FB613B" w:rsidRDefault="00FB613B" w:rsidP="00FB613B">
      <w:pPr>
        <w:tabs>
          <w:tab w:val="num" w:pos="1080"/>
          <w:tab w:val="left" w:leader="dot" w:pos="10034"/>
        </w:tabs>
        <w:spacing w:before="144"/>
        <w:jc w:val="both"/>
        <w:rPr>
          <w:rFonts w:asciiTheme="minorHAnsi" w:hAnsiTheme="minorHAnsi" w:cstheme="minorHAnsi"/>
        </w:rPr>
      </w:pPr>
    </w:p>
    <w:p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rsidR="00FB613B" w:rsidRPr="00FB613B" w:rsidRDefault="00FB613B" w:rsidP="00FB613B">
      <w:pPr>
        <w:tabs>
          <w:tab w:val="num" w:pos="1080"/>
          <w:tab w:val="left" w:leader="dot" w:pos="10034"/>
        </w:tabs>
        <w:spacing w:before="144"/>
        <w:jc w:val="both"/>
        <w:rPr>
          <w:rFonts w:asciiTheme="minorHAnsi" w:hAnsiTheme="minorHAnsi" w:cstheme="minorHAnsi"/>
        </w:rPr>
      </w:pPr>
    </w:p>
    <w:p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rsidR="00FB613B" w:rsidRPr="00FB613B" w:rsidRDefault="00FB613B" w:rsidP="00FB613B">
      <w:pPr>
        <w:tabs>
          <w:tab w:val="num" w:pos="540"/>
        </w:tabs>
        <w:spacing w:before="144"/>
        <w:jc w:val="both"/>
        <w:rPr>
          <w:rFonts w:asciiTheme="minorHAnsi" w:hAnsiTheme="minorHAnsi" w:cstheme="minorHAnsi"/>
        </w:rPr>
      </w:pPr>
    </w:p>
    <w:p w:rsidR="00FB613B" w:rsidRPr="00FB613B" w:rsidRDefault="00FB613B" w:rsidP="00FB613B">
      <w:pPr>
        <w:spacing w:before="144"/>
        <w:jc w:val="both"/>
        <w:rPr>
          <w:rFonts w:asciiTheme="minorHAnsi" w:hAnsiTheme="minorHAnsi" w:cstheme="minorHAnsi"/>
        </w:rPr>
      </w:pPr>
    </w:p>
    <w:p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rsidR="00FB613B" w:rsidRPr="00FB613B" w:rsidRDefault="00FB613B" w:rsidP="00FB613B">
      <w:pPr>
        <w:spacing w:before="144"/>
        <w:jc w:val="both"/>
        <w:rPr>
          <w:rFonts w:asciiTheme="minorHAnsi" w:hAnsiTheme="minorHAnsi" w:cstheme="minorHAnsi"/>
        </w:rPr>
      </w:pPr>
    </w:p>
    <w:p w:rsidR="00FB613B" w:rsidRPr="00FB613B" w:rsidRDefault="00FB613B" w:rsidP="00FB613B">
      <w:pPr>
        <w:pStyle w:val="Textpoznmkypodiarou"/>
        <w:rPr>
          <w:rFonts w:asciiTheme="minorHAnsi" w:hAnsiTheme="minorHAnsi" w:cstheme="minorHAnsi"/>
          <w:spacing w:val="-14"/>
          <w:sz w:val="22"/>
          <w:szCs w:val="22"/>
        </w:rPr>
      </w:pPr>
    </w:p>
    <w:p w:rsidR="00FB613B" w:rsidRPr="00FB613B" w:rsidRDefault="00FB613B" w:rsidP="00FB613B">
      <w:pPr>
        <w:pStyle w:val="Textpoznmkypodiarou"/>
        <w:rPr>
          <w:rFonts w:asciiTheme="minorHAnsi" w:hAnsiTheme="minorHAnsi" w:cstheme="minorHAnsi"/>
          <w:spacing w:val="-14"/>
          <w:sz w:val="22"/>
          <w:szCs w:val="22"/>
        </w:rPr>
      </w:pPr>
    </w:p>
    <w:p w:rsidR="00FB613B" w:rsidRPr="00FB613B" w:rsidRDefault="00FB613B" w:rsidP="00FB613B">
      <w:pPr>
        <w:pStyle w:val="Textpoznmkypodiarou"/>
        <w:rPr>
          <w:rFonts w:asciiTheme="minorHAnsi" w:hAnsiTheme="minorHAnsi" w:cstheme="minorHAnsi"/>
          <w:spacing w:val="-14"/>
          <w:sz w:val="22"/>
          <w:szCs w:val="22"/>
        </w:rPr>
      </w:pPr>
    </w:p>
    <w:p w:rsidR="00FB613B" w:rsidRPr="00FB613B" w:rsidRDefault="00FB613B" w:rsidP="00FB613B">
      <w:pPr>
        <w:pStyle w:val="Textpoznmkypodiarou"/>
        <w:rPr>
          <w:rFonts w:asciiTheme="minorHAnsi" w:hAnsiTheme="minorHAnsi" w:cstheme="minorHAnsi"/>
          <w:spacing w:val="-14"/>
          <w:sz w:val="22"/>
          <w:szCs w:val="22"/>
        </w:rPr>
      </w:pPr>
    </w:p>
    <w:p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br w:type="page"/>
        <w:t xml:space="preserve">PRÍLOHA Č. 7 </w:t>
      </w:r>
      <w:r w:rsidRPr="00FB613B">
        <w:rPr>
          <w:rFonts w:asciiTheme="minorHAnsi" w:hAnsiTheme="minorHAnsi" w:cstheme="minorHAnsi"/>
          <w:b/>
          <w:bCs/>
          <w:caps/>
          <w:color w:val="808080"/>
          <w:sz w:val="22"/>
          <w:szCs w:val="22"/>
        </w:rPr>
        <w:t>Súťažných podkladov</w:t>
      </w:r>
    </w:p>
    <w:p w:rsidR="00FB613B" w:rsidRPr="00FB613B" w:rsidRDefault="00FB613B" w:rsidP="00FB613B">
      <w:pPr>
        <w:pStyle w:val="Zarkazkladnhotextu"/>
        <w:ind w:left="0"/>
        <w:rPr>
          <w:rFonts w:asciiTheme="minorHAnsi" w:hAnsiTheme="minorHAnsi" w:cstheme="minorHAnsi"/>
          <w:b/>
        </w:rPr>
      </w:pPr>
    </w:p>
    <w:p w:rsidR="00FB613B" w:rsidRPr="00FB613B" w:rsidRDefault="00FB613B" w:rsidP="00FB613B">
      <w:pPr>
        <w:pStyle w:val="Zarkazkladnhotextu"/>
        <w:ind w:left="0"/>
        <w:rPr>
          <w:rFonts w:asciiTheme="minorHAnsi" w:hAnsiTheme="minorHAnsi" w:cstheme="minorHAnsi"/>
          <w:b/>
          <w:i/>
        </w:rPr>
      </w:pPr>
      <w:r w:rsidRPr="00FB613B">
        <w:rPr>
          <w:rFonts w:asciiTheme="minorHAnsi" w:hAnsiTheme="minorHAnsi" w:cstheme="minorHAnsi"/>
          <w:b/>
          <w:i/>
        </w:rPr>
        <w:t>Obchodné meno uchádzača:</w:t>
      </w:r>
    </w:p>
    <w:p w:rsidR="00FB613B" w:rsidRPr="00FB613B" w:rsidRDefault="00FB613B" w:rsidP="00FB613B">
      <w:pPr>
        <w:pStyle w:val="Zarkazkladnhotextu"/>
        <w:ind w:left="0"/>
        <w:rPr>
          <w:rFonts w:asciiTheme="minorHAnsi" w:hAnsiTheme="minorHAnsi" w:cstheme="minorHAnsi"/>
          <w:b/>
          <w:i/>
        </w:rPr>
      </w:pPr>
      <w:r w:rsidRPr="00FB613B">
        <w:rPr>
          <w:rFonts w:asciiTheme="minorHAnsi" w:hAnsiTheme="minorHAnsi" w:cstheme="minorHAnsi"/>
          <w:b/>
          <w:i/>
        </w:rPr>
        <w:t>Sídlo:</w:t>
      </w:r>
    </w:p>
    <w:p w:rsidR="00FB613B" w:rsidRPr="00FB613B" w:rsidRDefault="00FB613B" w:rsidP="00FB613B">
      <w:pPr>
        <w:pStyle w:val="Zarkazkladnhotextu"/>
        <w:ind w:left="0"/>
        <w:rPr>
          <w:rFonts w:asciiTheme="minorHAnsi" w:hAnsiTheme="minorHAnsi" w:cstheme="minorHAnsi"/>
          <w:b/>
          <w:i/>
        </w:rPr>
      </w:pPr>
      <w:r w:rsidRPr="00FB613B">
        <w:rPr>
          <w:rFonts w:asciiTheme="minorHAnsi" w:hAnsiTheme="minorHAnsi" w:cstheme="minorHAnsi"/>
          <w:b/>
          <w:i/>
        </w:rPr>
        <w:t>IČO:</w:t>
      </w:r>
    </w:p>
    <w:p w:rsidR="00FB613B" w:rsidRPr="00FB613B" w:rsidRDefault="00FB613B" w:rsidP="00FB613B">
      <w:pPr>
        <w:adjustRightInd w:val="0"/>
        <w:rPr>
          <w:rFonts w:asciiTheme="minorHAnsi" w:hAnsiTheme="minorHAnsi" w:cstheme="minorHAnsi"/>
          <w:b/>
          <w:bCs/>
          <w:i/>
        </w:rPr>
      </w:pPr>
      <w:r w:rsidRPr="00FB613B">
        <w:rPr>
          <w:rFonts w:asciiTheme="minorHAnsi" w:hAnsiTheme="minorHAnsi" w:cstheme="minorHAnsi"/>
          <w:b/>
          <w:bCs/>
          <w:i/>
        </w:rPr>
        <w:t>Predmet zákazky:</w:t>
      </w:r>
      <w:r w:rsidRPr="00FB613B">
        <w:rPr>
          <w:rFonts w:asciiTheme="minorHAnsi" w:hAnsiTheme="minorHAnsi" w:cstheme="minorHAnsi"/>
          <w:b/>
          <w:bCs/>
        </w:rPr>
        <w:t xml:space="preserve"> </w:t>
      </w:r>
      <w:r w:rsidR="00AD5823" w:rsidRPr="00AD5823">
        <w:rPr>
          <w:rFonts w:asciiTheme="minorHAnsi" w:eastAsiaTheme="minorHAnsi" w:hAnsiTheme="minorHAnsi" w:cstheme="minorHAnsi"/>
          <w:b/>
          <w:i/>
          <w:lang w:val="sk-SK" w:eastAsia="en-US"/>
        </w:rPr>
        <w:t xml:space="preserve">Rozšírenie </w:t>
      </w:r>
      <w:proofErr w:type="spellStart"/>
      <w:r w:rsidR="00AD5823" w:rsidRPr="00AD5823">
        <w:rPr>
          <w:rFonts w:asciiTheme="minorHAnsi" w:eastAsiaTheme="minorHAnsi" w:hAnsiTheme="minorHAnsi" w:cstheme="minorHAnsi"/>
          <w:b/>
          <w:i/>
          <w:lang w:val="sk-SK" w:eastAsia="en-US"/>
        </w:rPr>
        <w:t>Podčergovského</w:t>
      </w:r>
      <w:proofErr w:type="spellEnd"/>
      <w:r w:rsidR="00AD5823" w:rsidRPr="00AD5823">
        <w:rPr>
          <w:rFonts w:asciiTheme="minorHAnsi" w:eastAsiaTheme="minorHAnsi" w:hAnsiTheme="minorHAnsi" w:cstheme="minorHAnsi"/>
          <w:b/>
          <w:i/>
          <w:lang w:val="sk-SK" w:eastAsia="en-US"/>
        </w:rPr>
        <w:t xml:space="preserve"> skupinového vodovodu KOPRIVNICA</w:t>
      </w:r>
    </w:p>
    <w:p w:rsidR="00FB613B" w:rsidRPr="00FB613B" w:rsidRDefault="00FB613B" w:rsidP="00FB613B">
      <w:pPr>
        <w:pStyle w:val="Zarkazkladnhotextu"/>
        <w:rPr>
          <w:rFonts w:asciiTheme="minorHAnsi" w:hAnsiTheme="minorHAnsi" w:cstheme="minorHAnsi"/>
          <w:b/>
          <w:bCs/>
        </w:rPr>
      </w:pPr>
    </w:p>
    <w:p w:rsidR="00FB613B" w:rsidRPr="00FB613B" w:rsidRDefault="00FB613B" w:rsidP="00FB613B">
      <w:pPr>
        <w:pStyle w:val="Zarkazkladnhotextu"/>
        <w:ind w:left="7951" w:hanging="7951"/>
        <w:jc w:val="center"/>
        <w:rPr>
          <w:rFonts w:asciiTheme="minorHAnsi" w:hAnsiTheme="minorHAnsi" w:cstheme="minorHAnsi"/>
          <w:b/>
          <w:bCs/>
          <w:i/>
        </w:rPr>
      </w:pPr>
      <w:r w:rsidRPr="00FB613B">
        <w:rPr>
          <w:rFonts w:asciiTheme="minorHAnsi" w:hAnsiTheme="minorHAnsi" w:cstheme="minorHAnsi"/>
          <w:b/>
          <w:bCs/>
          <w:i/>
        </w:rPr>
        <w:t xml:space="preserve">Podiel plnenia zo Zmluvy, </w:t>
      </w:r>
    </w:p>
    <w:p w:rsidR="00FB613B" w:rsidRPr="00FB613B" w:rsidRDefault="00FB613B" w:rsidP="00FB613B">
      <w:pPr>
        <w:pStyle w:val="Zarkazkladnhotextu"/>
        <w:ind w:left="7951" w:hanging="7951"/>
        <w:jc w:val="center"/>
        <w:rPr>
          <w:rFonts w:asciiTheme="minorHAnsi" w:hAnsiTheme="minorHAnsi" w:cstheme="minorHAnsi"/>
          <w:i/>
        </w:rPr>
      </w:pPr>
      <w:r w:rsidRPr="00FB613B">
        <w:rPr>
          <w:rFonts w:asciiTheme="minorHAnsi" w:hAnsiTheme="minorHAnsi" w:cstheme="minorHAnsi"/>
          <w:b/>
          <w:bCs/>
          <w:i/>
        </w:rPr>
        <w:t>ktorý má uchádzač v úmysle zabezpečiť subdodávateľom</w:t>
      </w:r>
    </w:p>
    <w:p w:rsidR="00FB613B" w:rsidRPr="00FB613B" w:rsidRDefault="00FB613B" w:rsidP="00FB613B">
      <w:pPr>
        <w:pStyle w:val="Zarkazkladnhotextu"/>
        <w:ind w:left="0"/>
        <w:jc w:val="both"/>
        <w:rPr>
          <w:rFonts w:asciiTheme="minorHAnsi" w:hAnsiTheme="minorHAnsi" w:cstheme="minorHAnsi"/>
          <w:b/>
        </w:rPr>
      </w:pPr>
    </w:p>
    <w:p w:rsidR="00FB613B" w:rsidRPr="00FB613B" w:rsidRDefault="00FB613B" w:rsidP="00FB613B">
      <w:pPr>
        <w:pStyle w:val="Zarkazkladnhotextu"/>
        <w:jc w:val="both"/>
        <w:rPr>
          <w:rFonts w:asciiTheme="minorHAnsi" w:hAnsiTheme="minorHAnsi" w:cstheme="minorHAnsi"/>
        </w:rPr>
      </w:pPr>
    </w:p>
    <w:tbl>
      <w:tblPr>
        <w:tblW w:w="100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
        <w:gridCol w:w="1797"/>
        <w:gridCol w:w="1851"/>
        <w:gridCol w:w="2762"/>
        <w:gridCol w:w="2731"/>
      </w:tblGrid>
      <w:tr w:rsidR="00FB613B" w:rsidRPr="00FB613B" w:rsidTr="002F218C">
        <w:trPr>
          <w:trHeight w:val="1285"/>
        </w:trPr>
        <w:tc>
          <w:tcPr>
            <w:tcW w:w="888" w:type="dxa"/>
            <w:tcBorders>
              <w:top w:val="single" w:sz="4" w:space="0" w:color="000000"/>
              <w:left w:val="single" w:sz="4" w:space="0" w:color="000000"/>
              <w:bottom w:val="single" w:sz="4" w:space="0" w:color="000000"/>
              <w:right w:val="single" w:sz="4" w:space="0" w:color="000000"/>
            </w:tcBorders>
            <w:shd w:val="clear" w:color="auto" w:fill="E5DFEC"/>
            <w:vAlign w:val="center"/>
            <w:hideMark/>
          </w:tcPr>
          <w:p w:rsidR="00FB613B" w:rsidRPr="00FB613B" w:rsidRDefault="00FB613B" w:rsidP="002F218C">
            <w:pPr>
              <w:pStyle w:val="Zarkazkladnhotextu"/>
              <w:spacing w:line="256" w:lineRule="auto"/>
              <w:ind w:left="0"/>
              <w:rPr>
                <w:rFonts w:asciiTheme="minorHAnsi" w:eastAsia="Times New Roman" w:hAnsiTheme="minorHAnsi" w:cstheme="minorHAnsi"/>
                <w:lang w:eastAsia="en-US"/>
              </w:rPr>
            </w:pPr>
            <w:r w:rsidRPr="00FB613B">
              <w:rPr>
                <w:rFonts w:asciiTheme="minorHAnsi" w:hAnsiTheme="minorHAnsi" w:cstheme="minorHAnsi"/>
                <w:lang w:val="sk-SK" w:eastAsia="en-US"/>
              </w:rPr>
              <w:t>Por. č.</w:t>
            </w:r>
          </w:p>
        </w:tc>
        <w:tc>
          <w:tcPr>
            <w:tcW w:w="1797" w:type="dxa"/>
            <w:tcBorders>
              <w:top w:val="single" w:sz="4" w:space="0" w:color="000000"/>
              <w:left w:val="single" w:sz="4" w:space="0" w:color="000000"/>
              <w:bottom w:val="single" w:sz="4" w:space="0" w:color="000000"/>
              <w:right w:val="single" w:sz="4" w:space="0" w:color="000000"/>
            </w:tcBorders>
            <w:shd w:val="clear" w:color="auto" w:fill="E5DFEC"/>
            <w:vAlign w:val="center"/>
            <w:hideMark/>
          </w:tcPr>
          <w:p w:rsidR="00FB613B" w:rsidRPr="00FB613B" w:rsidRDefault="00FB613B" w:rsidP="002F218C">
            <w:pPr>
              <w:pStyle w:val="Zarkazkladnhotextu"/>
              <w:spacing w:line="256" w:lineRule="auto"/>
              <w:rPr>
                <w:rFonts w:asciiTheme="minorHAnsi" w:eastAsia="Times New Roman" w:hAnsiTheme="minorHAnsi" w:cstheme="minorHAnsi"/>
                <w:lang w:eastAsia="en-US"/>
              </w:rPr>
            </w:pPr>
            <w:r w:rsidRPr="00FB613B">
              <w:rPr>
                <w:rFonts w:asciiTheme="minorHAnsi" w:hAnsiTheme="minorHAnsi" w:cstheme="minorHAnsi"/>
                <w:lang w:val="sk-SK" w:eastAsia="en-US"/>
              </w:rPr>
              <w:t>Hodnota plnenia vyjadrená v % (percentách) k ponukovej cene</w:t>
            </w:r>
          </w:p>
        </w:tc>
        <w:tc>
          <w:tcPr>
            <w:tcW w:w="1851" w:type="dxa"/>
            <w:tcBorders>
              <w:top w:val="single" w:sz="4" w:space="0" w:color="000000"/>
              <w:left w:val="single" w:sz="4" w:space="0" w:color="000000"/>
              <w:bottom w:val="single" w:sz="4" w:space="0" w:color="000000"/>
              <w:right w:val="single" w:sz="4" w:space="0" w:color="000000"/>
            </w:tcBorders>
            <w:shd w:val="clear" w:color="auto" w:fill="E5DFEC"/>
            <w:vAlign w:val="center"/>
            <w:hideMark/>
          </w:tcPr>
          <w:p w:rsidR="00FB613B" w:rsidRPr="00FB613B" w:rsidRDefault="00FB613B" w:rsidP="002F218C">
            <w:pPr>
              <w:pStyle w:val="Zarkazkladnhotextu"/>
              <w:spacing w:line="256" w:lineRule="auto"/>
              <w:rPr>
                <w:rFonts w:asciiTheme="minorHAnsi" w:eastAsia="Times New Roman" w:hAnsiTheme="minorHAnsi" w:cstheme="minorHAnsi"/>
                <w:lang w:eastAsia="en-US"/>
              </w:rPr>
            </w:pPr>
            <w:r w:rsidRPr="00FB613B">
              <w:rPr>
                <w:rFonts w:asciiTheme="minorHAnsi" w:hAnsiTheme="minorHAnsi" w:cstheme="minorHAnsi"/>
                <w:lang w:val="sk-SK" w:eastAsia="en-US"/>
              </w:rPr>
              <w:t>Predmet plnenia</w:t>
            </w:r>
          </w:p>
        </w:tc>
        <w:tc>
          <w:tcPr>
            <w:tcW w:w="2762" w:type="dxa"/>
            <w:tcBorders>
              <w:top w:val="single" w:sz="4" w:space="0" w:color="000000"/>
              <w:left w:val="single" w:sz="4" w:space="0" w:color="000000"/>
              <w:bottom w:val="single" w:sz="4" w:space="0" w:color="000000"/>
              <w:right w:val="single" w:sz="4" w:space="0" w:color="000000"/>
            </w:tcBorders>
            <w:shd w:val="clear" w:color="auto" w:fill="E5DFEC"/>
            <w:hideMark/>
          </w:tcPr>
          <w:p w:rsidR="00FB613B" w:rsidRPr="00FB613B" w:rsidRDefault="00FB613B" w:rsidP="002F218C">
            <w:pPr>
              <w:pStyle w:val="Zarkazkladnhotextu"/>
              <w:spacing w:line="256" w:lineRule="auto"/>
              <w:rPr>
                <w:rFonts w:asciiTheme="minorHAnsi" w:eastAsia="Times New Roman" w:hAnsiTheme="minorHAnsi" w:cstheme="minorHAnsi"/>
                <w:lang w:eastAsia="en-US"/>
              </w:rPr>
            </w:pPr>
            <w:r w:rsidRPr="00FB613B">
              <w:rPr>
                <w:rFonts w:asciiTheme="minorHAnsi" w:hAnsiTheme="minorHAnsi" w:cstheme="minorHAnsi"/>
                <w:lang w:val="sk-SK" w:eastAsia="en-US"/>
              </w:rPr>
              <w:t>Identifikačné údaje subdodávateľa v rozsahu: meno a priezvisko/obchodné meno, adresa pobytu/sídlo, IČO/dátum narodenia</w:t>
            </w:r>
          </w:p>
        </w:tc>
        <w:tc>
          <w:tcPr>
            <w:tcW w:w="2731" w:type="dxa"/>
            <w:tcBorders>
              <w:top w:val="single" w:sz="4" w:space="0" w:color="000000"/>
              <w:left w:val="single" w:sz="4" w:space="0" w:color="000000"/>
              <w:bottom w:val="single" w:sz="4" w:space="0" w:color="000000"/>
              <w:right w:val="single" w:sz="4" w:space="0" w:color="000000"/>
            </w:tcBorders>
            <w:shd w:val="clear" w:color="auto" w:fill="E5DFEC"/>
          </w:tcPr>
          <w:p w:rsidR="00FB613B" w:rsidRPr="00FB613B" w:rsidRDefault="00FB613B" w:rsidP="002F218C">
            <w:pPr>
              <w:pStyle w:val="Zarkazkladnhotextu"/>
              <w:spacing w:line="256" w:lineRule="auto"/>
              <w:rPr>
                <w:rFonts w:asciiTheme="minorHAnsi" w:hAnsiTheme="minorHAnsi" w:cstheme="minorHAnsi"/>
                <w:lang w:eastAsia="en-US"/>
              </w:rPr>
            </w:pPr>
            <w:r w:rsidRPr="00FB613B">
              <w:rPr>
                <w:rFonts w:asciiTheme="minorHAnsi" w:hAnsiTheme="minorHAnsi" w:cstheme="minorHAnsi"/>
                <w:lang w:val="sk-SK"/>
              </w:rPr>
              <w:t>Identifikačné údaje o osobe oprávnenej konať za každého subdodávateľa v rozsahu meno a priezvisko, adresa pobytu, dátum narodenia</w:t>
            </w:r>
          </w:p>
        </w:tc>
      </w:tr>
      <w:tr w:rsidR="00FB613B" w:rsidRPr="00FB613B" w:rsidTr="002F218C">
        <w:trPr>
          <w:trHeight w:val="210"/>
        </w:trPr>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r w:rsidR="00FB613B" w:rsidRPr="00FB613B" w:rsidTr="002F218C">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r w:rsidR="00FB613B" w:rsidRPr="00FB613B" w:rsidTr="002F218C">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r w:rsidR="00FB613B" w:rsidRPr="00FB613B" w:rsidTr="002F218C">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r w:rsidR="00FB613B" w:rsidRPr="00FB613B" w:rsidTr="002F218C">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r w:rsidR="00FB613B" w:rsidRPr="00FB613B" w:rsidTr="002F218C">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bl>
    <w:p w:rsidR="00FB613B" w:rsidRPr="00FB613B" w:rsidRDefault="00FB613B" w:rsidP="00FB613B">
      <w:pPr>
        <w:pStyle w:val="Zarkazkladnhotextu"/>
        <w:ind w:left="0"/>
        <w:jc w:val="both"/>
        <w:rPr>
          <w:rFonts w:asciiTheme="minorHAnsi" w:hAnsiTheme="minorHAnsi" w:cstheme="minorHAnsi"/>
        </w:rPr>
      </w:pPr>
    </w:p>
    <w:p w:rsidR="00FB613B" w:rsidRPr="00FB613B" w:rsidRDefault="00FB613B" w:rsidP="00FB613B">
      <w:pPr>
        <w:pStyle w:val="Zarkazkladnhotextu"/>
        <w:jc w:val="both"/>
        <w:rPr>
          <w:rFonts w:asciiTheme="minorHAnsi" w:hAnsiTheme="minorHAnsi" w:cstheme="minorHAnsi"/>
        </w:rPr>
      </w:pPr>
      <w:r w:rsidRPr="00FB613B">
        <w:rPr>
          <w:rFonts w:asciiTheme="minorHAnsi" w:hAnsiTheme="minorHAnsi" w:cstheme="minorHAnsi"/>
        </w:rPr>
        <w:t xml:space="preserve">Uchádzač uvádza údaje o subdodávateľoch, </w:t>
      </w:r>
      <w:r w:rsidRPr="00FB613B">
        <w:rPr>
          <w:rFonts w:asciiTheme="minorHAnsi" w:hAnsiTheme="minorHAnsi" w:cstheme="minorHAnsi"/>
          <w:u w:val="single"/>
        </w:rPr>
        <w:t>ak sú mu známi</w:t>
      </w:r>
      <w:r w:rsidRPr="00FB613B">
        <w:rPr>
          <w:rFonts w:asciiTheme="minorHAnsi" w:hAnsiTheme="minorHAnsi" w:cstheme="minorHAnsi"/>
        </w:rPr>
        <w:t>.</w:t>
      </w:r>
    </w:p>
    <w:p w:rsidR="00FB613B" w:rsidRPr="00FB613B" w:rsidRDefault="00FB613B" w:rsidP="00FB613B">
      <w:pPr>
        <w:pStyle w:val="Zarkazkladnhotextu"/>
        <w:ind w:left="0"/>
        <w:jc w:val="both"/>
        <w:rPr>
          <w:rFonts w:asciiTheme="minorHAnsi" w:hAnsiTheme="minorHAnsi" w:cstheme="minorHAnsi"/>
        </w:rPr>
      </w:pPr>
    </w:p>
    <w:p w:rsidR="00FB613B" w:rsidRPr="00FB613B" w:rsidRDefault="00FB613B" w:rsidP="00FB613B">
      <w:pPr>
        <w:pStyle w:val="Zkladntext"/>
        <w:tabs>
          <w:tab w:val="num" w:pos="720"/>
        </w:tabs>
        <w:rPr>
          <w:rFonts w:asciiTheme="minorHAnsi" w:hAnsiTheme="minorHAnsi" w:cstheme="minorHAnsi"/>
          <w:bCs/>
          <w:sz w:val="22"/>
          <w:szCs w:val="22"/>
        </w:rPr>
      </w:pPr>
      <w:r w:rsidRPr="00FB613B">
        <w:rPr>
          <w:rFonts w:asciiTheme="minorHAnsi" w:hAnsiTheme="minorHAnsi" w:cstheme="minorHAnsi"/>
          <w:bCs/>
          <w:sz w:val="22"/>
          <w:szCs w:val="22"/>
        </w:rPr>
        <w:t>V ......................................... dňa ........................</w:t>
      </w:r>
    </w:p>
    <w:p w:rsidR="00FB613B" w:rsidRPr="00FB613B" w:rsidRDefault="00FB613B" w:rsidP="00FB613B">
      <w:pPr>
        <w:pStyle w:val="Zkladntext"/>
        <w:tabs>
          <w:tab w:val="num" w:pos="720"/>
        </w:tabs>
        <w:rPr>
          <w:rFonts w:asciiTheme="minorHAnsi" w:hAnsiTheme="minorHAnsi" w:cstheme="minorHAnsi"/>
          <w:b/>
          <w:bCs/>
          <w:sz w:val="22"/>
          <w:szCs w:val="22"/>
        </w:rPr>
      </w:pPr>
    </w:p>
    <w:p w:rsidR="00FB613B" w:rsidRPr="00FB613B" w:rsidRDefault="00FB613B" w:rsidP="00FB613B">
      <w:pPr>
        <w:pStyle w:val="Zkladntext"/>
        <w:tabs>
          <w:tab w:val="num" w:pos="720"/>
        </w:tabs>
        <w:rPr>
          <w:rFonts w:asciiTheme="minorHAnsi" w:hAnsiTheme="minorHAnsi" w:cstheme="minorHAnsi"/>
          <w:b/>
          <w:bCs/>
          <w:sz w:val="22"/>
          <w:szCs w:val="22"/>
        </w:rPr>
      </w:pPr>
    </w:p>
    <w:p w:rsidR="00FB613B" w:rsidRPr="00FB613B" w:rsidRDefault="00FB613B" w:rsidP="00FB613B">
      <w:pPr>
        <w:pStyle w:val="Zkladntext"/>
        <w:tabs>
          <w:tab w:val="num" w:pos="720"/>
        </w:tabs>
        <w:rPr>
          <w:rFonts w:asciiTheme="minorHAnsi" w:hAnsiTheme="minorHAnsi" w:cstheme="minorHAnsi"/>
          <w:b/>
          <w:bCs/>
          <w:sz w:val="22"/>
          <w:szCs w:val="22"/>
        </w:rPr>
      </w:pP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t>.............................................................................</w:t>
      </w:r>
    </w:p>
    <w:p w:rsidR="00FB613B" w:rsidRPr="00FB613B" w:rsidRDefault="00FB613B" w:rsidP="00FB613B">
      <w:pPr>
        <w:pStyle w:val="Zkladntext"/>
        <w:tabs>
          <w:tab w:val="num" w:pos="720"/>
        </w:tabs>
        <w:rPr>
          <w:rFonts w:asciiTheme="minorHAnsi" w:hAnsiTheme="minorHAnsi" w:cstheme="minorHAnsi"/>
          <w:bCs/>
          <w:sz w:val="22"/>
          <w:szCs w:val="22"/>
        </w:rPr>
      </w:pP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t xml:space="preserve">            </w:t>
      </w:r>
      <w:r w:rsidRPr="00FB613B">
        <w:rPr>
          <w:rFonts w:asciiTheme="minorHAnsi" w:hAnsiTheme="minorHAnsi" w:cstheme="minorHAnsi"/>
          <w:bCs/>
          <w:sz w:val="22"/>
          <w:szCs w:val="22"/>
        </w:rPr>
        <w:t xml:space="preserve">meno a podpis štatutárneho orgánu </w:t>
      </w:r>
      <w:r w:rsidRPr="00FB613B">
        <w:rPr>
          <w:rFonts w:asciiTheme="minorHAnsi" w:hAnsiTheme="minorHAnsi" w:cstheme="minorHAnsi"/>
          <w:bCs/>
          <w:sz w:val="22"/>
          <w:szCs w:val="22"/>
        </w:rPr>
        <w:tab/>
      </w:r>
      <w:r w:rsidRPr="00FB613B">
        <w:rPr>
          <w:rFonts w:asciiTheme="minorHAnsi" w:hAnsiTheme="minorHAnsi" w:cstheme="minorHAnsi"/>
          <w:bCs/>
          <w:sz w:val="22"/>
          <w:szCs w:val="22"/>
        </w:rPr>
        <w:tab/>
      </w:r>
      <w:r w:rsidRPr="00FB613B">
        <w:rPr>
          <w:rFonts w:asciiTheme="minorHAnsi" w:hAnsiTheme="minorHAnsi" w:cstheme="minorHAnsi"/>
          <w:bCs/>
          <w:sz w:val="22"/>
          <w:szCs w:val="22"/>
        </w:rPr>
        <w:tab/>
      </w:r>
      <w:r w:rsidRPr="00FB613B">
        <w:rPr>
          <w:rFonts w:asciiTheme="minorHAnsi" w:hAnsiTheme="minorHAnsi" w:cstheme="minorHAnsi"/>
          <w:bCs/>
          <w:sz w:val="22"/>
          <w:szCs w:val="22"/>
        </w:rPr>
        <w:tab/>
      </w:r>
      <w:r w:rsidRPr="00FB613B">
        <w:rPr>
          <w:rFonts w:asciiTheme="minorHAnsi" w:hAnsiTheme="minorHAnsi" w:cstheme="minorHAnsi"/>
          <w:bCs/>
          <w:sz w:val="22"/>
          <w:szCs w:val="22"/>
        </w:rPr>
        <w:tab/>
      </w:r>
      <w:r w:rsidRPr="00FB613B">
        <w:rPr>
          <w:rFonts w:asciiTheme="minorHAnsi" w:hAnsiTheme="minorHAnsi" w:cstheme="minorHAnsi"/>
          <w:bCs/>
          <w:sz w:val="22"/>
          <w:szCs w:val="22"/>
        </w:rPr>
        <w:tab/>
        <w:t xml:space="preserve">                                     alebo člena štatutárneho orgánu uchádzača</w:t>
      </w:r>
    </w:p>
    <w:p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i/>
          <w:sz w:val="22"/>
          <w:szCs w:val="22"/>
        </w:rPr>
        <w:br w:type="page"/>
      </w: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p>
    <w:p w:rsidR="005908D1" w:rsidRDefault="00FB613B" w:rsidP="005908D1">
      <w:pPr>
        <w:pStyle w:val="Zarkazkladnhotextu21"/>
        <w:spacing w:before="120"/>
        <w:ind w:left="0"/>
        <w:rPr>
          <w:rFonts w:asciiTheme="minorHAnsi" w:hAnsiTheme="minorHAnsi" w:cstheme="minorHAnsi"/>
          <w:sz w:val="22"/>
          <w:lang w:eastAsia="cs-CZ"/>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predovšetkým položky súvisiace s % vyjadrením musia ostať v zadanom množstve. </w:t>
      </w:r>
    </w:p>
    <w:p w:rsidR="005908D1" w:rsidRPr="00E97BCB" w:rsidRDefault="005908D1" w:rsidP="005908D1">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rsidR="00AD5823" w:rsidRPr="00AD5823" w:rsidRDefault="009E7855" w:rsidP="00AD5823">
      <w:pPr>
        <w:rPr>
          <w:rFonts w:asciiTheme="minorHAnsi" w:eastAsiaTheme="minorHAnsi" w:hAnsiTheme="minorHAnsi" w:cstheme="minorHAnsi"/>
          <w:b/>
          <w:bCs/>
          <w:lang w:val="sk-SK" w:eastAsia="en-US"/>
        </w:rPr>
      </w:pPr>
      <w:hyperlink r:id="rId13" w:history="1">
        <w:r w:rsidR="00AD5823" w:rsidRPr="00AD5823">
          <w:rPr>
            <w:rStyle w:val="Hypertextovprepojenie"/>
            <w:rFonts w:asciiTheme="minorHAnsi" w:eastAsiaTheme="minorHAnsi" w:hAnsiTheme="minorHAnsi" w:cstheme="minorHAnsi"/>
            <w:b/>
            <w:bCs/>
            <w:lang w:val="sk-SK" w:eastAsia="en-US"/>
          </w:rPr>
          <w:t>https://josephine.proebiz.com/sk/tender/4351/summary</w:t>
        </w:r>
      </w:hyperlink>
    </w:p>
    <w:p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b/>
          <w:bCs/>
          <w:caps/>
          <w:color w:val="808080"/>
          <w:sz w:val="22"/>
        </w:rPr>
      </w:pPr>
      <w:r w:rsidRPr="00FB613B">
        <w:rPr>
          <w:rFonts w:asciiTheme="minorHAnsi" w:hAnsiTheme="minorHAnsi" w:cstheme="minorHAnsi"/>
          <w:sz w:val="22"/>
          <w:lang w:eastAsia="cs-CZ"/>
        </w:rPr>
        <w:br w:type="page"/>
      </w: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rsidR="00FB613B" w:rsidRPr="00FB613B" w:rsidRDefault="00FB613B" w:rsidP="00FB613B">
      <w:pPr>
        <w:adjustRightInd w:val="0"/>
        <w:jc w:val="both"/>
        <w:rPr>
          <w:rFonts w:asciiTheme="minorHAnsi" w:eastAsia="Calibri" w:hAnsiTheme="minorHAnsi" w:cstheme="minorHAnsi"/>
          <w:color w:val="000000"/>
        </w:rPr>
      </w:pPr>
      <w:r w:rsidRPr="00FB613B">
        <w:rPr>
          <w:rFonts w:asciiTheme="minorHAnsi" w:eastAsia="Calibri" w:hAnsiTheme="minorHAnsi" w:cstheme="minorHAnsi"/>
          <w:i/>
          <w:iCs/>
          <w:color w:val="000000"/>
        </w:rPr>
        <w:t xml:space="preserve">Jednotný európsky dokument na vyplnenie uchádzačom spolu s manuálom vydaným Úradom pre verejné obstarávanie k jeho korektnému vyplneniu si môže uchádzač stiahnuť z webového portálu Úradu pre verejné obstarávanie </w:t>
      </w:r>
    </w:p>
    <w:p w:rsidR="00FB613B" w:rsidRDefault="009E7855" w:rsidP="00FB613B">
      <w:pPr>
        <w:pStyle w:val="Zkladntext"/>
        <w:spacing w:before="120" w:after="120"/>
        <w:rPr>
          <w:rFonts w:asciiTheme="minorHAnsi" w:hAnsiTheme="minorHAnsi" w:cstheme="minorHAnsi"/>
          <w:i/>
          <w:iCs/>
          <w:color w:val="0000FF"/>
          <w:sz w:val="22"/>
          <w:szCs w:val="22"/>
        </w:rPr>
      </w:pPr>
      <w:hyperlink r:id="rId14" w:history="1">
        <w:r w:rsidR="00417B57" w:rsidRPr="0082337E">
          <w:rPr>
            <w:rStyle w:val="Hypertextovprepojenie"/>
            <w:rFonts w:asciiTheme="minorHAnsi" w:hAnsiTheme="minorHAnsi" w:cstheme="minorHAnsi"/>
            <w:i/>
            <w:iCs/>
            <w:sz w:val="22"/>
            <w:szCs w:val="22"/>
          </w:rPr>
          <w:t>http://www.uvo.gov.sk/legislativametodika-dohlad/jednotny-europsky-dokument-pre-verejne-obstaravanie-553.html</w:t>
        </w:r>
      </w:hyperlink>
    </w:p>
    <w:p w:rsidR="00417B57" w:rsidRDefault="00417B57" w:rsidP="00FB613B">
      <w:pPr>
        <w:pStyle w:val="Zkladntext"/>
        <w:spacing w:before="120" w:after="120"/>
        <w:rPr>
          <w:rFonts w:asciiTheme="minorHAnsi" w:hAnsiTheme="minorHAnsi" w:cstheme="minorHAnsi"/>
          <w:i/>
          <w:iCs/>
          <w:color w:val="0000FF"/>
          <w:sz w:val="22"/>
          <w:szCs w:val="22"/>
        </w:rPr>
      </w:pPr>
    </w:p>
    <w:p w:rsidR="00417B57" w:rsidRPr="005343E3" w:rsidRDefault="00417B57" w:rsidP="00417B57">
      <w:pPr>
        <w:spacing w:line="240" w:lineRule="atLeast"/>
        <w:jc w:val="both"/>
        <w:rPr>
          <w:sz w:val="20"/>
          <w:szCs w:val="20"/>
        </w:rPr>
      </w:pPr>
      <w:r>
        <w:rPr>
          <w:sz w:val="20"/>
          <w:szCs w:val="20"/>
        </w:rPr>
        <w:t>F</w:t>
      </w:r>
      <w:r w:rsidRPr="005343E3">
        <w:rPr>
          <w:sz w:val="20"/>
          <w:szCs w:val="20"/>
        </w:rPr>
        <w:t>ormulár s vyplnenou hlavičkou</w:t>
      </w:r>
      <w:r>
        <w:rPr>
          <w:sz w:val="20"/>
          <w:szCs w:val="20"/>
        </w:rPr>
        <w:t xml:space="preserve"> je</w:t>
      </w:r>
      <w:r w:rsidRPr="005343E3">
        <w:rPr>
          <w:sz w:val="20"/>
          <w:szCs w:val="20"/>
        </w:rPr>
        <w:t xml:space="preserve"> súčasť</w:t>
      </w:r>
      <w:r>
        <w:rPr>
          <w:sz w:val="20"/>
          <w:szCs w:val="20"/>
        </w:rPr>
        <w:t>ou</w:t>
      </w:r>
      <w:r w:rsidRPr="005343E3">
        <w:rPr>
          <w:sz w:val="20"/>
          <w:szCs w:val="20"/>
        </w:rPr>
        <w:t xml:space="preserve"> súťažných podkladov</w:t>
      </w:r>
      <w:r>
        <w:rPr>
          <w:sz w:val="20"/>
          <w:szCs w:val="20"/>
        </w:rPr>
        <w:t>.</w:t>
      </w:r>
    </w:p>
    <w:p w:rsidR="00417B57" w:rsidRPr="00FB613B" w:rsidRDefault="00417B57" w:rsidP="00FB613B">
      <w:pPr>
        <w:pStyle w:val="Zkladntext"/>
        <w:spacing w:before="120" w:after="120"/>
        <w:rPr>
          <w:rFonts w:asciiTheme="minorHAnsi" w:hAnsiTheme="minorHAnsi" w:cstheme="minorHAnsi"/>
          <w:b/>
          <w:bCs/>
          <w:caps/>
          <w:color w:val="808080"/>
          <w:sz w:val="22"/>
          <w:szCs w:val="22"/>
        </w:rPr>
      </w:pPr>
    </w:p>
    <w:p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t xml:space="preserve">PRÍLOHA Č. 10 </w:t>
      </w:r>
      <w:r w:rsidRPr="00FB613B">
        <w:rPr>
          <w:rFonts w:asciiTheme="minorHAnsi" w:hAnsiTheme="minorHAnsi" w:cstheme="minorHAnsi"/>
          <w:b/>
          <w:bCs/>
          <w:caps/>
          <w:color w:val="808080"/>
          <w:sz w:val="22"/>
          <w:szCs w:val="22"/>
        </w:rPr>
        <w:t>Súťažných podkladov</w:t>
      </w:r>
    </w:p>
    <w:p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rsidR="00FB613B" w:rsidRPr="00FB613B" w:rsidRDefault="00FB613B" w:rsidP="00FB613B">
      <w:pPr>
        <w:rPr>
          <w:rFonts w:asciiTheme="minorHAnsi" w:hAnsiTheme="minorHAnsi" w:cstheme="minorHAnsi"/>
          <w:lang w:eastAsia="cs-CZ"/>
        </w:rPr>
      </w:pPr>
    </w:p>
    <w:p w:rsidR="00EB104D" w:rsidRPr="00E97BCB" w:rsidRDefault="00EB104D" w:rsidP="00EB104D">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sidR="005908D1">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rsidR="00FB613B" w:rsidRPr="00AD5823" w:rsidRDefault="009E7855" w:rsidP="00FB613B">
      <w:pPr>
        <w:rPr>
          <w:rFonts w:asciiTheme="minorHAnsi" w:eastAsiaTheme="minorHAnsi" w:hAnsiTheme="minorHAnsi" w:cstheme="minorHAnsi"/>
          <w:b/>
          <w:bCs/>
          <w:lang w:val="sk-SK" w:eastAsia="en-US"/>
        </w:rPr>
      </w:pPr>
      <w:hyperlink r:id="rId15" w:history="1">
        <w:r w:rsidR="00AD5823" w:rsidRPr="00AD5823">
          <w:rPr>
            <w:rStyle w:val="Hypertextovprepojenie"/>
            <w:rFonts w:asciiTheme="minorHAnsi" w:eastAsiaTheme="minorHAnsi" w:hAnsiTheme="minorHAnsi" w:cstheme="minorHAnsi"/>
            <w:b/>
            <w:bCs/>
            <w:lang w:val="sk-SK" w:eastAsia="en-US"/>
          </w:rPr>
          <w:t>https://josephine.proebiz.com/sk/tender/4351/summary</w:t>
        </w:r>
      </w:hyperlink>
    </w:p>
    <w:p w:rsidR="00AD5823" w:rsidRPr="00FB613B" w:rsidRDefault="00AD5823" w:rsidP="00FB613B">
      <w:pPr>
        <w:rPr>
          <w:rFonts w:asciiTheme="minorHAnsi" w:hAnsiTheme="minorHAnsi" w:cstheme="minorHAnsi"/>
          <w:lang w:eastAsia="cs-CZ"/>
        </w:rPr>
      </w:pPr>
    </w:p>
    <w:p w:rsidR="005D7EAE" w:rsidRPr="00FB613B" w:rsidRDefault="005D7EAE">
      <w:pPr>
        <w:spacing w:line="275" w:lineRule="exact"/>
        <w:ind w:left="300"/>
        <w:jc w:val="both"/>
        <w:rPr>
          <w:rFonts w:asciiTheme="minorHAnsi" w:hAnsiTheme="minorHAnsi" w:cstheme="minorHAnsi"/>
        </w:rPr>
      </w:pPr>
    </w:p>
    <w:sectPr w:rsidR="005D7EAE" w:rsidRPr="00FB613B" w:rsidSect="002F218C">
      <w:footerReference w:type="default" r:id="rId16"/>
      <w:headerReference w:type="first" r:id="rId17"/>
      <w:footerReference w:type="first" r:id="rId18"/>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855" w:rsidRDefault="009E7855">
      <w:r>
        <w:separator/>
      </w:r>
    </w:p>
  </w:endnote>
  <w:endnote w:type="continuationSeparator" w:id="0">
    <w:p w:rsidR="009E7855" w:rsidRDefault="009E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9F1" w:rsidRDefault="004449F1">
    <w:pPr>
      <w:pStyle w:val="Zkladntext"/>
      <w:spacing w:line="14" w:lineRule="auto"/>
    </w:pPr>
    <w:r>
      <w:rPr>
        <w:noProof/>
      </w:rPr>
      <mc:AlternateContent>
        <mc:Choice Requires="wps">
          <w:drawing>
            <wp:anchor distT="0" distB="0" distL="114300" distR="114300" simplePos="0" relativeHeight="251657728" behindDoc="1" locked="0" layoutInCell="1" allowOverlap="1">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9F1" w:rsidRDefault="004449F1">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" filled="f" stroked="f">
              <v:textbox inset="0,0,0,0">
                <w:txbxContent>
                  <w:p w:rsidR="004449F1" w:rsidRDefault="004449F1">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9F1" w:rsidRDefault="004449F1"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rsidR="004449F1" w:rsidRPr="00EB0477" w:rsidRDefault="004449F1" w:rsidP="002F218C">
    <w:pPr>
      <w:pStyle w:val="Pta"/>
    </w:pPr>
  </w:p>
  <w:p w:rsidR="004449F1" w:rsidRDefault="004449F1"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9F1" w:rsidRPr="00EB0477" w:rsidRDefault="004449F1"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855" w:rsidRDefault="009E7855">
      <w:r>
        <w:separator/>
      </w:r>
    </w:p>
  </w:footnote>
  <w:footnote w:type="continuationSeparator" w:id="0">
    <w:p w:rsidR="009E7855" w:rsidRDefault="009E7855">
      <w:r>
        <w:continuationSeparator/>
      </w:r>
    </w:p>
  </w:footnote>
  <w:footnote w:id="1">
    <w:p w:rsidR="004449F1" w:rsidRPr="00B476F0" w:rsidRDefault="004449F1" w:rsidP="008476D3">
      <w:pPr>
        <w:pStyle w:val="Textpoznmkypodiarou"/>
      </w:pPr>
      <w:r>
        <w:rPr>
          <w:rStyle w:val="Odkaznapoznmkupodiarou"/>
        </w:rPr>
        <w:footnoteRef/>
      </w:r>
      <w:r>
        <w:t xml:space="preserve"> </w:t>
      </w:r>
      <w:r>
        <w:rPr>
          <w:sz w:val="16"/>
          <w:szCs w:val="16"/>
        </w:rPr>
        <w:t>nehodiace prečiarknuť</w:t>
      </w:r>
    </w:p>
  </w:footnote>
  <w:footnote w:id="2">
    <w:p w:rsidR="004449F1" w:rsidRPr="005D088B" w:rsidRDefault="004449F1"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rsidR="004449F1" w:rsidRPr="005D088B" w:rsidRDefault="004449F1"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rsidR="004449F1" w:rsidRPr="00E1291F" w:rsidRDefault="004449F1"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rsidR="004449F1" w:rsidRPr="005D088B" w:rsidRDefault="004449F1"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rsidR="004449F1" w:rsidRPr="00763CAB" w:rsidRDefault="004449F1"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9F1" w:rsidRDefault="004449F1" w:rsidP="002F218C">
    <w:pPr>
      <w:pStyle w:val="Hlavika"/>
    </w:pPr>
  </w:p>
  <w:p w:rsidR="004449F1" w:rsidRDefault="004449F1"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rsidR="004449F1" w:rsidRDefault="004449F1">
    <w:pPr>
      <w:pStyle w:val="Hlavika"/>
    </w:pPr>
  </w:p>
  <w:p w:rsidR="004449F1" w:rsidRDefault="004449F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AAF7BEA"/>
    <w:multiLevelType w:val="multilevel"/>
    <w:tmpl w:val="CCD22FDC"/>
    <w:lvl w:ilvl="0">
      <w:start w:val="5"/>
      <w:numFmt w:val="decimal"/>
      <w:lvlText w:val="%1"/>
      <w:lvlJc w:val="left"/>
      <w:pPr>
        <w:ind w:left="300" w:hanging="420"/>
      </w:pPr>
      <w:rPr>
        <w:rFonts w:hint="default"/>
        <w:lang w:val="sk" w:eastAsia="sk" w:bidi="sk"/>
      </w:rPr>
    </w:lvl>
    <w:lvl w:ilvl="1">
      <w:start w:val="2"/>
      <w:numFmt w:val="decimal"/>
      <w:lvlText w:val="%1.%2."/>
      <w:lvlJc w:val="left"/>
      <w:pPr>
        <w:ind w:left="300" w:hanging="420"/>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1008" w:hanging="308"/>
      </w:pPr>
      <w:rPr>
        <w:rFonts w:ascii="Symbol" w:eastAsia="Symbol" w:hAnsi="Symbol" w:cs="Symbol" w:hint="default"/>
        <w:w w:val="99"/>
        <w:sz w:val="20"/>
        <w:szCs w:val="20"/>
        <w:lang w:val="sk" w:eastAsia="sk" w:bidi="sk"/>
      </w:rPr>
    </w:lvl>
    <w:lvl w:ilvl="3">
      <w:numFmt w:val="bullet"/>
      <w:lvlText w:val="•"/>
      <w:lvlJc w:val="left"/>
      <w:pPr>
        <w:ind w:left="3108" w:hanging="308"/>
      </w:pPr>
      <w:rPr>
        <w:rFonts w:hint="default"/>
        <w:lang w:val="sk" w:eastAsia="sk" w:bidi="sk"/>
      </w:rPr>
    </w:lvl>
    <w:lvl w:ilvl="4">
      <w:numFmt w:val="bullet"/>
      <w:lvlText w:val="•"/>
      <w:lvlJc w:val="left"/>
      <w:pPr>
        <w:ind w:left="4162" w:hanging="308"/>
      </w:pPr>
      <w:rPr>
        <w:rFonts w:hint="default"/>
        <w:lang w:val="sk" w:eastAsia="sk" w:bidi="sk"/>
      </w:rPr>
    </w:lvl>
    <w:lvl w:ilvl="5">
      <w:numFmt w:val="bullet"/>
      <w:lvlText w:val="•"/>
      <w:lvlJc w:val="left"/>
      <w:pPr>
        <w:ind w:left="5216" w:hanging="308"/>
      </w:pPr>
      <w:rPr>
        <w:rFonts w:hint="default"/>
        <w:lang w:val="sk" w:eastAsia="sk" w:bidi="sk"/>
      </w:rPr>
    </w:lvl>
    <w:lvl w:ilvl="6">
      <w:numFmt w:val="bullet"/>
      <w:lvlText w:val="•"/>
      <w:lvlJc w:val="left"/>
      <w:pPr>
        <w:ind w:left="6270" w:hanging="308"/>
      </w:pPr>
      <w:rPr>
        <w:rFonts w:hint="default"/>
        <w:lang w:val="sk" w:eastAsia="sk" w:bidi="sk"/>
      </w:rPr>
    </w:lvl>
    <w:lvl w:ilvl="7">
      <w:numFmt w:val="bullet"/>
      <w:lvlText w:val="•"/>
      <w:lvlJc w:val="left"/>
      <w:pPr>
        <w:ind w:left="7324" w:hanging="308"/>
      </w:pPr>
      <w:rPr>
        <w:rFonts w:hint="default"/>
        <w:lang w:val="sk" w:eastAsia="sk" w:bidi="sk"/>
      </w:rPr>
    </w:lvl>
    <w:lvl w:ilvl="8">
      <w:numFmt w:val="bullet"/>
      <w:lvlText w:val="•"/>
      <w:lvlJc w:val="left"/>
      <w:pPr>
        <w:ind w:left="8378" w:hanging="308"/>
      </w:pPr>
      <w:rPr>
        <w:rFonts w:hint="default"/>
        <w:lang w:val="sk" w:eastAsia="sk" w:bidi="sk"/>
      </w:rPr>
    </w:lvl>
  </w:abstractNum>
  <w:abstractNum w:abstractNumId="2" w15:restartNumberingAfterBreak="0">
    <w:nsid w:val="0BAE4E29"/>
    <w:multiLevelType w:val="multilevel"/>
    <w:tmpl w:val="6F7EA524"/>
    <w:lvl w:ilvl="0">
      <w:start w:val="12"/>
      <w:numFmt w:val="decimal"/>
      <w:lvlText w:val="%1."/>
      <w:lvlJc w:val="left"/>
      <w:pPr>
        <w:ind w:left="444" w:hanging="444"/>
      </w:pPr>
      <w:rPr>
        <w:rFonts w:hint="default"/>
      </w:rPr>
    </w:lvl>
    <w:lvl w:ilvl="1">
      <w:start w:val="4"/>
      <w:numFmt w:val="decimal"/>
      <w:lvlText w:val="%1.%2."/>
      <w:lvlJc w:val="left"/>
      <w:pPr>
        <w:ind w:left="1188" w:hanging="44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752" w:hanging="1800"/>
      </w:pPr>
      <w:rPr>
        <w:rFonts w:hint="default"/>
      </w:rPr>
    </w:lvl>
  </w:abstractNum>
  <w:abstractNum w:abstractNumId="3" w15:restartNumberingAfterBreak="0">
    <w:nsid w:val="0C5B3330"/>
    <w:multiLevelType w:val="multilevel"/>
    <w:tmpl w:val="FAEA83FC"/>
    <w:lvl w:ilvl="0">
      <w:start w:val="2"/>
      <w:numFmt w:val="decimal"/>
      <w:lvlText w:val="%1"/>
      <w:lvlJc w:val="left"/>
      <w:pPr>
        <w:ind w:left="300" w:hanging="317"/>
      </w:pPr>
      <w:rPr>
        <w:rFonts w:hint="default"/>
        <w:lang w:val="sk" w:eastAsia="sk" w:bidi="sk"/>
      </w:rPr>
    </w:lvl>
    <w:lvl w:ilvl="1">
      <w:start w:val="1"/>
      <w:numFmt w:val="decimal"/>
      <w:lvlText w:val="%1.%2"/>
      <w:lvlJc w:val="left"/>
      <w:pPr>
        <w:ind w:left="300" w:hanging="317"/>
      </w:pPr>
      <w:rPr>
        <w:rFonts w:ascii="Georgia" w:eastAsia="Georgia" w:hAnsi="Georgia" w:cs="Georgia" w:hint="default"/>
        <w:spacing w:val="-1"/>
        <w:w w:val="99"/>
        <w:sz w:val="20"/>
        <w:szCs w:val="20"/>
        <w:lang w:val="sk" w:eastAsia="sk" w:bidi="sk"/>
      </w:rPr>
    </w:lvl>
    <w:lvl w:ilvl="2">
      <w:numFmt w:val="bullet"/>
      <w:lvlText w:val="•"/>
      <w:lvlJc w:val="left"/>
      <w:pPr>
        <w:ind w:left="2337" w:hanging="317"/>
      </w:pPr>
      <w:rPr>
        <w:rFonts w:hint="default"/>
        <w:lang w:val="sk" w:eastAsia="sk" w:bidi="sk"/>
      </w:rPr>
    </w:lvl>
    <w:lvl w:ilvl="3">
      <w:numFmt w:val="bullet"/>
      <w:lvlText w:val="•"/>
      <w:lvlJc w:val="left"/>
      <w:pPr>
        <w:ind w:left="3355" w:hanging="317"/>
      </w:pPr>
      <w:rPr>
        <w:rFonts w:hint="default"/>
        <w:lang w:val="sk" w:eastAsia="sk" w:bidi="sk"/>
      </w:rPr>
    </w:lvl>
    <w:lvl w:ilvl="4">
      <w:numFmt w:val="bullet"/>
      <w:lvlText w:val="•"/>
      <w:lvlJc w:val="left"/>
      <w:pPr>
        <w:ind w:left="4374" w:hanging="317"/>
      </w:pPr>
      <w:rPr>
        <w:rFonts w:hint="default"/>
        <w:lang w:val="sk" w:eastAsia="sk" w:bidi="sk"/>
      </w:rPr>
    </w:lvl>
    <w:lvl w:ilvl="5">
      <w:numFmt w:val="bullet"/>
      <w:lvlText w:val="•"/>
      <w:lvlJc w:val="left"/>
      <w:pPr>
        <w:ind w:left="5393" w:hanging="317"/>
      </w:pPr>
      <w:rPr>
        <w:rFonts w:hint="default"/>
        <w:lang w:val="sk" w:eastAsia="sk" w:bidi="sk"/>
      </w:rPr>
    </w:lvl>
    <w:lvl w:ilvl="6">
      <w:numFmt w:val="bullet"/>
      <w:lvlText w:val="•"/>
      <w:lvlJc w:val="left"/>
      <w:pPr>
        <w:ind w:left="6411" w:hanging="317"/>
      </w:pPr>
      <w:rPr>
        <w:rFonts w:hint="default"/>
        <w:lang w:val="sk" w:eastAsia="sk" w:bidi="sk"/>
      </w:rPr>
    </w:lvl>
    <w:lvl w:ilvl="7">
      <w:numFmt w:val="bullet"/>
      <w:lvlText w:val="•"/>
      <w:lvlJc w:val="left"/>
      <w:pPr>
        <w:ind w:left="7430" w:hanging="317"/>
      </w:pPr>
      <w:rPr>
        <w:rFonts w:hint="default"/>
        <w:lang w:val="sk" w:eastAsia="sk" w:bidi="sk"/>
      </w:rPr>
    </w:lvl>
    <w:lvl w:ilvl="8">
      <w:numFmt w:val="bullet"/>
      <w:lvlText w:val="•"/>
      <w:lvlJc w:val="left"/>
      <w:pPr>
        <w:ind w:left="8449" w:hanging="317"/>
      </w:pPr>
      <w:rPr>
        <w:rFonts w:hint="default"/>
        <w:lang w:val="sk" w:eastAsia="sk" w:bidi="sk"/>
      </w:rPr>
    </w:lvl>
  </w:abstractNum>
  <w:abstractNum w:abstractNumId="4"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5"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7" w15:restartNumberingAfterBreak="0">
    <w:nsid w:val="113A2102"/>
    <w:multiLevelType w:val="multilevel"/>
    <w:tmpl w:val="48F672E4"/>
    <w:lvl w:ilvl="0">
      <w:start w:val="7"/>
      <w:numFmt w:val="decimal"/>
      <w:lvlText w:val="%1"/>
      <w:lvlJc w:val="left"/>
      <w:pPr>
        <w:ind w:left="300" w:hanging="494"/>
      </w:pPr>
      <w:rPr>
        <w:rFonts w:hint="default"/>
        <w:lang w:val="sk" w:eastAsia="sk" w:bidi="sk"/>
      </w:rPr>
    </w:lvl>
    <w:lvl w:ilvl="1">
      <w:start w:val="13"/>
      <w:numFmt w:val="decimal"/>
      <w:lvlText w:val="%1.%2."/>
      <w:lvlJc w:val="left"/>
      <w:pPr>
        <w:ind w:left="300" w:hanging="494"/>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2337" w:hanging="494"/>
      </w:pPr>
      <w:rPr>
        <w:rFonts w:hint="default"/>
        <w:lang w:val="sk" w:eastAsia="sk" w:bidi="sk"/>
      </w:rPr>
    </w:lvl>
    <w:lvl w:ilvl="3">
      <w:numFmt w:val="bullet"/>
      <w:lvlText w:val="•"/>
      <w:lvlJc w:val="left"/>
      <w:pPr>
        <w:ind w:left="3355" w:hanging="494"/>
      </w:pPr>
      <w:rPr>
        <w:rFonts w:hint="default"/>
        <w:lang w:val="sk" w:eastAsia="sk" w:bidi="sk"/>
      </w:rPr>
    </w:lvl>
    <w:lvl w:ilvl="4">
      <w:numFmt w:val="bullet"/>
      <w:lvlText w:val="•"/>
      <w:lvlJc w:val="left"/>
      <w:pPr>
        <w:ind w:left="4374" w:hanging="494"/>
      </w:pPr>
      <w:rPr>
        <w:rFonts w:hint="default"/>
        <w:lang w:val="sk" w:eastAsia="sk" w:bidi="sk"/>
      </w:rPr>
    </w:lvl>
    <w:lvl w:ilvl="5">
      <w:numFmt w:val="bullet"/>
      <w:lvlText w:val="•"/>
      <w:lvlJc w:val="left"/>
      <w:pPr>
        <w:ind w:left="5393" w:hanging="494"/>
      </w:pPr>
      <w:rPr>
        <w:rFonts w:hint="default"/>
        <w:lang w:val="sk" w:eastAsia="sk" w:bidi="sk"/>
      </w:rPr>
    </w:lvl>
    <w:lvl w:ilvl="6">
      <w:numFmt w:val="bullet"/>
      <w:lvlText w:val="•"/>
      <w:lvlJc w:val="left"/>
      <w:pPr>
        <w:ind w:left="6411" w:hanging="494"/>
      </w:pPr>
      <w:rPr>
        <w:rFonts w:hint="default"/>
        <w:lang w:val="sk" w:eastAsia="sk" w:bidi="sk"/>
      </w:rPr>
    </w:lvl>
    <w:lvl w:ilvl="7">
      <w:numFmt w:val="bullet"/>
      <w:lvlText w:val="•"/>
      <w:lvlJc w:val="left"/>
      <w:pPr>
        <w:ind w:left="7430" w:hanging="494"/>
      </w:pPr>
      <w:rPr>
        <w:rFonts w:hint="default"/>
        <w:lang w:val="sk" w:eastAsia="sk" w:bidi="sk"/>
      </w:rPr>
    </w:lvl>
    <w:lvl w:ilvl="8">
      <w:numFmt w:val="bullet"/>
      <w:lvlText w:val="•"/>
      <w:lvlJc w:val="left"/>
      <w:pPr>
        <w:ind w:left="8449" w:hanging="494"/>
      </w:pPr>
      <w:rPr>
        <w:rFonts w:hint="default"/>
        <w:lang w:val="sk" w:eastAsia="sk" w:bidi="sk"/>
      </w:rPr>
    </w:lvl>
  </w:abstractNum>
  <w:abstractNum w:abstractNumId="8"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9" w15:restartNumberingAfterBreak="0">
    <w:nsid w:val="179D0533"/>
    <w:multiLevelType w:val="multilevel"/>
    <w:tmpl w:val="2896849A"/>
    <w:lvl w:ilvl="0">
      <w:start w:val="5"/>
      <w:numFmt w:val="decimal"/>
      <w:lvlText w:val="%1"/>
      <w:lvlJc w:val="left"/>
      <w:pPr>
        <w:ind w:left="300" w:hanging="513"/>
      </w:pPr>
      <w:rPr>
        <w:rFonts w:hint="default"/>
        <w:lang w:val="sk" w:eastAsia="sk" w:bidi="sk"/>
      </w:rPr>
    </w:lvl>
    <w:lvl w:ilvl="1">
      <w:start w:val="2"/>
      <w:numFmt w:val="decimal"/>
      <w:lvlText w:val="%1.%2"/>
      <w:lvlJc w:val="left"/>
      <w:pPr>
        <w:ind w:left="300" w:hanging="513"/>
      </w:pPr>
      <w:rPr>
        <w:rFonts w:hint="default"/>
        <w:lang w:val="sk" w:eastAsia="sk" w:bidi="sk"/>
      </w:rPr>
    </w:lvl>
    <w:lvl w:ilvl="2">
      <w:start w:val="1"/>
      <w:numFmt w:val="decimal"/>
      <w:lvlText w:val="%1.%2.%3."/>
      <w:lvlJc w:val="left"/>
      <w:pPr>
        <w:ind w:left="300" w:hanging="513"/>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3355" w:hanging="513"/>
      </w:pPr>
      <w:rPr>
        <w:rFonts w:hint="default"/>
        <w:lang w:val="sk" w:eastAsia="sk" w:bidi="sk"/>
      </w:rPr>
    </w:lvl>
    <w:lvl w:ilvl="4">
      <w:numFmt w:val="bullet"/>
      <w:lvlText w:val="•"/>
      <w:lvlJc w:val="left"/>
      <w:pPr>
        <w:ind w:left="4374" w:hanging="513"/>
      </w:pPr>
      <w:rPr>
        <w:rFonts w:hint="default"/>
        <w:lang w:val="sk" w:eastAsia="sk" w:bidi="sk"/>
      </w:rPr>
    </w:lvl>
    <w:lvl w:ilvl="5">
      <w:numFmt w:val="bullet"/>
      <w:lvlText w:val="•"/>
      <w:lvlJc w:val="left"/>
      <w:pPr>
        <w:ind w:left="5393" w:hanging="513"/>
      </w:pPr>
      <w:rPr>
        <w:rFonts w:hint="default"/>
        <w:lang w:val="sk" w:eastAsia="sk" w:bidi="sk"/>
      </w:rPr>
    </w:lvl>
    <w:lvl w:ilvl="6">
      <w:numFmt w:val="bullet"/>
      <w:lvlText w:val="•"/>
      <w:lvlJc w:val="left"/>
      <w:pPr>
        <w:ind w:left="6411" w:hanging="513"/>
      </w:pPr>
      <w:rPr>
        <w:rFonts w:hint="default"/>
        <w:lang w:val="sk" w:eastAsia="sk" w:bidi="sk"/>
      </w:rPr>
    </w:lvl>
    <w:lvl w:ilvl="7">
      <w:numFmt w:val="bullet"/>
      <w:lvlText w:val="•"/>
      <w:lvlJc w:val="left"/>
      <w:pPr>
        <w:ind w:left="7430" w:hanging="513"/>
      </w:pPr>
      <w:rPr>
        <w:rFonts w:hint="default"/>
        <w:lang w:val="sk" w:eastAsia="sk" w:bidi="sk"/>
      </w:rPr>
    </w:lvl>
    <w:lvl w:ilvl="8">
      <w:numFmt w:val="bullet"/>
      <w:lvlText w:val="•"/>
      <w:lvlJc w:val="left"/>
      <w:pPr>
        <w:ind w:left="8449" w:hanging="513"/>
      </w:pPr>
      <w:rPr>
        <w:rFonts w:hint="default"/>
        <w:lang w:val="sk" w:eastAsia="sk" w:bidi="sk"/>
      </w:rPr>
    </w:lvl>
  </w:abstractNum>
  <w:abstractNum w:abstractNumId="10" w15:restartNumberingAfterBreak="0">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1"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2"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4"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5"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3A4C32A4"/>
    <w:multiLevelType w:val="multilevel"/>
    <w:tmpl w:val="C0923EDA"/>
    <w:lvl w:ilvl="0">
      <w:start w:val="5"/>
      <w:numFmt w:val="decimal"/>
      <w:lvlText w:val="%1"/>
      <w:lvlJc w:val="left"/>
      <w:pPr>
        <w:ind w:left="300" w:hanging="417"/>
      </w:pPr>
      <w:rPr>
        <w:rFonts w:hint="default"/>
        <w:lang w:val="sk" w:eastAsia="sk" w:bidi="sk"/>
      </w:rPr>
    </w:lvl>
    <w:lvl w:ilvl="1">
      <w:start w:val="3"/>
      <w:numFmt w:val="decimal"/>
      <w:lvlText w:val="%1.%2."/>
      <w:lvlJc w:val="left"/>
      <w:pPr>
        <w:ind w:left="300" w:hanging="417"/>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2337" w:hanging="417"/>
      </w:pPr>
      <w:rPr>
        <w:rFonts w:hint="default"/>
        <w:lang w:val="sk" w:eastAsia="sk" w:bidi="sk"/>
      </w:rPr>
    </w:lvl>
    <w:lvl w:ilvl="3">
      <w:numFmt w:val="bullet"/>
      <w:lvlText w:val="•"/>
      <w:lvlJc w:val="left"/>
      <w:pPr>
        <w:ind w:left="3355" w:hanging="417"/>
      </w:pPr>
      <w:rPr>
        <w:rFonts w:hint="default"/>
        <w:lang w:val="sk" w:eastAsia="sk" w:bidi="sk"/>
      </w:rPr>
    </w:lvl>
    <w:lvl w:ilvl="4">
      <w:numFmt w:val="bullet"/>
      <w:lvlText w:val="•"/>
      <w:lvlJc w:val="left"/>
      <w:pPr>
        <w:ind w:left="4374" w:hanging="417"/>
      </w:pPr>
      <w:rPr>
        <w:rFonts w:hint="default"/>
        <w:lang w:val="sk" w:eastAsia="sk" w:bidi="sk"/>
      </w:rPr>
    </w:lvl>
    <w:lvl w:ilvl="5">
      <w:numFmt w:val="bullet"/>
      <w:lvlText w:val="•"/>
      <w:lvlJc w:val="left"/>
      <w:pPr>
        <w:ind w:left="5393" w:hanging="417"/>
      </w:pPr>
      <w:rPr>
        <w:rFonts w:hint="default"/>
        <w:lang w:val="sk" w:eastAsia="sk" w:bidi="sk"/>
      </w:rPr>
    </w:lvl>
    <w:lvl w:ilvl="6">
      <w:numFmt w:val="bullet"/>
      <w:lvlText w:val="•"/>
      <w:lvlJc w:val="left"/>
      <w:pPr>
        <w:ind w:left="6411" w:hanging="417"/>
      </w:pPr>
      <w:rPr>
        <w:rFonts w:hint="default"/>
        <w:lang w:val="sk" w:eastAsia="sk" w:bidi="sk"/>
      </w:rPr>
    </w:lvl>
    <w:lvl w:ilvl="7">
      <w:numFmt w:val="bullet"/>
      <w:lvlText w:val="•"/>
      <w:lvlJc w:val="left"/>
      <w:pPr>
        <w:ind w:left="7430" w:hanging="417"/>
      </w:pPr>
      <w:rPr>
        <w:rFonts w:hint="default"/>
        <w:lang w:val="sk" w:eastAsia="sk" w:bidi="sk"/>
      </w:rPr>
    </w:lvl>
    <w:lvl w:ilvl="8">
      <w:numFmt w:val="bullet"/>
      <w:lvlText w:val="•"/>
      <w:lvlJc w:val="left"/>
      <w:pPr>
        <w:ind w:left="8449" w:hanging="417"/>
      </w:pPr>
      <w:rPr>
        <w:rFonts w:hint="default"/>
        <w:lang w:val="sk" w:eastAsia="sk" w:bidi="sk"/>
      </w:rPr>
    </w:lvl>
  </w:abstractNum>
  <w:abstractNum w:abstractNumId="17"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8" w15:restartNumberingAfterBreak="0">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19"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0" w15:restartNumberingAfterBreak="0">
    <w:nsid w:val="40280EB3"/>
    <w:multiLevelType w:val="multilevel"/>
    <w:tmpl w:val="062E538E"/>
    <w:lvl w:ilvl="0">
      <w:start w:val="7"/>
      <w:numFmt w:val="decimal"/>
      <w:lvlText w:val="%1"/>
      <w:lvlJc w:val="left"/>
      <w:pPr>
        <w:ind w:left="300" w:hanging="374"/>
      </w:pPr>
      <w:rPr>
        <w:rFonts w:hint="default"/>
        <w:lang w:val="sk" w:eastAsia="sk" w:bidi="sk"/>
      </w:rPr>
    </w:lvl>
    <w:lvl w:ilvl="1">
      <w:start w:val="4"/>
      <w:numFmt w:val="decimal"/>
      <w:lvlText w:val="%1.%2."/>
      <w:lvlJc w:val="left"/>
      <w:pPr>
        <w:ind w:left="300" w:hanging="374"/>
      </w:pPr>
      <w:rPr>
        <w:rFonts w:asciiTheme="minorHAnsi" w:eastAsia="Georgia" w:hAnsiTheme="minorHAnsi" w:cstheme="minorHAnsi" w:hint="default"/>
        <w:spacing w:val="-1"/>
        <w:w w:val="99"/>
        <w:sz w:val="22"/>
        <w:szCs w:val="22"/>
        <w:lang w:val="sk" w:eastAsia="sk" w:bidi="sk"/>
      </w:rPr>
    </w:lvl>
    <w:lvl w:ilvl="2">
      <w:start w:val="1"/>
      <w:numFmt w:val="decimal"/>
      <w:lvlText w:val="%1.%2.%3."/>
      <w:lvlJc w:val="left"/>
      <w:pPr>
        <w:ind w:left="798" w:hanging="499"/>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1020" w:hanging="348"/>
      </w:pPr>
      <w:rPr>
        <w:rFonts w:ascii="Symbol" w:eastAsia="Symbol" w:hAnsi="Symbol" w:cs="Symbol" w:hint="default"/>
        <w:w w:val="99"/>
        <w:sz w:val="20"/>
        <w:szCs w:val="20"/>
        <w:lang w:val="sk" w:eastAsia="sk" w:bidi="sk"/>
      </w:rPr>
    </w:lvl>
    <w:lvl w:ilvl="4">
      <w:numFmt w:val="bullet"/>
      <w:lvlText w:val="•"/>
      <w:lvlJc w:val="left"/>
      <w:pPr>
        <w:ind w:left="3386" w:hanging="348"/>
      </w:pPr>
      <w:rPr>
        <w:rFonts w:hint="default"/>
        <w:lang w:val="sk" w:eastAsia="sk" w:bidi="sk"/>
      </w:rPr>
    </w:lvl>
    <w:lvl w:ilvl="5">
      <w:numFmt w:val="bullet"/>
      <w:lvlText w:val="•"/>
      <w:lvlJc w:val="left"/>
      <w:pPr>
        <w:ind w:left="4569" w:hanging="348"/>
      </w:pPr>
      <w:rPr>
        <w:rFonts w:hint="default"/>
        <w:lang w:val="sk" w:eastAsia="sk" w:bidi="sk"/>
      </w:rPr>
    </w:lvl>
    <w:lvl w:ilvl="6">
      <w:numFmt w:val="bullet"/>
      <w:lvlText w:val="•"/>
      <w:lvlJc w:val="left"/>
      <w:pPr>
        <w:ind w:left="5753" w:hanging="348"/>
      </w:pPr>
      <w:rPr>
        <w:rFonts w:hint="default"/>
        <w:lang w:val="sk" w:eastAsia="sk" w:bidi="sk"/>
      </w:rPr>
    </w:lvl>
    <w:lvl w:ilvl="7">
      <w:numFmt w:val="bullet"/>
      <w:lvlText w:val="•"/>
      <w:lvlJc w:val="left"/>
      <w:pPr>
        <w:ind w:left="6936" w:hanging="348"/>
      </w:pPr>
      <w:rPr>
        <w:rFonts w:hint="default"/>
        <w:lang w:val="sk" w:eastAsia="sk" w:bidi="sk"/>
      </w:rPr>
    </w:lvl>
    <w:lvl w:ilvl="8">
      <w:numFmt w:val="bullet"/>
      <w:lvlText w:val="•"/>
      <w:lvlJc w:val="left"/>
      <w:pPr>
        <w:ind w:left="8119" w:hanging="348"/>
      </w:pPr>
      <w:rPr>
        <w:rFonts w:hint="default"/>
        <w:lang w:val="sk" w:eastAsia="sk" w:bidi="sk"/>
      </w:rPr>
    </w:lvl>
  </w:abstractNum>
  <w:abstractNum w:abstractNumId="21" w15:restartNumberingAfterBreak="0">
    <w:nsid w:val="41E5382A"/>
    <w:multiLevelType w:val="multilevel"/>
    <w:tmpl w:val="5C9E9EA0"/>
    <w:lvl w:ilvl="0">
      <w:start w:val="3"/>
      <w:numFmt w:val="decimal"/>
      <w:lvlText w:val="%1"/>
      <w:lvlJc w:val="left"/>
      <w:pPr>
        <w:ind w:left="650" w:hanging="351"/>
      </w:pPr>
      <w:rPr>
        <w:rFonts w:hint="default"/>
        <w:lang w:val="sk" w:eastAsia="sk" w:bidi="sk"/>
      </w:rPr>
    </w:lvl>
    <w:lvl w:ilvl="1">
      <w:start w:val="1"/>
      <w:numFmt w:val="decimal"/>
      <w:lvlText w:val="%1.%2."/>
      <w:lvlJc w:val="left"/>
      <w:pPr>
        <w:ind w:left="650" w:hanging="351"/>
      </w:pPr>
      <w:rPr>
        <w:rFonts w:asciiTheme="minorHAnsi" w:eastAsia="Georgia" w:hAnsiTheme="minorHAnsi" w:cstheme="minorHAnsi" w:hint="default"/>
        <w:w w:val="99"/>
        <w:sz w:val="22"/>
        <w:szCs w:val="22"/>
        <w:lang w:val="sk" w:eastAsia="sk" w:bidi="sk"/>
      </w:rPr>
    </w:lvl>
    <w:lvl w:ilvl="2">
      <w:start w:val="1"/>
      <w:numFmt w:val="decimal"/>
      <w:lvlText w:val="%1.%2.%3."/>
      <w:lvlJc w:val="left"/>
      <w:pPr>
        <w:ind w:left="791" w:hanging="492"/>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2010" w:hanging="492"/>
      </w:pPr>
      <w:rPr>
        <w:rFonts w:hint="default"/>
        <w:lang w:val="sk" w:eastAsia="sk" w:bidi="sk"/>
      </w:rPr>
    </w:lvl>
    <w:lvl w:ilvl="4">
      <w:numFmt w:val="bullet"/>
      <w:lvlText w:val="•"/>
      <w:lvlJc w:val="left"/>
      <w:pPr>
        <w:ind w:left="3221" w:hanging="492"/>
      </w:pPr>
      <w:rPr>
        <w:rFonts w:hint="default"/>
        <w:lang w:val="sk" w:eastAsia="sk" w:bidi="sk"/>
      </w:rPr>
    </w:lvl>
    <w:lvl w:ilvl="5">
      <w:numFmt w:val="bullet"/>
      <w:lvlText w:val="•"/>
      <w:lvlJc w:val="left"/>
      <w:pPr>
        <w:ind w:left="4432" w:hanging="492"/>
      </w:pPr>
      <w:rPr>
        <w:rFonts w:hint="default"/>
        <w:lang w:val="sk" w:eastAsia="sk" w:bidi="sk"/>
      </w:rPr>
    </w:lvl>
    <w:lvl w:ilvl="6">
      <w:numFmt w:val="bullet"/>
      <w:lvlText w:val="•"/>
      <w:lvlJc w:val="left"/>
      <w:pPr>
        <w:ind w:left="5643" w:hanging="492"/>
      </w:pPr>
      <w:rPr>
        <w:rFonts w:hint="default"/>
        <w:lang w:val="sk" w:eastAsia="sk" w:bidi="sk"/>
      </w:rPr>
    </w:lvl>
    <w:lvl w:ilvl="7">
      <w:numFmt w:val="bullet"/>
      <w:lvlText w:val="•"/>
      <w:lvlJc w:val="left"/>
      <w:pPr>
        <w:ind w:left="6854" w:hanging="492"/>
      </w:pPr>
      <w:rPr>
        <w:rFonts w:hint="default"/>
        <w:lang w:val="sk" w:eastAsia="sk" w:bidi="sk"/>
      </w:rPr>
    </w:lvl>
    <w:lvl w:ilvl="8">
      <w:numFmt w:val="bullet"/>
      <w:lvlText w:val="•"/>
      <w:lvlJc w:val="left"/>
      <w:pPr>
        <w:ind w:left="8064" w:hanging="492"/>
      </w:pPr>
      <w:rPr>
        <w:rFonts w:hint="default"/>
        <w:lang w:val="sk" w:eastAsia="sk" w:bidi="sk"/>
      </w:rPr>
    </w:lvl>
  </w:abstractNum>
  <w:abstractNum w:abstractNumId="22" w15:restartNumberingAfterBreak="0">
    <w:nsid w:val="453C40AE"/>
    <w:multiLevelType w:val="multilevel"/>
    <w:tmpl w:val="12A21524"/>
    <w:lvl w:ilvl="0">
      <w:start w:val="1"/>
      <w:numFmt w:val="decimal"/>
      <w:lvlText w:val="%1"/>
      <w:lvlJc w:val="left"/>
      <w:pPr>
        <w:ind w:left="300" w:hanging="327"/>
      </w:pPr>
      <w:rPr>
        <w:rFonts w:hint="default"/>
        <w:lang w:val="sk" w:eastAsia="sk" w:bidi="sk"/>
      </w:rPr>
    </w:lvl>
    <w:lvl w:ilvl="1">
      <w:start w:val="3"/>
      <w:numFmt w:val="decimal"/>
      <w:lvlText w:val="%1.%2"/>
      <w:lvlJc w:val="left"/>
      <w:pPr>
        <w:ind w:left="300" w:hanging="327"/>
      </w:pPr>
      <w:rPr>
        <w:rFonts w:hint="default"/>
        <w:b w:val="0"/>
        <w:bCs/>
        <w:spacing w:val="-1"/>
        <w:w w:val="99"/>
        <w:lang w:val="sk" w:eastAsia="sk" w:bidi="sk"/>
      </w:rPr>
    </w:lvl>
    <w:lvl w:ilvl="2">
      <w:numFmt w:val="bullet"/>
      <w:lvlText w:val="•"/>
      <w:lvlJc w:val="left"/>
      <w:pPr>
        <w:ind w:left="2337" w:hanging="327"/>
      </w:pPr>
      <w:rPr>
        <w:rFonts w:hint="default"/>
        <w:lang w:val="sk" w:eastAsia="sk" w:bidi="sk"/>
      </w:rPr>
    </w:lvl>
    <w:lvl w:ilvl="3">
      <w:numFmt w:val="bullet"/>
      <w:lvlText w:val="•"/>
      <w:lvlJc w:val="left"/>
      <w:pPr>
        <w:ind w:left="3355" w:hanging="327"/>
      </w:pPr>
      <w:rPr>
        <w:rFonts w:hint="default"/>
        <w:lang w:val="sk" w:eastAsia="sk" w:bidi="sk"/>
      </w:rPr>
    </w:lvl>
    <w:lvl w:ilvl="4">
      <w:numFmt w:val="bullet"/>
      <w:lvlText w:val="•"/>
      <w:lvlJc w:val="left"/>
      <w:pPr>
        <w:ind w:left="4374" w:hanging="327"/>
      </w:pPr>
      <w:rPr>
        <w:rFonts w:hint="default"/>
        <w:lang w:val="sk" w:eastAsia="sk" w:bidi="sk"/>
      </w:rPr>
    </w:lvl>
    <w:lvl w:ilvl="5">
      <w:numFmt w:val="bullet"/>
      <w:lvlText w:val="•"/>
      <w:lvlJc w:val="left"/>
      <w:pPr>
        <w:ind w:left="5393" w:hanging="327"/>
      </w:pPr>
      <w:rPr>
        <w:rFonts w:hint="default"/>
        <w:lang w:val="sk" w:eastAsia="sk" w:bidi="sk"/>
      </w:rPr>
    </w:lvl>
    <w:lvl w:ilvl="6">
      <w:numFmt w:val="bullet"/>
      <w:lvlText w:val="•"/>
      <w:lvlJc w:val="left"/>
      <w:pPr>
        <w:ind w:left="6411" w:hanging="327"/>
      </w:pPr>
      <w:rPr>
        <w:rFonts w:hint="default"/>
        <w:lang w:val="sk" w:eastAsia="sk" w:bidi="sk"/>
      </w:rPr>
    </w:lvl>
    <w:lvl w:ilvl="7">
      <w:numFmt w:val="bullet"/>
      <w:lvlText w:val="•"/>
      <w:lvlJc w:val="left"/>
      <w:pPr>
        <w:ind w:left="7430" w:hanging="327"/>
      </w:pPr>
      <w:rPr>
        <w:rFonts w:hint="default"/>
        <w:lang w:val="sk" w:eastAsia="sk" w:bidi="sk"/>
      </w:rPr>
    </w:lvl>
    <w:lvl w:ilvl="8">
      <w:numFmt w:val="bullet"/>
      <w:lvlText w:val="•"/>
      <w:lvlJc w:val="left"/>
      <w:pPr>
        <w:ind w:left="8449" w:hanging="327"/>
      </w:pPr>
      <w:rPr>
        <w:rFonts w:hint="default"/>
        <w:lang w:val="sk" w:eastAsia="sk" w:bidi="sk"/>
      </w:rPr>
    </w:lvl>
  </w:abstractNum>
  <w:abstractNum w:abstractNumId="23"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4"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5" w15:restartNumberingAfterBreak="0">
    <w:nsid w:val="4B331E59"/>
    <w:multiLevelType w:val="multilevel"/>
    <w:tmpl w:val="233E87EA"/>
    <w:lvl w:ilvl="0">
      <w:start w:val="7"/>
      <w:numFmt w:val="decimal"/>
      <w:lvlText w:val="%1"/>
      <w:lvlJc w:val="left"/>
      <w:pPr>
        <w:ind w:left="300" w:hanging="374"/>
      </w:pPr>
      <w:rPr>
        <w:rFonts w:hint="default"/>
        <w:lang w:val="sk" w:eastAsia="sk" w:bidi="sk"/>
      </w:rPr>
    </w:lvl>
    <w:lvl w:ilvl="1">
      <w:start w:val="1"/>
      <w:numFmt w:val="decimal"/>
      <w:lvlText w:val="%1.%2."/>
      <w:lvlJc w:val="left"/>
      <w:pPr>
        <w:ind w:left="300" w:hanging="374"/>
      </w:pPr>
      <w:rPr>
        <w:rFonts w:asciiTheme="minorHAnsi" w:eastAsia="Georgia" w:hAnsiTheme="minorHAnsi" w:cstheme="minorHAnsi" w:hint="default"/>
        <w:spacing w:val="-1"/>
        <w:w w:val="99"/>
        <w:sz w:val="22"/>
        <w:szCs w:val="22"/>
        <w:lang w:val="sk" w:eastAsia="sk" w:bidi="sk"/>
      </w:rPr>
    </w:lvl>
    <w:lvl w:ilvl="2">
      <w:start w:val="1"/>
      <w:numFmt w:val="decimal"/>
      <w:lvlText w:val="%1.%2.%3."/>
      <w:lvlJc w:val="left"/>
      <w:pPr>
        <w:ind w:left="300" w:hanging="516"/>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3355" w:hanging="516"/>
      </w:pPr>
      <w:rPr>
        <w:rFonts w:hint="default"/>
        <w:lang w:val="sk" w:eastAsia="sk" w:bidi="sk"/>
      </w:rPr>
    </w:lvl>
    <w:lvl w:ilvl="4">
      <w:numFmt w:val="bullet"/>
      <w:lvlText w:val="•"/>
      <w:lvlJc w:val="left"/>
      <w:pPr>
        <w:ind w:left="4374" w:hanging="516"/>
      </w:pPr>
      <w:rPr>
        <w:rFonts w:hint="default"/>
        <w:lang w:val="sk" w:eastAsia="sk" w:bidi="sk"/>
      </w:rPr>
    </w:lvl>
    <w:lvl w:ilvl="5">
      <w:numFmt w:val="bullet"/>
      <w:lvlText w:val="•"/>
      <w:lvlJc w:val="left"/>
      <w:pPr>
        <w:ind w:left="5393" w:hanging="516"/>
      </w:pPr>
      <w:rPr>
        <w:rFonts w:hint="default"/>
        <w:lang w:val="sk" w:eastAsia="sk" w:bidi="sk"/>
      </w:rPr>
    </w:lvl>
    <w:lvl w:ilvl="6">
      <w:numFmt w:val="bullet"/>
      <w:lvlText w:val="•"/>
      <w:lvlJc w:val="left"/>
      <w:pPr>
        <w:ind w:left="6411" w:hanging="516"/>
      </w:pPr>
      <w:rPr>
        <w:rFonts w:hint="default"/>
        <w:lang w:val="sk" w:eastAsia="sk" w:bidi="sk"/>
      </w:rPr>
    </w:lvl>
    <w:lvl w:ilvl="7">
      <w:numFmt w:val="bullet"/>
      <w:lvlText w:val="•"/>
      <w:lvlJc w:val="left"/>
      <w:pPr>
        <w:ind w:left="7430" w:hanging="516"/>
      </w:pPr>
      <w:rPr>
        <w:rFonts w:hint="default"/>
        <w:lang w:val="sk" w:eastAsia="sk" w:bidi="sk"/>
      </w:rPr>
    </w:lvl>
    <w:lvl w:ilvl="8">
      <w:numFmt w:val="bullet"/>
      <w:lvlText w:val="•"/>
      <w:lvlJc w:val="left"/>
      <w:pPr>
        <w:ind w:left="8449" w:hanging="516"/>
      </w:pPr>
      <w:rPr>
        <w:rFonts w:hint="default"/>
        <w:lang w:val="sk" w:eastAsia="sk" w:bidi="sk"/>
      </w:rPr>
    </w:lvl>
  </w:abstractNum>
  <w:abstractNum w:abstractNumId="26"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8"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29" w15:restartNumberingAfterBreak="0">
    <w:nsid w:val="53C61990"/>
    <w:multiLevelType w:val="multilevel"/>
    <w:tmpl w:val="D90411C4"/>
    <w:lvl w:ilvl="0">
      <w:start w:val="6"/>
      <w:numFmt w:val="decimal"/>
      <w:lvlText w:val="%1"/>
      <w:lvlJc w:val="left"/>
      <w:pPr>
        <w:ind w:left="300" w:hanging="372"/>
      </w:pPr>
      <w:rPr>
        <w:rFonts w:hint="default"/>
        <w:lang w:val="sk" w:eastAsia="sk" w:bidi="sk"/>
      </w:rPr>
    </w:lvl>
    <w:lvl w:ilvl="1">
      <w:start w:val="1"/>
      <w:numFmt w:val="decimal"/>
      <w:lvlText w:val="%1.%2."/>
      <w:lvlJc w:val="left"/>
      <w:pPr>
        <w:ind w:left="300" w:hanging="372"/>
      </w:pPr>
      <w:rPr>
        <w:rFonts w:asciiTheme="minorHAnsi" w:eastAsia="Georgia" w:hAnsiTheme="minorHAnsi" w:cstheme="minorHAnsi" w:hint="default"/>
        <w:spacing w:val="-1"/>
        <w:w w:val="99"/>
        <w:sz w:val="22"/>
        <w:szCs w:val="22"/>
        <w:lang w:val="sk" w:eastAsia="sk" w:bidi="sk"/>
      </w:rPr>
    </w:lvl>
    <w:lvl w:ilvl="2">
      <w:start w:val="1"/>
      <w:numFmt w:val="decimal"/>
      <w:lvlText w:val="%1.%2.%3."/>
      <w:lvlJc w:val="left"/>
      <w:pPr>
        <w:ind w:left="300" w:hanging="559"/>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3355" w:hanging="559"/>
      </w:pPr>
      <w:rPr>
        <w:rFonts w:hint="default"/>
        <w:lang w:val="sk" w:eastAsia="sk" w:bidi="sk"/>
      </w:rPr>
    </w:lvl>
    <w:lvl w:ilvl="4">
      <w:numFmt w:val="bullet"/>
      <w:lvlText w:val="•"/>
      <w:lvlJc w:val="left"/>
      <w:pPr>
        <w:ind w:left="4374" w:hanging="559"/>
      </w:pPr>
      <w:rPr>
        <w:rFonts w:hint="default"/>
        <w:lang w:val="sk" w:eastAsia="sk" w:bidi="sk"/>
      </w:rPr>
    </w:lvl>
    <w:lvl w:ilvl="5">
      <w:numFmt w:val="bullet"/>
      <w:lvlText w:val="•"/>
      <w:lvlJc w:val="left"/>
      <w:pPr>
        <w:ind w:left="5393" w:hanging="559"/>
      </w:pPr>
      <w:rPr>
        <w:rFonts w:hint="default"/>
        <w:lang w:val="sk" w:eastAsia="sk" w:bidi="sk"/>
      </w:rPr>
    </w:lvl>
    <w:lvl w:ilvl="6">
      <w:numFmt w:val="bullet"/>
      <w:lvlText w:val="•"/>
      <w:lvlJc w:val="left"/>
      <w:pPr>
        <w:ind w:left="6411" w:hanging="559"/>
      </w:pPr>
      <w:rPr>
        <w:rFonts w:hint="default"/>
        <w:lang w:val="sk" w:eastAsia="sk" w:bidi="sk"/>
      </w:rPr>
    </w:lvl>
    <w:lvl w:ilvl="7">
      <w:numFmt w:val="bullet"/>
      <w:lvlText w:val="•"/>
      <w:lvlJc w:val="left"/>
      <w:pPr>
        <w:ind w:left="7430" w:hanging="559"/>
      </w:pPr>
      <w:rPr>
        <w:rFonts w:hint="default"/>
        <w:lang w:val="sk" w:eastAsia="sk" w:bidi="sk"/>
      </w:rPr>
    </w:lvl>
    <w:lvl w:ilvl="8">
      <w:numFmt w:val="bullet"/>
      <w:lvlText w:val="•"/>
      <w:lvlJc w:val="left"/>
      <w:pPr>
        <w:ind w:left="8449" w:hanging="559"/>
      </w:pPr>
      <w:rPr>
        <w:rFonts w:hint="default"/>
        <w:lang w:val="sk" w:eastAsia="sk" w:bidi="sk"/>
      </w:rPr>
    </w:lvl>
  </w:abstractNum>
  <w:abstractNum w:abstractNumId="30" w15:restartNumberingAfterBreak="0">
    <w:nsid w:val="5448213E"/>
    <w:multiLevelType w:val="multilevel"/>
    <w:tmpl w:val="5F9E8FB0"/>
    <w:lvl w:ilvl="0">
      <w:start w:val="8"/>
      <w:numFmt w:val="decimal"/>
      <w:lvlText w:val="%1"/>
      <w:lvlJc w:val="left"/>
      <w:pPr>
        <w:ind w:left="300" w:hanging="425"/>
      </w:pPr>
      <w:rPr>
        <w:rFonts w:hint="default"/>
        <w:lang w:val="sk" w:eastAsia="sk" w:bidi="sk"/>
      </w:rPr>
    </w:lvl>
    <w:lvl w:ilvl="1">
      <w:start w:val="1"/>
      <w:numFmt w:val="decimal"/>
      <w:lvlText w:val="%1.%2."/>
      <w:lvlJc w:val="left"/>
      <w:pPr>
        <w:ind w:left="300" w:hanging="425"/>
      </w:pPr>
      <w:rPr>
        <w:rFonts w:asciiTheme="minorHAnsi" w:eastAsia="Georgia" w:hAnsiTheme="minorHAnsi" w:cstheme="minorHAnsi" w:hint="default"/>
        <w:spacing w:val="-2"/>
        <w:w w:val="99"/>
        <w:sz w:val="22"/>
        <w:szCs w:val="22"/>
        <w:lang w:val="sk" w:eastAsia="sk" w:bidi="sk"/>
      </w:rPr>
    </w:lvl>
    <w:lvl w:ilvl="2">
      <w:numFmt w:val="bullet"/>
      <w:lvlText w:val="•"/>
      <w:lvlJc w:val="left"/>
      <w:pPr>
        <w:ind w:left="2337" w:hanging="425"/>
      </w:pPr>
      <w:rPr>
        <w:rFonts w:hint="default"/>
        <w:lang w:val="sk" w:eastAsia="sk" w:bidi="sk"/>
      </w:rPr>
    </w:lvl>
    <w:lvl w:ilvl="3">
      <w:numFmt w:val="bullet"/>
      <w:lvlText w:val="•"/>
      <w:lvlJc w:val="left"/>
      <w:pPr>
        <w:ind w:left="3355" w:hanging="425"/>
      </w:pPr>
      <w:rPr>
        <w:rFonts w:hint="default"/>
        <w:lang w:val="sk" w:eastAsia="sk" w:bidi="sk"/>
      </w:rPr>
    </w:lvl>
    <w:lvl w:ilvl="4">
      <w:numFmt w:val="bullet"/>
      <w:lvlText w:val="•"/>
      <w:lvlJc w:val="left"/>
      <w:pPr>
        <w:ind w:left="4374" w:hanging="425"/>
      </w:pPr>
      <w:rPr>
        <w:rFonts w:hint="default"/>
        <w:lang w:val="sk" w:eastAsia="sk" w:bidi="sk"/>
      </w:rPr>
    </w:lvl>
    <w:lvl w:ilvl="5">
      <w:numFmt w:val="bullet"/>
      <w:lvlText w:val="•"/>
      <w:lvlJc w:val="left"/>
      <w:pPr>
        <w:ind w:left="5393" w:hanging="425"/>
      </w:pPr>
      <w:rPr>
        <w:rFonts w:hint="default"/>
        <w:lang w:val="sk" w:eastAsia="sk" w:bidi="sk"/>
      </w:rPr>
    </w:lvl>
    <w:lvl w:ilvl="6">
      <w:numFmt w:val="bullet"/>
      <w:lvlText w:val="•"/>
      <w:lvlJc w:val="left"/>
      <w:pPr>
        <w:ind w:left="6411" w:hanging="425"/>
      </w:pPr>
      <w:rPr>
        <w:rFonts w:hint="default"/>
        <w:lang w:val="sk" w:eastAsia="sk" w:bidi="sk"/>
      </w:rPr>
    </w:lvl>
    <w:lvl w:ilvl="7">
      <w:numFmt w:val="bullet"/>
      <w:lvlText w:val="•"/>
      <w:lvlJc w:val="left"/>
      <w:pPr>
        <w:ind w:left="7430" w:hanging="425"/>
      </w:pPr>
      <w:rPr>
        <w:rFonts w:hint="default"/>
        <w:lang w:val="sk" w:eastAsia="sk" w:bidi="sk"/>
      </w:rPr>
    </w:lvl>
    <w:lvl w:ilvl="8">
      <w:numFmt w:val="bullet"/>
      <w:lvlText w:val="•"/>
      <w:lvlJc w:val="left"/>
      <w:pPr>
        <w:ind w:left="8449" w:hanging="425"/>
      </w:pPr>
      <w:rPr>
        <w:rFonts w:hint="default"/>
        <w:lang w:val="sk" w:eastAsia="sk" w:bidi="sk"/>
      </w:rPr>
    </w:lvl>
  </w:abstractNum>
  <w:abstractNum w:abstractNumId="31" w15:restartNumberingAfterBreak="0">
    <w:nsid w:val="56C87945"/>
    <w:multiLevelType w:val="multilevel"/>
    <w:tmpl w:val="BB8A4268"/>
    <w:lvl w:ilvl="0">
      <w:start w:val="9"/>
      <w:numFmt w:val="decimal"/>
      <w:lvlText w:val="%1"/>
      <w:lvlJc w:val="left"/>
      <w:pPr>
        <w:ind w:left="300" w:hanging="372"/>
      </w:pPr>
      <w:rPr>
        <w:rFonts w:hint="default"/>
        <w:lang w:val="sk" w:eastAsia="sk" w:bidi="sk"/>
      </w:rPr>
    </w:lvl>
    <w:lvl w:ilvl="1">
      <w:start w:val="1"/>
      <w:numFmt w:val="decimal"/>
      <w:lvlText w:val="%1.%2."/>
      <w:lvlJc w:val="left"/>
      <w:pPr>
        <w:ind w:left="300" w:hanging="372"/>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2337" w:hanging="372"/>
      </w:pPr>
      <w:rPr>
        <w:rFonts w:hint="default"/>
        <w:lang w:val="sk" w:eastAsia="sk" w:bidi="sk"/>
      </w:rPr>
    </w:lvl>
    <w:lvl w:ilvl="3">
      <w:numFmt w:val="bullet"/>
      <w:lvlText w:val="•"/>
      <w:lvlJc w:val="left"/>
      <w:pPr>
        <w:ind w:left="3355" w:hanging="372"/>
      </w:pPr>
      <w:rPr>
        <w:rFonts w:hint="default"/>
        <w:lang w:val="sk" w:eastAsia="sk" w:bidi="sk"/>
      </w:rPr>
    </w:lvl>
    <w:lvl w:ilvl="4">
      <w:numFmt w:val="bullet"/>
      <w:lvlText w:val="•"/>
      <w:lvlJc w:val="left"/>
      <w:pPr>
        <w:ind w:left="4374" w:hanging="372"/>
      </w:pPr>
      <w:rPr>
        <w:rFonts w:hint="default"/>
        <w:lang w:val="sk" w:eastAsia="sk" w:bidi="sk"/>
      </w:rPr>
    </w:lvl>
    <w:lvl w:ilvl="5">
      <w:numFmt w:val="bullet"/>
      <w:lvlText w:val="•"/>
      <w:lvlJc w:val="left"/>
      <w:pPr>
        <w:ind w:left="5393" w:hanging="372"/>
      </w:pPr>
      <w:rPr>
        <w:rFonts w:hint="default"/>
        <w:lang w:val="sk" w:eastAsia="sk" w:bidi="sk"/>
      </w:rPr>
    </w:lvl>
    <w:lvl w:ilvl="6">
      <w:numFmt w:val="bullet"/>
      <w:lvlText w:val="•"/>
      <w:lvlJc w:val="left"/>
      <w:pPr>
        <w:ind w:left="6411" w:hanging="372"/>
      </w:pPr>
      <w:rPr>
        <w:rFonts w:hint="default"/>
        <w:lang w:val="sk" w:eastAsia="sk" w:bidi="sk"/>
      </w:rPr>
    </w:lvl>
    <w:lvl w:ilvl="7">
      <w:numFmt w:val="bullet"/>
      <w:lvlText w:val="•"/>
      <w:lvlJc w:val="left"/>
      <w:pPr>
        <w:ind w:left="7430" w:hanging="372"/>
      </w:pPr>
      <w:rPr>
        <w:rFonts w:hint="default"/>
        <w:lang w:val="sk" w:eastAsia="sk" w:bidi="sk"/>
      </w:rPr>
    </w:lvl>
    <w:lvl w:ilvl="8">
      <w:numFmt w:val="bullet"/>
      <w:lvlText w:val="•"/>
      <w:lvlJc w:val="left"/>
      <w:pPr>
        <w:ind w:left="8449" w:hanging="372"/>
      </w:pPr>
      <w:rPr>
        <w:rFonts w:hint="default"/>
        <w:lang w:val="sk" w:eastAsia="sk" w:bidi="sk"/>
      </w:rPr>
    </w:lvl>
  </w:abstractNum>
  <w:abstractNum w:abstractNumId="32" w15:restartNumberingAfterBreak="0">
    <w:nsid w:val="5B3725C0"/>
    <w:multiLevelType w:val="hybridMultilevel"/>
    <w:tmpl w:val="D6F40F54"/>
    <w:lvl w:ilvl="0" w:tplc="F5DE013C">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5C8C291A"/>
    <w:multiLevelType w:val="hybridMultilevel"/>
    <w:tmpl w:val="208E62E2"/>
    <w:lvl w:ilvl="0" w:tplc="0AB04C82">
      <w:numFmt w:val="bullet"/>
      <w:lvlText w:val=""/>
      <w:lvlJc w:val="left"/>
      <w:pPr>
        <w:ind w:left="1008" w:hanging="348"/>
      </w:pPr>
      <w:rPr>
        <w:rFonts w:ascii="Symbol" w:eastAsia="Symbol" w:hAnsi="Symbol" w:cs="Symbol" w:hint="default"/>
        <w:w w:val="99"/>
        <w:sz w:val="20"/>
        <w:szCs w:val="20"/>
        <w:lang w:val="sk" w:eastAsia="sk" w:bidi="sk"/>
      </w:rPr>
    </w:lvl>
    <w:lvl w:ilvl="1" w:tplc="8C38AD52">
      <w:numFmt w:val="bullet"/>
      <w:lvlText w:val="•"/>
      <w:lvlJc w:val="left"/>
      <w:pPr>
        <w:ind w:left="1948" w:hanging="348"/>
      </w:pPr>
      <w:rPr>
        <w:rFonts w:hint="default"/>
        <w:lang w:val="sk" w:eastAsia="sk" w:bidi="sk"/>
      </w:rPr>
    </w:lvl>
    <w:lvl w:ilvl="2" w:tplc="9B54702A">
      <w:numFmt w:val="bullet"/>
      <w:lvlText w:val="•"/>
      <w:lvlJc w:val="left"/>
      <w:pPr>
        <w:ind w:left="2897" w:hanging="348"/>
      </w:pPr>
      <w:rPr>
        <w:rFonts w:hint="default"/>
        <w:lang w:val="sk" w:eastAsia="sk" w:bidi="sk"/>
      </w:rPr>
    </w:lvl>
    <w:lvl w:ilvl="3" w:tplc="98AC69B4">
      <w:numFmt w:val="bullet"/>
      <w:lvlText w:val="•"/>
      <w:lvlJc w:val="left"/>
      <w:pPr>
        <w:ind w:left="3845" w:hanging="348"/>
      </w:pPr>
      <w:rPr>
        <w:rFonts w:hint="default"/>
        <w:lang w:val="sk" w:eastAsia="sk" w:bidi="sk"/>
      </w:rPr>
    </w:lvl>
    <w:lvl w:ilvl="4" w:tplc="A9525AD4">
      <w:numFmt w:val="bullet"/>
      <w:lvlText w:val="•"/>
      <w:lvlJc w:val="left"/>
      <w:pPr>
        <w:ind w:left="4794" w:hanging="348"/>
      </w:pPr>
      <w:rPr>
        <w:rFonts w:hint="default"/>
        <w:lang w:val="sk" w:eastAsia="sk" w:bidi="sk"/>
      </w:rPr>
    </w:lvl>
    <w:lvl w:ilvl="5" w:tplc="01B4C2F0">
      <w:numFmt w:val="bullet"/>
      <w:lvlText w:val="•"/>
      <w:lvlJc w:val="left"/>
      <w:pPr>
        <w:ind w:left="5743" w:hanging="348"/>
      </w:pPr>
      <w:rPr>
        <w:rFonts w:hint="default"/>
        <w:lang w:val="sk" w:eastAsia="sk" w:bidi="sk"/>
      </w:rPr>
    </w:lvl>
    <w:lvl w:ilvl="6" w:tplc="E3A49A58">
      <w:numFmt w:val="bullet"/>
      <w:lvlText w:val="•"/>
      <w:lvlJc w:val="left"/>
      <w:pPr>
        <w:ind w:left="6691" w:hanging="348"/>
      </w:pPr>
      <w:rPr>
        <w:rFonts w:hint="default"/>
        <w:lang w:val="sk" w:eastAsia="sk" w:bidi="sk"/>
      </w:rPr>
    </w:lvl>
    <w:lvl w:ilvl="7" w:tplc="977E3AD8">
      <w:numFmt w:val="bullet"/>
      <w:lvlText w:val="•"/>
      <w:lvlJc w:val="left"/>
      <w:pPr>
        <w:ind w:left="7640" w:hanging="348"/>
      </w:pPr>
      <w:rPr>
        <w:rFonts w:hint="default"/>
        <w:lang w:val="sk" w:eastAsia="sk" w:bidi="sk"/>
      </w:rPr>
    </w:lvl>
    <w:lvl w:ilvl="8" w:tplc="E8D6F992">
      <w:numFmt w:val="bullet"/>
      <w:lvlText w:val="•"/>
      <w:lvlJc w:val="left"/>
      <w:pPr>
        <w:ind w:left="8589" w:hanging="348"/>
      </w:pPr>
      <w:rPr>
        <w:rFonts w:hint="default"/>
        <w:lang w:val="sk" w:eastAsia="sk" w:bidi="sk"/>
      </w:rPr>
    </w:lvl>
  </w:abstractNum>
  <w:abstractNum w:abstractNumId="34" w15:restartNumberingAfterBreak="0">
    <w:nsid w:val="5D526049"/>
    <w:multiLevelType w:val="multilevel"/>
    <w:tmpl w:val="4D402298"/>
    <w:lvl w:ilvl="0">
      <w:start w:val="12"/>
      <w:numFmt w:val="decimal"/>
      <w:lvlText w:val="%1."/>
      <w:lvlJc w:val="left"/>
      <w:pPr>
        <w:ind w:left="444" w:hanging="444"/>
      </w:pPr>
      <w:rPr>
        <w:rFonts w:hint="default"/>
      </w:rPr>
    </w:lvl>
    <w:lvl w:ilvl="1">
      <w:start w:val="2"/>
      <w:numFmt w:val="decimal"/>
      <w:lvlText w:val="%1.%2."/>
      <w:lvlJc w:val="left"/>
      <w:pPr>
        <w:ind w:left="744" w:hanging="444"/>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5" w15:restartNumberingAfterBreak="0">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0BF533A"/>
    <w:multiLevelType w:val="hybridMultilevel"/>
    <w:tmpl w:val="33F0C52C"/>
    <w:lvl w:ilvl="0" w:tplc="041B0017">
      <w:start w:val="1"/>
      <w:numFmt w:val="lowerLetter"/>
      <w:lvlText w:val="%1)"/>
      <w:lvlJc w:val="left"/>
      <w:pPr>
        <w:ind w:left="1020" w:hanging="360"/>
      </w:p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37" w15:restartNumberingAfterBreak="0">
    <w:nsid w:val="63F27441"/>
    <w:multiLevelType w:val="multilevel"/>
    <w:tmpl w:val="C42E9838"/>
    <w:lvl w:ilvl="0">
      <w:start w:val="4"/>
      <w:numFmt w:val="decimal"/>
      <w:lvlText w:val="%1"/>
      <w:lvlJc w:val="left"/>
      <w:pPr>
        <w:ind w:left="300" w:hanging="415"/>
      </w:pPr>
      <w:rPr>
        <w:rFonts w:hint="default"/>
        <w:lang w:val="sk" w:eastAsia="sk" w:bidi="sk"/>
      </w:rPr>
    </w:lvl>
    <w:lvl w:ilvl="1">
      <w:start w:val="1"/>
      <w:numFmt w:val="decimal"/>
      <w:lvlText w:val="%1.%2."/>
      <w:lvlJc w:val="left"/>
      <w:pPr>
        <w:ind w:left="300" w:hanging="415"/>
      </w:pPr>
      <w:rPr>
        <w:rFonts w:asciiTheme="minorHAnsi" w:eastAsia="Georgia" w:hAnsiTheme="minorHAnsi" w:cstheme="minorHAnsi" w:hint="default"/>
        <w:spacing w:val="-1"/>
        <w:w w:val="99"/>
        <w:sz w:val="22"/>
        <w:szCs w:val="22"/>
        <w:lang w:val="sk" w:eastAsia="sk" w:bidi="sk"/>
      </w:rPr>
    </w:lvl>
    <w:lvl w:ilvl="2">
      <w:start w:val="1"/>
      <w:numFmt w:val="decimal"/>
      <w:lvlText w:val="%1.%2.%3."/>
      <w:lvlJc w:val="left"/>
      <w:pPr>
        <w:ind w:left="300" w:hanging="494"/>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3355" w:hanging="494"/>
      </w:pPr>
      <w:rPr>
        <w:rFonts w:hint="default"/>
        <w:lang w:val="sk" w:eastAsia="sk" w:bidi="sk"/>
      </w:rPr>
    </w:lvl>
    <w:lvl w:ilvl="4">
      <w:numFmt w:val="bullet"/>
      <w:lvlText w:val="•"/>
      <w:lvlJc w:val="left"/>
      <w:pPr>
        <w:ind w:left="4374" w:hanging="494"/>
      </w:pPr>
      <w:rPr>
        <w:rFonts w:hint="default"/>
        <w:lang w:val="sk" w:eastAsia="sk" w:bidi="sk"/>
      </w:rPr>
    </w:lvl>
    <w:lvl w:ilvl="5">
      <w:numFmt w:val="bullet"/>
      <w:lvlText w:val="•"/>
      <w:lvlJc w:val="left"/>
      <w:pPr>
        <w:ind w:left="5393" w:hanging="494"/>
      </w:pPr>
      <w:rPr>
        <w:rFonts w:hint="default"/>
        <w:lang w:val="sk" w:eastAsia="sk" w:bidi="sk"/>
      </w:rPr>
    </w:lvl>
    <w:lvl w:ilvl="6">
      <w:numFmt w:val="bullet"/>
      <w:lvlText w:val="•"/>
      <w:lvlJc w:val="left"/>
      <w:pPr>
        <w:ind w:left="6411" w:hanging="494"/>
      </w:pPr>
      <w:rPr>
        <w:rFonts w:hint="default"/>
        <w:lang w:val="sk" w:eastAsia="sk" w:bidi="sk"/>
      </w:rPr>
    </w:lvl>
    <w:lvl w:ilvl="7">
      <w:numFmt w:val="bullet"/>
      <w:lvlText w:val="•"/>
      <w:lvlJc w:val="left"/>
      <w:pPr>
        <w:ind w:left="7430" w:hanging="494"/>
      </w:pPr>
      <w:rPr>
        <w:rFonts w:hint="default"/>
        <w:lang w:val="sk" w:eastAsia="sk" w:bidi="sk"/>
      </w:rPr>
    </w:lvl>
    <w:lvl w:ilvl="8">
      <w:numFmt w:val="bullet"/>
      <w:lvlText w:val="•"/>
      <w:lvlJc w:val="left"/>
      <w:pPr>
        <w:ind w:left="8449" w:hanging="494"/>
      </w:pPr>
      <w:rPr>
        <w:rFonts w:hint="default"/>
        <w:lang w:val="sk" w:eastAsia="sk" w:bidi="sk"/>
      </w:rPr>
    </w:lvl>
  </w:abstractNum>
  <w:abstractNum w:abstractNumId="38" w15:restartNumberingAfterBreak="0">
    <w:nsid w:val="683466CC"/>
    <w:multiLevelType w:val="multilevel"/>
    <w:tmpl w:val="8CE6ED5A"/>
    <w:lvl w:ilvl="0">
      <w:start w:val="10"/>
      <w:numFmt w:val="decimal"/>
      <w:lvlText w:val="%1"/>
      <w:lvlJc w:val="left"/>
      <w:pPr>
        <w:ind w:left="300" w:hanging="466"/>
      </w:pPr>
      <w:rPr>
        <w:rFonts w:hint="default"/>
        <w:lang w:val="sk" w:eastAsia="sk" w:bidi="sk"/>
      </w:rPr>
    </w:lvl>
    <w:lvl w:ilvl="1">
      <w:start w:val="1"/>
      <w:numFmt w:val="decimal"/>
      <w:lvlText w:val="%1.%2."/>
      <w:lvlJc w:val="left"/>
      <w:pPr>
        <w:ind w:left="300" w:hanging="466"/>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1020" w:hanging="348"/>
      </w:pPr>
      <w:rPr>
        <w:rFonts w:ascii="Symbol" w:eastAsia="Symbol" w:hAnsi="Symbol" w:cs="Symbol" w:hint="default"/>
        <w:w w:val="99"/>
        <w:sz w:val="20"/>
        <w:szCs w:val="20"/>
        <w:lang w:val="sk" w:eastAsia="sk" w:bidi="sk"/>
      </w:rPr>
    </w:lvl>
    <w:lvl w:ilvl="3">
      <w:numFmt w:val="bullet"/>
      <w:lvlText w:val="•"/>
      <w:lvlJc w:val="left"/>
      <w:pPr>
        <w:ind w:left="3123" w:hanging="348"/>
      </w:pPr>
      <w:rPr>
        <w:rFonts w:hint="default"/>
        <w:lang w:val="sk" w:eastAsia="sk" w:bidi="sk"/>
      </w:rPr>
    </w:lvl>
    <w:lvl w:ilvl="4">
      <w:numFmt w:val="bullet"/>
      <w:lvlText w:val="•"/>
      <w:lvlJc w:val="left"/>
      <w:pPr>
        <w:ind w:left="4175" w:hanging="348"/>
      </w:pPr>
      <w:rPr>
        <w:rFonts w:hint="default"/>
        <w:lang w:val="sk" w:eastAsia="sk" w:bidi="sk"/>
      </w:rPr>
    </w:lvl>
    <w:lvl w:ilvl="5">
      <w:numFmt w:val="bullet"/>
      <w:lvlText w:val="•"/>
      <w:lvlJc w:val="left"/>
      <w:pPr>
        <w:ind w:left="5227" w:hanging="348"/>
      </w:pPr>
      <w:rPr>
        <w:rFonts w:hint="default"/>
        <w:lang w:val="sk" w:eastAsia="sk" w:bidi="sk"/>
      </w:rPr>
    </w:lvl>
    <w:lvl w:ilvl="6">
      <w:numFmt w:val="bullet"/>
      <w:lvlText w:val="•"/>
      <w:lvlJc w:val="left"/>
      <w:pPr>
        <w:ind w:left="6279" w:hanging="348"/>
      </w:pPr>
      <w:rPr>
        <w:rFonts w:hint="default"/>
        <w:lang w:val="sk" w:eastAsia="sk" w:bidi="sk"/>
      </w:rPr>
    </w:lvl>
    <w:lvl w:ilvl="7">
      <w:numFmt w:val="bullet"/>
      <w:lvlText w:val="•"/>
      <w:lvlJc w:val="left"/>
      <w:pPr>
        <w:ind w:left="7330" w:hanging="348"/>
      </w:pPr>
      <w:rPr>
        <w:rFonts w:hint="default"/>
        <w:lang w:val="sk" w:eastAsia="sk" w:bidi="sk"/>
      </w:rPr>
    </w:lvl>
    <w:lvl w:ilvl="8">
      <w:numFmt w:val="bullet"/>
      <w:lvlText w:val="•"/>
      <w:lvlJc w:val="left"/>
      <w:pPr>
        <w:ind w:left="8382" w:hanging="348"/>
      </w:pPr>
      <w:rPr>
        <w:rFonts w:hint="default"/>
        <w:lang w:val="sk" w:eastAsia="sk" w:bidi="sk"/>
      </w:rPr>
    </w:lvl>
  </w:abstractNum>
  <w:abstractNum w:abstractNumId="39"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40" w15:restartNumberingAfterBreak="0">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1" w15:restartNumberingAfterBreak="0">
    <w:nsid w:val="71562FEA"/>
    <w:multiLevelType w:val="multilevel"/>
    <w:tmpl w:val="B170AD20"/>
    <w:lvl w:ilvl="0">
      <w:start w:val="7"/>
      <w:numFmt w:val="decimal"/>
      <w:lvlText w:val="%1"/>
      <w:lvlJc w:val="left"/>
      <w:pPr>
        <w:ind w:left="300" w:hanging="389"/>
      </w:pPr>
      <w:rPr>
        <w:rFonts w:hint="default"/>
        <w:lang w:val="sk" w:eastAsia="sk" w:bidi="sk"/>
      </w:rPr>
    </w:lvl>
    <w:lvl w:ilvl="1">
      <w:start w:val="6"/>
      <w:numFmt w:val="decimal"/>
      <w:lvlText w:val="%1.%2."/>
      <w:lvlJc w:val="left"/>
      <w:pPr>
        <w:ind w:left="300" w:hanging="389"/>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1020" w:hanging="360"/>
      </w:pPr>
      <w:rPr>
        <w:rFonts w:ascii="Symbol" w:eastAsia="Symbol" w:hAnsi="Symbol" w:cs="Symbol" w:hint="default"/>
        <w:w w:val="99"/>
        <w:sz w:val="20"/>
        <w:szCs w:val="20"/>
        <w:lang w:val="sk" w:eastAsia="sk" w:bidi="sk"/>
      </w:rPr>
    </w:lvl>
    <w:lvl w:ilvl="3">
      <w:numFmt w:val="bullet"/>
      <w:lvlText w:val="•"/>
      <w:lvlJc w:val="left"/>
      <w:pPr>
        <w:ind w:left="3123" w:hanging="360"/>
      </w:pPr>
      <w:rPr>
        <w:rFonts w:hint="default"/>
        <w:lang w:val="sk" w:eastAsia="sk" w:bidi="sk"/>
      </w:rPr>
    </w:lvl>
    <w:lvl w:ilvl="4">
      <w:numFmt w:val="bullet"/>
      <w:lvlText w:val="•"/>
      <w:lvlJc w:val="left"/>
      <w:pPr>
        <w:ind w:left="4175" w:hanging="360"/>
      </w:pPr>
      <w:rPr>
        <w:rFonts w:hint="default"/>
        <w:lang w:val="sk" w:eastAsia="sk" w:bidi="sk"/>
      </w:rPr>
    </w:lvl>
    <w:lvl w:ilvl="5">
      <w:numFmt w:val="bullet"/>
      <w:lvlText w:val="•"/>
      <w:lvlJc w:val="left"/>
      <w:pPr>
        <w:ind w:left="5227" w:hanging="360"/>
      </w:pPr>
      <w:rPr>
        <w:rFonts w:hint="default"/>
        <w:lang w:val="sk" w:eastAsia="sk" w:bidi="sk"/>
      </w:rPr>
    </w:lvl>
    <w:lvl w:ilvl="6">
      <w:numFmt w:val="bullet"/>
      <w:lvlText w:val="•"/>
      <w:lvlJc w:val="left"/>
      <w:pPr>
        <w:ind w:left="6279" w:hanging="360"/>
      </w:pPr>
      <w:rPr>
        <w:rFonts w:hint="default"/>
        <w:lang w:val="sk" w:eastAsia="sk" w:bidi="sk"/>
      </w:rPr>
    </w:lvl>
    <w:lvl w:ilvl="7">
      <w:numFmt w:val="bullet"/>
      <w:lvlText w:val="•"/>
      <w:lvlJc w:val="left"/>
      <w:pPr>
        <w:ind w:left="7330" w:hanging="360"/>
      </w:pPr>
      <w:rPr>
        <w:rFonts w:hint="default"/>
        <w:lang w:val="sk" w:eastAsia="sk" w:bidi="sk"/>
      </w:rPr>
    </w:lvl>
    <w:lvl w:ilvl="8">
      <w:numFmt w:val="bullet"/>
      <w:lvlText w:val="•"/>
      <w:lvlJc w:val="left"/>
      <w:pPr>
        <w:ind w:left="8382" w:hanging="360"/>
      </w:pPr>
      <w:rPr>
        <w:rFonts w:hint="default"/>
        <w:lang w:val="sk" w:eastAsia="sk" w:bidi="sk"/>
      </w:rPr>
    </w:lvl>
  </w:abstractNum>
  <w:abstractNum w:abstractNumId="42" w15:restartNumberingAfterBreak="0">
    <w:nsid w:val="73276252"/>
    <w:multiLevelType w:val="multilevel"/>
    <w:tmpl w:val="CF207EA2"/>
    <w:lvl w:ilvl="0">
      <w:start w:val="6"/>
      <w:numFmt w:val="decimal"/>
      <w:lvlText w:val="%1"/>
      <w:lvlJc w:val="left"/>
      <w:pPr>
        <w:ind w:left="300" w:hanging="444"/>
      </w:pPr>
      <w:rPr>
        <w:rFonts w:hint="default"/>
        <w:lang w:val="sk" w:eastAsia="sk" w:bidi="sk"/>
      </w:rPr>
    </w:lvl>
    <w:lvl w:ilvl="1">
      <w:start w:val="3"/>
      <w:numFmt w:val="decimal"/>
      <w:lvlText w:val="%1.%2."/>
      <w:lvlJc w:val="left"/>
      <w:pPr>
        <w:ind w:left="300" w:hanging="444"/>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2337" w:hanging="444"/>
      </w:pPr>
      <w:rPr>
        <w:rFonts w:hint="default"/>
        <w:lang w:val="sk" w:eastAsia="sk" w:bidi="sk"/>
      </w:rPr>
    </w:lvl>
    <w:lvl w:ilvl="3">
      <w:numFmt w:val="bullet"/>
      <w:lvlText w:val="•"/>
      <w:lvlJc w:val="left"/>
      <w:pPr>
        <w:ind w:left="3355" w:hanging="444"/>
      </w:pPr>
      <w:rPr>
        <w:rFonts w:hint="default"/>
        <w:lang w:val="sk" w:eastAsia="sk" w:bidi="sk"/>
      </w:rPr>
    </w:lvl>
    <w:lvl w:ilvl="4">
      <w:numFmt w:val="bullet"/>
      <w:lvlText w:val="•"/>
      <w:lvlJc w:val="left"/>
      <w:pPr>
        <w:ind w:left="4374" w:hanging="444"/>
      </w:pPr>
      <w:rPr>
        <w:rFonts w:hint="default"/>
        <w:lang w:val="sk" w:eastAsia="sk" w:bidi="sk"/>
      </w:rPr>
    </w:lvl>
    <w:lvl w:ilvl="5">
      <w:numFmt w:val="bullet"/>
      <w:lvlText w:val="•"/>
      <w:lvlJc w:val="left"/>
      <w:pPr>
        <w:ind w:left="5393" w:hanging="444"/>
      </w:pPr>
      <w:rPr>
        <w:rFonts w:hint="default"/>
        <w:lang w:val="sk" w:eastAsia="sk" w:bidi="sk"/>
      </w:rPr>
    </w:lvl>
    <w:lvl w:ilvl="6">
      <w:numFmt w:val="bullet"/>
      <w:lvlText w:val="•"/>
      <w:lvlJc w:val="left"/>
      <w:pPr>
        <w:ind w:left="6411" w:hanging="444"/>
      </w:pPr>
      <w:rPr>
        <w:rFonts w:hint="default"/>
        <w:lang w:val="sk" w:eastAsia="sk" w:bidi="sk"/>
      </w:rPr>
    </w:lvl>
    <w:lvl w:ilvl="7">
      <w:numFmt w:val="bullet"/>
      <w:lvlText w:val="•"/>
      <w:lvlJc w:val="left"/>
      <w:pPr>
        <w:ind w:left="7430" w:hanging="444"/>
      </w:pPr>
      <w:rPr>
        <w:rFonts w:hint="default"/>
        <w:lang w:val="sk" w:eastAsia="sk" w:bidi="sk"/>
      </w:rPr>
    </w:lvl>
    <w:lvl w:ilvl="8">
      <w:numFmt w:val="bullet"/>
      <w:lvlText w:val="•"/>
      <w:lvlJc w:val="left"/>
      <w:pPr>
        <w:ind w:left="8449" w:hanging="444"/>
      </w:pPr>
      <w:rPr>
        <w:rFonts w:hint="default"/>
        <w:lang w:val="sk" w:eastAsia="sk" w:bidi="sk"/>
      </w:rPr>
    </w:lvl>
  </w:abstractNum>
  <w:abstractNum w:abstractNumId="43" w15:restartNumberingAfterBreak="0">
    <w:nsid w:val="7A2C4E14"/>
    <w:multiLevelType w:val="multilevel"/>
    <w:tmpl w:val="7F9042F4"/>
    <w:lvl w:ilvl="0">
      <w:start w:val="11"/>
      <w:numFmt w:val="decimal"/>
      <w:lvlText w:val="%1"/>
      <w:lvlJc w:val="left"/>
      <w:pPr>
        <w:ind w:left="683" w:hanging="384"/>
      </w:pPr>
      <w:rPr>
        <w:rFonts w:hint="default"/>
      </w:rPr>
    </w:lvl>
    <w:lvl w:ilvl="1">
      <w:start w:val="1"/>
      <w:numFmt w:val="decimal"/>
      <w:lvlText w:val="%1.%2"/>
      <w:lvlJc w:val="left"/>
      <w:pPr>
        <w:ind w:left="683" w:hanging="384"/>
      </w:pPr>
      <w:rPr>
        <w:rFonts w:hint="default"/>
        <w:spacing w:val="-1"/>
        <w:w w:val="99"/>
      </w:rPr>
    </w:lvl>
    <w:lvl w:ilvl="2">
      <w:numFmt w:val="bullet"/>
      <w:lvlText w:val="•"/>
      <w:lvlJc w:val="left"/>
      <w:pPr>
        <w:ind w:left="2641" w:hanging="384"/>
      </w:pPr>
      <w:rPr>
        <w:rFonts w:hint="default"/>
      </w:rPr>
    </w:lvl>
    <w:lvl w:ilvl="3">
      <w:numFmt w:val="bullet"/>
      <w:lvlText w:val="•"/>
      <w:lvlJc w:val="left"/>
      <w:pPr>
        <w:ind w:left="3621" w:hanging="384"/>
      </w:pPr>
      <w:rPr>
        <w:rFonts w:hint="default"/>
      </w:rPr>
    </w:lvl>
    <w:lvl w:ilvl="4">
      <w:numFmt w:val="bullet"/>
      <w:lvlText w:val="•"/>
      <w:lvlJc w:val="left"/>
      <w:pPr>
        <w:ind w:left="4602" w:hanging="384"/>
      </w:pPr>
      <w:rPr>
        <w:rFonts w:hint="default"/>
      </w:rPr>
    </w:lvl>
    <w:lvl w:ilvl="5">
      <w:numFmt w:val="bullet"/>
      <w:lvlText w:val="•"/>
      <w:lvlJc w:val="left"/>
      <w:pPr>
        <w:ind w:left="5583" w:hanging="384"/>
      </w:pPr>
      <w:rPr>
        <w:rFonts w:hint="default"/>
      </w:rPr>
    </w:lvl>
    <w:lvl w:ilvl="6">
      <w:numFmt w:val="bullet"/>
      <w:lvlText w:val="•"/>
      <w:lvlJc w:val="left"/>
      <w:pPr>
        <w:ind w:left="6563" w:hanging="384"/>
      </w:pPr>
      <w:rPr>
        <w:rFonts w:hint="default"/>
      </w:rPr>
    </w:lvl>
    <w:lvl w:ilvl="7">
      <w:numFmt w:val="bullet"/>
      <w:lvlText w:val="•"/>
      <w:lvlJc w:val="left"/>
      <w:pPr>
        <w:ind w:left="7544" w:hanging="384"/>
      </w:pPr>
      <w:rPr>
        <w:rFonts w:hint="default"/>
      </w:rPr>
    </w:lvl>
    <w:lvl w:ilvl="8">
      <w:numFmt w:val="bullet"/>
      <w:lvlText w:val="•"/>
      <w:lvlJc w:val="left"/>
      <w:pPr>
        <w:ind w:left="8525" w:hanging="384"/>
      </w:pPr>
      <w:rPr>
        <w:rFonts w:hint="default"/>
      </w:rPr>
    </w:lvl>
  </w:abstractNum>
  <w:abstractNum w:abstractNumId="44"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abstractNum w:abstractNumId="45" w15:restartNumberingAfterBreak="0">
    <w:nsid w:val="7E32083D"/>
    <w:multiLevelType w:val="multilevel"/>
    <w:tmpl w:val="A05A0890"/>
    <w:lvl w:ilvl="0">
      <w:start w:val="4"/>
      <w:numFmt w:val="decimal"/>
      <w:lvlText w:val="%1"/>
      <w:lvlJc w:val="left"/>
      <w:pPr>
        <w:ind w:left="678" w:hanging="379"/>
      </w:pPr>
      <w:rPr>
        <w:rFonts w:hint="default"/>
        <w:lang w:val="sk" w:eastAsia="sk" w:bidi="sk"/>
      </w:rPr>
    </w:lvl>
    <w:lvl w:ilvl="1">
      <w:start w:val="2"/>
      <w:numFmt w:val="decimal"/>
      <w:lvlText w:val="%1.%2."/>
      <w:lvlJc w:val="left"/>
      <w:pPr>
        <w:ind w:left="678" w:hanging="379"/>
      </w:pPr>
      <w:rPr>
        <w:rFonts w:asciiTheme="minorHAnsi" w:eastAsia="Georgia" w:hAnsiTheme="minorHAnsi" w:cstheme="minorHAnsi" w:hint="default"/>
        <w:spacing w:val="-1"/>
        <w:w w:val="99"/>
        <w:sz w:val="22"/>
        <w:szCs w:val="22"/>
        <w:lang w:val="sk" w:eastAsia="sk" w:bidi="sk"/>
      </w:rPr>
    </w:lvl>
    <w:lvl w:ilvl="2">
      <w:start w:val="2"/>
      <w:numFmt w:val="decimal"/>
      <w:lvlText w:val="%1.%2.%3."/>
      <w:lvlJc w:val="left"/>
      <w:pPr>
        <w:ind w:left="300" w:hanging="602"/>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1975" w:hanging="602"/>
      </w:pPr>
      <w:rPr>
        <w:rFonts w:hint="default"/>
        <w:lang w:val="sk" w:eastAsia="sk" w:bidi="sk"/>
      </w:rPr>
    </w:lvl>
    <w:lvl w:ilvl="4">
      <w:numFmt w:val="bullet"/>
      <w:lvlText w:val="•"/>
      <w:lvlJc w:val="left"/>
      <w:pPr>
        <w:ind w:left="3191" w:hanging="602"/>
      </w:pPr>
      <w:rPr>
        <w:rFonts w:hint="default"/>
        <w:lang w:val="sk" w:eastAsia="sk" w:bidi="sk"/>
      </w:rPr>
    </w:lvl>
    <w:lvl w:ilvl="5">
      <w:numFmt w:val="bullet"/>
      <w:lvlText w:val="•"/>
      <w:lvlJc w:val="left"/>
      <w:pPr>
        <w:ind w:left="4407" w:hanging="602"/>
      </w:pPr>
      <w:rPr>
        <w:rFonts w:hint="default"/>
        <w:lang w:val="sk" w:eastAsia="sk" w:bidi="sk"/>
      </w:rPr>
    </w:lvl>
    <w:lvl w:ilvl="6">
      <w:numFmt w:val="bullet"/>
      <w:lvlText w:val="•"/>
      <w:lvlJc w:val="left"/>
      <w:pPr>
        <w:ind w:left="5623" w:hanging="602"/>
      </w:pPr>
      <w:rPr>
        <w:rFonts w:hint="default"/>
        <w:lang w:val="sk" w:eastAsia="sk" w:bidi="sk"/>
      </w:rPr>
    </w:lvl>
    <w:lvl w:ilvl="7">
      <w:numFmt w:val="bullet"/>
      <w:lvlText w:val="•"/>
      <w:lvlJc w:val="left"/>
      <w:pPr>
        <w:ind w:left="6839" w:hanging="602"/>
      </w:pPr>
      <w:rPr>
        <w:rFonts w:hint="default"/>
        <w:lang w:val="sk" w:eastAsia="sk" w:bidi="sk"/>
      </w:rPr>
    </w:lvl>
    <w:lvl w:ilvl="8">
      <w:numFmt w:val="bullet"/>
      <w:lvlText w:val="•"/>
      <w:lvlJc w:val="left"/>
      <w:pPr>
        <w:ind w:left="8054" w:hanging="602"/>
      </w:pPr>
      <w:rPr>
        <w:rFonts w:hint="default"/>
        <w:lang w:val="sk" w:eastAsia="sk" w:bidi="sk"/>
      </w:rPr>
    </w:lvl>
  </w:abstractNum>
  <w:num w:numId="1">
    <w:abstractNumId w:val="33"/>
  </w:num>
  <w:num w:numId="2">
    <w:abstractNumId w:val="38"/>
  </w:num>
  <w:num w:numId="3">
    <w:abstractNumId w:val="31"/>
  </w:num>
  <w:num w:numId="4">
    <w:abstractNumId w:val="30"/>
  </w:num>
  <w:num w:numId="5">
    <w:abstractNumId w:val="7"/>
  </w:num>
  <w:num w:numId="6">
    <w:abstractNumId w:val="41"/>
  </w:num>
  <w:num w:numId="7">
    <w:abstractNumId w:val="20"/>
  </w:num>
  <w:num w:numId="8">
    <w:abstractNumId w:val="25"/>
  </w:num>
  <w:num w:numId="9">
    <w:abstractNumId w:val="42"/>
  </w:num>
  <w:num w:numId="10">
    <w:abstractNumId w:val="29"/>
  </w:num>
  <w:num w:numId="11">
    <w:abstractNumId w:val="16"/>
  </w:num>
  <w:num w:numId="12">
    <w:abstractNumId w:val="9"/>
  </w:num>
  <w:num w:numId="13">
    <w:abstractNumId w:val="1"/>
  </w:num>
  <w:num w:numId="14">
    <w:abstractNumId w:val="45"/>
  </w:num>
  <w:num w:numId="15">
    <w:abstractNumId w:val="37"/>
  </w:num>
  <w:num w:numId="16">
    <w:abstractNumId w:val="21"/>
  </w:num>
  <w:num w:numId="17">
    <w:abstractNumId w:val="3"/>
  </w:num>
  <w:num w:numId="18">
    <w:abstractNumId w:val="22"/>
  </w:num>
  <w:num w:numId="19">
    <w:abstractNumId w:val="28"/>
  </w:num>
  <w:num w:numId="20">
    <w:abstractNumId w:val="10"/>
  </w:num>
  <w:num w:numId="21">
    <w:abstractNumId w:val="24"/>
  </w:num>
  <w:num w:numId="22">
    <w:abstractNumId w:val="44"/>
  </w:num>
  <w:num w:numId="23">
    <w:abstractNumId w:val="4"/>
  </w:num>
  <w:num w:numId="24">
    <w:abstractNumId w:val="6"/>
  </w:num>
  <w:num w:numId="25">
    <w:abstractNumId w:val="19"/>
  </w:num>
  <w:num w:numId="26">
    <w:abstractNumId w:val="13"/>
  </w:num>
  <w:num w:numId="27">
    <w:abstractNumId w:val="18"/>
  </w:num>
  <w:num w:numId="28">
    <w:abstractNumId w:val="39"/>
  </w:num>
  <w:num w:numId="29">
    <w:abstractNumId w:val="12"/>
  </w:num>
  <w:num w:numId="30">
    <w:abstractNumId w:val="26"/>
  </w:num>
  <w:num w:numId="31">
    <w:abstractNumId w:val="32"/>
  </w:num>
  <w:num w:numId="32">
    <w:abstractNumId w:val="43"/>
  </w:num>
  <w:num w:numId="33">
    <w:abstractNumId w:val="27"/>
  </w:num>
  <w:num w:numId="34">
    <w:abstractNumId w:val="27"/>
  </w:num>
  <w:num w:numId="35">
    <w:abstractNumId w:val="23"/>
  </w:num>
  <w:num w:numId="36">
    <w:abstractNumId w:val="36"/>
  </w:num>
  <w:num w:numId="37">
    <w:abstractNumId w:val="34"/>
  </w:num>
  <w:num w:numId="38">
    <w:abstractNumId w:val="2"/>
  </w:num>
  <w:num w:numId="39">
    <w:abstractNumId w:val="35"/>
  </w:num>
  <w:num w:numId="40">
    <w:abstractNumId w:val="8"/>
  </w:num>
  <w:num w:numId="41">
    <w:abstractNumId w:val="11"/>
  </w:num>
  <w:num w:numId="42">
    <w:abstractNumId w:val="14"/>
  </w:num>
  <w:num w:numId="43">
    <w:abstractNumId w:val="17"/>
  </w:num>
  <w:num w:numId="44">
    <w:abstractNumId w:val="0"/>
  </w:num>
  <w:num w:numId="45">
    <w:abstractNumId w:val="5"/>
  </w:num>
  <w:num w:numId="46">
    <w:abstractNumId w:val="15"/>
  </w:num>
  <w:num w:numId="47">
    <w:abstractNumId w:val="4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121B8"/>
    <w:rsid w:val="00033485"/>
    <w:rsid w:val="00054BC5"/>
    <w:rsid w:val="00061AB6"/>
    <w:rsid w:val="000C4593"/>
    <w:rsid w:val="00142168"/>
    <w:rsid w:val="00166679"/>
    <w:rsid w:val="001D478C"/>
    <w:rsid w:val="001D485E"/>
    <w:rsid w:val="00250866"/>
    <w:rsid w:val="00291382"/>
    <w:rsid w:val="002C522B"/>
    <w:rsid w:val="002C6BAC"/>
    <w:rsid w:val="002E15F9"/>
    <w:rsid w:val="002F218C"/>
    <w:rsid w:val="0031065E"/>
    <w:rsid w:val="003156A1"/>
    <w:rsid w:val="003602D5"/>
    <w:rsid w:val="00394BA9"/>
    <w:rsid w:val="003A0854"/>
    <w:rsid w:val="003A700A"/>
    <w:rsid w:val="003D75FA"/>
    <w:rsid w:val="0040071E"/>
    <w:rsid w:val="00402C3C"/>
    <w:rsid w:val="00417B57"/>
    <w:rsid w:val="004449F1"/>
    <w:rsid w:val="004816C7"/>
    <w:rsid w:val="004A03AD"/>
    <w:rsid w:val="004A4B00"/>
    <w:rsid w:val="004E4A3F"/>
    <w:rsid w:val="004F2C04"/>
    <w:rsid w:val="00545661"/>
    <w:rsid w:val="0057749E"/>
    <w:rsid w:val="00583F00"/>
    <w:rsid w:val="005908D1"/>
    <w:rsid w:val="005A3F7B"/>
    <w:rsid w:val="005A7300"/>
    <w:rsid w:val="005D7EAE"/>
    <w:rsid w:val="005E14E5"/>
    <w:rsid w:val="005E4247"/>
    <w:rsid w:val="005F5013"/>
    <w:rsid w:val="006000FD"/>
    <w:rsid w:val="006414F0"/>
    <w:rsid w:val="00644B87"/>
    <w:rsid w:val="006534DD"/>
    <w:rsid w:val="006A1942"/>
    <w:rsid w:val="006A1EFE"/>
    <w:rsid w:val="006D1615"/>
    <w:rsid w:val="00717AA2"/>
    <w:rsid w:val="00755BE6"/>
    <w:rsid w:val="00756E1B"/>
    <w:rsid w:val="00785773"/>
    <w:rsid w:val="0080418C"/>
    <w:rsid w:val="0081515A"/>
    <w:rsid w:val="00816191"/>
    <w:rsid w:val="008476D3"/>
    <w:rsid w:val="008A0DF2"/>
    <w:rsid w:val="008A199A"/>
    <w:rsid w:val="008C2CF7"/>
    <w:rsid w:val="008D1621"/>
    <w:rsid w:val="008E3DA9"/>
    <w:rsid w:val="00927B51"/>
    <w:rsid w:val="009361DC"/>
    <w:rsid w:val="009400A9"/>
    <w:rsid w:val="0095126E"/>
    <w:rsid w:val="00951A40"/>
    <w:rsid w:val="00970C22"/>
    <w:rsid w:val="009C636C"/>
    <w:rsid w:val="009E55E4"/>
    <w:rsid w:val="009E6969"/>
    <w:rsid w:val="009E7855"/>
    <w:rsid w:val="00A1678F"/>
    <w:rsid w:val="00A328B3"/>
    <w:rsid w:val="00A367C7"/>
    <w:rsid w:val="00A75492"/>
    <w:rsid w:val="00AD5823"/>
    <w:rsid w:val="00AD68DD"/>
    <w:rsid w:val="00B04347"/>
    <w:rsid w:val="00B11E9A"/>
    <w:rsid w:val="00B27855"/>
    <w:rsid w:val="00B41EF2"/>
    <w:rsid w:val="00B57153"/>
    <w:rsid w:val="00B62748"/>
    <w:rsid w:val="00B94673"/>
    <w:rsid w:val="00BF1FC9"/>
    <w:rsid w:val="00BF78FE"/>
    <w:rsid w:val="00C16EC5"/>
    <w:rsid w:val="00C42230"/>
    <w:rsid w:val="00C7141B"/>
    <w:rsid w:val="00C826C8"/>
    <w:rsid w:val="00CC084E"/>
    <w:rsid w:val="00CF79C8"/>
    <w:rsid w:val="00D14A8B"/>
    <w:rsid w:val="00D55162"/>
    <w:rsid w:val="00D77906"/>
    <w:rsid w:val="00DC59FE"/>
    <w:rsid w:val="00E03838"/>
    <w:rsid w:val="00E04168"/>
    <w:rsid w:val="00E37000"/>
    <w:rsid w:val="00E4667D"/>
    <w:rsid w:val="00E85E9B"/>
    <w:rsid w:val="00E97BCB"/>
    <w:rsid w:val="00EB104D"/>
    <w:rsid w:val="00EE795D"/>
    <w:rsid w:val="00F00BED"/>
    <w:rsid w:val="00F242FE"/>
    <w:rsid w:val="00F24BED"/>
    <w:rsid w:val="00F36139"/>
    <w:rsid w:val="00F574E4"/>
    <w:rsid w:val="00F57CCF"/>
    <w:rsid w:val="00F635FC"/>
    <w:rsid w:val="00F961D8"/>
    <w:rsid w:val="00FA793F"/>
    <w:rsid w:val="00FB613B"/>
    <w:rsid w:val="00FB6FCC"/>
    <w:rsid w:val="00FC43A2"/>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9F284"/>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basedOn w:val="Normlny"/>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sk/tender/4351/summary"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4351/summar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sk/tender/4351/summary" TargetMode="External"/><Relationship Id="rId10" Type="http://schemas.openxmlformats.org/officeDocument/2006/relationships/hyperlink" Target="https://josephine.proebiz.com/sk/tender/4351/summa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detail/5482" TargetMode="External"/><Relationship Id="rId14" Type="http://schemas.openxmlformats.org/officeDocument/2006/relationships/hyperlink" Target="http://www.uvo.gov.sk/legislativametodika-dohlad/jednotny-europsky-dokument-pre-verejne-obstaravanie-55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4E003-FA1C-4B8C-9F39-13116C4D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42</Pages>
  <Words>15086</Words>
  <Characters>85996</Characters>
  <Application>Microsoft Office Word</Application>
  <DocSecurity>0</DocSecurity>
  <Lines>716</Lines>
  <Paragraphs>201</Paragraphs>
  <ScaleCrop>false</ScaleCrop>
  <HeadingPairs>
    <vt:vector size="4" baseType="variant">
      <vt:variant>
        <vt:lpstr>Názov</vt:lpstr>
      </vt:variant>
      <vt:variant>
        <vt:i4>1</vt:i4>
      </vt:variant>
      <vt:variant>
        <vt:lpstr>Nadpisy</vt:lpstr>
      </vt:variant>
      <vt:variant>
        <vt:i4>51</vt:i4>
      </vt:variant>
    </vt:vector>
  </HeadingPairs>
  <TitlesOfParts>
    <vt:vector size="52"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    Názov: „Rozšírenie Podčergovského skupinového vodovodu KOPRIVNICA“</vt:lpstr>
      <vt:lpstr>DOROZUMIEVANIE A VYSVETĽOVANIE</vt:lpstr>
      <vt:lpstr>Časť III</vt:lpstr>
      <vt:lpstr>    Verejný obstarávateľ vyžaduje od uchádzača na zabezpečenie ponuky zloženie zábez</vt:lpstr>
      <vt:lpstr>    Zábezpeka je stanovená vo výške 20.000,00 EUR.</vt:lpstr>
      <vt:lpstr>    Spôsoby zloženia zábezpeky:</vt:lpstr>
      <vt:lpstr>    </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Časť A.2 PODMIENKY ÚČASTI</vt:lpstr>
      <vt:lpstr/>
      <vt:lpstr>Časť A.3 KRITÉRIÁ NA VYHODNOTENIE PONÚK A PRAVIDLÁ ICH UPLATNENIA</vt:lpstr>
      <vt:lpstr>Časť B.1 OBCHODNÉ PODMIENKY</vt:lpstr>
      <vt:lpstr>Časť B.2 OPIS PREDMETU ZÁKAZKY</vt:lpstr>
      <vt:lpstr>Časť C.1 PRÍLOHY SÚŤAŽNÝCH PODKLADOV</vt:lpstr>
      <vt:lpstr>Príloha č. 1</vt:lpstr>
      <vt:lpstr>Príloha č. 2</vt:lpstr>
      <vt:lpstr>Príloha č. 3</vt:lpstr>
      <vt:lpstr>Príloha č. 4</vt:lpstr>
      <vt:lpstr>Príloha č. 5</vt:lpstr>
      <vt:lpstr>Príloha č. 10</vt:lpstr>
      <vt:lpstr>PRÍLOHA Č. 5 SÚŤAŽNÝCH PODKLADOV</vt:lpstr>
      <vt:lpstr>    Návrh</vt:lpstr>
      <vt:lpstr>Článok I. Zmluvné strany</vt:lpstr>
      <vt:lpstr>Článok II.</vt:lpstr>
      <vt:lpstr>Článok III. Čas plnenia</vt:lpstr>
      <vt:lpstr>Článok IV.</vt:lpstr>
      <vt:lpstr>Cena celkom bez DPH :	.......................	EUR (slovom: .....................</vt:lpstr>
      <vt:lpstr>Článok V. Platobné podmienky</vt:lpstr>
      <vt:lpstr>Článok VI.</vt:lpstr>
      <vt:lpstr>Článok VII.</vt:lpstr>
      <vt:lpstr>Článok VIII.</vt:lpstr>
      <vt:lpstr>Článok IX. Zmluvné pokuty</vt:lpstr>
      <vt:lpstr>Článok X.</vt:lpstr>
      <vt:lpstr>Článok XII.</vt:lpstr>
      <vt:lpstr>        Upozorňujeme uchádzačov, že v prípade ak výkaz výmer obsahuje odvolávku na konkr</vt:lpstr>
      <vt:lpstr>        </vt:lpstr>
      <vt:lpstr>        PRÍLOHA Č. 9 Súťažných podkladov</vt:lpstr>
    </vt:vector>
  </TitlesOfParts>
  <Company/>
  <LinksUpToDate>false</LinksUpToDate>
  <CharactersWithSpaces>100881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uzivatel</cp:lastModifiedBy>
  <cp:revision>24</cp:revision>
  <cp:lastPrinted>2019-07-18T09:05:00Z</cp:lastPrinted>
  <dcterms:created xsi:type="dcterms:W3CDTF">2019-04-02T11:40:00Z</dcterms:created>
  <dcterms:modified xsi:type="dcterms:W3CDTF">2019-07-19T15:54:00Z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