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886C" w14:textId="77777777" w:rsidR="002768B1" w:rsidRDefault="002768B1" w:rsidP="002768B1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Cenová ponuka</w:t>
      </w:r>
    </w:p>
    <w:p w14:paraId="582D5280" w14:textId="77777777" w:rsidR="002768B1" w:rsidRDefault="002768B1" w:rsidP="002768B1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Názov organizácie: </w:t>
      </w:r>
    </w:p>
    <w:p w14:paraId="5DC2EC57" w14:textId="77777777" w:rsidR="002768B1" w:rsidRDefault="002768B1" w:rsidP="002768B1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Sídlo organizácie: </w:t>
      </w:r>
    </w:p>
    <w:p w14:paraId="19F1AF68" w14:textId="77777777" w:rsidR="002768B1" w:rsidRDefault="002768B1" w:rsidP="002768B1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Štatutárny zástupca organizácie:</w:t>
      </w:r>
    </w:p>
    <w:p w14:paraId="67E2EE8A" w14:textId="77777777" w:rsidR="002768B1" w:rsidRDefault="002768B1" w:rsidP="002768B1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IČO: </w:t>
      </w:r>
    </w:p>
    <w:p w14:paraId="07E60219" w14:textId="77777777" w:rsidR="002768B1" w:rsidRDefault="002768B1" w:rsidP="002768B1">
      <w:pPr>
        <w:tabs>
          <w:tab w:val="center" w:pos="7320"/>
        </w:tabs>
        <w:spacing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DIČ:</w:t>
      </w:r>
      <w:r>
        <w:rPr>
          <w:rFonts w:ascii="Arial" w:eastAsia="Calibri" w:hAnsi="Arial" w:cs="Arial"/>
          <w:b/>
          <w:sz w:val="20"/>
          <w:szCs w:val="20"/>
        </w:rPr>
        <w:tab/>
        <w:t>´</w:t>
      </w:r>
    </w:p>
    <w:p w14:paraId="1DEB2405" w14:textId="77777777" w:rsidR="002768B1" w:rsidRDefault="002768B1" w:rsidP="002768B1">
      <w:pPr>
        <w:tabs>
          <w:tab w:val="center" w:pos="7320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IČ DPH: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Platiteľ DPH:  áno/nie</w:t>
      </w:r>
    </w:p>
    <w:p w14:paraId="60D18A5D" w14:textId="77777777" w:rsidR="002768B1" w:rsidRDefault="002768B1" w:rsidP="002768B1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IBAN:</w:t>
      </w:r>
    </w:p>
    <w:p w14:paraId="61B5F49D" w14:textId="77777777" w:rsidR="002768B1" w:rsidRDefault="002768B1" w:rsidP="002768B1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Tel. č.:</w:t>
      </w:r>
    </w:p>
    <w:p w14:paraId="1C761B48" w14:textId="77777777" w:rsidR="002768B1" w:rsidRDefault="002768B1" w:rsidP="002768B1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e-mail: </w:t>
      </w:r>
    </w:p>
    <w:p w14:paraId="7A015060" w14:textId="77777777" w:rsidR="002768B1" w:rsidRDefault="002768B1" w:rsidP="002768B1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F756E0F" w14:textId="1077F033" w:rsidR="002768B1" w:rsidRPr="00156018" w:rsidRDefault="002768B1" w:rsidP="002768B1">
      <w:pPr>
        <w:spacing w:after="0" w:line="240" w:lineRule="auto"/>
        <w:ind w:left="2124" w:hanging="2124"/>
        <w:jc w:val="both"/>
        <w:rPr>
          <w:rFonts w:cs="Times New Roman"/>
          <w:b/>
        </w:rPr>
      </w:pPr>
      <w:r>
        <w:rPr>
          <w:rFonts w:ascii="Arial" w:eastAsia="Calibri" w:hAnsi="Arial" w:cs="Arial"/>
          <w:b/>
          <w:sz w:val="20"/>
          <w:szCs w:val="20"/>
        </w:rPr>
        <w:t>Názov zákazky</w:t>
      </w:r>
      <w:r>
        <w:rPr>
          <w:rFonts w:ascii="Arial" w:eastAsia="Calibri" w:hAnsi="Arial" w:cs="Arial"/>
          <w:sz w:val="20"/>
          <w:szCs w:val="20"/>
        </w:rPr>
        <w:t xml:space="preserve">: </w:t>
      </w:r>
      <w:r>
        <w:rPr>
          <w:rFonts w:ascii="Arial" w:eastAsia="Calibri" w:hAnsi="Arial" w:cs="Arial"/>
          <w:sz w:val="20"/>
          <w:szCs w:val="20"/>
        </w:rPr>
        <w:tab/>
      </w:r>
      <w:r w:rsidR="00B0375B">
        <w:rPr>
          <w:rFonts w:cs="Times New Roman"/>
          <w:b/>
          <w:i/>
        </w:rPr>
        <w:t>Technicko-organizačné zabezpečenie expozície PRV SR 2014 – 2022 a NSRV SR na výstave Agrokomplex 2023</w:t>
      </w:r>
      <w:r>
        <w:rPr>
          <w:rFonts w:cs="Times New Roman"/>
          <w:b/>
          <w:i/>
        </w:rPr>
        <w:t xml:space="preserve"> </w:t>
      </w:r>
    </w:p>
    <w:p w14:paraId="770C0099" w14:textId="77777777" w:rsidR="002768B1" w:rsidRDefault="002768B1" w:rsidP="002768B1">
      <w:pPr>
        <w:spacing w:line="240" w:lineRule="auto"/>
        <w:jc w:val="both"/>
        <w:rPr>
          <w:rFonts w:cs="Times New Roman"/>
          <w:b/>
          <w:i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697"/>
        <w:gridCol w:w="2126"/>
        <w:gridCol w:w="2126"/>
      </w:tblGrid>
      <w:tr w:rsidR="002768B1" w14:paraId="0F4A61E7" w14:textId="77777777" w:rsidTr="002A5EE3">
        <w:trPr>
          <w:trHeight w:val="604"/>
        </w:trPr>
        <w:tc>
          <w:tcPr>
            <w:tcW w:w="626" w:type="dxa"/>
            <w:vAlign w:val="center"/>
            <w:hideMark/>
          </w:tcPr>
          <w:p w14:paraId="227FF4E8" w14:textId="77777777" w:rsidR="002768B1" w:rsidRDefault="002768B1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Por. č.</w:t>
            </w:r>
          </w:p>
        </w:tc>
        <w:tc>
          <w:tcPr>
            <w:tcW w:w="3697" w:type="dxa"/>
            <w:vAlign w:val="center"/>
            <w:hideMark/>
          </w:tcPr>
          <w:p w14:paraId="21E31D8F" w14:textId="77777777" w:rsidR="002768B1" w:rsidRDefault="002768B1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Popis služby</w:t>
            </w:r>
          </w:p>
          <w:p w14:paraId="20F1B00C" w14:textId="77777777" w:rsidR="002768B1" w:rsidRDefault="002768B1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(v zmysle opisu predmetu zákazky)</w:t>
            </w:r>
          </w:p>
        </w:tc>
        <w:tc>
          <w:tcPr>
            <w:tcW w:w="2126" w:type="dxa"/>
            <w:vAlign w:val="center"/>
            <w:hideMark/>
          </w:tcPr>
          <w:p w14:paraId="72FB7F91" w14:textId="77777777" w:rsidR="002768B1" w:rsidRDefault="002768B1" w:rsidP="002A5EE3">
            <w:pPr>
              <w:tabs>
                <w:tab w:val="left" w:pos="142"/>
                <w:tab w:val="left" w:pos="425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Celková cena </w:t>
            </w:r>
          </w:p>
          <w:p w14:paraId="3559DB42" w14:textId="77777777" w:rsidR="002768B1" w:rsidRDefault="002768B1" w:rsidP="002A5EE3">
            <w:pPr>
              <w:tabs>
                <w:tab w:val="left" w:pos="142"/>
                <w:tab w:val="left" w:pos="425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 € bez DPH</w:t>
            </w:r>
          </w:p>
        </w:tc>
        <w:tc>
          <w:tcPr>
            <w:tcW w:w="2126" w:type="dxa"/>
            <w:vAlign w:val="center"/>
          </w:tcPr>
          <w:p w14:paraId="533D36F0" w14:textId="77777777" w:rsidR="002768B1" w:rsidRDefault="002768B1" w:rsidP="002A5EE3">
            <w:pPr>
              <w:tabs>
                <w:tab w:val="left" w:pos="142"/>
                <w:tab w:val="left" w:pos="425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Celková cena </w:t>
            </w:r>
          </w:p>
          <w:p w14:paraId="6E71655C" w14:textId="77777777" w:rsidR="002768B1" w:rsidRDefault="002768B1" w:rsidP="002A5EE3">
            <w:pPr>
              <w:tabs>
                <w:tab w:val="left" w:pos="142"/>
                <w:tab w:val="left" w:pos="425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v € s DPH</w:t>
            </w:r>
          </w:p>
        </w:tc>
      </w:tr>
      <w:tr w:rsidR="002768B1" w14:paraId="62EB935F" w14:textId="77777777" w:rsidTr="00B0375B">
        <w:trPr>
          <w:trHeight w:val="690"/>
        </w:trPr>
        <w:tc>
          <w:tcPr>
            <w:tcW w:w="626" w:type="dxa"/>
            <w:vAlign w:val="center"/>
            <w:hideMark/>
          </w:tcPr>
          <w:p w14:paraId="339A888D" w14:textId="77777777" w:rsidR="002768B1" w:rsidRDefault="002768B1" w:rsidP="002A5E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97" w:type="dxa"/>
            <w:vAlign w:val="center"/>
            <w:hideMark/>
          </w:tcPr>
          <w:p w14:paraId="4A755473" w14:textId="772099C2" w:rsidR="002768B1" w:rsidRDefault="00C253CC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Stánok IZPI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235A7B5" w14:textId="77777777" w:rsidR="002768B1" w:rsidRDefault="002768B1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2F6F7BC2" w14:textId="77777777" w:rsidR="002768B1" w:rsidRPr="00E02709" w:rsidRDefault="002768B1" w:rsidP="002768B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68B1" w14:paraId="22B2FF36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028191CF" w14:textId="77777777" w:rsidR="002768B1" w:rsidRDefault="002768B1" w:rsidP="002A5E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97" w:type="dxa"/>
            <w:vAlign w:val="center"/>
          </w:tcPr>
          <w:p w14:paraId="3FC37410" w14:textId="273A795C" w:rsidR="002768B1" w:rsidRDefault="00C253CC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Stánok MPRV SR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484856B1" w14:textId="77777777" w:rsidR="002768B1" w:rsidRDefault="002768B1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A329CB8" w14:textId="77777777" w:rsidR="002768B1" w:rsidRDefault="002768B1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68B1" w14:paraId="116B76D4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47F56F37" w14:textId="77777777" w:rsidR="002768B1" w:rsidRDefault="002768B1" w:rsidP="002A5E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97" w:type="dxa"/>
            <w:vAlign w:val="center"/>
          </w:tcPr>
          <w:p w14:paraId="2DB87E74" w14:textId="160FA961" w:rsidR="002768B1" w:rsidRDefault="00C253CC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Pódium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9D7EA15" w14:textId="77777777" w:rsidR="002768B1" w:rsidRDefault="002768B1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0B3BD51D" w14:textId="77777777" w:rsidR="002768B1" w:rsidRDefault="002768B1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53CC" w14:paraId="05F12E2C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796B408D" w14:textId="5A05F87E" w:rsidR="00C253CC" w:rsidRDefault="00C253CC" w:rsidP="002A5E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97" w:type="dxa"/>
            <w:vAlign w:val="center"/>
          </w:tcPr>
          <w:p w14:paraId="22986ADE" w14:textId="1F858EC8" w:rsidR="00C253CC" w:rsidRDefault="00C253CC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Stánky MAS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4C48940D" w14:textId="77777777" w:rsidR="00C253CC" w:rsidRDefault="00C253CC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764828E" w14:textId="77777777" w:rsidR="00C253CC" w:rsidRDefault="00C253CC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53CC" w14:paraId="54391662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121D076A" w14:textId="3BCC7CFB" w:rsidR="00C253CC" w:rsidRDefault="00C253CC" w:rsidP="002A5E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97" w:type="dxa"/>
            <w:vAlign w:val="center"/>
          </w:tcPr>
          <w:p w14:paraId="7EB21D3C" w14:textId="243DCD60" w:rsidR="00C253CC" w:rsidRDefault="00C253CC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Kuchynky MAS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2187BB0" w14:textId="77777777" w:rsidR="00C253CC" w:rsidRDefault="00C253CC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504DD033" w14:textId="77777777" w:rsidR="00C253CC" w:rsidRDefault="00C253CC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53CC" w14:paraId="57174833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2D799697" w14:textId="466D1322" w:rsidR="00C253CC" w:rsidRDefault="00C253CC" w:rsidP="002A5E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697" w:type="dxa"/>
            <w:vAlign w:val="center"/>
          </w:tcPr>
          <w:p w14:paraId="776B42FA" w14:textId="2B0C2435" w:rsidR="00C253CC" w:rsidRPr="0088330C" w:rsidRDefault="00C253CC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30C"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2C92DB8D" w14:textId="384372EA" w:rsidR="00C253CC" w:rsidRPr="0088330C" w:rsidRDefault="00C253CC" w:rsidP="002A5EE3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30C">
              <w:rPr>
                <w:rFonts w:ascii="Arial" w:eastAsia="Calibri" w:hAnsi="Arial" w:cs="Arial"/>
                <w:b/>
                <w:sz w:val="20"/>
                <w:szCs w:val="20"/>
              </w:rPr>
              <w:t>“Kniha myšlienok vidieka“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8FD68A5" w14:textId="77777777" w:rsidR="00C253CC" w:rsidRDefault="00C253CC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4CA4532A" w14:textId="77777777" w:rsidR="00C253CC" w:rsidRDefault="00C253CC" w:rsidP="002768B1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53CC" w14:paraId="6F7E6CA6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32E18465" w14:textId="238B37F8" w:rsidR="00C253CC" w:rsidRDefault="00B0375B" w:rsidP="00C253CC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697" w:type="dxa"/>
            <w:vAlign w:val="center"/>
          </w:tcPr>
          <w:p w14:paraId="35C33BBE" w14:textId="77777777" w:rsidR="00C253CC" w:rsidRPr="0088330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30C"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10A0F5DB" w14:textId="24AE7BE8" w:rsidR="00C253CC" w:rsidRPr="0088330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30C">
              <w:rPr>
                <w:rFonts w:ascii="Arial" w:eastAsia="Calibri" w:hAnsi="Arial" w:cs="Arial"/>
                <w:b/>
                <w:sz w:val="20"/>
                <w:szCs w:val="20"/>
              </w:rPr>
              <w:t>“Naše chutné a krásne tradície – Recepty starej matere“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0A0479E6" w14:textId="77777777" w:rsidR="00C253C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8C52DE4" w14:textId="77777777" w:rsidR="00C253C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53CC" w14:paraId="47EF0A20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3DA7810F" w14:textId="21103000" w:rsidR="00C253CC" w:rsidRDefault="00B0375B" w:rsidP="00C253CC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697" w:type="dxa"/>
            <w:vAlign w:val="center"/>
          </w:tcPr>
          <w:p w14:paraId="227304F0" w14:textId="77777777" w:rsidR="00C253CC" w:rsidRPr="0088330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30C"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5E0EFBD5" w14:textId="056AC36D" w:rsidR="00C253CC" w:rsidRPr="0088330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330C">
              <w:rPr>
                <w:rFonts w:ascii="Arial" w:eastAsia="Calibri" w:hAnsi="Arial" w:cs="Arial"/>
                <w:b/>
                <w:sz w:val="20"/>
                <w:szCs w:val="20"/>
              </w:rPr>
              <w:t>“Naše chutné a krásne tradície – Kroje“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7FDFFCFB" w14:textId="77777777" w:rsidR="00C253C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4EF92AE2" w14:textId="77777777" w:rsidR="00C253C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53CC" w14:paraId="0CFFA98D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7CB89ADD" w14:textId="0BB5C283" w:rsidR="00C253CC" w:rsidRDefault="00B0375B" w:rsidP="00C253CC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697" w:type="dxa"/>
            <w:vAlign w:val="center"/>
          </w:tcPr>
          <w:p w14:paraId="0A5D6AE5" w14:textId="77777777" w:rsidR="00C253C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511A0A6B" w14:textId="767AED23" w:rsidR="00C253C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“Obrazy do minulosti“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F0E87B4" w14:textId="77777777" w:rsidR="00C253C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B79069E" w14:textId="77777777" w:rsidR="00C253CC" w:rsidRDefault="00C253CC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57FFB460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0DE2F339" w14:textId="73C394A0" w:rsidR="00B0375B" w:rsidRDefault="00B0375B" w:rsidP="00C253CC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697" w:type="dxa"/>
            <w:vAlign w:val="center"/>
          </w:tcPr>
          <w:p w14:paraId="07B7A151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56997BE4" w14:textId="617B1495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“Magický mikrosvet vidieka“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5932BDC8" w14:textId="77777777" w:rsidR="00B0375B" w:rsidRDefault="00B0375B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0AA78756" w14:textId="77777777" w:rsidR="00B0375B" w:rsidRDefault="00B0375B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254F42E4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4AC3C132" w14:textId="3EED238B" w:rsidR="00B0375B" w:rsidRDefault="00B0375B" w:rsidP="00C253CC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697" w:type="dxa"/>
            <w:vAlign w:val="center"/>
          </w:tcPr>
          <w:p w14:paraId="6CC5D9CD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52D77168" w14:textId="090AA142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“Z iného uhla“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2E267F3F" w14:textId="77777777" w:rsidR="00B0375B" w:rsidRDefault="00B0375B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5EC4CE9" w14:textId="77777777" w:rsidR="00B0375B" w:rsidRDefault="00B0375B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68E18E41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5A86DEC0" w14:textId="5545454D" w:rsidR="00B0375B" w:rsidRDefault="00B0375B" w:rsidP="00C253CC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12.</w:t>
            </w:r>
          </w:p>
        </w:tc>
        <w:tc>
          <w:tcPr>
            <w:tcW w:w="3697" w:type="dxa"/>
            <w:vAlign w:val="center"/>
          </w:tcPr>
          <w:p w14:paraId="301B504C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031C4871" w14:textId="5BC978C4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“Šepot lesov a dreva“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F13BE9C" w14:textId="77777777" w:rsidR="00B0375B" w:rsidRDefault="00B0375B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3846347" w14:textId="77777777" w:rsidR="00B0375B" w:rsidRDefault="00B0375B" w:rsidP="00C253CC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2221E33A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63D2AAF9" w14:textId="470BD0AD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697" w:type="dxa"/>
            <w:vAlign w:val="center"/>
          </w:tcPr>
          <w:p w14:paraId="5141D372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23F5F00B" w14:textId="69446BA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“Za siedmimi horami a za siedmimi riekami“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2D06AAD1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73D3DF13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7488DE80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29417BC2" w14:textId="1331966E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697" w:type="dxa"/>
            <w:vAlign w:val="center"/>
          </w:tcPr>
          <w:p w14:paraId="091DCE85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50358D6A" w14:textId="1BAA5C3E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“V babičkinej záhrade“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317F0C17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71FF91CA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5AE835E5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2135E1D1" w14:textId="3245D3B9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697" w:type="dxa"/>
            <w:vAlign w:val="center"/>
          </w:tcPr>
          <w:p w14:paraId="163EC2F0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2B24C4BA" w14:textId="3A2206EA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“Tajomstvo fariem“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3C9BD715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41970D5B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13F5FF56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66BE0249" w14:textId="2FA2D838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3697" w:type="dxa"/>
            <w:vAlign w:val="center"/>
          </w:tcPr>
          <w:p w14:paraId="75116EEC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226AA122" w14:textId="3E575ED4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“Vo vlnách polí“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FB45D6E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75713B1F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22BE207D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78B8C087" w14:textId="6EE97955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697" w:type="dxa"/>
            <w:vAlign w:val="center"/>
          </w:tcPr>
          <w:p w14:paraId="6F478352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Atypický (interaktívny) prvok –</w:t>
            </w:r>
          </w:p>
          <w:p w14:paraId="62BF0522" w14:textId="67399824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“Rôzne – zelenina a ovocie, kôň, vtáctvo,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pergola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5534E090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897CDC6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18DBCAD4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0FB69E87" w14:textId="73127421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697" w:type="dxa"/>
            <w:vAlign w:val="center"/>
          </w:tcPr>
          <w:p w14:paraId="6BEC6C7E" w14:textId="0B735800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Obvodové steny s grafikou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80B1A9A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0D087777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7238CE10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78A868DA" w14:textId="38F0B012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3697" w:type="dxa"/>
            <w:vAlign w:val="center"/>
          </w:tcPr>
          <w:p w14:paraId="6FCB6E13" w14:textId="1ABDCA69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Farmárske stánky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A4ACAE8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525717CC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19B83D39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1C81E3AF" w14:textId="22FB0C4E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3697" w:type="dxa"/>
            <w:vAlign w:val="center"/>
          </w:tcPr>
          <w:p w14:paraId="3E088398" w14:textId="3742410A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C253CC">
              <w:rPr>
                <w:rFonts w:ascii="Arial" w:eastAsia="Calibri" w:hAnsi="Arial" w:cs="Arial"/>
                <w:b/>
                <w:sz w:val="20"/>
                <w:szCs w:val="20"/>
              </w:rPr>
              <w:t>Zakobercovanie</w:t>
            </w:r>
            <w:proofErr w:type="spellEnd"/>
            <w:r w:rsidRPr="00C253CC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priestorov chodieb v expozícii, priestorov pod stánkami a pod atypickými prvkami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7AD41F2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7CC7D80C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72F3933A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3B5AD05D" w14:textId="61BE4771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3697" w:type="dxa"/>
            <w:vAlign w:val="center"/>
          </w:tcPr>
          <w:p w14:paraId="25F85C66" w14:textId="724ED858" w:rsidR="00B0375B" w:rsidRPr="00C253CC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53CC">
              <w:rPr>
                <w:rFonts w:ascii="Arial" w:eastAsia="Calibri" w:hAnsi="Arial" w:cs="Arial"/>
                <w:b/>
                <w:sz w:val="20"/>
                <w:szCs w:val="20"/>
              </w:rPr>
              <w:t>Catering do stánkov IZPI a MPRV SR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43FD7C03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6E8B5973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416B517A" w14:textId="77777777" w:rsidTr="00B0375B">
        <w:trPr>
          <w:trHeight w:val="690"/>
        </w:trPr>
        <w:tc>
          <w:tcPr>
            <w:tcW w:w="626" w:type="dxa"/>
            <w:vAlign w:val="center"/>
          </w:tcPr>
          <w:p w14:paraId="2C29253D" w14:textId="1319BCA6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697" w:type="dxa"/>
            <w:vAlign w:val="center"/>
          </w:tcPr>
          <w:p w14:paraId="41865B5E" w14:textId="5C740A8F" w:rsidR="00B0375B" w:rsidRPr="00C253CC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53CC">
              <w:rPr>
                <w:rFonts w:ascii="Arial" w:eastAsia="Calibri" w:hAnsi="Arial" w:cs="Arial"/>
                <w:b/>
                <w:sz w:val="20"/>
                <w:szCs w:val="20"/>
              </w:rPr>
              <w:t>Organizačno-technické zabezpečenie Večera vidieka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5A6C068E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7D445484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0375B" w14:paraId="6012B87C" w14:textId="77777777" w:rsidTr="002768B1">
        <w:trPr>
          <w:trHeight w:val="950"/>
        </w:trPr>
        <w:tc>
          <w:tcPr>
            <w:tcW w:w="4323" w:type="dxa"/>
            <w:gridSpan w:val="2"/>
            <w:vAlign w:val="center"/>
          </w:tcPr>
          <w:p w14:paraId="62BA6CD1" w14:textId="77777777" w:rsidR="00B0375B" w:rsidRDefault="00B0375B" w:rsidP="00B0375B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55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spacing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cs-CZ"/>
              </w:rPr>
              <w:t>Spolu za zákazku: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24ED8AE8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47F6BF39" w14:textId="77777777" w:rsidR="00B0375B" w:rsidRDefault="00B0375B" w:rsidP="00B0375B">
            <w:pPr>
              <w:tabs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93C5187" w14:textId="77777777" w:rsidR="002768B1" w:rsidRDefault="002768B1" w:rsidP="002768B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2A1071C6" w14:textId="77777777" w:rsidR="002768B1" w:rsidRDefault="002768B1" w:rsidP="002768B1">
      <w:pPr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 .................... dňa....................</w:t>
      </w:r>
      <w:r>
        <w:rPr>
          <w:rFonts w:ascii="Arial" w:eastAsia="Calibri" w:hAnsi="Arial" w:cs="Arial"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14:paraId="53E98894" w14:textId="77777777" w:rsidR="002768B1" w:rsidRDefault="002768B1" w:rsidP="002768B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412972D4" w14:textId="77777777" w:rsidR="002768B1" w:rsidRDefault="002768B1" w:rsidP="002768B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E26F96B" w14:textId="77777777" w:rsidR="002768B1" w:rsidRDefault="002768B1" w:rsidP="002768B1">
      <w:pPr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683B65DF" w14:textId="7B674B8B" w:rsidR="002768B1" w:rsidRDefault="002768B1" w:rsidP="002768B1">
      <w:pPr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1D7857">
        <w:rPr>
          <w:rFonts w:ascii="Arial" w:eastAsia="Calibri" w:hAnsi="Arial" w:cs="Arial"/>
          <w:sz w:val="20"/>
          <w:szCs w:val="20"/>
        </w:rPr>
        <w:t xml:space="preserve">      </w:t>
      </w:r>
      <w:r>
        <w:rPr>
          <w:rFonts w:ascii="Arial" w:eastAsia="Calibri" w:hAnsi="Arial" w:cs="Arial"/>
          <w:sz w:val="20"/>
          <w:szCs w:val="20"/>
        </w:rPr>
        <w:t>............................................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                                 pečiatka a podpis štatutárneho zástupcu organizácie</w:t>
      </w:r>
    </w:p>
    <w:p w14:paraId="2AD625EA" w14:textId="799C62EE" w:rsidR="001D7857" w:rsidRDefault="001D7857" w:rsidP="001D7857">
      <w:pPr>
        <w:spacing w:line="240" w:lineRule="auto"/>
        <w:ind w:left="3540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resp. povereného zástupcu</w:t>
      </w:r>
    </w:p>
    <w:p w14:paraId="49BFFA59" w14:textId="77777777" w:rsidR="003F5876" w:rsidRDefault="003F5876"/>
    <w:sectPr w:rsidR="003F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8B1"/>
    <w:rsid w:val="001D7857"/>
    <w:rsid w:val="002768B1"/>
    <w:rsid w:val="003F5876"/>
    <w:rsid w:val="0088330C"/>
    <w:rsid w:val="00A952A3"/>
    <w:rsid w:val="00B0375B"/>
    <w:rsid w:val="00C2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5879"/>
  <w15:docId w15:val="{DC515C67-AC73-4916-9068-DC7ED5DB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68B1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Soboňa</dc:creator>
  <cp:lastModifiedBy>ARVI4</cp:lastModifiedBy>
  <cp:revision>5</cp:revision>
  <dcterms:created xsi:type="dcterms:W3CDTF">2019-08-05T13:08:00Z</dcterms:created>
  <dcterms:modified xsi:type="dcterms:W3CDTF">2023-07-21T05:59:00Z</dcterms:modified>
</cp:coreProperties>
</file>