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>
      <w:pPr>
        <w:spacing w:after="0"/>
        <w:ind w:left="19" w:hanging="10"/>
        <w:rPr>
          <w:rFonts w:ascii="Arial" w:hAnsi="Arial" w:cs="Arial"/>
          <w:lang w:val="sk-SK"/>
        </w:rPr>
      </w:pPr>
    </w:p>
    <w:p>
      <w:pPr>
        <w:keepNext/>
        <w:keepLines/>
        <w:spacing w:before="480" w:after="0" w:line="276" w:lineRule="auto"/>
        <w:jc w:val="center"/>
        <w:outlineLvl w:val="0"/>
        <w:rPr>
          <w:rFonts w:ascii="Calibri Light" w:hAnsi="Calibri Light" w:eastAsia="Times New Roman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hAnsi="Calibri Light" w:eastAsia="Times New Roman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>
        <w:rPr>
          <w:rFonts w:cs="Times New Roman"/>
          <w:b/>
          <w:color w:val="FF0000"/>
          <w:lang w:val="sk-SK" w:eastAsia="en-US"/>
        </w:rPr>
      </w:sdtEndPr>
      <w:sdtContent>
        <w:p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rFonts w:hint="default"/>
              <w:b/>
              <w:color w:val="auto"/>
              <w:spacing w:val="10"/>
              <w:lang w:val="sk-SK" w:eastAsia="en-US"/>
            </w:rPr>
          </w:pPr>
          <w:bookmarkStart w:id="0" w:name="_Hlk127817820"/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>
            <w:rPr>
              <w:rFonts w:hint="default"/>
              <w:b/>
              <w:color w:val="auto"/>
              <w:spacing w:val="10"/>
              <w:lang w:val="sk-SK" w:eastAsia="en-US"/>
            </w:rPr>
            <w:t>SHR Gregoro</w:t>
          </w:r>
          <w:bookmarkStart w:id="2" w:name="_GoBack"/>
          <w:bookmarkEnd w:id="2"/>
          <w:r>
            <w:rPr>
              <w:rFonts w:hint="default"/>
              <w:b/>
              <w:color w:val="auto"/>
              <w:spacing w:val="10"/>
              <w:lang w:val="sk-SK" w:eastAsia="en-US"/>
            </w:rPr>
            <w:t>vič Mário</w:t>
          </w:r>
        </w:p>
        <w:p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„Traktor kategórie UTV s kabínou“ </w:t>
          </w:r>
        </w:p>
        <w:p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851"/>
        <w:gridCol w:w="1843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Traktor kategórie UTV s kabínou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851"/>
        <w:gridCol w:w="1843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Traktor kategórie UTV s kabínou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</w:r>
      <w:r>
        <w:rPr>
          <w:color w:val="auto"/>
          <w:spacing w:val="10"/>
          <w:lang w:val="sk-SK" w:eastAsia="en-US"/>
        </w:rPr>
        <w:t xml:space="preserve">                                                                      ........................................................</w:t>
      </w:r>
    </w:p>
    <w:p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>
      <w:headerReference r:id="rId5" w:type="default"/>
      <w:pgSz w:w="11900" w:h="16840"/>
      <w:pgMar w:top="770" w:right="1426" w:bottom="1677" w:left="13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Franklin Gothic Book">
    <w:panose1 w:val="020B0503020102020204"/>
    <w:charset w:val="EE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color w:val="8497B0" w:themeColor="text2" w:themeTint="99"/>
        <w:sz w:val="24"/>
        <w:szCs w:val="24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</w:pPr>
    <w:r>
      <w:rPr>
        <w:color w:val="8497B0" w:themeColor="text2" w:themeTint="99"/>
        <w:sz w:val="24"/>
        <w:szCs w:val="24"/>
        <w:lang w:val="sk-SK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t>Príloha č. 2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hyphenationZone w:val="425"/>
  <w:evenAndOddHeaders w:val="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14076D"/>
    <w:rsid w:val="0019130C"/>
    <w:rsid w:val="001942AB"/>
    <w:rsid w:val="001A3923"/>
    <w:rsid w:val="002C63A6"/>
    <w:rsid w:val="003175DE"/>
    <w:rsid w:val="00363497"/>
    <w:rsid w:val="003C1255"/>
    <w:rsid w:val="003C4F6E"/>
    <w:rsid w:val="003D64FE"/>
    <w:rsid w:val="003F4D10"/>
    <w:rsid w:val="00415E7D"/>
    <w:rsid w:val="00464AF2"/>
    <w:rsid w:val="005B7EF9"/>
    <w:rsid w:val="005F0880"/>
    <w:rsid w:val="005F440E"/>
    <w:rsid w:val="00664689"/>
    <w:rsid w:val="006A0D2D"/>
    <w:rsid w:val="006D38DE"/>
    <w:rsid w:val="006E2419"/>
    <w:rsid w:val="00702882"/>
    <w:rsid w:val="007B3A3E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64E6C"/>
    <w:rsid w:val="00E9134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GB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customStyle="1" w:styleId="7">
    <w:name w:val="TableGrid"/>
    <w:uiPriority w:val="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Hlavička Char"/>
    <w:basedOn w:val="2"/>
    <w:link w:val="6"/>
    <w:uiPriority w:val="99"/>
    <w:rPr>
      <w:rFonts w:ascii="Calibri" w:hAnsi="Calibri" w:eastAsia="Calibri" w:cs="Calibri"/>
      <w:color w:val="000000"/>
      <w:lang w:eastAsia="en-GB"/>
    </w:rPr>
  </w:style>
  <w:style w:type="character" w:customStyle="1" w:styleId="9">
    <w:name w:val="Päta Char"/>
    <w:basedOn w:val="2"/>
    <w:link w:val="5"/>
    <w:uiPriority w:val="99"/>
    <w:rPr>
      <w:rFonts w:ascii="Calibri" w:hAnsi="Calibri" w:eastAsia="Calibri" w:cs="Calibri"/>
      <w:color w:val="000000"/>
      <w:lang w:eastAsia="en-GB"/>
    </w:rPr>
  </w:style>
  <w:style w:type="character" w:customStyle="1" w:styleId="10">
    <w:name w:val="Text bubliny Char"/>
    <w:basedOn w:val="2"/>
    <w:link w:val="4"/>
    <w:semiHidden/>
    <w:uiPriority w:val="99"/>
    <w:rPr>
      <w:rFonts w:ascii="Tahoma" w:hAnsi="Tahoma" w:eastAsia="Calibri" w:cs="Tahoma"/>
      <w:color w:val="000000"/>
      <w:sz w:val="16"/>
      <w:szCs w:val="16"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2023-08-17T10:30:00Z</dcterms:created>
  <dc:creator>Anna Polednáková | FPM EU v Bratislave</dc:creator>
  <cp:lastModifiedBy>matac</cp:lastModifiedBy>
  <dcterms:modified xsi:type="dcterms:W3CDTF">2023-08-17T10:54:01Z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