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27FD7" w14:textId="7B0A965B" w:rsidR="00D4515F" w:rsidRPr="00B42807" w:rsidRDefault="00D4515F" w:rsidP="003B0FC1">
      <w:pPr>
        <w:spacing w:after="0" w:line="240" w:lineRule="auto"/>
        <w:jc w:val="center"/>
        <w:rPr>
          <w:rFonts w:ascii="Garamond" w:eastAsia="Times New Roman" w:hAnsi="Garamond" w:cs="Arial"/>
          <w:b/>
        </w:rPr>
      </w:pPr>
      <w:r w:rsidRPr="00B42807">
        <w:rPr>
          <w:rFonts w:ascii="Garamond" w:eastAsia="Times New Roman" w:hAnsi="Garamond" w:cs="Arial"/>
          <w:b/>
        </w:rPr>
        <w:t>PRÍLOHA</w:t>
      </w:r>
      <w:r w:rsidR="00B62536" w:rsidRPr="00B42807">
        <w:rPr>
          <w:rFonts w:ascii="Garamond" w:eastAsia="Times New Roman" w:hAnsi="Garamond" w:cs="Arial"/>
          <w:b/>
        </w:rPr>
        <w:t xml:space="preserve"> </w:t>
      </w:r>
      <w:r w:rsidRPr="00B42807">
        <w:rPr>
          <w:rFonts w:ascii="Garamond" w:eastAsia="Times New Roman" w:hAnsi="Garamond" w:cs="Arial"/>
          <w:b/>
        </w:rPr>
        <w:t>1</w:t>
      </w:r>
    </w:p>
    <w:p w14:paraId="092F3FBD" w14:textId="77777777" w:rsidR="007E31B4" w:rsidRPr="00B42807" w:rsidRDefault="007E31B4" w:rsidP="003B0FC1">
      <w:pPr>
        <w:spacing w:after="0" w:line="240" w:lineRule="auto"/>
        <w:jc w:val="center"/>
        <w:rPr>
          <w:rFonts w:ascii="Garamond" w:eastAsia="Times New Roman" w:hAnsi="Garamond" w:cs="Arial"/>
          <w:b/>
        </w:rPr>
      </w:pPr>
    </w:p>
    <w:p w14:paraId="74ACE6F6" w14:textId="5559482E" w:rsidR="00D4515F" w:rsidRPr="00B42807" w:rsidRDefault="00F85904" w:rsidP="003B0FC1">
      <w:pPr>
        <w:spacing w:after="0" w:line="240" w:lineRule="auto"/>
        <w:jc w:val="center"/>
        <w:rPr>
          <w:rFonts w:ascii="Garamond" w:eastAsia="Times New Roman" w:hAnsi="Garamond" w:cs="Arial"/>
          <w:b/>
        </w:rPr>
      </w:pPr>
      <w:r>
        <w:rPr>
          <w:rFonts w:ascii="Garamond" w:eastAsia="Times New Roman" w:hAnsi="Garamond" w:cs="Arial"/>
          <w:b/>
        </w:rPr>
        <w:t>ŠPECIFIKÁCIA SLUŽBY</w:t>
      </w:r>
    </w:p>
    <w:p w14:paraId="19A3E4A6" w14:textId="2700730C" w:rsidR="00834E6F" w:rsidRDefault="00834E6F" w:rsidP="003B0FC1">
      <w:pPr>
        <w:spacing w:after="0" w:line="240" w:lineRule="auto"/>
        <w:jc w:val="both"/>
        <w:rPr>
          <w:rFonts w:ascii="Garamond" w:hAnsi="Garamond" w:cs="Times New Roman"/>
          <w:b/>
          <w:u w:val="single"/>
        </w:rPr>
      </w:pPr>
    </w:p>
    <w:p w14:paraId="7F211600" w14:textId="77777777" w:rsidR="003B0FC1" w:rsidRPr="003B0FC1" w:rsidRDefault="003B0FC1" w:rsidP="003B0FC1">
      <w:pPr>
        <w:spacing w:after="0" w:line="240" w:lineRule="auto"/>
        <w:ind w:left="360" w:hanging="360"/>
        <w:jc w:val="both"/>
        <w:rPr>
          <w:rFonts w:ascii="Garamond" w:hAnsi="Garamond" w:cstheme="minorHAnsi"/>
          <w:b/>
          <w:bCs/>
        </w:rPr>
      </w:pPr>
      <w:bookmarkStart w:id="0" w:name="_Hlk63774755"/>
    </w:p>
    <w:p w14:paraId="4CA8FDFC" w14:textId="29300FBA" w:rsidR="003B0FC1" w:rsidRDefault="003B0FC1" w:rsidP="003B0FC1">
      <w:pPr>
        <w:spacing w:after="0" w:line="240" w:lineRule="auto"/>
        <w:rPr>
          <w:rFonts w:ascii="Garamond" w:hAnsi="Garamond" w:cstheme="minorHAnsi"/>
        </w:rPr>
      </w:pPr>
      <w:r w:rsidRPr="003B0FC1">
        <w:rPr>
          <w:rFonts w:ascii="Garamond" w:hAnsi="Garamond" w:cstheme="minorHAnsi"/>
        </w:rPr>
        <w:t xml:space="preserve">Predmetom </w:t>
      </w:r>
      <w:r w:rsidR="00596ECB">
        <w:rPr>
          <w:rFonts w:ascii="Garamond" w:hAnsi="Garamond" w:cstheme="minorHAnsi"/>
        </w:rPr>
        <w:t>služby</w:t>
      </w:r>
      <w:r w:rsidRPr="003B0FC1">
        <w:rPr>
          <w:rFonts w:ascii="Garamond" w:hAnsi="Garamond" w:cstheme="minorHAnsi"/>
        </w:rPr>
        <w:t xml:space="preserve"> je:</w:t>
      </w:r>
    </w:p>
    <w:p w14:paraId="041D0D31" w14:textId="77777777" w:rsidR="003B0FC1" w:rsidRPr="003B0FC1" w:rsidRDefault="003B0FC1" w:rsidP="003B0FC1">
      <w:pPr>
        <w:spacing w:after="0" w:line="240" w:lineRule="auto"/>
        <w:rPr>
          <w:rFonts w:ascii="Garamond" w:hAnsi="Garamond" w:cstheme="minorHAnsi"/>
        </w:rPr>
      </w:pPr>
    </w:p>
    <w:p w14:paraId="7CC90E29" w14:textId="1221FA92" w:rsidR="00C000D1" w:rsidRPr="0051151D" w:rsidRDefault="00C000D1" w:rsidP="00FF1B00">
      <w:pPr>
        <w:pStyle w:val="Odsekzoznamu"/>
        <w:numPr>
          <w:ilvl w:val="0"/>
          <w:numId w:val="24"/>
        </w:numPr>
        <w:spacing w:after="0" w:line="240" w:lineRule="auto"/>
        <w:ind w:hanging="720"/>
        <w:rPr>
          <w:rFonts w:ascii="Garamond" w:hAnsi="Garamond" w:cstheme="minorHAnsi"/>
        </w:rPr>
      </w:pPr>
      <w:bookmarkStart w:id="1" w:name="_Hlk65567597"/>
      <w:r w:rsidRPr="0051151D">
        <w:rPr>
          <w:rFonts w:ascii="Garamond" w:hAnsi="Garamond" w:cstheme="minorHAnsi"/>
        </w:rPr>
        <w:t>Zabezpečenia ochrany a sieťovej prevádzky serverovej infraštruktúry</w:t>
      </w:r>
      <w:r w:rsidR="00E15BAF" w:rsidRPr="0051151D">
        <w:rPr>
          <w:rFonts w:ascii="Garamond" w:hAnsi="Garamond" w:cstheme="minorHAnsi"/>
        </w:rPr>
        <w:t xml:space="preserve"> </w:t>
      </w:r>
      <w:r w:rsidR="00FD7921" w:rsidRPr="0051151D">
        <w:rPr>
          <w:rFonts w:ascii="Garamond" w:hAnsi="Garamond" w:cstheme="minorHAnsi"/>
        </w:rPr>
        <w:t>obstarávateľskej organizácie</w:t>
      </w:r>
      <w:r w:rsidR="00E15BAF" w:rsidRPr="0051151D">
        <w:rPr>
          <w:rFonts w:ascii="Garamond" w:hAnsi="Garamond" w:cstheme="minorHAnsi"/>
        </w:rPr>
        <w:t xml:space="preserve">/ďalej </w:t>
      </w:r>
      <w:r w:rsidR="00FD7921" w:rsidRPr="0051151D">
        <w:rPr>
          <w:rFonts w:ascii="Garamond" w:hAnsi="Garamond" w:cstheme="minorHAnsi"/>
        </w:rPr>
        <w:t xml:space="preserve">len </w:t>
      </w:r>
      <w:r w:rsidR="00E15BAF" w:rsidRPr="0051151D">
        <w:rPr>
          <w:rFonts w:ascii="Garamond" w:hAnsi="Garamond" w:cstheme="minorHAnsi"/>
        </w:rPr>
        <w:t>ZOSPSI/</w:t>
      </w:r>
      <w:r w:rsidRPr="0051151D">
        <w:rPr>
          <w:rFonts w:ascii="Garamond" w:hAnsi="Garamond" w:cstheme="minorHAnsi"/>
        </w:rPr>
        <w:t xml:space="preserve"> </w:t>
      </w:r>
      <w:r w:rsidR="00E15BAF" w:rsidRPr="0051151D">
        <w:rPr>
          <w:rFonts w:ascii="Garamond" w:hAnsi="Garamond" w:cstheme="minorHAnsi"/>
        </w:rPr>
        <w:t xml:space="preserve">- </w:t>
      </w:r>
      <w:r w:rsidRPr="0051151D">
        <w:rPr>
          <w:rFonts w:ascii="Garamond" w:hAnsi="Garamond" w:cstheme="minorHAnsi"/>
        </w:rPr>
        <w:t>bezpečnostným rozhraním firewall vrátane súvisiacej sieťovej</w:t>
      </w:r>
      <w:r w:rsidR="00FD7921" w:rsidRPr="0051151D">
        <w:rPr>
          <w:rFonts w:ascii="Garamond" w:hAnsi="Garamond" w:cstheme="minorHAnsi"/>
        </w:rPr>
        <w:t xml:space="preserve"> /switche a aktívne a pasívne prvky LAN/</w:t>
      </w:r>
      <w:r w:rsidRPr="0051151D">
        <w:rPr>
          <w:rFonts w:ascii="Garamond" w:hAnsi="Garamond" w:cstheme="minorHAnsi"/>
        </w:rPr>
        <w:t xml:space="preserve"> a dátovej infraštruktúry</w:t>
      </w:r>
      <w:r w:rsidR="00FD7921" w:rsidRPr="0051151D">
        <w:rPr>
          <w:rFonts w:ascii="Garamond" w:hAnsi="Garamond" w:cstheme="minorHAnsi"/>
        </w:rPr>
        <w:t xml:space="preserve"> </w:t>
      </w:r>
      <w:r w:rsidRPr="0051151D">
        <w:rPr>
          <w:rFonts w:ascii="Garamond" w:hAnsi="Garamond" w:cstheme="minorHAnsi"/>
        </w:rPr>
        <w:t>a ochrany pred výpadkom dostupnosti dát</w:t>
      </w:r>
      <w:r w:rsidR="00FD7921" w:rsidRPr="0051151D">
        <w:rPr>
          <w:rFonts w:ascii="Garamond" w:hAnsi="Garamond" w:cstheme="minorHAnsi"/>
        </w:rPr>
        <w:t xml:space="preserve"> /diskové pole/ </w:t>
      </w:r>
      <w:r w:rsidRPr="0051151D">
        <w:rPr>
          <w:rFonts w:ascii="Garamond" w:hAnsi="Garamond" w:cstheme="minorHAnsi"/>
        </w:rPr>
        <w:t xml:space="preserve"> v súvislosti s naplnením požiadaviek legislatívy na riešenie kybernetických bezpečnostných incidentov a opatrení pre oblasť monitorovania, testovania bezpečnosti a</w:t>
      </w:r>
      <w:r w:rsidR="00E15BAF" w:rsidRPr="0051151D">
        <w:rPr>
          <w:rFonts w:ascii="Garamond" w:hAnsi="Garamond" w:cstheme="minorHAnsi"/>
        </w:rPr>
        <w:t xml:space="preserve"> kontroly </w:t>
      </w:r>
      <w:r w:rsidRPr="0051151D">
        <w:rPr>
          <w:rFonts w:ascii="Garamond" w:hAnsi="Garamond" w:cstheme="minorHAnsi"/>
        </w:rPr>
        <w:t xml:space="preserve">bezpečnostných </w:t>
      </w:r>
      <w:r w:rsidR="00E15BAF" w:rsidRPr="0051151D">
        <w:rPr>
          <w:rFonts w:ascii="Garamond" w:hAnsi="Garamond" w:cstheme="minorHAnsi"/>
        </w:rPr>
        <w:t>incidentov</w:t>
      </w:r>
      <w:r w:rsidR="0051151D" w:rsidRPr="0051151D">
        <w:rPr>
          <w:rFonts w:ascii="Garamond" w:hAnsi="Garamond" w:cstheme="minorHAnsi"/>
        </w:rPr>
        <w:t xml:space="preserve"> a bezporuchovej prevádzky kritickej infraštruktúry objednávateľskej organizácie</w:t>
      </w:r>
      <w:r w:rsidR="00DB2665">
        <w:rPr>
          <w:rFonts w:ascii="Garamond" w:hAnsi="Garamond" w:cstheme="minorHAnsi"/>
        </w:rPr>
        <w:t xml:space="preserve">. Súčasťou </w:t>
      </w:r>
      <w:r w:rsidR="00DB2665" w:rsidRPr="0051151D">
        <w:rPr>
          <w:rFonts w:ascii="Garamond" w:hAnsi="Garamond" w:cstheme="minorHAnsi"/>
        </w:rPr>
        <w:t>ZOSPSI</w:t>
      </w:r>
      <w:r w:rsidR="00DB2665">
        <w:rPr>
          <w:rFonts w:ascii="Garamond" w:hAnsi="Garamond" w:cstheme="minorHAnsi"/>
        </w:rPr>
        <w:t xml:space="preserve"> je</w:t>
      </w:r>
    </w:p>
    <w:p w14:paraId="54EAC257" w14:textId="3BFD1748" w:rsidR="003B0FC1" w:rsidRPr="00C000D1" w:rsidRDefault="00DB2665" w:rsidP="00DB2665">
      <w:pPr>
        <w:pStyle w:val="Odsekzoznamu"/>
        <w:spacing w:after="0" w:line="240" w:lineRule="auto"/>
        <w:rPr>
          <w:rFonts w:ascii="Garamond" w:hAnsi="Garamond" w:cstheme="minorHAnsi"/>
        </w:rPr>
      </w:pPr>
      <w:r>
        <w:rPr>
          <w:rFonts w:ascii="Garamond" w:hAnsi="Garamond" w:cstheme="minorHAnsi"/>
        </w:rPr>
        <w:t>d</w:t>
      </w:r>
      <w:r w:rsidR="003B0FC1" w:rsidRPr="00C000D1">
        <w:rPr>
          <w:rFonts w:ascii="Garamond" w:hAnsi="Garamond" w:cstheme="minorHAnsi"/>
        </w:rPr>
        <w:t xml:space="preserve">odávka </w:t>
      </w:r>
      <w:r>
        <w:rPr>
          <w:rFonts w:ascii="Garamond" w:hAnsi="Garamond" w:cstheme="minorHAnsi"/>
        </w:rPr>
        <w:t xml:space="preserve">požadovanej a </w:t>
      </w:r>
      <w:r w:rsidR="003B0FC1" w:rsidRPr="00C000D1">
        <w:rPr>
          <w:rFonts w:ascii="Garamond" w:hAnsi="Garamond" w:cstheme="minorHAnsi"/>
        </w:rPr>
        <w:t xml:space="preserve">potrebnej sieťovej </w:t>
      </w:r>
      <w:r w:rsidR="00C000D1">
        <w:rPr>
          <w:rFonts w:ascii="Garamond" w:hAnsi="Garamond" w:cstheme="minorHAnsi"/>
        </w:rPr>
        <w:t xml:space="preserve">a dátovej </w:t>
      </w:r>
      <w:r w:rsidR="003B0FC1" w:rsidRPr="00C000D1">
        <w:rPr>
          <w:rFonts w:ascii="Garamond" w:hAnsi="Garamond" w:cstheme="minorHAnsi"/>
        </w:rPr>
        <w:t>infraštruktúry, montáž</w:t>
      </w:r>
      <w:r w:rsidR="003905E6" w:rsidRPr="00C000D1">
        <w:rPr>
          <w:rFonts w:ascii="Garamond" w:hAnsi="Garamond" w:cstheme="minorHAnsi"/>
        </w:rPr>
        <w:t>,</w:t>
      </w:r>
      <w:r w:rsidR="003B0FC1" w:rsidRPr="00C000D1">
        <w:rPr>
          <w:rFonts w:ascii="Garamond" w:hAnsi="Garamond" w:cstheme="minorHAnsi"/>
        </w:rPr>
        <w:t> inštalácia</w:t>
      </w:r>
      <w:r w:rsidR="003905E6" w:rsidRPr="00C000D1">
        <w:rPr>
          <w:rFonts w:ascii="Garamond" w:hAnsi="Garamond" w:cstheme="minorHAnsi"/>
        </w:rPr>
        <w:t>, konfigurácia</w:t>
      </w:r>
      <w:r w:rsidR="003B0FC1" w:rsidRPr="00C000D1">
        <w:rPr>
          <w:rFonts w:ascii="Garamond" w:hAnsi="Garamond" w:cstheme="minorHAnsi"/>
        </w:rPr>
        <w:t>,  </w:t>
      </w:r>
      <w:r>
        <w:rPr>
          <w:rFonts w:ascii="Garamond" w:hAnsi="Garamond" w:cstheme="minorHAnsi"/>
        </w:rPr>
        <w:t>vrátane</w:t>
      </w:r>
      <w:r w:rsidR="003B0FC1" w:rsidRPr="00C000D1">
        <w:rPr>
          <w:rFonts w:ascii="Garamond" w:hAnsi="Garamond" w:cstheme="minorHAnsi"/>
        </w:rPr>
        <w:t xml:space="preserve"> </w:t>
      </w:r>
      <w:r>
        <w:rPr>
          <w:rFonts w:ascii="Garamond" w:hAnsi="Garamond" w:cstheme="minorHAnsi"/>
        </w:rPr>
        <w:t>d</w:t>
      </w:r>
      <w:r w:rsidR="003B0FC1" w:rsidRPr="00C000D1">
        <w:rPr>
          <w:rFonts w:ascii="Garamond" w:hAnsi="Garamond" w:cstheme="minorHAnsi"/>
        </w:rPr>
        <w:t>oprav</w:t>
      </w:r>
      <w:r>
        <w:rPr>
          <w:rFonts w:ascii="Garamond" w:hAnsi="Garamond" w:cstheme="minorHAnsi"/>
        </w:rPr>
        <w:t>y</w:t>
      </w:r>
      <w:r w:rsidR="003B0FC1" w:rsidRPr="00C000D1">
        <w:rPr>
          <w:rFonts w:ascii="Garamond" w:hAnsi="Garamond" w:cstheme="minorHAnsi"/>
        </w:rPr>
        <w:t xml:space="preserve"> a</w:t>
      </w:r>
      <w:r>
        <w:rPr>
          <w:rFonts w:ascii="Garamond" w:hAnsi="Garamond" w:cstheme="minorHAnsi"/>
        </w:rPr>
        <w:t> </w:t>
      </w:r>
      <w:r w:rsidR="003B0FC1" w:rsidRPr="00C000D1">
        <w:rPr>
          <w:rFonts w:ascii="Garamond" w:hAnsi="Garamond" w:cstheme="minorHAnsi"/>
        </w:rPr>
        <w:t>zaškoleni</w:t>
      </w:r>
      <w:r>
        <w:rPr>
          <w:rFonts w:ascii="Garamond" w:hAnsi="Garamond" w:cstheme="minorHAnsi"/>
        </w:rPr>
        <w:t>a obsluhy objednávateľskej organizácie</w:t>
      </w:r>
    </w:p>
    <w:p w14:paraId="4D2E786B" w14:textId="68DBEB7E" w:rsidR="003B0FC1" w:rsidRPr="003B0FC1" w:rsidRDefault="003B0FC1" w:rsidP="00500BA1">
      <w:pPr>
        <w:pStyle w:val="Odsekzoznamu"/>
        <w:numPr>
          <w:ilvl w:val="0"/>
          <w:numId w:val="24"/>
        </w:numPr>
        <w:spacing w:after="0" w:line="240" w:lineRule="auto"/>
        <w:ind w:hanging="720"/>
        <w:rPr>
          <w:rFonts w:ascii="Garamond" w:hAnsi="Garamond" w:cstheme="minorHAnsi"/>
        </w:rPr>
      </w:pPr>
      <w:r w:rsidRPr="003B0FC1">
        <w:rPr>
          <w:rFonts w:ascii="Garamond" w:hAnsi="Garamond" w:cstheme="minorHAnsi"/>
        </w:rPr>
        <w:t>Správa,</w:t>
      </w:r>
      <w:r w:rsidR="003905E6">
        <w:rPr>
          <w:rFonts w:ascii="Garamond" w:hAnsi="Garamond" w:cstheme="minorHAnsi"/>
        </w:rPr>
        <w:t xml:space="preserve"> prevádzka</w:t>
      </w:r>
      <w:r w:rsidR="00E15BAF">
        <w:rPr>
          <w:rFonts w:ascii="Garamond" w:hAnsi="Garamond" w:cstheme="minorHAnsi"/>
        </w:rPr>
        <w:t xml:space="preserve"> </w:t>
      </w:r>
      <w:r w:rsidRPr="003B0FC1">
        <w:rPr>
          <w:rFonts w:ascii="Garamond" w:hAnsi="Garamond" w:cstheme="minorHAnsi"/>
        </w:rPr>
        <w:t xml:space="preserve">a služby </w:t>
      </w:r>
      <w:r w:rsidR="00C000D1">
        <w:rPr>
          <w:rFonts w:ascii="Garamond" w:hAnsi="Garamond" w:cstheme="minorHAnsi"/>
        </w:rPr>
        <w:t xml:space="preserve">zabezpečenia a prevádzky </w:t>
      </w:r>
      <w:r w:rsidRPr="003B0FC1">
        <w:rPr>
          <w:rFonts w:ascii="Garamond" w:hAnsi="Garamond" w:cstheme="minorHAnsi"/>
        </w:rPr>
        <w:t>siete, firewall</w:t>
      </w:r>
      <w:r w:rsidR="00E15BAF">
        <w:rPr>
          <w:rFonts w:ascii="Garamond" w:hAnsi="Garamond" w:cstheme="minorHAnsi"/>
        </w:rPr>
        <w:t>ov</w:t>
      </w:r>
      <w:r w:rsidR="00C000D1">
        <w:rPr>
          <w:rFonts w:ascii="Garamond" w:hAnsi="Garamond" w:cstheme="minorHAnsi"/>
        </w:rPr>
        <w:t xml:space="preserve">, </w:t>
      </w:r>
      <w:r w:rsidR="0051151D">
        <w:rPr>
          <w:rFonts w:ascii="Garamond" w:hAnsi="Garamond" w:cstheme="minorHAnsi"/>
        </w:rPr>
        <w:t xml:space="preserve">switchov a </w:t>
      </w:r>
      <w:r w:rsidR="00C000D1">
        <w:rPr>
          <w:rFonts w:ascii="Garamond" w:hAnsi="Garamond" w:cstheme="minorHAnsi"/>
        </w:rPr>
        <w:t>diskové</w:t>
      </w:r>
      <w:r w:rsidR="00E15BAF">
        <w:rPr>
          <w:rFonts w:ascii="Garamond" w:hAnsi="Garamond" w:cstheme="minorHAnsi"/>
        </w:rPr>
        <w:t>ho</w:t>
      </w:r>
      <w:r w:rsidR="00C000D1">
        <w:rPr>
          <w:rFonts w:ascii="Garamond" w:hAnsi="Garamond" w:cstheme="minorHAnsi"/>
        </w:rPr>
        <w:t xml:space="preserve"> po</w:t>
      </w:r>
      <w:r w:rsidR="00E15BAF">
        <w:rPr>
          <w:rFonts w:ascii="Garamond" w:hAnsi="Garamond" w:cstheme="minorHAnsi"/>
        </w:rPr>
        <w:t>ľa</w:t>
      </w:r>
      <w:r w:rsidR="003905E6">
        <w:rPr>
          <w:rFonts w:ascii="Garamond" w:hAnsi="Garamond" w:cstheme="minorHAnsi"/>
        </w:rPr>
        <w:t>. U</w:t>
      </w:r>
      <w:r w:rsidRPr="003B0FC1">
        <w:rPr>
          <w:rFonts w:ascii="Garamond" w:hAnsi="Garamond" w:cstheme="minorHAnsi"/>
        </w:rPr>
        <w:t>držiavanie aktuálnej dokumentácie</w:t>
      </w:r>
      <w:r w:rsidR="00F1248F">
        <w:rPr>
          <w:rFonts w:ascii="Garamond" w:hAnsi="Garamond" w:cstheme="minorHAnsi"/>
        </w:rPr>
        <w:t xml:space="preserve"> a vykonávanie požadovaných zmien</w:t>
      </w:r>
      <w:r w:rsidR="00DB2665">
        <w:rPr>
          <w:rFonts w:ascii="Garamond" w:hAnsi="Garamond" w:cstheme="minorHAnsi"/>
        </w:rPr>
        <w:t xml:space="preserve"> v rámci SLA a požadovanej kvality poskytovaných služieb</w:t>
      </w:r>
    </w:p>
    <w:bookmarkEnd w:id="1"/>
    <w:p w14:paraId="0ACE8188" w14:textId="77777777" w:rsidR="003B0FC1" w:rsidRPr="003B0FC1" w:rsidRDefault="003B0FC1" w:rsidP="003B0FC1">
      <w:pPr>
        <w:spacing w:after="0" w:line="240" w:lineRule="auto"/>
        <w:rPr>
          <w:rFonts w:ascii="Garamond" w:hAnsi="Garamond" w:cstheme="minorHAnsi"/>
        </w:rPr>
      </w:pPr>
    </w:p>
    <w:p w14:paraId="2F4BFE06" w14:textId="40C9C30B" w:rsidR="003B0FC1" w:rsidRPr="003B0FC1" w:rsidRDefault="003B0FC1" w:rsidP="00500BA1">
      <w:pPr>
        <w:pStyle w:val="Odsekzoznamu"/>
        <w:numPr>
          <w:ilvl w:val="0"/>
          <w:numId w:val="36"/>
        </w:numPr>
        <w:spacing w:after="0" w:line="240" w:lineRule="auto"/>
        <w:ind w:hanging="720"/>
        <w:rPr>
          <w:rFonts w:ascii="Garamond" w:hAnsi="Garamond" w:cstheme="minorHAnsi"/>
          <w:b/>
        </w:rPr>
      </w:pPr>
      <w:r w:rsidRPr="003B0FC1">
        <w:rPr>
          <w:rFonts w:ascii="Garamond" w:hAnsi="Garamond" w:cstheme="minorHAnsi"/>
          <w:b/>
        </w:rPr>
        <w:t>Zoznam lokalít obstarávateľ</w:t>
      </w:r>
      <w:r w:rsidR="00FD7921">
        <w:rPr>
          <w:rFonts w:ascii="Garamond" w:hAnsi="Garamond" w:cstheme="minorHAnsi"/>
          <w:b/>
        </w:rPr>
        <w:t>skej organizácie</w:t>
      </w:r>
    </w:p>
    <w:p w14:paraId="115CE7D3" w14:textId="77777777" w:rsidR="003B0FC1" w:rsidRPr="003B0FC1" w:rsidRDefault="003B0FC1" w:rsidP="003B0FC1">
      <w:pPr>
        <w:spacing w:after="0" w:line="240" w:lineRule="auto"/>
        <w:contextualSpacing/>
        <w:rPr>
          <w:rFonts w:ascii="Garamond" w:hAnsi="Garamond" w:cstheme="minorHAnsi"/>
        </w:rPr>
      </w:pPr>
    </w:p>
    <w:p w14:paraId="3436539C" w14:textId="3072408D" w:rsidR="003B0FC1" w:rsidRPr="003B0FC1" w:rsidRDefault="003B0FC1" w:rsidP="00500BA1">
      <w:pPr>
        <w:numPr>
          <w:ilvl w:val="0"/>
          <w:numId w:val="32"/>
        </w:numPr>
        <w:spacing w:after="0" w:line="240" w:lineRule="auto"/>
        <w:ind w:hanging="810"/>
        <w:contextualSpacing/>
        <w:rPr>
          <w:rFonts w:ascii="Garamond" w:hAnsi="Garamond" w:cstheme="minorHAnsi"/>
        </w:rPr>
      </w:pPr>
      <w:r w:rsidRPr="003B0FC1">
        <w:rPr>
          <w:rFonts w:ascii="Garamond" w:hAnsi="Garamond" w:cstheme="minorHAnsi"/>
        </w:rPr>
        <w:t>Vozovne a sídlo obstarávateľ</w:t>
      </w:r>
      <w:r w:rsidR="00FD7921">
        <w:rPr>
          <w:rFonts w:ascii="Garamond" w:hAnsi="Garamond" w:cstheme="minorHAnsi"/>
        </w:rPr>
        <w:t>skej organizácie</w:t>
      </w:r>
    </w:p>
    <w:p w14:paraId="233245DD" w14:textId="77777777" w:rsidR="003B0FC1" w:rsidRPr="003B0FC1" w:rsidRDefault="003B0FC1" w:rsidP="003B0FC1">
      <w:pPr>
        <w:spacing w:after="0" w:line="240" w:lineRule="auto"/>
        <w:contextualSpacing/>
        <w:rPr>
          <w:rFonts w:ascii="Garamond" w:hAnsi="Garamond" w:cstheme="minorHAnsi"/>
        </w:rPr>
      </w:pPr>
    </w:p>
    <w:p w14:paraId="5AAEFFFB" w14:textId="77777777" w:rsidR="003B0FC1" w:rsidRPr="003B0FC1" w:rsidRDefault="003B0FC1" w:rsidP="00500BA1">
      <w:pPr>
        <w:numPr>
          <w:ilvl w:val="0"/>
          <w:numId w:val="34"/>
        </w:numPr>
        <w:spacing w:after="0" w:line="240" w:lineRule="auto"/>
        <w:contextualSpacing/>
        <w:rPr>
          <w:rFonts w:ascii="Garamond" w:hAnsi="Garamond" w:cstheme="minorHAnsi"/>
        </w:rPr>
      </w:pPr>
      <w:r w:rsidRPr="003B0FC1">
        <w:rPr>
          <w:rFonts w:ascii="Garamond" w:hAnsi="Garamond" w:cstheme="minorHAnsi"/>
        </w:rPr>
        <w:t>DPB centrála, sídlo, Olejkárska 1, Bratislava, GPS 48.141876,17.121678 48°8.5126'N 17°7.3007'E</w:t>
      </w:r>
    </w:p>
    <w:p w14:paraId="069F3214" w14:textId="77777777" w:rsidR="003B0FC1" w:rsidRPr="003B0FC1" w:rsidRDefault="003B0FC1" w:rsidP="003B0FC1">
      <w:pPr>
        <w:spacing w:after="0" w:line="240" w:lineRule="auto"/>
        <w:ind w:left="810"/>
        <w:contextualSpacing/>
        <w:rPr>
          <w:rFonts w:ascii="Garamond" w:hAnsi="Garamond" w:cstheme="minorHAnsi"/>
        </w:rPr>
      </w:pPr>
    </w:p>
    <w:p w14:paraId="2450E057" w14:textId="77777777" w:rsidR="003B0FC1" w:rsidRPr="003B0FC1" w:rsidRDefault="003B0FC1" w:rsidP="00500BA1">
      <w:pPr>
        <w:numPr>
          <w:ilvl w:val="0"/>
          <w:numId w:val="34"/>
        </w:numPr>
        <w:spacing w:after="0" w:line="240" w:lineRule="auto"/>
        <w:contextualSpacing/>
        <w:rPr>
          <w:rFonts w:ascii="Garamond" w:hAnsi="Garamond" w:cstheme="minorHAnsi"/>
        </w:rPr>
      </w:pPr>
      <w:r w:rsidRPr="003B0FC1">
        <w:rPr>
          <w:rFonts w:ascii="Garamond" w:hAnsi="Garamond" w:cstheme="minorHAnsi"/>
        </w:rPr>
        <w:t>Vozovňa Petržalka, Janíkov dvor, Bratislava, GPS 48.095480,17.126076 48°5.7288'N 17°7.5646'E</w:t>
      </w:r>
    </w:p>
    <w:p w14:paraId="4DBB307D" w14:textId="77777777" w:rsidR="003B0FC1" w:rsidRPr="003B0FC1" w:rsidRDefault="003B0FC1" w:rsidP="003B0FC1">
      <w:pPr>
        <w:spacing w:after="0" w:line="240" w:lineRule="auto"/>
        <w:ind w:left="810"/>
        <w:contextualSpacing/>
        <w:rPr>
          <w:rFonts w:ascii="Garamond" w:hAnsi="Garamond" w:cstheme="minorHAnsi"/>
        </w:rPr>
      </w:pPr>
    </w:p>
    <w:p w14:paraId="213FFECF" w14:textId="77777777" w:rsidR="003B0FC1" w:rsidRPr="003B0FC1" w:rsidRDefault="003B0FC1" w:rsidP="00500BA1">
      <w:pPr>
        <w:numPr>
          <w:ilvl w:val="0"/>
          <w:numId w:val="34"/>
        </w:numPr>
        <w:spacing w:after="0" w:line="240" w:lineRule="auto"/>
        <w:contextualSpacing/>
        <w:rPr>
          <w:rFonts w:ascii="Garamond" w:hAnsi="Garamond" w:cstheme="minorHAnsi"/>
        </w:rPr>
      </w:pPr>
      <w:r w:rsidRPr="003B0FC1">
        <w:rPr>
          <w:rFonts w:ascii="Garamond" w:hAnsi="Garamond" w:cstheme="minorHAnsi"/>
        </w:rPr>
        <w:t>Vozovňa Jurajov dvor, Vajnorská 135, Bratislava, GPS 48.178576,17.165082 48°10.7303'N 17°9.8301'E</w:t>
      </w:r>
    </w:p>
    <w:p w14:paraId="2F1F050C" w14:textId="77777777" w:rsidR="003B0FC1" w:rsidRPr="003B0FC1" w:rsidRDefault="003B0FC1" w:rsidP="003B0FC1">
      <w:pPr>
        <w:spacing w:after="0" w:line="240" w:lineRule="auto"/>
        <w:ind w:left="810"/>
        <w:contextualSpacing/>
        <w:rPr>
          <w:rFonts w:ascii="Garamond" w:hAnsi="Garamond" w:cstheme="minorHAnsi"/>
        </w:rPr>
      </w:pPr>
    </w:p>
    <w:p w14:paraId="54115987" w14:textId="77777777" w:rsidR="003B0FC1" w:rsidRPr="003B0FC1" w:rsidRDefault="003B0FC1" w:rsidP="00500BA1">
      <w:pPr>
        <w:numPr>
          <w:ilvl w:val="0"/>
          <w:numId w:val="34"/>
        </w:numPr>
        <w:spacing w:after="0" w:line="240" w:lineRule="auto"/>
        <w:contextualSpacing/>
        <w:rPr>
          <w:rFonts w:ascii="Garamond" w:hAnsi="Garamond" w:cstheme="minorHAnsi"/>
        </w:rPr>
      </w:pPr>
      <w:r w:rsidRPr="003B0FC1">
        <w:rPr>
          <w:rFonts w:ascii="Garamond" w:hAnsi="Garamond" w:cstheme="minorHAnsi"/>
        </w:rPr>
        <w:t>Vozovňa Krasňany, Račianska 149, Bratislava, GPS 48.189283,17.135407 48°11.3570'N 17°8.1244'E</w:t>
      </w:r>
    </w:p>
    <w:p w14:paraId="38A4646A" w14:textId="77777777" w:rsidR="003B0FC1" w:rsidRPr="003B0FC1" w:rsidRDefault="003B0FC1" w:rsidP="003B0FC1">
      <w:pPr>
        <w:spacing w:after="0" w:line="240" w:lineRule="auto"/>
        <w:ind w:left="810"/>
        <w:contextualSpacing/>
        <w:rPr>
          <w:rFonts w:ascii="Garamond" w:hAnsi="Garamond" w:cstheme="minorHAnsi"/>
        </w:rPr>
      </w:pPr>
    </w:p>
    <w:p w14:paraId="15ACFE38" w14:textId="77777777" w:rsidR="003B0FC1" w:rsidRPr="003B0FC1" w:rsidRDefault="003B0FC1" w:rsidP="00500BA1">
      <w:pPr>
        <w:numPr>
          <w:ilvl w:val="0"/>
          <w:numId w:val="34"/>
        </w:numPr>
        <w:spacing w:after="0" w:line="240" w:lineRule="auto"/>
        <w:contextualSpacing/>
        <w:rPr>
          <w:rFonts w:ascii="Garamond" w:hAnsi="Garamond" w:cstheme="minorHAnsi"/>
        </w:rPr>
      </w:pPr>
      <w:r w:rsidRPr="003B0FC1">
        <w:rPr>
          <w:rFonts w:ascii="Garamond" w:hAnsi="Garamond" w:cstheme="minorHAnsi"/>
        </w:rPr>
        <w:t>Vozovňa Hroboňova 1, Bratislava, GPS 48.161048,17.086261 48°9.6629'N 17°5.1757'E</w:t>
      </w:r>
    </w:p>
    <w:p w14:paraId="28A1574D" w14:textId="77777777" w:rsidR="003B0FC1" w:rsidRPr="003B0FC1" w:rsidRDefault="003B0FC1" w:rsidP="003B0FC1">
      <w:pPr>
        <w:spacing w:after="0" w:line="240" w:lineRule="auto"/>
        <w:ind w:left="810"/>
        <w:contextualSpacing/>
        <w:rPr>
          <w:rFonts w:ascii="Garamond" w:hAnsi="Garamond" w:cstheme="minorHAnsi"/>
        </w:rPr>
      </w:pPr>
    </w:p>
    <w:p w14:paraId="509EFE36" w14:textId="77777777" w:rsidR="003B0FC1" w:rsidRPr="003B0FC1" w:rsidRDefault="003B0FC1" w:rsidP="00500BA1">
      <w:pPr>
        <w:numPr>
          <w:ilvl w:val="0"/>
          <w:numId w:val="32"/>
        </w:numPr>
        <w:spacing w:after="0" w:line="240" w:lineRule="auto"/>
        <w:ind w:hanging="810"/>
        <w:contextualSpacing/>
        <w:rPr>
          <w:rFonts w:ascii="Garamond" w:hAnsi="Garamond" w:cstheme="minorHAnsi"/>
        </w:rPr>
      </w:pPr>
      <w:r w:rsidRPr="003B0FC1">
        <w:rPr>
          <w:rFonts w:ascii="Garamond" w:hAnsi="Garamond" w:cstheme="minorHAnsi"/>
        </w:rPr>
        <w:t>Predajne lístkov</w:t>
      </w:r>
    </w:p>
    <w:p w14:paraId="7E8B4444" w14:textId="77777777" w:rsidR="003B0FC1" w:rsidRPr="003B0FC1" w:rsidRDefault="003B0FC1" w:rsidP="003B0FC1">
      <w:pPr>
        <w:spacing w:after="0" w:line="240" w:lineRule="auto"/>
        <w:ind w:left="1170"/>
        <w:contextualSpacing/>
        <w:rPr>
          <w:rFonts w:ascii="Garamond" w:hAnsi="Garamond" w:cstheme="minorHAnsi"/>
        </w:rPr>
      </w:pPr>
    </w:p>
    <w:p w14:paraId="3FC6DF10" w14:textId="77777777" w:rsidR="003B0FC1" w:rsidRPr="003B0FC1" w:rsidRDefault="003B0FC1" w:rsidP="00500BA1">
      <w:pPr>
        <w:numPr>
          <w:ilvl w:val="0"/>
          <w:numId w:val="33"/>
        </w:numPr>
        <w:spacing w:after="0" w:line="240" w:lineRule="auto"/>
        <w:contextualSpacing/>
        <w:rPr>
          <w:rFonts w:ascii="Garamond" w:hAnsi="Garamond" w:cstheme="minorHAnsi"/>
        </w:rPr>
      </w:pPr>
      <w:r w:rsidRPr="003B0FC1">
        <w:rPr>
          <w:rFonts w:ascii="Garamond" w:hAnsi="Garamond" w:cstheme="minorHAnsi"/>
        </w:rPr>
        <w:t>Predajňa lístkov Hlavná stanica, Nám. Franza Liszta, Bratislava, GPS 48.158183,17.1065585 48°9.4910'N 17°6.3935'E</w:t>
      </w:r>
    </w:p>
    <w:p w14:paraId="4B68341D" w14:textId="77777777" w:rsidR="003B0FC1" w:rsidRPr="003B0FC1" w:rsidRDefault="003B0FC1" w:rsidP="003B0FC1">
      <w:pPr>
        <w:spacing w:after="0" w:line="240" w:lineRule="auto"/>
        <w:ind w:left="1170"/>
        <w:contextualSpacing/>
        <w:rPr>
          <w:rFonts w:ascii="Garamond" w:hAnsi="Garamond" w:cstheme="minorHAnsi"/>
        </w:rPr>
      </w:pPr>
    </w:p>
    <w:p w14:paraId="77A42B6D" w14:textId="77777777" w:rsidR="003B0FC1" w:rsidRPr="003B0FC1" w:rsidRDefault="003B0FC1" w:rsidP="00500BA1">
      <w:pPr>
        <w:numPr>
          <w:ilvl w:val="0"/>
          <w:numId w:val="33"/>
        </w:numPr>
        <w:spacing w:after="0" w:line="240" w:lineRule="auto"/>
        <w:contextualSpacing/>
        <w:rPr>
          <w:rFonts w:ascii="Garamond" w:hAnsi="Garamond" w:cstheme="minorHAnsi"/>
        </w:rPr>
      </w:pPr>
      <w:r w:rsidRPr="003B0FC1">
        <w:rPr>
          <w:rFonts w:ascii="Garamond" w:hAnsi="Garamond" w:cstheme="minorHAnsi"/>
        </w:rPr>
        <w:t>Predajňa lístkov Hodžovo námestie, Bratislava, podchod, GPS 48.148209,17.107400 48°8.8925'N 17°6.4440'E</w:t>
      </w:r>
    </w:p>
    <w:p w14:paraId="7022EE34" w14:textId="77777777" w:rsidR="003B0FC1" w:rsidRPr="003B0FC1" w:rsidRDefault="003B0FC1" w:rsidP="003B0FC1">
      <w:pPr>
        <w:spacing w:after="0" w:line="240" w:lineRule="auto"/>
        <w:ind w:left="1170"/>
        <w:contextualSpacing/>
        <w:rPr>
          <w:rFonts w:ascii="Garamond" w:hAnsi="Garamond" w:cstheme="minorHAnsi"/>
        </w:rPr>
      </w:pPr>
    </w:p>
    <w:p w14:paraId="0719399B" w14:textId="77777777" w:rsidR="003B0FC1" w:rsidRPr="003B0FC1" w:rsidRDefault="003B0FC1" w:rsidP="00500BA1">
      <w:pPr>
        <w:numPr>
          <w:ilvl w:val="0"/>
          <w:numId w:val="33"/>
        </w:numPr>
        <w:spacing w:after="0" w:line="240" w:lineRule="auto"/>
        <w:contextualSpacing/>
        <w:rPr>
          <w:rFonts w:ascii="Garamond" w:hAnsi="Garamond" w:cstheme="minorHAnsi"/>
        </w:rPr>
      </w:pPr>
      <w:r w:rsidRPr="003B0FC1">
        <w:rPr>
          <w:rFonts w:ascii="Garamond" w:hAnsi="Garamond" w:cstheme="minorHAnsi"/>
        </w:rPr>
        <w:t>Predajňa lístkov Schneidera Trnavského, Bratislava, GPS 48.182635,17.040072 48°10.9581'N 17°2.4043'E</w:t>
      </w:r>
    </w:p>
    <w:p w14:paraId="6DC39465" w14:textId="77777777" w:rsidR="003B0FC1" w:rsidRPr="003B0FC1" w:rsidRDefault="003B0FC1" w:rsidP="003B0FC1">
      <w:pPr>
        <w:spacing w:after="0" w:line="240" w:lineRule="auto"/>
        <w:ind w:left="1170"/>
        <w:contextualSpacing/>
        <w:rPr>
          <w:rFonts w:ascii="Garamond" w:hAnsi="Garamond" w:cstheme="minorHAnsi"/>
        </w:rPr>
      </w:pPr>
    </w:p>
    <w:p w14:paraId="0320E387" w14:textId="77777777" w:rsidR="003B0FC1" w:rsidRPr="003B0FC1" w:rsidRDefault="003B0FC1" w:rsidP="00500BA1">
      <w:pPr>
        <w:numPr>
          <w:ilvl w:val="0"/>
          <w:numId w:val="33"/>
        </w:numPr>
        <w:spacing w:after="0" w:line="240" w:lineRule="auto"/>
        <w:contextualSpacing/>
        <w:rPr>
          <w:rFonts w:ascii="Garamond" w:hAnsi="Garamond" w:cstheme="minorHAnsi"/>
        </w:rPr>
      </w:pPr>
      <w:r w:rsidRPr="003B0FC1">
        <w:rPr>
          <w:rFonts w:ascii="Garamond" w:hAnsi="Garamond" w:cstheme="minorHAnsi"/>
        </w:rPr>
        <w:t>Predajňa lístkov Most SNP, Bratislava, GPS 48.140266,17.103875 48°8.4160'N 17°6.2325'E</w:t>
      </w:r>
    </w:p>
    <w:p w14:paraId="1FC556D6" w14:textId="77777777" w:rsidR="003B0FC1" w:rsidRPr="003B0FC1" w:rsidRDefault="003B0FC1" w:rsidP="003B0FC1">
      <w:pPr>
        <w:spacing w:after="0" w:line="240" w:lineRule="auto"/>
        <w:ind w:left="1170"/>
        <w:contextualSpacing/>
        <w:rPr>
          <w:rFonts w:ascii="Garamond" w:hAnsi="Garamond" w:cstheme="minorHAnsi"/>
        </w:rPr>
      </w:pPr>
    </w:p>
    <w:p w14:paraId="70A10A56" w14:textId="77777777" w:rsidR="003B0FC1" w:rsidRPr="003B0FC1" w:rsidRDefault="003B0FC1" w:rsidP="00500BA1">
      <w:pPr>
        <w:numPr>
          <w:ilvl w:val="0"/>
          <w:numId w:val="33"/>
        </w:numPr>
        <w:spacing w:after="0" w:line="240" w:lineRule="auto"/>
        <w:contextualSpacing/>
        <w:rPr>
          <w:rFonts w:ascii="Garamond" w:hAnsi="Garamond" w:cstheme="minorHAnsi"/>
        </w:rPr>
      </w:pPr>
      <w:r w:rsidRPr="003B0FC1">
        <w:rPr>
          <w:rFonts w:ascii="Garamond" w:hAnsi="Garamond" w:cstheme="minorHAnsi"/>
        </w:rPr>
        <w:t>Predajňa lístkov Mlynarovičova, Bratislava, GPS 48.1269351,17.1213944 48°7.6161'N 17°7.2837'E</w:t>
      </w:r>
    </w:p>
    <w:p w14:paraId="6D1677BB" w14:textId="77777777" w:rsidR="003B0FC1" w:rsidRPr="003B0FC1" w:rsidRDefault="003B0FC1" w:rsidP="003B0FC1">
      <w:pPr>
        <w:spacing w:after="0" w:line="240" w:lineRule="auto"/>
        <w:ind w:left="1170"/>
        <w:contextualSpacing/>
        <w:rPr>
          <w:rFonts w:ascii="Garamond" w:hAnsi="Garamond" w:cstheme="minorHAnsi"/>
        </w:rPr>
      </w:pPr>
    </w:p>
    <w:p w14:paraId="11FC2FC1" w14:textId="77777777" w:rsidR="003B0FC1" w:rsidRPr="003B0FC1" w:rsidRDefault="003B0FC1" w:rsidP="00500BA1">
      <w:pPr>
        <w:numPr>
          <w:ilvl w:val="0"/>
          <w:numId w:val="33"/>
        </w:numPr>
        <w:spacing w:after="0" w:line="240" w:lineRule="auto"/>
        <w:contextualSpacing/>
        <w:rPr>
          <w:rFonts w:ascii="Garamond" w:hAnsi="Garamond" w:cstheme="minorHAnsi"/>
        </w:rPr>
      </w:pPr>
      <w:r w:rsidRPr="003B0FC1">
        <w:rPr>
          <w:rFonts w:ascii="Garamond" w:hAnsi="Garamond" w:cstheme="minorHAnsi"/>
        </w:rPr>
        <w:t>Predajňa lístkov Gaštanový hájik, Bratislava, GPS 48.185967,17.133418 48°11.1580'N 17°8.0051'E</w:t>
      </w:r>
    </w:p>
    <w:p w14:paraId="12C0CB78" w14:textId="77777777" w:rsidR="003B0FC1" w:rsidRPr="003B0FC1" w:rsidRDefault="003B0FC1" w:rsidP="003B0FC1">
      <w:pPr>
        <w:spacing w:after="0" w:line="240" w:lineRule="auto"/>
        <w:ind w:left="1170"/>
        <w:contextualSpacing/>
        <w:rPr>
          <w:rFonts w:ascii="Garamond" w:hAnsi="Garamond" w:cstheme="minorHAnsi"/>
        </w:rPr>
      </w:pPr>
    </w:p>
    <w:p w14:paraId="4CE3B3DE" w14:textId="77777777" w:rsidR="003B0FC1" w:rsidRPr="003B0FC1" w:rsidRDefault="003B0FC1" w:rsidP="00500BA1">
      <w:pPr>
        <w:numPr>
          <w:ilvl w:val="0"/>
          <w:numId w:val="32"/>
        </w:numPr>
        <w:spacing w:after="0" w:line="240" w:lineRule="auto"/>
        <w:ind w:hanging="810"/>
        <w:contextualSpacing/>
        <w:rPr>
          <w:rFonts w:ascii="Garamond" w:hAnsi="Garamond" w:cstheme="minorHAnsi"/>
        </w:rPr>
      </w:pPr>
      <w:r w:rsidRPr="003B0FC1">
        <w:rPr>
          <w:rFonts w:ascii="Garamond" w:hAnsi="Garamond" w:cstheme="minorHAnsi"/>
        </w:rPr>
        <w:t xml:space="preserve">Ostatné lokality </w:t>
      </w:r>
    </w:p>
    <w:p w14:paraId="56782B7B" w14:textId="77777777" w:rsidR="003B0FC1" w:rsidRPr="003B0FC1" w:rsidRDefault="003B0FC1" w:rsidP="003B0FC1">
      <w:pPr>
        <w:spacing w:after="0" w:line="240" w:lineRule="auto"/>
        <w:ind w:left="810"/>
        <w:contextualSpacing/>
        <w:rPr>
          <w:rFonts w:ascii="Garamond" w:hAnsi="Garamond" w:cstheme="minorHAnsi"/>
        </w:rPr>
      </w:pPr>
    </w:p>
    <w:p w14:paraId="5B28F3BC" w14:textId="77777777" w:rsidR="003B0FC1" w:rsidRPr="003B0FC1" w:rsidRDefault="003B0FC1" w:rsidP="00500BA1">
      <w:pPr>
        <w:numPr>
          <w:ilvl w:val="0"/>
          <w:numId w:val="35"/>
        </w:numPr>
        <w:spacing w:after="0" w:line="240" w:lineRule="auto"/>
        <w:contextualSpacing/>
        <w:rPr>
          <w:rFonts w:ascii="Garamond" w:hAnsi="Garamond" w:cstheme="minorHAnsi"/>
        </w:rPr>
      </w:pPr>
      <w:r w:rsidRPr="003B0FC1">
        <w:rPr>
          <w:rFonts w:ascii="Garamond" w:hAnsi="Garamond" w:cstheme="minorHAnsi"/>
        </w:rPr>
        <w:t>Dispečing Hlavná stanica Nám. Franza Liszta, Bratislava, GPS 48.158206,17.106679 48°9.4924'N 17°6.4007'E</w:t>
      </w:r>
    </w:p>
    <w:p w14:paraId="4D1B5C45" w14:textId="77777777" w:rsidR="003B0FC1" w:rsidRPr="003B0FC1" w:rsidRDefault="003B0FC1" w:rsidP="003B0FC1">
      <w:pPr>
        <w:spacing w:after="0" w:line="240" w:lineRule="auto"/>
        <w:ind w:left="1170"/>
        <w:contextualSpacing/>
        <w:rPr>
          <w:rFonts w:ascii="Garamond" w:hAnsi="Garamond" w:cstheme="minorHAnsi"/>
        </w:rPr>
      </w:pPr>
    </w:p>
    <w:p w14:paraId="2DAFAF44" w14:textId="77777777" w:rsidR="003B0FC1" w:rsidRPr="003B0FC1" w:rsidRDefault="003B0FC1" w:rsidP="00500BA1">
      <w:pPr>
        <w:numPr>
          <w:ilvl w:val="0"/>
          <w:numId w:val="35"/>
        </w:numPr>
        <w:spacing w:after="0" w:line="240" w:lineRule="auto"/>
        <w:contextualSpacing/>
        <w:rPr>
          <w:rFonts w:ascii="Garamond" w:hAnsi="Garamond" w:cstheme="minorHAnsi"/>
        </w:rPr>
      </w:pPr>
      <w:r w:rsidRPr="003B0FC1">
        <w:rPr>
          <w:rFonts w:ascii="Garamond" w:hAnsi="Garamond" w:cstheme="minorHAnsi"/>
        </w:rPr>
        <w:lastRenderedPageBreak/>
        <w:t>Podchod Trnavské Mýto, Bratislava, GPS 48.157937,17.127551 48°9.4762'N 17°7.6531'E</w:t>
      </w:r>
    </w:p>
    <w:p w14:paraId="48714DCF" w14:textId="0F76F935" w:rsidR="003B0FC1" w:rsidRPr="003B0FC1" w:rsidRDefault="003B0FC1" w:rsidP="00500BA1">
      <w:pPr>
        <w:numPr>
          <w:ilvl w:val="0"/>
          <w:numId w:val="35"/>
        </w:numPr>
        <w:spacing w:after="0" w:line="240" w:lineRule="auto"/>
        <w:contextualSpacing/>
        <w:rPr>
          <w:rFonts w:ascii="Garamond" w:hAnsi="Garamond" w:cstheme="minorHAnsi"/>
          <w:b/>
          <w:bCs/>
        </w:rPr>
      </w:pPr>
      <w:r w:rsidRPr="003B0FC1">
        <w:rPr>
          <w:rFonts w:ascii="Garamond" w:hAnsi="Garamond" w:cstheme="minorHAnsi"/>
        </w:rPr>
        <w:t>Tunel pod hradom Nábrežie armádneho generála Ludvíka Svobodu, Bratislava, GPS 48.141702,17.092181 48°8.5021'N 17°5.5309'E</w:t>
      </w:r>
    </w:p>
    <w:p w14:paraId="6243221F" w14:textId="77777777" w:rsidR="003B0FC1" w:rsidRPr="003B0FC1" w:rsidRDefault="003B0FC1" w:rsidP="003B0FC1">
      <w:pPr>
        <w:spacing w:after="0" w:line="240" w:lineRule="auto"/>
        <w:ind w:left="1170"/>
        <w:contextualSpacing/>
        <w:rPr>
          <w:rFonts w:ascii="Garamond" w:hAnsi="Garamond" w:cstheme="minorHAnsi"/>
          <w:b/>
          <w:bCs/>
        </w:rPr>
      </w:pPr>
    </w:p>
    <w:p w14:paraId="3DC2DD95" w14:textId="375CBF94" w:rsidR="003B0FC1" w:rsidRPr="003B0FC1" w:rsidRDefault="003B0FC1" w:rsidP="003B0FC1">
      <w:pPr>
        <w:spacing w:after="0" w:line="240" w:lineRule="auto"/>
        <w:rPr>
          <w:rFonts w:ascii="Garamond" w:hAnsi="Garamond" w:cstheme="minorHAnsi"/>
          <w:b/>
          <w:bCs/>
        </w:rPr>
      </w:pPr>
      <w:r w:rsidRPr="003B0FC1">
        <w:rPr>
          <w:rFonts w:ascii="Garamond" w:hAnsi="Garamond" w:cstheme="minorHAnsi"/>
          <w:b/>
          <w:bCs/>
        </w:rPr>
        <w:t>2. Funkčné a technické požiadavky pre</w:t>
      </w:r>
      <w:r w:rsidR="00C000D1">
        <w:rPr>
          <w:rFonts w:ascii="Garamond" w:hAnsi="Garamond" w:cstheme="minorHAnsi"/>
          <w:b/>
          <w:bCs/>
        </w:rPr>
        <w:t xml:space="preserve"> vybudovanie </w:t>
      </w:r>
      <w:r w:rsidR="00E15BAF" w:rsidRPr="00E15BAF">
        <w:rPr>
          <w:rFonts w:ascii="Garamond" w:hAnsi="Garamond" w:cstheme="minorHAnsi"/>
          <w:b/>
          <w:bCs/>
        </w:rPr>
        <w:t>ZOSPSI</w:t>
      </w:r>
    </w:p>
    <w:p w14:paraId="77BB7FBB" w14:textId="77777777" w:rsidR="003B0FC1" w:rsidRPr="003B0FC1" w:rsidRDefault="003B0FC1" w:rsidP="003B0FC1">
      <w:pPr>
        <w:spacing w:after="0" w:line="240" w:lineRule="auto"/>
        <w:rPr>
          <w:rFonts w:ascii="Garamond" w:hAnsi="Garamond" w:cstheme="minorHAnsi"/>
        </w:rPr>
      </w:pPr>
    </w:p>
    <w:bookmarkEnd w:id="0"/>
    <w:p w14:paraId="47C94515" w14:textId="7DC3B168" w:rsidR="003B0FC1" w:rsidRPr="003B0FC1" w:rsidRDefault="003B0FC1" w:rsidP="003B0FC1">
      <w:pPr>
        <w:spacing w:after="0" w:line="240" w:lineRule="auto"/>
        <w:rPr>
          <w:rFonts w:ascii="Garamond" w:hAnsi="Garamond" w:cstheme="minorHAnsi"/>
        </w:rPr>
      </w:pPr>
      <w:r w:rsidRPr="003B0FC1">
        <w:rPr>
          <w:rFonts w:ascii="Garamond" w:hAnsi="Garamond" w:cstheme="minorHAnsi"/>
        </w:rPr>
        <w:t>Požadované služby a vlastnosti jednotlivých služieb a komponentov. Objednávateľ</w:t>
      </w:r>
      <w:r w:rsidR="00C000D1">
        <w:rPr>
          <w:rFonts w:ascii="Garamond" w:hAnsi="Garamond" w:cstheme="minorHAnsi"/>
        </w:rPr>
        <w:t>ská organizácia</w:t>
      </w:r>
      <w:r w:rsidRPr="003B0FC1">
        <w:rPr>
          <w:rFonts w:ascii="Garamond" w:hAnsi="Garamond" w:cstheme="minorHAnsi"/>
        </w:rPr>
        <w:t xml:space="preserve"> požaduje </w:t>
      </w:r>
      <w:r w:rsidR="00C000D1">
        <w:rPr>
          <w:rFonts w:ascii="Garamond" w:hAnsi="Garamond" w:cstheme="minorHAnsi"/>
        </w:rPr>
        <w:t>dod</w:t>
      </w:r>
      <w:r w:rsidR="00FD7921">
        <w:rPr>
          <w:rFonts w:ascii="Garamond" w:hAnsi="Garamond" w:cstheme="minorHAnsi"/>
        </w:rPr>
        <w:t>anie</w:t>
      </w:r>
      <w:r w:rsidR="00C000D1">
        <w:rPr>
          <w:rFonts w:ascii="Garamond" w:hAnsi="Garamond" w:cstheme="minorHAnsi"/>
        </w:rPr>
        <w:t xml:space="preserve">, implementáciu </w:t>
      </w:r>
      <w:r w:rsidR="00F1248F">
        <w:rPr>
          <w:rFonts w:ascii="Garamond" w:hAnsi="Garamond" w:cstheme="minorHAnsi"/>
        </w:rPr>
        <w:t xml:space="preserve">a správu </w:t>
      </w:r>
      <w:r w:rsidR="00C000D1">
        <w:rPr>
          <w:rFonts w:ascii="Garamond" w:hAnsi="Garamond" w:cstheme="minorHAnsi"/>
        </w:rPr>
        <w:t xml:space="preserve">zariadení a </w:t>
      </w:r>
      <w:r w:rsidRPr="003B0FC1">
        <w:rPr>
          <w:rFonts w:ascii="Garamond" w:hAnsi="Garamond" w:cstheme="minorHAnsi"/>
        </w:rPr>
        <w:t>prevádzku služieb</w:t>
      </w:r>
      <w:r w:rsidR="00C000D1">
        <w:rPr>
          <w:rFonts w:ascii="Garamond" w:hAnsi="Garamond" w:cstheme="minorHAnsi"/>
        </w:rPr>
        <w:t xml:space="preserve"> v rámci </w:t>
      </w:r>
      <w:r w:rsidR="00E15BAF">
        <w:rPr>
          <w:rFonts w:ascii="Garamond" w:hAnsi="Garamond" w:cstheme="minorHAnsi"/>
        </w:rPr>
        <w:t>ZOSPSI</w:t>
      </w:r>
      <w:r w:rsidRPr="003B0FC1">
        <w:rPr>
          <w:rFonts w:ascii="Garamond" w:hAnsi="Garamond" w:cstheme="minorHAnsi"/>
        </w:rPr>
        <w:t xml:space="preserve"> takto:</w:t>
      </w:r>
    </w:p>
    <w:p w14:paraId="0F6BFFFD" w14:textId="77777777" w:rsidR="003B0FC1" w:rsidRPr="003B0FC1" w:rsidRDefault="003B0FC1" w:rsidP="003B0FC1">
      <w:pPr>
        <w:spacing w:after="0" w:line="240" w:lineRule="auto"/>
        <w:jc w:val="both"/>
        <w:rPr>
          <w:rFonts w:ascii="Garamond" w:hAnsi="Garamond" w:cstheme="minorHAnsi"/>
        </w:rPr>
      </w:pPr>
    </w:p>
    <w:p w14:paraId="3D4839B8" w14:textId="3623D3D6" w:rsidR="003B0FC1" w:rsidRPr="003B0FC1" w:rsidRDefault="003B0FC1" w:rsidP="003B0FC1">
      <w:pPr>
        <w:spacing w:after="0" w:line="240" w:lineRule="auto"/>
        <w:rPr>
          <w:rFonts w:ascii="Garamond" w:hAnsi="Garamond" w:cstheme="minorHAnsi"/>
        </w:rPr>
      </w:pPr>
      <w:r w:rsidRPr="003B0FC1">
        <w:rPr>
          <w:rFonts w:ascii="Garamond" w:hAnsi="Garamond" w:cstheme="minorHAnsi"/>
        </w:rPr>
        <w:t>- Ob</w:t>
      </w:r>
      <w:r w:rsidR="00F1248F">
        <w:rPr>
          <w:rFonts w:ascii="Garamond" w:hAnsi="Garamond" w:cstheme="minorHAnsi"/>
        </w:rPr>
        <w:t>starávateľská</w:t>
      </w:r>
      <w:r w:rsidRPr="003B0FC1">
        <w:rPr>
          <w:rFonts w:ascii="Garamond" w:hAnsi="Garamond" w:cstheme="minorHAnsi"/>
        </w:rPr>
        <w:t xml:space="preserve"> organizácia požaduje poskytovanie služieb súvisiacich so zabezpečením prevádzky </w:t>
      </w:r>
      <w:r w:rsidR="00E15BAF">
        <w:rPr>
          <w:rFonts w:ascii="Garamond" w:hAnsi="Garamond" w:cstheme="minorHAnsi"/>
        </w:rPr>
        <w:t>ZOSPSI</w:t>
      </w:r>
      <w:r w:rsidRPr="003B0FC1">
        <w:rPr>
          <w:rFonts w:ascii="Garamond" w:hAnsi="Garamond" w:cstheme="minorHAnsi"/>
        </w:rPr>
        <w:t xml:space="preserve"> a jej komunikačnej infraštruktúry pre riadny a bezporuchový chod informačných</w:t>
      </w:r>
      <w:r w:rsidR="00F1248F">
        <w:rPr>
          <w:rFonts w:ascii="Garamond" w:hAnsi="Garamond" w:cstheme="minorHAnsi"/>
        </w:rPr>
        <w:t xml:space="preserve"> technológií obstarávateľskej organizácie</w:t>
      </w:r>
      <w:r w:rsidRPr="003B0FC1">
        <w:rPr>
          <w:rFonts w:ascii="Garamond" w:hAnsi="Garamond" w:cstheme="minorHAnsi"/>
        </w:rPr>
        <w:t xml:space="preserve"> a ich užívateľov. Správa a vybudovanie </w:t>
      </w:r>
      <w:r w:rsidR="00E15BAF">
        <w:rPr>
          <w:rFonts w:ascii="Garamond" w:hAnsi="Garamond" w:cstheme="minorHAnsi"/>
        </w:rPr>
        <w:t>ZOSPSI</w:t>
      </w:r>
      <w:r w:rsidR="00E15BAF" w:rsidRPr="003B0FC1">
        <w:rPr>
          <w:rFonts w:ascii="Garamond" w:hAnsi="Garamond" w:cstheme="minorHAnsi"/>
        </w:rPr>
        <w:t xml:space="preserve"> </w:t>
      </w:r>
      <w:r w:rsidRPr="003B0FC1">
        <w:rPr>
          <w:rFonts w:ascii="Garamond" w:hAnsi="Garamond" w:cstheme="minorHAnsi"/>
        </w:rPr>
        <w:t>s </w:t>
      </w:r>
      <w:r w:rsidR="000411A2">
        <w:rPr>
          <w:rFonts w:ascii="Garamond" w:hAnsi="Garamond" w:cstheme="minorHAnsi"/>
        </w:rPr>
        <w:t>d</w:t>
      </w:r>
      <w:r w:rsidR="000411A2" w:rsidRPr="003B0FC1">
        <w:rPr>
          <w:rFonts w:ascii="Garamond" w:hAnsi="Garamond" w:cstheme="minorHAnsi"/>
        </w:rPr>
        <w:t>odávk</w:t>
      </w:r>
      <w:r w:rsidR="000411A2">
        <w:rPr>
          <w:rFonts w:ascii="Garamond" w:hAnsi="Garamond" w:cstheme="minorHAnsi"/>
        </w:rPr>
        <w:t>ou</w:t>
      </w:r>
      <w:r w:rsidR="000411A2" w:rsidRPr="003B0FC1">
        <w:rPr>
          <w:rFonts w:ascii="Garamond" w:hAnsi="Garamond" w:cstheme="minorHAnsi"/>
        </w:rPr>
        <w:t xml:space="preserve"> potrebnej sieťovej infraštruktúry, montáž</w:t>
      </w:r>
      <w:r w:rsidR="000411A2">
        <w:rPr>
          <w:rFonts w:ascii="Garamond" w:hAnsi="Garamond" w:cstheme="minorHAnsi"/>
        </w:rPr>
        <w:t>,</w:t>
      </w:r>
      <w:r w:rsidR="000411A2" w:rsidRPr="003B0FC1">
        <w:rPr>
          <w:rFonts w:ascii="Garamond" w:hAnsi="Garamond" w:cstheme="minorHAnsi"/>
        </w:rPr>
        <w:t> inštalácia</w:t>
      </w:r>
      <w:r w:rsidR="000411A2">
        <w:rPr>
          <w:rFonts w:ascii="Garamond" w:hAnsi="Garamond" w:cstheme="minorHAnsi"/>
        </w:rPr>
        <w:t xml:space="preserve">, </w:t>
      </w:r>
      <w:r w:rsidR="00E15BAF">
        <w:rPr>
          <w:rFonts w:ascii="Garamond" w:hAnsi="Garamond" w:cstheme="minorHAnsi"/>
        </w:rPr>
        <w:t>k</w:t>
      </w:r>
      <w:r w:rsidR="000411A2">
        <w:rPr>
          <w:rFonts w:ascii="Garamond" w:hAnsi="Garamond" w:cstheme="minorHAnsi"/>
        </w:rPr>
        <w:t>onfigurácia</w:t>
      </w:r>
      <w:r w:rsidR="000411A2" w:rsidRPr="003B0FC1">
        <w:rPr>
          <w:rFonts w:ascii="Garamond" w:hAnsi="Garamond" w:cstheme="minorHAnsi"/>
        </w:rPr>
        <w:t>,  </w:t>
      </w:r>
      <w:r w:rsidR="000411A2">
        <w:rPr>
          <w:rFonts w:ascii="Garamond" w:hAnsi="Garamond" w:cstheme="minorHAnsi"/>
        </w:rPr>
        <w:t xml:space="preserve">prevádzka a </w:t>
      </w:r>
      <w:r w:rsidR="000411A2" w:rsidRPr="003B0FC1">
        <w:rPr>
          <w:rFonts w:ascii="Garamond" w:hAnsi="Garamond" w:cstheme="minorHAnsi"/>
        </w:rPr>
        <w:t>správa infraštruktúry</w:t>
      </w:r>
      <w:r w:rsidR="000411A2" w:rsidRPr="000411A2">
        <w:rPr>
          <w:rFonts w:ascii="Garamond" w:hAnsi="Garamond" w:cstheme="minorHAnsi"/>
        </w:rPr>
        <w:t xml:space="preserve"> </w:t>
      </w:r>
      <w:r w:rsidR="000411A2">
        <w:rPr>
          <w:rFonts w:ascii="Garamond" w:hAnsi="Garamond" w:cstheme="minorHAnsi"/>
        </w:rPr>
        <w:t>/aktívne</w:t>
      </w:r>
      <w:r w:rsidR="00F1248F">
        <w:rPr>
          <w:rFonts w:ascii="Garamond" w:hAnsi="Garamond" w:cstheme="minorHAnsi"/>
        </w:rPr>
        <w:t xml:space="preserve"> a pasívne</w:t>
      </w:r>
      <w:r w:rsidR="000411A2">
        <w:rPr>
          <w:rFonts w:ascii="Garamond" w:hAnsi="Garamond" w:cstheme="minorHAnsi"/>
        </w:rPr>
        <w:t xml:space="preserve"> sieťové prvky</w:t>
      </w:r>
      <w:r w:rsidR="00F1248F">
        <w:rPr>
          <w:rFonts w:ascii="Garamond" w:hAnsi="Garamond" w:cstheme="minorHAnsi"/>
        </w:rPr>
        <w:t>, súvisiaca sieťová infraštruktúra a diskové pole</w:t>
      </w:r>
      <w:r w:rsidR="00966B30">
        <w:rPr>
          <w:rFonts w:ascii="Garamond" w:hAnsi="Garamond" w:cstheme="minorHAnsi"/>
        </w:rPr>
        <w:t xml:space="preserve"> </w:t>
      </w:r>
      <w:r w:rsidR="000411A2">
        <w:rPr>
          <w:rFonts w:ascii="Garamond" w:hAnsi="Garamond" w:cstheme="minorHAnsi"/>
        </w:rPr>
        <w:t>dodané poskytovateľom/ s</w:t>
      </w:r>
      <w:r w:rsidR="00966B30">
        <w:rPr>
          <w:rFonts w:ascii="Garamond" w:hAnsi="Garamond" w:cstheme="minorHAnsi"/>
        </w:rPr>
        <w:t> </w:t>
      </w:r>
      <w:r w:rsidRPr="003B0FC1">
        <w:rPr>
          <w:rFonts w:ascii="Garamond" w:hAnsi="Garamond" w:cstheme="minorHAnsi"/>
        </w:rPr>
        <w:t>osadením</w:t>
      </w:r>
      <w:r w:rsidR="00966B30">
        <w:rPr>
          <w:rFonts w:ascii="Garamond" w:hAnsi="Garamond" w:cstheme="minorHAnsi"/>
        </w:rPr>
        <w:t>, konfiguráciou</w:t>
      </w:r>
      <w:r w:rsidR="00F1248F">
        <w:rPr>
          <w:rFonts w:ascii="Garamond" w:hAnsi="Garamond" w:cstheme="minorHAnsi"/>
        </w:rPr>
        <w:t>,</w:t>
      </w:r>
      <w:r w:rsidR="00966B30">
        <w:rPr>
          <w:rFonts w:ascii="Garamond" w:hAnsi="Garamond" w:cstheme="minorHAnsi"/>
        </w:rPr>
        <w:t xml:space="preserve"> prevádz</w:t>
      </w:r>
      <w:r w:rsidR="004F1F11">
        <w:rPr>
          <w:rFonts w:ascii="Garamond" w:hAnsi="Garamond" w:cstheme="minorHAnsi"/>
        </w:rPr>
        <w:t>k</w:t>
      </w:r>
      <w:r w:rsidR="00966B30">
        <w:rPr>
          <w:rFonts w:ascii="Garamond" w:hAnsi="Garamond" w:cstheme="minorHAnsi"/>
        </w:rPr>
        <w:t>ou</w:t>
      </w:r>
      <w:r w:rsidRPr="003B0FC1">
        <w:rPr>
          <w:rFonts w:ascii="Garamond" w:hAnsi="Garamond" w:cstheme="minorHAnsi"/>
        </w:rPr>
        <w:t xml:space="preserve"> </w:t>
      </w:r>
      <w:r w:rsidR="00F1248F">
        <w:rPr>
          <w:rFonts w:ascii="Garamond" w:hAnsi="Garamond" w:cstheme="minorHAnsi"/>
        </w:rPr>
        <w:t xml:space="preserve">a správou </w:t>
      </w:r>
      <w:r w:rsidR="000411A2">
        <w:rPr>
          <w:rFonts w:ascii="Garamond" w:hAnsi="Garamond" w:cstheme="minorHAnsi"/>
        </w:rPr>
        <w:t xml:space="preserve">aktívnych </w:t>
      </w:r>
      <w:r w:rsidRPr="003B0FC1">
        <w:rPr>
          <w:rFonts w:ascii="Garamond" w:hAnsi="Garamond" w:cstheme="minorHAnsi"/>
        </w:rPr>
        <w:t>sieťových zariadení (switchov,</w:t>
      </w:r>
      <w:r w:rsidR="00F1248F">
        <w:rPr>
          <w:rFonts w:ascii="Garamond" w:hAnsi="Garamond" w:cstheme="minorHAnsi"/>
        </w:rPr>
        <w:t xml:space="preserve"> firewallov</w:t>
      </w:r>
      <w:r w:rsidRPr="003B0FC1">
        <w:rPr>
          <w:rFonts w:ascii="Garamond" w:hAnsi="Garamond" w:cstheme="minorHAnsi"/>
        </w:rPr>
        <w:t>)</w:t>
      </w:r>
      <w:r w:rsidR="00F1248F">
        <w:rPr>
          <w:rFonts w:ascii="Garamond" w:hAnsi="Garamond" w:cstheme="minorHAnsi"/>
        </w:rPr>
        <w:t xml:space="preserve"> a diskového poľa </w:t>
      </w:r>
      <w:r w:rsidRPr="003B0FC1">
        <w:rPr>
          <w:rFonts w:ascii="Garamond" w:hAnsi="Garamond" w:cstheme="minorHAnsi"/>
        </w:rPr>
        <w:t>v lokalit</w:t>
      </w:r>
      <w:r w:rsidR="007768F1">
        <w:rPr>
          <w:rFonts w:ascii="Garamond" w:hAnsi="Garamond" w:cstheme="minorHAnsi"/>
        </w:rPr>
        <w:t>ách</w:t>
      </w:r>
      <w:r w:rsidRPr="003B0FC1">
        <w:rPr>
          <w:rFonts w:ascii="Garamond" w:hAnsi="Garamond" w:cstheme="minorHAnsi"/>
        </w:rPr>
        <w:t xml:space="preserve"> objednávateľskej organizácie</w:t>
      </w:r>
      <w:r w:rsidR="00F1248F">
        <w:rPr>
          <w:rFonts w:ascii="Garamond" w:hAnsi="Garamond" w:cstheme="minorHAnsi"/>
        </w:rPr>
        <w:t xml:space="preserve"> </w:t>
      </w:r>
      <w:r w:rsidRPr="003B0FC1">
        <w:rPr>
          <w:rFonts w:ascii="Garamond" w:hAnsi="Garamond" w:cstheme="minorHAnsi"/>
        </w:rPr>
        <w:t>uveden</w:t>
      </w:r>
      <w:r w:rsidR="007768F1">
        <w:rPr>
          <w:rFonts w:ascii="Garamond" w:hAnsi="Garamond" w:cstheme="minorHAnsi"/>
        </w:rPr>
        <w:t>ých</w:t>
      </w:r>
      <w:r w:rsidRPr="003B0FC1">
        <w:rPr>
          <w:rFonts w:ascii="Garamond" w:hAnsi="Garamond" w:cstheme="minorHAnsi"/>
        </w:rPr>
        <w:t xml:space="preserve"> v bode číslo 1. </w:t>
      </w:r>
    </w:p>
    <w:p w14:paraId="16DB1326" w14:textId="37E0BBF8" w:rsidR="003B0FC1" w:rsidRPr="003B0FC1" w:rsidRDefault="003B0FC1" w:rsidP="003B0FC1">
      <w:pPr>
        <w:spacing w:after="0" w:line="240" w:lineRule="auto"/>
        <w:jc w:val="both"/>
        <w:rPr>
          <w:rFonts w:ascii="Garamond" w:hAnsi="Garamond" w:cstheme="minorHAnsi"/>
          <w:lang w:val="en-US"/>
        </w:rPr>
      </w:pPr>
      <w:r w:rsidRPr="003B0FC1">
        <w:rPr>
          <w:rFonts w:ascii="Garamond" w:hAnsi="Garamond" w:cstheme="minorHAnsi"/>
        </w:rPr>
        <w:t xml:space="preserve">Služby </w:t>
      </w:r>
      <w:r w:rsidR="002638CD">
        <w:rPr>
          <w:rFonts w:ascii="Garamond" w:hAnsi="Garamond" w:cstheme="minorHAnsi"/>
        </w:rPr>
        <w:t xml:space="preserve">podľa bodu 4 </w:t>
      </w:r>
      <w:r w:rsidRPr="003B0FC1">
        <w:rPr>
          <w:rFonts w:ascii="Garamond" w:hAnsi="Garamond" w:cstheme="minorHAnsi"/>
        </w:rPr>
        <w:t xml:space="preserve">sú požadované v kvalite a SLA podľa bodu </w:t>
      </w:r>
      <w:r w:rsidR="00AE5709">
        <w:rPr>
          <w:rFonts w:ascii="Garamond" w:hAnsi="Garamond" w:cstheme="minorHAnsi"/>
        </w:rPr>
        <w:t>číslo 5</w:t>
      </w:r>
      <w:r w:rsidRPr="003B0FC1">
        <w:rPr>
          <w:rFonts w:ascii="Garamond" w:hAnsi="Garamond" w:cstheme="minorHAnsi"/>
        </w:rPr>
        <w:t xml:space="preserve"> v lokalitách objednávateľskej organizácie </w:t>
      </w:r>
      <w:r w:rsidR="00AE5709">
        <w:rPr>
          <w:rFonts w:ascii="Garamond" w:hAnsi="Garamond" w:cstheme="minorHAnsi"/>
        </w:rPr>
        <w:t xml:space="preserve">uvedených </w:t>
      </w:r>
      <w:r w:rsidRPr="003B0FC1">
        <w:rPr>
          <w:rFonts w:ascii="Garamond" w:hAnsi="Garamond" w:cstheme="minorHAnsi"/>
        </w:rPr>
        <w:t xml:space="preserve">v bode číslo 1 a na </w:t>
      </w:r>
      <w:r w:rsidR="0051151D">
        <w:rPr>
          <w:rFonts w:ascii="Garamond" w:hAnsi="Garamond" w:cstheme="minorHAnsi"/>
        </w:rPr>
        <w:t xml:space="preserve">dodaných </w:t>
      </w:r>
      <w:r w:rsidRPr="003B0FC1">
        <w:rPr>
          <w:rFonts w:ascii="Garamond" w:hAnsi="Garamond" w:cstheme="minorHAnsi"/>
        </w:rPr>
        <w:t>zariadeniach definovaných v</w:t>
      </w:r>
      <w:r w:rsidR="00AE5709">
        <w:rPr>
          <w:rFonts w:ascii="Garamond" w:hAnsi="Garamond" w:cstheme="minorHAnsi"/>
        </w:rPr>
        <w:t> </w:t>
      </w:r>
      <w:r w:rsidR="0051151D">
        <w:rPr>
          <w:rFonts w:ascii="Garamond" w:hAnsi="Garamond" w:cstheme="minorHAnsi"/>
        </w:rPr>
        <w:t>bode</w:t>
      </w:r>
      <w:r w:rsidR="00AE5709">
        <w:rPr>
          <w:rFonts w:ascii="Garamond" w:hAnsi="Garamond" w:cstheme="minorHAnsi"/>
        </w:rPr>
        <w:t xml:space="preserve"> číslo</w:t>
      </w:r>
      <w:r w:rsidRPr="003B0FC1">
        <w:rPr>
          <w:rFonts w:ascii="Garamond" w:hAnsi="Garamond" w:cstheme="minorHAnsi"/>
        </w:rPr>
        <w:t xml:space="preserve"> </w:t>
      </w:r>
      <w:r w:rsidR="0051151D">
        <w:rPr>
          <w:rFonts w:ascii="Garamond" w:hAnsi="Garamond" w:cstheme="minorHAnsi"/>
        </w:rPr>
        <w:t>3</w:t>
      </w:r>
    </w:p>
    <w:p w14:paraId="6D7A6155" w14:textId="77777777" w:rsidR="003B0FC1" w:rsidRPr="003B0FC1" w:rsidRDefault="003B0FC1" w:rsidP="003B0FC1">
      <w:pPr>
        <w:spacing w:after="0" w:line="240" w:lineRule="auto"/>
        <w:jc w:val="both"/>
        <w:rPr>
          <w:rFonts w:ascii="Garamond" w:hAnsi="Garamond" w:cstheme="minorHAnsi"/>
        </w:rPr>
      </w:pPr>
    </w:p>
    <w:p w14:paraId="0AF4F37E" w14:textId="77777777" w:rsidR="003B0FC1" w:rsidRPr="003B0FC1" w:rsidRDefault="003B0FC1" w:rsidP="003B0FC1">
      <w:pPr>
        <w:spacing w:after="0" w:line="240" w:lineRule="auto"/>
        <w:jc w:val="both"/>
        <w:rPr>
          <w:rFonts w:ascii="Garamond" w:hAnsi="Garamond" w:cstheme="minorHAnsi"/>
        </w:rPr>
      </w:pPr>
      <w:r w:rsidRPr="003B0FC1">
        <w:rPr>
          <w:rFonts w:ascii="Garamond" w:hAnsi="Garamond" w:cstheme="minorHAnsi"/>
        </w:rPr>
        <w:t>Požadované činnosti sú:</w:t>
      </w:r>
    </w:p>
    <w:p w14:paraId="722DD4C1" w14:textId="54110272" w:rsidR="003B0FC1" w:rsidRPr="003B0FC1" w:rsidRDefault="003B0FC1" w:rsidP="00500BA1">
      <w:pPr>
        <w:pStyle w:val="Odsekzoznamu"/>
        <w:numPr>
          <w:ilvl w:val="0"/>
          <w:numId w:val="27"/>
        </w:numPr>
        <w:spacing w:after="0" w:line="240" w:lineRule="auto"/>
        <w:jc w:val="both"/>
        <w:rPr>
          <w:rFonts w:ascii="Garamond" w:hAnsi="Garamond" w:cstheme="minorHAnsi"/>
        </w:rPr>
      </w:pPr>
      <w:r w:rsidRPr="003B0FC1">
        <w:rPr>
          <w:rFonts w:ascii="Garamond" w:hAnsi="Garamond" w:cstheme="minorHAnsi"/>
        </w:rPr>
        <w:t xml:space="preserve">Výstavba LAN </w:t>
      </w:r>
      <w:r w:rsidR="00AE5709">
        <w:rPr>
          <w:rFonts w:ascii="Garamond" w:hAnsi="Garamond" w:cstheme="minorHAnsi"/>
        </w:rPr>
        <w:t xml:space="preserve">a virtualizačnej </w:t>
      </w:r>
      <w:r w:rsidRPr="003B0FC1">
        <w:rPr>
          <w:rFonts w:ascii="Garamond" w:hAnsi="Garamond" w:cstheme="minorHAnsi"/>
        </w:rPr>
        <w:t>siete</w:t>
      </w:r>
      <w:r w:rsidR="00E15BAF">
        <w:rPr>
          <w:rFonts w:ascii="Garamond" w:hAnsi="Garamond" w:cstheme="minorHAnsi"/>
        </w:rPr>
        <w:t xml:space="preserve"> ZOSPSI</w:t>
      </w:r>
    </w:p>
    <w:p w14:paraId="6347E1DA" w14:textId="2A646B3D" w:rsidR="003B0FC1" w:rsidRPr="003B0FC1" w:rsidRDefault="003B0FC1" w:rsidP="00500BA1">
      <w:pPr>
        <w:pStyle w:val="Odsekzoznamu"/>
        <w:numPr>
          <w:ilvl w:val="0"/>
          <w:numId w:val="27"/>
        </w:numPr>
        <w:spacing w:after="0" w:line="240" w:lineRule="auto"/>
        <w:jc w:val="both"/>
        <w:rPr>
          <w:rFonts w:ascii="Garamond" w:hAnsi="Garamond" w:cstheme="minorHAnsi"/>
        </w:rPr>
      </w:pPr>
      <w:r w:rsidRPr="003B0FC1">
        <w:rPr>
          <w:rFonts w:ascii="Garamond" w:hAnsi="Garamond" w:cstheme="minorHAnsi"/>
        </w:rPr>
        <w:t xml:space="preserve">Správa aktívnych sieťových </w:t>
      </w:r>
      <w:r w:rsidR="00AE5709">
        <w:rPr>
          <w:rFonts w:ascii="Garamond" w:hAnsi="Garamond" w:cstheme="minorHAnsi"/>
        </w:rPr>
        <w:t xml:space="preserve">a dátových </w:t>
      </w:r>
      <w:r w:rsidRPr="003B0FC1">
        <w:rPr>
          <w:rFonts w:ascii="Garamond" w:hAnsi="Garamond" w:cstheme="minorHAnsi"/>
        </w:rPr>
        <w:t>komponentov</w:t>
      </w:r>
      <w:r w:rsidR="00E15BAF">
        <w:rPr>
          <w:rFonts w:ascii="Garamond" w:hAnsi="Garamond" w:cstheme="minorHAnsi"/>
        </w:rPr>
        <w:t xml:space="preserve"> ZOSPSI</w:t>
      </w:r>
    </w:p>
    <w:p w14:paraId="57B05E35" w14:textId="6F8CCE50" w:rsidR="003B0FC1" w:rsidRPr="003B0FC1" w:rsidRDefault="003B0FC1" w:rsidP="00500BA1">
      <w:pPr>
        <w:pStyle w:val="Odsekzoznamu"/>
        <w:numPr>
          <w:ilvl w:val="0"/>
          <w:numId w:val="27"/>
        </w:numPr>
        <w:spacing w:after="0" w:line="240" w:lineRule="auto"/>
        <w:jc w:val="both"/>
        <w:rPr>
          <w:rFonts w:ascii="Garamond" w:hAnsi="Garamond" w:cstheme="minorHAnsi"/>
        </w:rPr>
      </w:pPr>
      <w:r w:rsidRPr="003B0FC1">
        <w:rPr>
          <w:rFonts w:ascii="Garamond" w:hAnsi="Garamond" w:cstheme="minorHAnsi"/>
        </w:rPr>
        <w:t>Sieťový manažment</w:t>
      </w:r>
      <w:r w:rsidR="00E15BAF">
        <w:rPr>
          <w:rFonts w:ascii="Garamond" w:hAnsi="Garamond" w:cstheme="minorHAnsi"/>
        </w:rPr>
        <w:t xml:space="preserve"> ZOSPSI</w:t>
      </w:r>
    </w:p>
    <w:p w14:paraId="241AF451" w14:textId="6487C795" w:rsidR="003B0FC1" w:rsidRDefault="003B0FC1" w:rsidP="00500BA1">
      <w:pPr>
        <w:pStyle w:val="Odsekzoznamu"/>
        <w:numPr>
          <w:ilvl w:val="0"/>
          <w:numId w:val="27"/>
        </w:numPr>
        <w:spacing w:after="0" w:line="240" w:lineRule="auto"/>
        <w:jc w:val="both"/>
        <w:rPr>
          <w:rFonts w:ascii="Garamond" w:hAnsi="Garamond" w:cstheme="minorHAnsi"/>
        </w:rPr>
      </w:pPr>
      <w:r w:rsidRPr="003B0FC1">
        <w:rPr>
          <w:rFonts w:ascii="Garamond" w:hAnsi="Garamond" w:cstheme="minorHAnsi"/>
        </w:rPr>
        <w:t>Bezpečnosť HW&amp;SW komponentov</w:t>
      </w:r>
      <w:r w:rsidR="00E15BAF">
        <w:rPr>
          <w:rFonts w:ascii="Garamond" w:hAnsi="Garamond" w:cstheme="minorHAnsi"/>
        </w:rPr>
        <w:t xml:space="preserve"> ZOSPSI</w:t>
      </w:r>
    </w:p>
    <w:p w14:paraId="2CB6BA0A" w14:textId="27209A45" w:rsidR="00C45BED" w:rsidRPr="003B0FC1" w:rsidRDefault="00C45BED" w:rsidP="00C45BED">
      <w:pPr>
        <w:pStyle w:val="Odsekzoznamu"/>
        <w:numPr>
          <w:ilvl w:val="0"/>
          <w:numId w:val="27"/>
        </w:numPr>
        <w:spacing w:after="0" w:line="240" w:lineRule="auto"/>
        <w:jc w:val="both"/>
        <w:rPr>
          <w:rFonts w:ascii="Garamond" w:hAnsi="Garamond" w:cstheme="minorHAnsi"/>
        </w:rPr>
      </w:pPr>
      <w:r>
        <w:rPr>
          <w:rFonts w:ascii="Garamond" w:hAnsi="Garamond" w:cstheme="minorHAnsi"/>
        </w:rPr>
        <w:t xml:space="preserve">Dodávka, konfigurácia a prevádzka </w:t>
      </w:r>
      <w:r w:rsidR="00DB2665">
        <w:rPr>
          <w:rFonts w:ascii="Garamond" w:hAnsi="Garamond" w:cstheme="minorHAnsi"/>
        </w:rPr>
        <w:t xml:space="preserve">vysokokapacitných </w:t>
      </w:r>
      <w:r>
        <w:rPr>
          <w:rFonts w:ascii="Garamond" w:hAnsi="Garamond" w:cstheme="minorHAnsi"/>
        </w:rPr>
        <w:t>switchov</w:t>
      </w:r>
      <w:r w:rsidR="007768F1">
        <w:rPr>
          <w:rFonts w:ascii="Garamond" w:hAnsi="Garamond" w:cstheme="minorHAnsi"/>
        </w:rPr>
        <w:t xml:space="preserve"> a POE switchov</w:t>
      </w:r>
      <w:r>
        <w:rPr>
          <w:rFonts w:ascii="Garamond" w:hAnsi="Garamond" w:cstheme="minorHAnsi"/>
        </w:rPr>
        <w:t xml:space="preserve"> pre pripojenie virtuálnej serverovej infraštruktúry objednávateľskej organizácie</w:t>
      </w:r>
      <w:r w:rsidR="00E15BAF">
        <w:rPr>
          <w:rFonts w:ascii="Garamond" w:hAnsi="Garamond" w:cstheme="minorHAnsi"/>
        </w:rPr>
        <w:t xml:space="preserve"> a</w:t>
      </w:r>
      <w:r w:rsidR="007768F1">
        <w:rPr>
          <w:rFonts w:ascii="Garamond" w:hAnsi="Garamond" w:cstheme="minorHAnsi"/>
        </w:rPr>
        <w:t> </w:t>
      </w:r>
      <w:r w:rsidR="00E15BAF">
        <w:rPr>
          <w:rFonts w:ascii="Garamond" w:hAnsi="Garamond" w:cstheme="minorHAnsi"/>
        </w:rPr>
        <w:t>ZOSPSI</w:t>
      </w:r>
      <w:r w:rsidR="007768F1">
        <w:rPr>
          <w:rFonts w:ascii="Garamond" w:hAnsi="Garamond" w:cstheme="minorHAnsi"/>
        </w:rPr>
        <w:t xml:space="preserve"> a LAN siete objednávateľskej organizácie</w:t>
      </w:r>
    </w:p>
    <w:p w14:paraId="419E439B" w14:textId="3E972024" w:rsidR="00E15BAF" w:rsidRDefault="00C45BED" w:rsidP="00500BA1">
      <w:pPr>
        <w:pStyle w:val="Odsekzoznamu"/>
        <w:numPr>
          <w:ilvl w:val="0"/>
          <w:numId w:val="27"/>
        </w:numPr>
        <w:spacing w:after="0" w:line="240" w:lineRule="auto"/>
        <w:jc w:val="both"/>
        <w:rPr>
          <w:rFonts w:ascii="Garamond" w:hAnsi="Garamond" w:cstheme="minorHAnsi"/>
        </w:rPr>
      </w:pPr>
      <w:r>
        <w:rPr>
          <w:rFonts w:ascii="Garamond" w:hAnsi="Garamond" w:cstheme="minorHAnsi"/>
        </w:rPr>
        <w:t xml:space="preserve">Dodávka, konfigurácia a prevádzka </w:t>
      </w:r>
      <w:r w:rsidR="003B0FC1" w:rsidRPr="003B0FC1">
        <w:rPr>
          <w:rFonts w:ascii="Garamond" w:hAnsi="Garamond" w:cstheme="minorHAnsi"/>
        </w:rPr>
        <w:t xml:space="preserve">Firewall pre </w:t>
      </w:r>
      <w:r w:rsidR="00E15BAF">
        <w:rPr>
          <w:rFonts w:ascii="Garamond" w:hAnsi="Garamond" w:cstheme="minorHAnsi"/>
        </w:rPr>
        <w:t>ZOSPSI</w:t>
      </w:r>
    </w:p>
    <w:p w14:paraId="1ADC68FF" w14:textId="13D468E8" w:rsidR="00E15BAF" w:rsidRDefault="00E15BAF" w:rsidP="00500BA1">
      <w:pPr>
        <w:pStyle w:val="Odsekzoznamu"/>
        <w:numPr>
          <w:ilvl w:val="0"/>
          <w:numId w:val="27"/>
        </w:numPr>
        <w:spacing w:after="0" w:line="240" w:lineRule="auto"/>
        <w:jc w:val="both"/>
        <w:rPr>
          <w:rFonts w:ascii="Garamond" w:hAnsi="Garamond" w:cstheme="minorHAnsi"/>
        </w:rPr>
      </w:pPr>
      <w:r>
        <w:rPr>
          <w:rFonts w:ascii="Garamond" w:hAnsi="Garamond" w:cstheme="minorHAnsi"/>
        </w:rPr>
        <w:t>Dodávka, konfigurácia a prevádzka dátového poľa</w:t>
      </w:r>
      <w:r w:rsidR="00AE5709">
        <w:rPr>
          <w:rFonts w:ascii="Garamond" w:hAnsi="Garamond" w:cstheme="minorHAnsi"/>
        </w:rPr>
        <w:t xml:space="preserve"> </w:t>
      </w:r>
      <w:r w:rsidR="00AE5709" w:rsidRPr="003B0FC1">
        <w:rPr>
          <w:rFonts w:ascii="Garamond" w:hAnsi="Garamond" w:cstheme="minorHAnsi"/>
        </w:rPr>
        <w:t xml:space="preserve">pre </w:t>
      </w:r>
      <w:r w:rsidR="00AE5709">
        <w:rPr>
          <w:rFonts w:ascii="Garamond" w:hAnsi="Garamond" w:cstheme="minorHAnsi"/>
        </w:rPr>
        <w:t>ZOSPSI</w:t>
      </w:r>
    </w:p>
    <w:p w14:paraId="391B91D5" w14:textId="34542356" w:rsidR="003B0FC1" w:rsidRPr="003B0FC1" w:rsidRDefault="00E15BAF" w:rsidP="00E15BAF">
      <w:pPr>
        <w:pStyle w:val="Odsekzoznamu"/>
        <w:spacing w:after="0" w:line="240" w:lineRule="auto"/>
        <w:jc w:val="both"/>
        <w:rPr>
          <w:rFonts w:ascii="Garamond" w:hAnsi="Garamond" w:cstheme="minorHAnsi"/>
        </w:rPr>
      </w:pPr>
      <w:r>
        <w:rPr>
          <w:rFonts w:ascii="Garamond" w:hAnsi="Garamond" w:cstheme="minorHAnsi"/>
        </w:rPr>
        <w:t xml:space="preserve"> </w:t>
      </w:r>
    </w:p>
    <w:p w14:paraId="71B65A03" w14:textId="0812F404" w:rsidR="003B0FC1" w:rsidRPr="003B0FC1" w:rsidRDefault="003B0FC1" w:rsidP="003B0FC1">
      <w:pPr>
        <w:spacing w:after="0" w:line="240" w:lineRule="auto"/>
        <w:jc w:val="both"/>
        <w:rPr>
          <w:rFonts w:ascii="Garamond" w:hAnsi="Garamond" w:cstheme="minorHAnsi"/>
        </w:rPr>
      </w:pPr>
      <w:r w:rsidRPr="003B0FC1">
        <w:rPr>
          <w:rFonts w:ascii="Garamond" w:hAnsi="Garamond" w:cstheme="minorHAnsi"/>
        </w:rPr>
        <w:t xml:space="preserve">Správa aktívnych sieťových </w:t>
      </w:r>
      <w:r w:rsidR="00AE5709">
        <w:rPr>
          <w:rFonts w:ascii="Garamond" w:hAnsi="Garamond" w:cstheme="minorHAnsi"/>
        </w:rPr>
        <w:t xml:space="preserve">a dátových </w:t>
      </w:r>
      <w:r w:rsidRPr="003B0FC1">
        <w:rPr>
          <w:rFonts w:ascii="Garamond" w:hAnsi="Garamond" w:cstheme="minorHAnsi"/>
        </w:rPr>
        <w:t xml:space="preserve">komponentov </w:t>
      </w:r>
      <w:r w:rsidR="00E15BAF">
        <w:rPr>
          <w:rFonts w:ascii="Garamond" w:hAnsi="Garamond" w:cstheme="minorHAnsi"/>
        </w:rPr>
        <w:t>ZOSPSI</w:t>
      </w:r>
      <w:r w:rsidR="00E15BAF" w:rsidRPr="003B0FC1">
        <w:rPr>
          <w:rFonts w:ascii="Garamond" w:hAnsi="Garamond" w:cstheme="minorHAnsi"/>
        </w:rPr>
        <w:t xml:space="preserve"> </w:t>
      </w:r>
      <w:r w:rsidRPr="003B0FC1">
        <w:rPr>
          <w:rFonts w:ascii="Garamond" w:hAnsi="Garamond" w:cstheme="minorHAnsi"/>
        </w:rPr>
        <w:t>pozostáva najmä z:</w:t>
      </w:r>
    </w:p>
    <w:p w14:paraId="7BA829C9" w14:textId="77777777" w:rsidR="003B0FC1" w:rsidRPr="003B0FC1" w:rsidRDefault="003B0FC1" w:rsidP="00500BA1">
      <w:pPr>
        <w:pStyle w:val="Odsekzoznamu"/>
        <w:numPr>
          <w:ilvl w:val="0"/>
          <w:numId w:val="28"/>
        </w:numPr>
        <w:spacing w:after="0" w:line="240" w:lineRule="auto"/>
        <w:jc w:val="both"/>
        <w:rPr>
          <w:rFonts w:ascii="Garamond" w:hAnsi="Garamond" w:cstheme="minorHAnsi"/>
        </w:rPr>
      </w:pPr>
      <w:r w:rsidRPr="003B0FC1">
        <w:rPr>
          <w:rFonts w:ascii="Garamond" w:hAnsi="Garamond" w:cstheme="minorHAnsi"/>
        </w:rPr>
        <w:t>Dodanie a prevádzka zariadenia, alebo jeho ekvivalentu</w:t>
      </w:r>
    </w:p>
    <w:p w14:paraId="7D57F83B" w14:textId="0654A6F8" w:rsidR="003B0FC1" w:rsidRDefault="003B0FC1" w:rsidP="00500BA1">
      <w:pPr>
        <w:pStyle w:val="Odsekzoznamu"/>
        <w:numPr>
          <w:ilvl w:val="0"/>
          <w:numId w:val="28"/>
        </w:numPr>
        <w:spacing w:after="0" w:line="240" w:lineRule="auto"/>
        <w:jc w:val="both"/>
        <w:rPr>
          <w:rFonts w:ascii="Garamond" w:hAnsi="Garamond" w:cstheme="minorHAnsi"/>
        </w:rPr>
      </w:pPr>
      <w:r w:rsidRPr="003B0FC1">
        <w:rPr>
          <w:rFonts w:ascii="Garamond" w:hAnsi="Garamond" w:cstheme="minorHAnsi"/>
        </w:rPr>
        <w:t>Dodávka a fyzická inštalácia zariadenia na lokalite</w:t>
      </w:r>
      <w:r w:rsidR="004F1F11">
        <w:rPr>
          <w:rFonts w:ascii="Garamond" w:hAnsi="Garamond" w:cstheme="minorHAnsi"/>
        </w:rPr>
        <w:t xml:space="preserve"> </w:t>
      </w:r>
    </w:p>
    <w:p w14:paraId="7A878DA5" w14:textId="7449A590" w:rsidR="00966B30" w:rsidRPr="003B0FC1" w:rsidRDefault="00966B30" w:rsidP="00500BA1">
      <w:pPr>
        <w:pStyle w:val="Odsekzoznamu"/>
        <w:numPr>
          <w:ilvl w:val="0"/>
          <w:numId w:val="28"/>
        </w:numPr>
        <w:spacing w:after="0" w:line="240" w:lineRule="auto"/>
        <w:jc w:val="both"/>
        <w:rPr>
          <w:rFonts w:ascii="Garamond" w:hAnsi="Garamond" w:cstheme="minorHAnsi"/>
        </w:rPr>
      </w:pPr>
      <w:r>
        <w:rPr>
          <w:rFonts w:ascii="Garamond" w:hAnsi="Garamond" w:cstheme="minorHAnsi"/>
        </w:rPr>
        <w:t>Inštalácia, konfigurácia, správa</w:t>
      </w:r>
      <w:r w:rsidR="00AE5709">
        <w:rPr>
          <w:rFonts w:ascii="Garamond" w:hAnsi="Garamond" w:cstheme="minorHAnsi"/>
        </w:rPr>
        <w:t>, zaškolenie</w:t>
      </w:r>
      <w:r>
        <w:rPr>
          <w:rFonts w:ascii="Garamond" w:hAnsi="Garamond" w:cstheme="minorHAnsi"/>
        </w:rPr>
        <w:t xml:space="preserve"> a prevádzka zariadení na lokalitách objednávateľskej organizácie</w:t>
      </w:r>
    </w:p>
    <w:p w14:paraId="32DAE526" w14:textId="77777777" w:rsidR="003B0FC1" w:rsidRPr="003B0FC1" w:rsidRDefault="003B0FC1" w:rsidP="00500BA1">
      <w:pPr>
        <w:pStyle w:val="Odsekzoznamu"/>
        <w:numPr>
          <w:ilvl w:val="0"/>
          <w:numId w:val="28"/>
        </w:numPr>
        <w:spacing w:after="0" w:line="240" w:lineRule="auto"/>
        <w:jc w:val="both"/>
        <w:rPr>
          <w:rFonts w:ascii="Garamond" w:hAnsi="Garamond" w:cstheme="minorHAnsi"/>
        </w:rPr>
      </w:pPr>
      <w:r w:rsidRPr="003B0FC1">
        <w:rPr>
          <w:rFonts w:ascii="Garamond" w:hAnsi="Garamond" w:cstheme="minorHAnsi"/>
        </w:rPr>
        <w:t>Riešenie prevádzkových incidentov zariadenia/technická podpora, vrátane fyzickej výmeny zariadenia na lokalite</w:t>
      </w:r>
    </w:p>
    <w:p w14:paraId="1295A412" w14:textId="59002554" w:rsidR="003B0FC1" w:rsidRPr="003B0FC1" w:rsidRDefault="003B0FC1" w:rsidP="00500BA1">
      <w:pPr>
        <w:pStyle w:val="Odsekzoznamu"/>
        <w:numPr>
          <w:ilvl w:val="0"/>
          <w:numId w:val="28"/>
        </w:numPr>
        <w:spacing w:after="0" w:line="240" w:lineRule="auto"/>
        <w:jc w:val="both"/>
        <w:rPr>
          <w:rFonts w:ascii="Garamond" w:hAnsi="Garamond" w:cstheme="minorHAnsi"/>
        </w:rPr>
      </w:pPr>
      <w:r w:rsidRPr="003B0FC1">
        <w:rPr>
          <w:rFonts w:ascii="Garamond" w:hAnsi="Garamond" w:cstheme="minorHAnsi"/>
        </w:rPr>
        <w:t>Konfiguračná a prevádzková podpora zariadenia podľa požiadaviek Objednávateľskej organizácie / Konfigurácia VLAN, VoIP</w:t>
      </w:r>
      <w:r w:rsidR="00FD7921">
        <w:rPr>
          <w:rFonts w:ascii="Garamond" w:hAnsi="Garamond" w:cstheme="minorHAnsi"/>
        </w:rPr>
        <w:t xml:space="preserve">, </w:t>
      </w:r>
      <w:r w:rsidRPr="003B0FC1">
        <w:rPr>
          <w:rFonts w:ascii="Garamond" w:hAnsi="Garamond" w:cstheme="minorHAnsi"/>
        </w:rPr>
        <w:t xml:space="preserve">systémových nastavení </w:t>
      </w:r>
      <w:r w:rsidR="00FD7921">
        <w:rPr>
          <w:rFonts w:ascii="Garamond" w:hAnsi="Garamond" w:cstheme="minorHAnsi"/>
        </w:rPr>
        <w:t>atď.</w:t>
      </w:r>
      <w:r w:rsidRPr="003B0FC1">
        <w:rPr>
          <w:rFonts w:ascii="Garamond" w:hAnsi="Garamond" w:cstheme="minorHAnsi"/>
        </w:rPr>
        <w:t xml:space="preserve">/ </w:t>
      </w:r>
    </w:p>
    <w:p w14:paraId="11C40209" w14:textId="5E3F39A8" w:rsidR="003B0FC1" w:rsidRPr="003B0FC1" w:rsidRDefault="003B0FC1" w:rsidP="00500BA1">
      <w:pPr>
        <w:pStyle w:val="Odsekzoznamu"/>
        <w:numPr>
          <w:ilvl w:val="0"/>
          <w:numId w:val="28"/>
        </w:numPr>
        <w:spacing w:after="0" w:line="240" w:lineRule="auto"/>
        <w:jc w:val="both"/>
        <w:rPr>
          <w:rFonts w:ascii="Garamond" w:hAnsi="Garamond" w:cstheme="minorHAnsi"/>
        </w:rPr>
      </w:pPr>
      <w:r w:rsidRPr="003B0FC1">
        <w:rPr>
          <w:rFonts w:ascii="Garamond" w:hAnsi="Garamond" w:cstheme="minorHAnsi"/>
        </w:rPr>
        <w:t xml:space="preserve">Zabezpečenie kompatibility HW&amp;SW komponentov zariadenia s existujúcim LAN </w:t>
      </w:r>
      <w:r w:rsidR="00FD7921">
        <w:rPr>
          <w:rFonts w:ascii="Garamond" w:hAnsi="Garamond" w:cstheme="minorHAnsi"/>
        </w:rPr>
        <w:t xml:space="preserve">a virtualizačným </w:t>
      </w:r>
      <w:r w:rsidRPr="003B0FC1">
        <w:rPr>
          <w:rFonts w:ascii="Garamond" w:hAnsi="Garamond" w:cstheme="minorHAnsi"/>
        </w:rPr>
        <w:t>prostredím</w:t>
      </w:r>
      <w:r w:rsidR="00FD7921">
        <w:rPr>
          <w:rFonts w:ascii="Garamond" w:hAnsi="Garamond" w:cstheme="minorHAnsi"/>
        </w:rPr>
        <w:t xml:space="preserve"> obstarávateľskej organizácie</w:t>
      </w:r>
    </w:p>
    <w:p w14:paraId="278ECF4A" w14:textId="5E6C4996" w:rsidR="003B0FC1" w:rsidRPr="003B0FC1" w:rsidRDefault="003B0FC1" w:rsidP="003B0FC1">
      <w:pPr>
        <w:spacing w:after="0" w:line="240" w:lineRule="auto"/>
        <w:jc w:val="both"/>
        <w:rPr>
          <w:rFonts w:ascii="Garamond" w:hAnsi="Garamond" w:cstheme="minorHAnsi"/>
        </w:rPr>
      </w:pPr>
      <w:r w:rsidRPr="003B0FC1">
        <w:rPr>
          <w:rFonts w:ascii="Garamond" w:hAnsi="Garamond" w:cstheme="minorHAnsi"/>
        </w:rPr>
        <w:t xml:space="preserve">Sieťový </w:t>
      </w:r>
      <w:r w:rsidR="00DB2665">
        <w:rPr>
          <w:rFonts w:ascii="Garamond" w:hAnsi="Garamond" w:cstheme="minorHAnsi"/>
        </w:rPr>
        <w:t xml:space="preserve">a Virtualizačný </w:t>
      </w:r>
      <w:r w:rsidRPr="003B0FC1">
        <w:rPr>
          <w:rFonts w:ascii="Garamond" w:hAnsi="Garamond" w:cstheme="minorHAnsi"/>
        </w:rPr>
        <w:t>Manažment</w:t>
      </w:r>
    </w:p>
    <w:p w14:paraId="2CB31051" w14:textId="77777777" w:rsidR="003B0FC1" w:rsidRPr="003B0FC1" w:rsidRDefault="003B0FC1" w:rsidP="00500BA1">
      <w:pPr>
        <w:pStyle w:val="Odsekzoznamu"/>
        <w:numPr>
          <w:ilvl w:val="0"/>
          <w:numId w:val="29"/>
        </w:numPr>
        <w:spacing w:after="0" w:line="240" w:lineRule="auto"/>
        <w:jc w:val="both"/>
        <w:rPr>
          <w:rFonts w:ascii="Garamond" w:hAnsi="Garamond" w:cstheme="minorHAnsi"/>
        </w:rPr>
      </w:pPr>
      <w:r w:rsidRPr="003B0FC1">
        <w:rPr>
          <w:rFonts w:ascii="Garamond" w:hAnsi="Garamond" w:cstheme="minorHAnsi"/>
        </w:rPr>
        <w:t>Správa konfigurácií a dokumentácia</w:t>
      </w:r>
    </w:p>
    <w:p w14:paraId="6C85C35F" w14:textId="61D33F99" w:rsidR="003B0FC1" w:rsidRPr="003B0FC1" w:rsidRDefault="003B0FC1" w:rsidP="00500BA1">
      <w:pPr>
        <w:pStyle w:val="Odsekzoznamu"/>
        <w:numPr>
          <w:ilvl w:val="0"/>
          <w:numId w:val="29"/>
        </w:numPr>
        <w:spacing w:after="0" w:line="240" w:lineRule="auto"/>
        <w:jc w:val="both"/>
        <w:rPr>
          <w:rFonts w:ascii="Garamond" w:hAnsi="Garamond" w:cstheme="minorHAnsi"/>
        </w:rPr>
      </w:pPr>
      <w:r w:rsidRPr="003B0FC1">
        <w:rPr>
          <w:rFonts w:ascii="Garamond" w:hAnsi="Garamond" w:cstheme="minorHAnsi"/>
        </w:rPr>
        <w:t>Konfigurácia nastavení sieťových</w:t>
      </w:r>
      <w:r w:rsidR="00AE5709">
        <w:rPr>
          <w:rFonts w:ascii="Garamond" w:hAnsi="Garamond" w:cstheme="minorHAnsi"/>
        </w:rPr>
        <w:t xml:space="preserve"> a dátových</w:t>
      </w:r>
      <w:r w:rsidRPr="003B0FC1">
        <w:rPr>
          <w:rFonts w:ascii="Garamond" w:hAnsi="Garamond" w:cstheme="minorHAnsi"/>
        </w:rPr>
        <w:t xml:space="preserve"> komponentov na zabezpečenie požadovanej komunikácie v existujúcej LAN </w:t>
      </w:r>
      <w:r w:rsidR="00DB2665">
        <w:rPr>
          <w:rFonts w:ascii="Garamond" w:hAnsi="Garamond" w:cstheme="minorHAnsi"/>
        </w:rPr>
        <w:t xml:space="preserve">a virtualizačnej </w:t>
      </w:r>
      <w:r w:rsidRPr="003B0FC1">
        <w:rPr>
          <w:rFonts w:ascii="Garamond" w:hAnsi="Garamond" w:cstheme="minorHAnsi"/>
        </w:rPr>
        <w:t>infraštruktúre</w:t>
      </w:r>
    </w:p>
    <w:p w14:paraId="62A50C72" w14:textId="77777777" w:rsidR="003B0FC1" w:rsidRPr="003B0FC1" w:rsidRDefault="003B0FC1" w:rsidP="00500BA1">
      <w:pPr>
        <w:pStyle w:val="Odsekzoznamu"/>
        <w:numPr>
          <w:ilvl w:val="0"/>
          <w:numId w:val="29"/>
        </w:numPr>
        <w:spacing w:after="0" w:line="240" w:lineRule="auto"/>
        <w:jc w:val="both"/>
        <w:rPr>
          <w:rFonts w:ascii="Garamond" w:hAnsi="Garamond" w:cstheme="minorHAnsi"/>
        </w:rPr>
      </w:pPr>
      <w:r w:rsidRPr="003B0FC1">
        <w:rPr>
          <w:rFonts w:ascii="Garamond" w:hAnsi="Garamond" w:cstheme="minorHAnsi"/>
        </w:rPr>
        <w:t>Zálohovanie a obnova konfiguračných nastavení</w:t>
      </w:r>
    </w:p>
    <w:p w14:paraId="70DB51D8" w14:textId="77777777" w:rsidR="003B0FC1" w:rsidRPr="003B0FC1" w:rsidRDefault="003B0FC1" w:rsidP="003B0FC1">
      <w:pPr>
        <w:spacing w:after="0" w:line="240" w:lineRule="auto"/>
        <w:jc w:val="both"/>
        <w:rPr>
          <w:rFonts w:ascii="Garamond" w:hAnsi="Garamond" w:cstheme="minorHAnsi"/>
          <w:lang w:val="en-US"/>
        </w:rPr>
      </w:pPr>
      <w:r w:rsidRPr="003B0FC1">
        <w:rPr>
          <w:rFonts w:ascii="Garamond" w:hAnsi="Garamond" w:cstheme="minorHAnsi"/>
        </w:rPr>
        <w:t>Bezpečnosť HW&amp;SW komponentov</w:t>
      </w:r>
    </w:p>
    <w:p w14:paraId="28DFC2E8" w14:textId="77777777" w:rsidR="003B0FC1" w:rsidRPr="003B0FC1" w:rsidRDefault="003B0FC1" w:rsidP="00500BA1">
      <w:pPr>
        <w:pStyle w:val="Odsekzoznamu"/>
        <w:numPr>
          <w:ilvl w:val="0"/>
          <w:numId w:val="30"/>
        </w:numPr>
        <w:spacing w:after="0" w:line="240" w:lineRule="auto"/>
        <w:jc w:val="both"/>
        <w:rPr>
          <w:rFonts w:ascii="Garamond" w:hAnsi="Garamond" w:cstheme="minorHAnsi"/>
        </w:rPr>
      </w:pPr>
      <w:r w:rsidRPr="003B0FC1">
        <w:rPr>
          <w:rFonts w:ascii="Garamond" w:hAnsi="Garamond" w:cstheme="minorHAnsi"/>
        </w:rPr>
        <w:t xml:space="preserve">Zabezpečenie a prevádzka bezpečnostných vlastností zariadení v správe pre ochranu legitímnych užívateľských dát </w:t>
      </w:r>
    </w:p>
    <w:p w14:paraId="2B450670" w14:textId="77777777" w:rsidR="003B0FC1" w:rsidRPr="003B0FC1" w:rsidRDefault="003B0FC1" w:rsidP="00500BA1">
      <w:pPr>
        <w:pStyle w:val="Odsekzoznamu"/>
        <w:numPr>
          <w:ilvl w:val="0"/>
          <w:numId w:val="30"/>
        </w:numPr>
        <w:spacing w:after="0" w:line="240" w:lineRule="auto"/>
        <w:jc w:val="both"/>
        <w:rPr>
          <w:rFonts w:ascii="Garamond" w:hAnsi="Garamond" w:cstheme="minorHAnsi"/>
        </w:rPr>
      </w:pPr>
      <w:r w:rsidRPr="003B0FC1">
        <w:rPr>
          <w:rFonts w:ascii="Garamond" w:hAnsi="Garamond" w:cstheme="minorHAnsi"/>
        </w:rPr>
        <w:t>Zabezpečenie a prevádzka bezpečnostných vlastností samotných sieťových komponentov v správe / Hardening komponentov podľa bezpečnostného projektu/pokiaľ existuje/, resp. na minimálnu akceptovateľnú bezpečnostnú úroveň</w:t>
      </w:r>
    </w:p>
    <w:p w14:paraId="1214CD75" w14:textId="77777777" w:rsidR="003B0FC1" w:rsidRPr="003B0FC1" w:rsidRDefault="003B0FC1" w:rsidP="00500BA1">
      <w:pPr>
        <w:pStyle w:val="Odsekzoznamu"/>
        <w:numPr>
          <w:ilvl w:val="0"/>
          <w:numId w:val="30"/>
        </w:numPr>
        <w:spacing w:after="0" w:line="240" w:lineRule="auto"/>
        <w:jc w:val="both"/>
        <w:rPr>
          <w:rFonts w:ascii="Garamond" w:hAnsi="Garamond" w:cstheme="minorHAnsi"/>
        </w:rPr>
      </w:pPr>
      <w:r w:rsidRPr="003B0FC1">
        <w:rPr>
          <w:rFonts w:ascii="Garamond" w:hAnsi="Garamond" w:cstheme="minorHAnsi"/>
        </w:rPr>
        <w:t xml:space="preserve">Pravidelný upgrade a update firmware/licencií/operačných systémov, Bezpečnostné záplaty </w:t>
      </w:r>
    </w:p>
    <w:p w14:paraId="431AC204" w14:textId="77777777" w:rsidR="003B0FC1" w:rsidRPr="003B0FC1" w:rsidRDefault="003B0FC1" w:rsidP="00500BA1">
      <w:pPr>
        <w:pStyle w:val="Odsekzoznamu"/>
        <w:numPr>
          <w:ilvl w:val="0"/>
          <w:numId w:val="30"/>
        </w:numPr>
        <w:spacing w:after="0" w:line="240" w:lineRule="auto"/>
        <w:jc w:val="both"/>
        <w:rPr>
          <w:rFonts w:ascii="Garamond" w:hAnsi="Garamond" w:cstheme="minorHAnsi"/>
        </w:rPr>
      </w:pPr>
      <w:r w:rsidRPr="003B0FC1">
        <w:rPr>
          <w:rFonts w:ascii="Garamond" w:hAnsi="Garamond" w:cstheme="minorHAnsi"/>
        </w:rPr>
        <w:t>Profylaktické kontroly, zbieranie a vyhodnocovanie log záznamov</w:t>
      </w:r>
    </w:p>
    <w:p w14:paraId="7491FC5A" w14:textId="77777777" w:rsidR="003B0FC1" w:rsidRPr="003B0FC1" w:rsidRDefault="003B0FC1" w:rsidP="00500BA1">
      <w:pPr>
        <w:pStyle w:val="Odsekzoznamu"/>
        <w:numPr>
          <w:ilvl w:val="0"/>
          <w:numId w:val="30"/>
        </w:numPr>
        <w:spacing w:after="0" w:line="240" w:lineRule="auto"/>
        <w:jc w:val="both"/>
        <w:rPr>
          <w:rFonts w:ascii="Garamond" w:hAnsi="Garamond" w:cstheme="minorHAnsi"/>
        </w:rPr>
      </w:pPr>
      <w:r w:rsidRPr="003B0FC1">
        <w:rPr>
          <w:rFonts w:ascii="Garamond" w:hAnsi="Garamond" w:cstheme="minorHAnsi"/>
        </w:rPr>
        <w:t>Špecifikácia zariadenia pre bezpečnosť a vzdialený prístup</w:t>
      </w:r>
    </w:p>
    <w:p w14:paraId="1F8AEDED" w14:textId="114F37A2" w:rsidR="003B0FC1" w:rsidRPr="003B0FC1" w:rsidRDefault="003B0FC1" w:rsidP="00500BA1">
      <w:pPr>
        <w:pStyle w:val="Odsekzoznamu"/>
        <w:numPr>
          <w:ilvl w:val="0"/>
          <w:numId w:val="30"/>
        </w:numPr>
        <w:spacing w:after="0" w:line="240" w:lineRule="auto"/>
        <w:jc w:val="both"/>
        <w:rPr>
          <w:rFonts w:ascii="Garamond" w:hAnsi="Garamond" w:cstheme="minorHAnsi"/>
        </w:rPr>
      </w:pPr>
      <w:r w:rsidRPr="003B0FC1">
        <w:rPr>
          <w:rFonts w:ascii="Garamond" w:hAnsi="Garamond" w:cstheme="minorHAnsi"/>
        </w:rPr>
        <w:lastRenderedPageBreak/>
        <w:t xml:space="preserve">Jednotná správa pre bezpečnosť centrálny firewall </w:t>
      </w:r>
      <w:r w:rsidR="00E15BAF">
        <w:rPr>
          <w:rFonts w:ascii="Garamond" w:hAnsi="Garamond" w:cstheme="minorHAnsi"/>
        </w:rPr>
        <w:t>ZOSPSI</w:t>
      </w:r>
      <w:r w:rsidR="00E15BAF" w:rsidRPr="003B0FC1">
        <w:rPr>
          <w:rFonts w:ascii="Garamond" w:hAnsi="Garamond" w:cstheme="minorHAnsi"/>
        </w:rPr>
        <w:t xml:space="preserve"> </w:t>
      </w:r>
      <w:r w:rsidRPr="003B0FC1">
        <w:rPr>
          <w:rFonts w:ascii="Garamond" w:hAnsi="Garamond" w:cstheme="minorHAnsi"/>
        </w:rPr>
        <w:t>so zapojením do HA</w:t>
      </w:r>
    </w:p>
    <w:p w14:paraId="2FD65FDC" w14:textId="4FAFC8E3" w:rsidR="003B0FC1" w:rsidRDefault="003B0FC1" w:rsidP="00500BA1">
      <w:pPr>
        <w:pStyle w:val="Odsekzoznamu"/>
        <w:numPr>
          <w:ilvl w:val="0"/>
          <w:numId w:val="30"/>
        </w:numPr>
        <w:spacing w:after="0" w:line="240" w:lineRule="auto"/>
        <w:jc w:val="both"/>
        <w:rPr>
          <w:rFonts w:ascii="Garamond" w:hAnsi="Garamond" w:cstheme="minorHAnsi"/>
        </w:rPr>
      </w:pPr>
      <w:r w:rsidRPr="003B0FC1">
        <w:rPr>
          <w:rFonts w:ascii="Garamond" w:hAnsi="Garamond" w:cstheme="minorHAnsi"/>
        </w:rPr>
        <w:t>Umiestnenie zariadení v</w:t>
      </w:r>
      <w:r w:rsidR="007768F1">
        <w:rPr>
          <w:rFonts w:ascii="Garamond" w:hAnsi="Garamond" w:cstheme="minorHAnsi"/>
        </w:rPr>
        <w:t> </w:t>
      </w:r>
      <w:r w:rsidRPr="003B0FC1">
        <w:rPr>
          <w:rFonts w:ascii="Garamond" w:hAnsi="Garamond" w:cstheme="minorHAnsi"/>
        </w:rPr>
        <w:t>serverovni</w:t>
      </w:r>
      <w:r w:rsidR="007768F1">
        <w:rPr>
          <w:rFonts w:ascii="Garamond" w:hAnsi="Garamond" w:cstheme="minorHAnsi"/>
        </w:rPr>
        <w:t xml:space="preserve">ach a určených miestach </w:t>
      </w:r>
      <w:r w:rsidRPr="003B0FC1">
        <w:rPr>
          <w:rFonts w:ascii="Garamond" w:hAnsi="Garamond" w:cstheme="minorHAnsi"/>
        </w:rPr>
        <w:t>objednávateľ</w:t>
      </w:r>
      <w:r w:rsidR="007768F1">
        <w:rPr>
          <w:rFonts w:ascii="Garamond" w:hAnsi="Garamond" w:cstheme="minorHAnsi"/>
        </w:rPr>
        <w:t>skej organizácie</w:t>
      </w:r>
    </w:p>
    <w:p w14:paraId="1A4F6D0D" w14:textId="77777777" w:rsidR="0051151D" w:rsidRPr="0051151D" w:rsidRDefault="0051151D" w:rsidP="0051151D">
      <w:pPr>
        <w:spacing w:after="0" w:line="240" w:lineRule="auto"/>
        <w:jc w:val="both"/>
        <w:rPr>
          <w:rFonts w:ascii="Garamond" w:hAnsi="Garamond" w:cstheme="minorHAnsi"/>
        </w:rPr>
      </w:pPr>
    </w:p>
    <w:p w14:paraId="7B5FB8FC" w14:textId="1D3B0FC6" w:rsidR="003B0FC1" w:rsidRPr="0051151D" w:rsidRDefault="0051151D" w:rsidP="0051151D">
      <w:pPr>
        <w:spacing w:after="0" w:line="240" w:lineRule="auto"/>
        <w:jc w:val="both"/>
        <w:rPr>
          <w:rFonts w:ascii="Garamond" w:hAnsi="Garamond" w:cstheme="minorHAnsi"/>
          <w:b/>
          <w:bCs/>
        </w:rPr>
      </w:pPr>
      <w:r w:rsidRPr="0051151D">
        <w:rPr>
          <w:rFonts w:ascii="Garamond" w:hAnsi="Garamond" w:cstheme="minorHAnsi"/>
          <w:b/>
          <w:bCs/>
        </w:rPr>
        <w:t xml:space="preserve">3.  </w:t>
      </w:r>
      <w:r w:rsidR="00FD7921" w:rsidRPr="0051151D">
        <w:rPr>
          <w:rFonts w:ascii="Garamond" w:hAnsi="Garamond" w:cstheme="minorHAnsi"/>
          <w:b/>
          <w:bCs/>
        </w:rPr>
        <w:t>Zoznam dodaných a spravovaných zariadení -</w:t>
      </w:r>
    </w:p>
    <w:p w14:paraId="54164397" w14:textId="77777777" w:rsidR="00FD7921" w:rsidRPr="003B0FC1" w:rsidRDefault="00FD7921" w:rsidP="003B0FC1">
      <w:pPr>
        <w:pStyle w:val="Odsekzoznamu"/>
        <w:spacing w:after="0" w:line="240" w:lineRule="auto"/>
        <w:jc w:val="both"/>
        <w:rPr>
          <w:rFonts w:ascii="Garamond" w:hAnsi="Garamond" w:cstheme="minorHAnsi"/>
        </w:rPr>
      </w:pPr>
    </w:p>
    <w:p w14:paraId="22488FD6" w14:textId="6DA22795" w:rsidR="003B0FC1" w:rsidRPr="003B0FC1" w:rsidRDefault="00AB620F" w:rsidP="00AB620F">
      <w:pPr>
        <w:pStyle w:val="Odsekzoznamu"/>
        <w:spacing w:after="0" w:line="240" w:lineRule="auto"/>
        <w:jc w:val="both"/>
        <w:rPr>
          <w:rFonts w:ascii="Garamond" w:hAnsi="Garamond" w:cstheme="minorHAnsi"/>
        </w:rPr>
      </w:pPr>
      <w:r>
        <w:rPr>
          <w:rFonts w:ascii="Garamond" w:hAnsi="Garamond" w:cstheme="minorHAnsi"/>
          <w:b/>
          <w:bCs/>
        </w:rPr>
        <w:t xml:space="preserve">A - </w:t>
      </w:r>
      <w:r w:rsidR="003B0FC1" w:rsidRPr="00FD7921">
        <w:rPr>
          <w:rFonts w:ascii="Garamond" w:hAnsi="Garamond" w:cstheme="minorHAnsi"/>
          <w:b/>
          <w:bCs/>
        </w:rPr>
        <w:t>Firewall</w:t>
      </w:r>
      <w:r>
        <w:rPr>
          <w:rFonts w:ascii="Garamond" w:hAnsi="Garamond" w:cstheme="minorHAnsi"/>
          <w:b/>
          <w:bCs/>
        </w:rPr>
        <w:t>y</w:t>
      </w:r>
      <w:r w:rsidR="003B0FC1" w:rsidRPr="003B0FC1">
        <w:rPr>
          <w:rFonts w:ascii="Garamond" w:hAnsi="Garamond" w:cstheme="minorHAnsi"/>
        </w:rPr>
        <w:t xml:space="preserve"> bud</w:t>
      </w:r>
      <w:r>
        <w:rPr>
          <w:rFonts w:ascii="Garamond" w:hAnsi="Garamond" w:cstheme="minorHAnsi"/>
        </w:rPr>
        <w:t>ú</w:t>
      </w:r>
      <w:r w:rsidR="003B0FC1" w:rsidRPr="003B0FC1">
        <w:rPr>
          <w:rFonts w:ascii="Garamond" w:hAnsi="Garamond" w:cstheme="minorHAnsi"/>
        </w:rPr>
        <w:t xml:space="preserve"> </w:t>
      </w:r>
      <w:r w:rsidR="00966B30">
        <w:rPr>
          <w:rFonts w:ascii="Garamond" w:hAnsi="Garamond" w:cstheme="minorHAnsi"/>
        </w:rPr>
        <w:t>poskytovateľom dodan</w:t>
      </w:r>
      <w:r>
        <w:rPr>
          <w:rFonts w:ascii="Garamond" w:hAnsi="Garamond" w:cstheme="minorHAnsi"/>
        </w:rPr>
        <w:t>é</w:t>
      </w:r>
      <w:r w:rsidR="00966B30">
        <w:rPr>
          <w:rFonts w:ascii="Garamond" w:hAnsi="Garamond" w:cstheme="minorHAnsi"/>
        </w:rPr>
        <w:t xml:space="preserve">, </w:t>
      </w:r>
      <w:r w:rsidR="003B0FC1" w:rsidRPr="003B0FC1">
        <w:rPr>
          <w:rFonts w:ascii="Garamond" w:hAnsi="Garamond" w:cstheme="minorHAnsi"/>
        </w:rPr>
        <w:t>umiestnen</w:t>
      </w:r>
      <w:r>
        <w:rPr>
          <w:rFonts w:ascii="Garamond" w:hAnsi="Garamond" w:cstheme="minorHAnsi"/>
        </w:rPr>
        <w:t>é</w:t>
      </w:r>
      <w:r w:rsidR="00966B30">
        <w:rPr>
          <w:rFonts w:ascii="Garamond" w:hAnsi="Garamond" w:cstheme="minorHAnsi"/>
        </w:rPr>
        <w:t>, nakonfigurovan</w:t>
      </w:r>
      <w:r>
        <w:rPr>
          <w:rFonts w:ascii="Garamond" w:hAnsi="Garamond" w:cstheme="minorHAnsi"/>
        </w:rPr>
        <w:t>é</w:t>
      </w:r>
      <w:r w:rsidR="003B0FC1" w:rsidRPr="003B0FC1">
        <w:rPr>
          <w:rFonts w:ascii="Garamond" w:hAnsi="Garamond" w:cstheme="minorHAnsi"/>
        </w:rPr>
        <w:t xml:space="preserve"> a zapojen</w:t>
      </w:r>
      <w:r>
        <w:rPr>
          <w:rFonts w:ascii="Garamond" w:hAnsi="Garamond" w:cstheme="minorHAnsi"/>
        </w:rPr>
        <w:t>é</w:t>
      </w:r>
      <w:r w:rsidR="003B0FC1" w:rsidRPr="003B0FC1">
        <w:rPr>
          <w:rFonts w:ascii="Garamond" w:hAnsi="Garamond" w:cstheme="minorHAnsi"/>
        </w:rPr>
        <w:t xml:space="preserve"> do sieťovej infraštruktúry v serverovni na centrále Olejkárska, je vyžadované, aby poskytovateľ zabezpečil </w:t>
      </w:r>
      <w:r w:rsidR="00FD7921">
        <w:rPr>
          <w:rFonts w:ascii="Garamond" w:hAnsi="Garamond" w:cstheme="minorHAnsi"/>
        </w:rPr>
        <w:t xml:space="preserve">plnú </w:t>
      </w:r>
      <w:r w:rsidR="003B0FC1" w:rsidRPr="00E15BAF">
        <w:rPr>
          <w:rFonts w:ascii="Garamond" w:hAnsi="Garamond" w:cstheme="minorHAnsi"/>
          <w:b/>
          <w:bCs/>
        </w:rPr>
        <w:t>redundanciu</w:t>
      </w:r>
      <w:r w:rsidR="003B0FC1" w:rsidRPr="003B0FC1">
        <w:rPr>
          <w:rFonts w:ascii="Garamond" w:hAnsi="Garamond" w:cstheme="minorHAnsi"/>
        </w:rPr>
        <w:t xml:space="preserve"> zariadení firewallu</w:t>
      </w:r>
      <w:r w:rsidR="00E15BAF">
        <w:rPr>
          <w:rFonts w:ascii="Garamond" w:hAnsi="Garamond" w:cstheme="minorHAnsi"/>
        </w:rPr>
        <w:t xml:space="preserve"> /</w:t>
      </w:r>
      <w:r w:rsidR="00FD7921">
        <w:rPr>
          <w:rFonts w:ascii="Garamond" w:hAnsi="Garamond" w:cstheme="minorHAnsi"/>
        </w:rPr>
        <w:t xml:space="preserve">dodané budú </w:t>
      </w:r>
      <w:r w:rsidR="00E15BAF">
        <w:rPr>
          <w:rFonts w:ascii="Garamond" w:hAnsi="Garamond" w:cstheme="minorHAnsi"/>
        </w:rPr>
        <w:t>minimáln</w:t>
      </w:r>
      <w:r w:rsidR="00FD7921">
        <w:rPr>
          <w:rFonts w:ascii="Garamond" w:hAnsi="Garamond" w:cstheme="minorHAnsi"/>
        </w:rPr>
        <w:t>e</w:t>
      </w:r>
      <w:r w:rsidR="00E15BAF">
        <w:rPr>
          <w:rFonts w:ascii="Garamond" w:hAnsi="Garamond" w:cstheme="minorHAnsi"/>
        </w:rPr>
        <w:t xml:space="preserve"> 2 kusy rovnakého zariadenia</w:t>
      </w:r>
      <w:r w:rsidR="00FD7921">
        <w:rPr>
          <w:rFonts w:ascii="Garamond" w:hAnsi="Garamond" w:cstheme="minorHAnsi"/>
        </w:rPr>
        <w:t xml:space="preserve"> firewall</w:t>
      </w:r>
      <w:r w:rsidR="00E15BAF">
        <w:rPr>
          <w:rFonts w:ascii="Garamond" w:hAnsi="Garamond" w:cstheme="minorHAnsi"/>
        </w:rPr>
        <w:t>/</w:t>
      </w:r>
      <w:r w:rsidR="003B0FC1" w:rsidRPr="003B0FC1">
        <w:rPr>
          <w:rFonts w:ascii="Garamond" w:hAnsi="Garamond" w:cstheme="minorHAnsi"/>
        </w:rPr>
        <w:t>. V prípade, že primárne zariadenie nebude funkčné, tak ho nahradí sekundárne v plnej miere a bez zmeny kvality a dostupnosti slu</w:t>
      </w:r>
      <w:r w:rsidR="00B92EC0">
        <w:rPr>
          <w:rFonts w:ascii="Garamond" w:hAnsi="Garamond" w:cstheme="minorHAnsi"/>
        </w:rPr>
        <w:t>žieb obstarávateľskej organizácie</w:t>
      </w:r>
      <w:r w:rsidR="003B0FC1" w:rsidRPr="003B0FC1">
        <w:rPr>
          <w:rFonts w:ascii="Garamond" w:hAnsi="Garamond" w:cstheme="minorHAnsi"/>
        </w:rPr>
        <w:t>.</w:t>
      </w:r>
      <w:r w:rsidR="00FD7921">
        <w:rPr>
          <w:rFonts w:ascii="Garamond" w:hAnsi="Garamond" w:cstheme="minorHAnsi"/>
        </w:rPr>
        <w:t xml:space="preserve"> Požaduje sa dodať </w:t>
      </w:r>
      <w:r w:rsidR="00B92EC0">
        <w:rPr>
          <w:rFonts w:ascii="Garamond" w:hAnsi="Garamond" w:cstheme="minorHAnsi"/>
        </w:rPr>
        <w:t>minimálne dva rovnaké vysokokapacitné zariadenia typu firewall s</w:t>
      </w:r>
      <w:r w:rsidR="003B0FC1" w:rsidRPr="003B0FC1">
        <w:rPr>
          <w:rFonts w:ascii="Garamond" w:hAnsi="Garamond" w:cstheme="minorHAnsi"/>
        </w:rPr>
        <w:t xml:space="preserve"> </w:t>
      </w:r>
      <w:r w:rsidR="00B92EC0">
        <w:rPr>
          <w:rFonts w:ascii="Garamond" w:hAnsi="Garamond" w:cstheme="minorHAnsi"/>
        </w:rPr>
        <w:t>m</w:t>
      </w:r>
      <w:r w:rsidR="003B0FC1" w:rsidRPr="003B0FC1">
        <w:rPr>
          <w:rFonts w:ascii="Garamond" w:hAnsi="Garamond" w:cstheme="minorHAnsi"/>
        </w:rPr>
        <w:t>inimáln</w:t>
      </w:r>
      <w:r w:rsidR="00B92EC0">
        <w:rPr>
          <w:rFonts w:ascii="Garamond" w:hAnsi="Garamond" w:cstheme="minorHAnsi"/>
        </w:rPr>
        <w:t>ymi</w:t>
      </w:r>
      <w:r w:rsidR="003B0FC1" w:rsidRPr="003B0FC1">
        <w:rPr>
          <w:rFonts w:ascii="Garamond" w:hAnsi="Garamond" w:cstheme="minorHAnsi"/>
        </w:rPr>
        <w:t xml:space="preserve"> parametr</w:t>
      </w:r>
      <w:r w:rsidR="00B92EC0">
        <w:rPr>
          <w:rFonts w:ascii="Garamond" w:hAnsi="Garamond" w:cstheme="minorHAnsi"/>
        </w:rPr>
        <w:t>ami</w:t>
      </w:r>
      <w:r w:rsidR="003B0FC1" w:rsidRPr="003B0FC1">
        <w:rPr>
          <w:rFonts w:ascii="Garamond" w:hAnsi="Garamond" w:cstheme="minorHAnsi"/>
        </w:rPr>
        <w:t xml:space="preserve"> zariadenia:</w:t>
      </w:r>
    </w:p>
    <w:p w14:paraId="54C2DAFC" w14:textId="77777777" w:rsidR="003B0FC1" w:rsidRPr="003B0FC1" w:rsidRDefault="003B0FC1" w:rsidP="003B0FC1">
      <w:pPr>
        <w:spacing w:after="0" w:line="240" w:lineRule="auto"/>
        <w:ind w:left="540"/>
        <w:contextualSpacing/>
        <w:jc w:val="both"/>
        <w:rPr>
          <w:rFonts w:ascii="Garamond" w:hAnsi="Garamond" w:cstheme="minorHAnsi"/>
        </w:rPr>
      </w:pPr>
    </w:p>
    <w:p w14:paraId="5257D202" w14:textId="77777777" w:rsidR="003B0FC1" w:rsidRPr="003B0FC1" w:rsidRDefault="003B0FC1" w:rsidP="003B0FC1">
      <w:pPr>
        <w:pStyle w:val="Default"/>
        <w:ind w:left="708" w:firstLine="708"/>
        <w:rPr>
          <w:rFonts w:ascii="Garamond" w:hAnsi="Garamond" w:cstheme="minorHAnsi"/>
          <w:sz w:val="22"/>
          <w:szCs w:val="22"/>
        </w:rPr>
      </w:pPr>
      <w:r w:rsidRPr="003B0FC1">
        <w:rPr>
          <w:rFonts w:ascii="Garamond" w:hAnsi="Garamond" w:cstheme="minorHAnsi"/>
          <w:sz w:val="22"/>
          <w:szCs w:val="22"/>
        </w:rPr>
        <w:t xml:space="preserve">Počet portov RJ45: minimálne 16x GE </w:t>
      </w:r>
    </w:p>
    <w:p w14:paraId="0E20761D" w14:textId="7F6BA984" w:rsidR="003B0FC1" w:rsidRPr="003B0FC1" w:rsidRDefault="003B0FC1" w:rsidP="003B0FC1">
      <w:pPr>
        <w:pStyle w:val="Default"/>
        <w:ind w:left="708" w:firstLine="708"/>
        <w:rPr>
          <w:rFonts w:ascii="Garamond" w:hAnsi="Garamond" w:cstheme="minorHAnsi"/>
          <w:sz w:val="22"/>
          <w:szCs w:val="22"/>
        </w:rPr>
      </w:pPr>
      <w:r w:rsidRPr="003B0FC1">
        <w:rPr>
          <w:rFonts w:ascii="Garamond" w:hAnsi="Garamond" w:cstheme="minorHAnsi"/>
          <w:sz w:val="22"/>
          <w:szCs w:val="22"/>
        </w:rPr>
        <w:t xml:space="preserve">Počet portov SFP: minimálne </w:t>
      </w:r>
      <w:r w:rsidR="00B92EC0">
        <w:rPr>
          <w:rFonts w:ascii="Garamond" w:hAnsi="Garamond" w:cstheme="minorHAnsi"/>
          <w:sz w:val="22"/>
          <w:szCs w:val="22"/>
        </w:rPr>
        <w:t>8</w:t>
      </w:r>
      <w:r w:rsidRPr="003B0FC1">
        <w:rPr>
          <w:rFonts w:ascii="Garamond" w:hAnsi="Garamond" w:cstheme="minorHAnsi"/>
          <w:sz w:val="22"/>
          <w:szCs w:val="22"/>
        </w:rPr>
        <w:t xml:space="preserve">x GE </w:t>
      </w:r>
    </w:p>
    <w:p w14:paraId="0E5FF2C8" w14:textId="1C148A20" w:rsidR="003B0FC1" w:rsidRPr="003B0FC1" w:rsidRDefault="003B0FC1" w:rsidP="003B0FC1">
      <w:pPr>
        <w:pStyle w:val="Default"/>
        <w:ind w:left="708" w:firstLine="708"/>
        <w:rPr>
          <w:rFonts w:ascii="Garamond" w:hAnsi="Garamond" w:cstheme="minorHAnsi"/>
          <w:sz w:val="22"/>
          <w:szCs w:val="22"/>
        </w:rPr>
      </w:pPr>
      <w:r w:rsidRPr="003B0FC1">
        <w:rPr>
          <w:rFonts w:ascii="Garamond" w:hAnsi="Garamond" w:cstheme="minorHAnsi"/>
          <w:sz w:val="22"/>
          <w:szCs w:val="22"/>
        </w:rPr>
        <w:t xml:space="preserve">Priepustnosť Ipv4 Firewall: minimálne </w:t>
      </w:r>
      <w:r w:rsidR="00B92EC0">
        <w:rPr>
          <w:rFonts w:ascii="Garamond" w:hAnsi="Garamond" w:cstheme="minorHAnsi"/>
          <w:sz w:val="22"/>
          <w:szCs w:val="22"/>
        </w:rPr>
        <w:t>27</w:t>
      </w:r>
      <w:r w:rsidRPr="003B0FC1">
        <w:rPr>
          <w:rFonts w:ascii="Garamond" w:hAnsi="Garamond" w:cstheme="minorHAnsi"/>
          <w:sz w:val="22"/>
          <w:szCs w:val="22"/>
        </w:rPr>
        <w:t xml:space="preserve"> Gbps </w:t>
      </w:r>
    </w:p>
    <w:p w14:paraId="11F197A2" w14:textId="4C962695" w:rsidR="003B0FC1" w:rsidRPr="003B0FC1" w:rsidRDefault="003B0FC1" w:rsidP="003B0FC1">
      <w:pPr>
        <w:pStyle w:val="Default"/>
        <w:ind w:left="708" w:firstLine="708"/>
        <w:rPr>
          <w:rFonts w:ascii="Garamond" w:hAnsi="Garamond" w:cstheme="minorHAnsi"/>
          <w:sz w:val="22"/>
          <w:szCs w:val="22"/>
        </w:rPr>
      </w:pPr>
      <w:r w:rsidRPr="003B0FC1">
        <w:rPr>
          <w:rFonts w:ascii="Garamond" w:hAnsi="Garamond" w:cstheme="minorHAnsi"/>
          <w:sz w:val="22"/>
          <w:szCs w:val="22"/>
        </w:rPr>
        <w:t xml:space="preserve">Počet paketov za sekundu: minimálne </w:t>
      </w:r>
      <w:r w:rsidR="00B92EC0">
        <w:rPr>
          <w:rFonts w:ascii="Garamond" w:hAnsi="Garamond" w:cstheme="minorHAnsi"/>
          <w:sz w:val="22"/>
          <w:szCs w:val="22"/>
        </w:rPr>
        <w:t>16</w:t>
      </w:r>
      <w:r w:rsidRPr="003B0FC1">
        <w:rPr>
          <w:rFonts w:ascii="Garamond" w:hAnsi="Garamond" w:cstheme="minorHAnsi"/>
          <w:sz w:val="22"/>
          <w:szCs w:val="22"/>
        </w:rPr>
        <w:t xml:space="preserve"> Mpps </w:t>
      </w:r>
    </w:p>
    <w:p w14:paraId="7C52E56F" w14:textId="067C408D" w:rsidR="003B0FC1" w:rsidRPr="003B0FC1" w:rsidRDefault="003B0FC1" w:rsidP="003B0FC1">
      <w:pPr>
        <w:pStyle w:val="Default"/>
        <w:ind w:left="708" w:firstLine="708"/>
        <w:rPr>
          <w:rFonts w:ascii="Garamond" w:hAnsi="Garamond" w:cstheme="minorHAnsi"/>
          <w:sz w:val="22"/>
          <w:szCs w:val="22"/>
        </w:rPr>
      </w:pPr>
      <w:r w:rsidRPr="003B0FC1">
        <w:rPr>
          <w:rFonts w:ascii="Garamond" w:hAnsi="Garamond" w:cstheme="minorHAnsi"/>
          <w:sz w:val="22"/>
          <w:szCs w:val="22"/>
        </w:rPr>
        <w:t xml:space="preserve">Počet sessions: minimálne </w:t>
      </w:r>
      <w:r w:rsidR="00B92EC0">
        <w:rPr>
          <w:rFonts w:ascii="Garamond" w:hAnsi="Garamond" w:cstheme="minorHAnsi"/>
          <w:sz w:val="22"/>
          <w:szCs w:val="22"/>
        </w:rPr>
        <w:t>3</w:t>
      </w:r>
      <w:r w:rsidRPr="003B0FC1">
        <w:rPr>
          <w:rFonts w:ascii="Garamond" w:hAnsi="Garamond" w:cstheme="minorHAnsi"/>
          <w:sz w:val="22"/>
          <w:szCs w:val="22"/>
        </w:rPr>
        <w:t xml:space="preserve"> milióny </w:t>
      </w:r>
    </w:p>
    <w:p w14:paraId="1338CD63" w14:textId="1857FF36" w:rsidR="003B0FC1" w:rsidRPr="003B0FC1" w:rsidRDefault="003B0FC1" w:rsidP="003B0FC1">
      <w:pPr>
        <w:pStyle w:val="Default"/>
        <w:ind w:left="708" w:firstLine="708"/>
        <w:rPr>
          <w:rFonts w:ascii="Garamond" w:hAnsi="Garamond" w:cstheme="minorHAnsi"/>
          <w:sz w:val="22"/>
          <w:szCs w:val="22"/>
        </w:rPr>
      </w:pPr>
      <w:r w:rsidRPr="003B0FC1">
        <w:rPr>
          <w:rFonts w:ascii="Garamond" w:hAnsi="Garamond" w:cstheme="minorHAnsi"/>
          <w:sz w:val="22"/>
          <w:szCs w:val="22"/>
        </w:rPr>
        <w:t xml:space="preserve">Ipsec VPN priepustnosť: minimálne </w:t>
      </w:r>
      <w:r w:rsidR="00B92EC0">
        <w:rPr>
          <w:rFonts w:ascii="Garamond" w:hAnsi="Garamond" w:cstheme="minorHAnsi"/>
          <w:sz w:val="22"/>
          <w:szCs w:val="22"/>
        </w:rPr>
        <w:t>13</w:t>
      </w:r>
      <w:r w:rsidRPr="003B0FC1">
        <w:rPr>
          <w:rFonts w:ascii="Garamond" w:hAnsi="Garamond" w:cstheme="minorHAnsi"/>
          <w:sz w:val="22"/>
          <w:szCs w:val="22"/>
        </w:rPr>
        <w:t xml:space="preserve"> Gbps </w:t>
      </w:r>
    </w:p>
    <w:p w14:paraId="052BFE66" w14:textId="29143D9A" w:rsidR="003B0FC1" w:rsidRPr="003B0FC1" w:rsidRDefault="003B0FC1" w:rsidP="003B0FC1">
      <w:pPr>
        <w:pStyle w:val="Default"/>
        <w:ind w:left="708" w:firstLine="708"/>
        <w:rPr>
          <w:rFonts w:ascii="Garamond" w:hAnsi="Garamond" w:cstheme="minorHAnsi"/>
          <w:sz w:val="22"/>
          <w:szCs w:val="22"/>
        </w:rPr>
      </w:pPr>
      <w:r w:rsidRPr="003B0FC1">
        <w:rPr>
          <w:rFonts w:ascii="Garamond" w:hAnsi="Garamond" w:cstheme="minorHAnsi"/>
          <w:sz w:val="22"/>
          <w:szCs w:val="22"/>
        </w:rPr>
        <w:t xml:space="preserve">SSL-VPN priepustnosť: minimálne </w:t>
      </w:r>
      <w:r w:rsidR="00B92EC0">
        <w:rPr>
          <w:rFonts w:ascii="Garamond" w:hAnsi="Garamond" w:cstheme="minorHAnsi"/>
          <w:sz w:val="22"/>
          <w:szCs w:val="22"/>
        </w:rPr>
        <w:t xml:space="preserve">2 </w:t>
      </w:r>
      <w:r w:rsidRPr="003B0FC1">
        <w:rPr>
          <w:rFonts w:ascii="Garamond" w:hAnsi="Garamond" w:cstheme="minorHAnsi"/>
          <w:sz w:val="22"/>
          <w:szCs w:val="22"/>
        </w:rPr>
        <w:t xml:space="preserve">Gbps </w:t>
      </w:r>
    </w:p>
    <w:p w14:paraId="03CB41B6" w14:textId="77777777" w:rsidR="003B0FC1" w:rsidRPr="003B0FC1" w:rsidRDefault="003B0FC1" w:rsidP="003B0FC1">
      <w:pPr>
        <w:pStyle w:val="Default"/>
        <w:ind w:left="708" w:firstLine="708"/>
        <w:rPr>
          <w:rFonts w:ascii="Garamond" w:hAnsi="Garamond" w:cstheme="minorHAnsi"/>
          <w:sz w:val="22"/>
          <w:szCs w:val="22"/>
        </w:rPr>
      </w:pPr>
      <w:r w:rsidRPr="003B0FC1">
        <w:rPr>
          <w:rFonts w:ascii="Garamond" w:hAnsi="Garamond" w:cstheme="minorHAnsi"/>
          <w:sz w:val="22"/>
          <w:szCs w:val="22"/>
        </w:rPr>
        <w:t xml:space="preserve">Počet užívateľov SSL-VPN: minimálne 500 </w:t>
      </w:r>
    </w:p>
    <w:p w14:paraId="27A48E81" w14:textId="77777777" w:rsidR="003B0FC1" w:rsidRPr="003B0FC1" w:rsidRDefault="003B0FC1" w:rsidP="003B0FC1">
      <w:pPr>
        <w:pStyle w:val="Default"/>
        <w:ind w:left="708" w:firstLine="708"/>
        <w:rPr>
          <w:rFonts w:ascii="Garamond" w:hAnsi="Garamond" w:cstheme="minorHAnsi"/>
          <w:sz w:val="22"/>
          <w:szCs w:val="22"/>
        </w:rPr>
      </w:pPr>
      <w:r w:rsidRPr="003B0FC1">
        <w:rPr>
          <w:rFonts w:ascii="Garamond" w:hAnsi="Garamond" w:cstheme="minorHAnsi"/>
          <w:sz w:val="22"/>
          <w:szCs w:val="22"/>
        </w:rPr>
        <w:t xml:space="preserve">Celková priepustnosť firewallu: minimálne 30Gbps </w:t>
      </w:r>
    </w:p>
    <w:p w14:paraId="6EFBA4DB" w14:textId="3C9DA87C" w:rsidR="003B0FC1" w:rsidRDefault="00706675" w:rsidP="003B0FC1">
      <w:pPr>
        <w:spacing w:after="0" w:line="240" w:lineRule="auto"/>
        <w:ind w:left="1248" w:firstLine="168"/>
        <w:contextualSpacing/>
        <w:jc w:val="both"/>
        <w:rPr>
          <w:rFonts w:ascii="Garamond" w:hAnsi="Garamond" w:cstheme="minorHAnsi"/>
        </w:rPr>
      </w:pPr>
      <w:r>
        <w:rPr>
          <w:rFonts w:ascii="Garamond" w:hAnsi="Garamond" w:cstheme="minorHAnsi"/>
        </w:rPr>
        <w:t>Min</w:t>
      </w:r>
      <w:r w:rsidR="003B0FC1" w:rsidRPr="003B0FC1">
        <w:rPr>
          <w:rFonts w:ascii="Garamond" w:hAnsi="Garamond" w:cstheme="minorHAnsi"/>
        </w:rPr>
        <w:t>. traffic ochrana: 3 Gbps</w:t>
      </w:r>
    </w:p>
    <w:p w14:paraId="7D0BBFF6" w14:textId="520BC9FA" w:rsidR="00B92EC0" w:rsidRDefault="00B92EC0" w:rsidP="003B0FC1">
      <w:pPr>
        <w:spacing w:after="0" w:line="240" w:lineRule="auto"/>
        <w:ind w:left="1248" w:firstLine="168"/>
        <w:contextualSpacing/>
        <w:jc w:val="both"/>
        <w:rPr>
          <w:rFonts w:ascii="Garamond" w:hAnsi="Garamond" w:cstheme="minorHAnsi"/>
        </w:rPr>
      </w:pPr>
      <w:r>
        <w:rPr>
          <w:rFonts w:ascii="Garamond" w:hAnsi="Garamond" w:cstheme="minorHAnsi"/>
        </w:rPr>
        <w:t>Prevedenie štandardné 1U</w:t>
      </w:r>
    </w:p>
    <w:p w14:paraId="42BBBE65" w14:textId="77777777" w:rsidR="00F26AB7" w:rsidRDefault="00F26AB7" w:rsidP="00F26AB7">
      <w:pPr>
        <w:spacing w:after="0" w:line="240" w:lineRule="auto"/>
        <w:contextualSpacing/>
        <w:jc w:val="both"/>
        <w:rPr>
          <w:rFonts w:ascii="Garamond" w:hAnsi="Garamond" w:cstheme="minorHAnsi"/>
        </w:rPr>
      </w:pPr>
    </w:p>
    <w:p w14:paraId="5E566D98" w14:textId="5E4E40D6" w:rsidR="00F26AB7" w:rsidRPr="0051151D" w:rsidRDefault="00F26AB7" w:rsidP="0051151D">
      <w:pPr>
        <w:spacing w:after="0" w:line="240" w:lineRule="auto"/>
        <w:ind w:firstLine="708"/>
        <w:jc w:val="both"/>
        <w:rPr>
          <w:rFonts w:ascii="Garamond" w:hAnsi="Garamond" w:cstheme="minorHAnsi"/>
        </w:rPr>
      </w:pPr>
      <w:r w:rsidRPr="0051151D">
        <w:rPr>
          <w:rFonts w:ascii="Garamond" w:hAnsi="Garamond" w:cstheme="minorHAnsi"/>
        </w:rPr>
        <w:t xml:space="preserve">Súčasťou dodávky firewallov bude prémiová podpora na </w:t>
      </w:r>
      <w:r w:rsidRPr="0051151D">
        <w:rPr>
          <w:rFonts w:ascii="Garamond" w:hAnsi="Garamond" w:cstheme="minorHAnsi"/>
          <w:b/>
          <w:bCs/>
        </w:rPr>
        <w:t xml:space="preserve">dva roky </w:t>
      </w:r>
      <w:r w:rsidR="00A769C8" w:rsidRPr="0051151D">
        <w:rPr>
          <w:rFonts w:ascii="Garamond" w:hAnsi="Garamond" w:cstheme="minorHAnsi"/>
        </w:rPr>
        <w:t>od výrobcu zariadení v rozsahu</w:t>
      </w:r>
    </w:p>
    <w:p w14:paraId="17214804" w14:textId="77777777" w:rsidR="00A769C8" w:rsidRDefault="00A769C8" w:rsidP="00A769C8">
      <w:pPr>
        <w:pStyle w:val="Odsekzoznamu"/>
        <w:spacing w:after="0" w:line="240" w:lineRule="auto"/>
        <w:jc w:val="both"/>
        <w:rPr>
          <w:rFonts w:ascii="Garamond" w:hAnsi="Garamond" w:cstheme="minorHAnsi"/>
        </w:rPr>
      </w:pPr>
    </w:p>
    <w:p w14:paraId="018E4763" w14:textId="77777777" w:rsidR="00A769C8" w:rsidRPr="00A769C8" w:rsidRDefault="00A769C8" w:rsidP="00A769C8">
      <w:pPr>
        <w:pStyle w:val="Odsekzoznamu"/>
        <w:spacing w:after="0" w:line="240" w:lineRule="auto"/>
        <w:jc w:val="both"/>
        <w:rPr>
          <w:rFonts w:ascii="Garamond" w:hAnsi="Garamond" w:cstheme="minorHAnsi"/>
        </w:rPr>
      </w:pPr>
      <w:r w:rsidRPr="00A769C8">
        <w:rPr>
          <w:rFonts w:ascii="Garamond" w:hAnsi="Garamond" w:cstheme="minorHAnsi"/>
        </w:rPr>
        <w:t xml:space="preserve">Web Support </w:t>
      </w:r>
    </w:p>
    <w:p w14:paraId="4A554DB2" w14:textId="77777777" w:rsidR="00A769C8" w:rsidRPr="00A769C8" w:rsidRDefault="00A769C8" w:rsidP="00A769C8">
      <w:pPr>
        <w:pStyle w:val="Odsekzoznamu"/>
        <w:spacing w:after="0" w:line="240" w:lineRule="auto"/>
        <w:jc w:val="both"/>
        <w:rPr>
          <w:rFonts w:ascii="Garamond" w:hAnsi="Garamond" w:cstheme="minorHAnsi"/>
        </w:rPr>
      </w:pPr>
      <w:r w:rsidRPr="00A769C8">
        <w:rPr>
          <w:rFonts w:ascii="Garamond" w:hAnsi="Garamond" w:cstheme="minorHAnsi"/>
        </w:rPr>
        <w:t>Telephone Support</w:t>
      </w:r>
    </w:p>
    <w:p w14:paraId="4592905D" w14:textId="77777777" w:rsidR="00A769C8" w:rsidRPr="00A769C8" w:rsidRDefault="00A769C8" w:rsidP="00A769C8">
      <w:pPr>
        <w:pStyle w:val="Odsekzoznamu"/>
        <w:spacing w:after="0" w:line="240" w:lineRule="auto"/>
        <w:jc w:val="both"/>
        <w:rPr>
          <w:rFonts w:ascii="Garamond" w:hAnsi="Garamond" w:cstheme="minorHAnsi"/>
        </w:rPr>
      </w:pPr>
      <w:r w:rsidRPr="00A769C8">
        <w:rPr>
          <w:rFonts w:ascii="Garamond" w:hAnsi="Garamond" w:cstheme="minorHAnsi"/>
        </w:rPr>
        <w:t>Firmware Updates</w:t>
      </w:r>
    </w:p>
    <w:p w14:paraId="44783996" w14:textId="22B917E7" w:rsidR="00A769C8" w:rsidRDefault="00A769C8" w:rsidP="00A769C8">
      <w:pPr>
        <w:pStyle w:val="Odsekzoznamu"/>
        <w:spacing w:after="0" w:line="240" w:lineRule="auto"/>
        <w:jc w:val="both"/>
        <w:rPr>
          <w:rFonts w:ascii="Garamond" w:hAnsi="Garamond" w:cstheme="minorHAnsi"/>
        </w:rPr>
      </w:pPr>
      <w:r w:rsidRPr="00A769C8">
        <w:rPr>
          <w:rFonts w:ascii="Garamond" w:hAnsi="Garamond" w:cstheme="minorHAnsi"/>
        </w:rPr>
        <w:t>Asset Management Portal</w:t>
      </w:r>
    </w:p>
    <w:p w14:paraId="35FB4552" w14:textId="267B1069" w:rsidR="00A769C8" w:rsidRDefault="00A769C8" w:rsidP="00A769C8">
      <w:pPr>
        <w:pStyle w:val="Odsekzoznamu"/>
        <w:spacing w:after="0" w:line="240" w:lineRule="auto"/>
        <w:jc w:val="both"/>
        <w:rPr>
          <w:rFonts w:ascii="Garamond" w:hAnsi="Garamond" w:cstheme="minorHAnsi"/>
        </w:rPr>
      </w:pPr>
      <w:r w:rsidRPr="00A769C8">
        <w:rPr>
          <w:rFonts w:ascii="Garamond" w:hAnsi="Garamond" w:cstheme="minorHAnsi"/>
        </w:rPr>
        <w:t xml:space="preserve">Response Time (Critical Issue) </w:t>
      </w:r>
      <w:r w:rsidRPr="007768F1">
        <w:rPr>
          <w:rFonts w:ascii="Garamond" w:hAnsi="Garamond" w:cstheme="minorHAnsi"/>
          <w:b/>
          <w:bCs/>
        </w:rPr>
        <w:t>1 hour</w:t>
      </w:r>
    </w:p>
    <w:p w14:paraId="2FDB177E" w14:textId="5229BBF3" w:rsidR="00A769C8" w:rsidRDefault="00A769C8" w:rsidP="00A769C8">
      <w:pPr>
        <w:pStyle w:val="Odsekzoznamu"/>
        <w:spacing w:after="0" w:line="240" w:lineRule="auto"/>
        <w:jc w:val="both"/>
        <w:rPr>
          <w:rFonts w:ascii="Garamond" w:hAnsi="Garamond" w:cstheme="minorHAnsi"/>
        </w:rPr>
      </w:pPr>
      <w:r w:rsidRPr="00A769C8">
        <w:rPr>
          <w:rFonts w:ascii="Garamond" w:hAnsi="Garamond" w:cstheme="minorHAnsi"/>
        </w:rPr>
        <w:t xml:space="preserve">Response Time (Critical Issue) </w:t>
      </w:r>
      <w:r w:rsidRPr="007768F1">
        <w:rPr>
          <w:rFonts w:ascii="Garamond" w:hAnsi="Garamond" w:cstheme="minorHAnsi"/>
          <w:b/>
          <w:bCs/>
        </w:rPr>
        <w:t>Next business day</w:t>
      </w:r>
    </w:p>
    <w:p w14:paraId="1DFD169D" w14:textId="77777777" w:rsidR="00A769C8" w:rsidRDefault="00A769C8" w:rsidP="00A769C8">
      <w:pPr>
        <w:pStyle w:val="Odsekzoznamu"/>
        <w:spacing w:after="0" w:line="240" w:lineRule="auto"/>
        <w:jc w:val="both"/>
        <w:rPr>
          <w:rFonts w:ascii="Garamond" w:hAnsi="Garamond" w:cstheme="minorHAnsi"/>
        </w:rPr>
      </w:pPr>
    </w:p>
    <w:p w14:paraId="2BE47132" w14:textId="75D75BA2" w:rsidR="00A769C8" w:rsidRDefault="00A769C8" w:rsidP="00A769C8">
      <w:pPr>
        <w:pStyle w:val="Odsekzoznamu"/>
        <w:spacing w:after="0" w:line="240" w:lineRule="auto"/>
        <w:jc w:val="both"/>
        <w:rPr>
          <w:rFonts w:ascii="Garamond" w:hAnsi="Garamond"/>
        </w:rPr>
      </w:pPr>
      <w:r>
        <w:rPr>
          <w:rFonts w:ascii="Garamond" w:hAnsi="Garamond"/>
        </w:rPr>
        <w:t>od odovzdania zariadení do prevádzky objednávateľskej organizácie poskytovateľom</w:t>
      </w:r>
    </w:p>
    <w:p w14:paraId="46AB9552" w14:textId="77777777" w:rsidR="00AB620F" w:rsidRDefault="00AB620F" w:rsidP="00A769C8">
      <w:pPr>
        <w:pStyle w:val="Odsekzoznamu"/>
        <w:spacing w:after="0" w:line="240" w:lineRule="auto"/>
        <w:jc w:val="both"/>
        <w:rPr>
          <w:rFonts w:ascii="Garamond" w:hAnsi="Garamond"/>
        </w:rPr>
      </w:pPr>
    </w:p>
    <w:p w14:paraId="08C36594" w14:textId="58461540" w:rsidR="00AE5709" w:rsidRPr="00A769C8" w:rsidRDefault="00AE5709" w:rsidP="00AE5709">
      <w:pPr>
        <w:spacing w:after="0" w:line="240" w:lineRule="auto"/>
        <w:ind w:left="360"/>
        <w:jc w:val="both"/>
        <w:rPr>
          <w:rFonts w:ascii="Garamond" w:hAnsi="Garamond" w:cstheme="minorHAnsi"/>
        </w:rPr>
      </w:pPr>
      <w:r>
        <w:rPr>
          <w:rFonts w:ascii="Garamond" w:hAnsi="Garamond" w:cstheme="minorHAnsi"/>
        </w:rPr>
        <w:t xml:space="preserve">Objednávateľská organizácia vyžaduje dodanie do </w:t>
      </w:r>
      <w:r w:rsidRPr="00AE5709">
        <w:rPr>
          <w:rFonts w:ascii="Garamond" w:hAnsi="Garamond" w:cstheme="minorHAnsi"/>
          <w:b/>
          <w:bCs/>
        </w:rPr>
        <w:t>30 dní</w:t>
      </w:r>
      <w:r>
        <w:rPr>
          <w:rFonts w:ascii="Garamond" w:hAnsi="Garamond" w:cstheme="minorHAnsi"/>
        </w:rPr>
        <w:t xml:space="preserve"> od účinnosti zmluvy </w:t>
      </w:r>
      <w:r w:rsidRPr="007768F1">
        <w:rPr>
          <w:rFonts w:ascii="Garamond" w:hAnsi="Garamond" w:cstheme="minorHAnsi"/>
          <w:b/>
          <w:bCs/>
        </w:rPr>
        <w:t>minimálne</w:t>
      </w:r>
      <w:r>
        <w:rPr>
          <w:rFonts w:ascii="Garamond" w:hAnsi="Garamond" w:cstheme="minorHAnsi"/>
        </w:rPr>
        <w:t xml:space="preserve"> </w:t>
      </w:r>
      <w:r w:rsidRPr="00AE5709">
        <w:rPr>
          <w:rFonts w:ascii="Garamond" w:hAnsi="Garamond" w:cstheme="minorHAnsi"/>
          <w:b/>
          <w:bCs/>
        </w:rPr>
        <w:t>1 kusu firewallu</w:t>
      </w:r>
      <w:r>
        <w:rPr>
          <w:rFonts w:ascii="Garamond" w:hAnsi="Garamond" w:cstheme="minorHAnsi"/>
        </w:rPr>
        <w:t>.</w:t>
      </w:r>
      <w:r w:rsidR="007768F1">
        <w:rPr>
          <w:rFonts w:ascii="Garamond" w:hAnsi="Garamond" w:cstheme="minorHAnsi"/>
        </w:rPr>
        <w:t xml:space="preserve"> Plnú redudanciu, to znamená dodanie minimálne </w:t>
      </w:r>
      <w:r w:rsidR="007768F1" w:rsidRPr="007768F1">
        <w:rPr>
          <w:rFonts w:ascii="Garamond" w:hAnsi="Garamond" w:cstheme="minorHAnsi"/>
          <w:b/>
          <w:bCs/>
        </w:rPr>
        <w:t>2 kusov</w:t>
      </w:r>
      <w:r w:rsidR="007768F1">
        <w:rPr>
          <w:rFonts w:ascii="Garamond" w:hAnsi="Garamond" w:cstheme="minorHAnsi"/>
        </w:rPr>
        <w:t xml:space="preserve"> zariadení</w:t>
      </w:r>
      <w:r>
        <w:rPr>
          <w:rFonts w:ascii="Garamond" w:hAnsi="Garamond" w:cstheme="minorHAnsi"/>
        </w:rPr>
        <w:t xml:space="preserve"> </w:t>
      </w:r>
      <w:r w:rsidR="007768F1">
        <w:rPr>
          <w:rFonts w:ascii="Garamond" w:hAnsi="Garamond" w:cstheme="minorHAnsi"/>
        </w:rPr>
        <w:t xml:space="preserve">firewall do </w:t>
      </w:r>
      <w:r w:rsidR="007768F1" w:rsidRPr="007768F1">
        <w:rPr>
          <w:rFonts w:ascii="Garamond" w:hAnsi="Garamond" w:cstheme="minorHAnsi"/>
          <w:b/>
          <w:bCs/>
        </w:rPr>
        <w:t>90 dní</w:t>
      </w:r>
      <w:r w:rsidR="007768F1">
        <w:rPr>
          <w:rFonts w:ascii="Garamond" w:hAnsi="Garamond" w:cstheme="minorHAnsi"/>
        </w:rPr>
        <w:t xml:space="preserve"> od účinnosti zmluvy.</w:t>
      </w:r>
    </w:p>
    <w:p w14:paraId="033A45C7" w14:textId="77777777" w:rsidR="00AB620F" w:rsidRDefault="00AB620F" w:rsidP="00A769C8">
      <w:pPr>
        <w:pStyle w:val="Odsekzoznamu"/>
        <w:spacing w:after="0" w:line="240" w:lineRule="auto"/>
        <w:jc w:val="both"/>
        <w:rPr>
          <w:rFonts w:ascii="Garamond" w:hAnsi="Garamond"/>
        </w:rPr>
      </w:pPr>
    </w:p>
    <w:p w14:paraId="50204B5B" w14:textId="77777777" w:rsidR="00AB620F" w:rsidRPr="00F26AB7" w:rsidRDefault="00AB620F" w:rsidP="00A769C8">
      <w:pPr>
        <w:pStyle w:val="Odsekzoznamu"/>
        <w:spacing w:after="0" w:line="240" w:lineRule="auto"/>
        <w:jc w:val="both"/>
        <w:rPr>
          <w:rFonts w:ascii="Garamond" w:hAnsi="Garamond" w:cstheme="minorHAnsi"/>
        </w:rPr>
      </w:pPr>
    </w:p>
    <w:p w14:paraId="19D8F6E5" w14:textId="77777777" w:rsidR="00B92EC0" w:rsidRDefault="00B92EC0" w:rsidP="003B0FC1">
      <w:pPr>
        <w:spacing w:after="0" w:line="240" w:lineRule="auto"/>
        <w:ind w:left="1248" w:firstLine="168"/>
        <w:contextualSpacing/>
        <w:jc w:val="both"/>
        <w:rPr>
          <w:rFonts w:ascii="Garamond" w:hAnsi="Garamond" w:cstheme="minorHAnsi"/>
        </w:rPr>
      </w:pPr>
    </w:p>
    <w:p w14:paraId="23B9E7A8" w14:textId="07201FF4" w:rsidR="00B92EC0" w:rsidRPr="00AB620F" w:rsidRDefault="00AB620F" w:rsidP="00AB620F">
      <w:pPr>
        <w:spacing w:after="0" w:line="240" w:lineRule="auto"/>
        <w:ind w:left="708"/>
        <w:jc w:val="both"/>
        <w:rPr>
          <w:rFonts w:ascii="Garamond" w:hAnsi="Garamond" w:cstheme="minorHAnsi"/>
          <w:b/>
          <w:bCs/>
        </w:rPr>
      </w:pPr>
      <w:r w:rsidRPr="00AB620F">
        <w:rPr>
          <w:rFonts w:ascii="Garamond" w:hAnsi="Garamond" w:cstheme="minorHAnsi"/>
          <w:b/>
          <w:bCs/>
        </w:rPr>
        <w:t xml:space="preserve">B - </w:t>
      </w:r>
      <w:r w:rsidR="00B92EC0" w:rsidRPr="00AB620F">
        <w:rPr>
          <w:rFonts w:ascii="Garamond" w:hAnsi="Garamond" w:cstheme="minorHAnsi"/>
          <w:b/>
          <w:bCs/>
        </w:rPr>
        <w:t xml:space="preserve">Switche </w:t>
      </w:r>
      <w:r w:rsidR="00B92EC0" w:rsidRPr="00AB620F">
        <w:rPr>
          <w:rFonts w:ascii="Garamond" w:hAnsi="Garamond" w:cstheme="minorHAnsi"/>
        </w:rPr>
        <w:t>budú poskytovateľom dodané, umiestnené, nakonfigurované a zapojené do sieťovej infraštruktúry</w:t>
      </w:r>
      <w:r w:rsidR="007768F1">
        <w:rPr>
          <w:rFonts w:ascii="Garamond" w:hAnsi="Garamond" w:cstheme="minorHAnsi"/>
        </w:rPr>
        <w:t xml:space="preserve"> v uvedených počtoch a konfigurácii -</w:t>
      </w:r>
    </w:p>
    <w:p w14:paraId="692E6C47" w14:textId="77777777" w:rsidR="00A769C8" w:rsidRDefault="00A769C8" w:rsidP="00A769C8">
      <w:pPr>
        <w:spacing w:after="0" w:line="240" w:lineRule="auto"/>
        <w:jc w:val="both"/>
        <w:rPr>
          <w:rFonts w:ascii="Garamond" w:hAnsi="Garamond" w:cstheme="minorHAnsi"/>
          <w:b/>
          <w:bCs/>
        </w:rPr>
      </w:pPr>
    </w:p>
    <w:p w14:paraId="67287C41" w14:textId="77777777" w:rsidR="00B92EC0" w:rsidRPr="00B92EC0" w:rsidRDefault="00B92EC0" w:rsidP="00B92EC0">
      <w:pPr>
        <w:pStyle w:val="Odsekzoznamu"/>
        <w:spacing w:after="0" w:line="240" w:lineRule="auto"/>
        <w:jc w:val="both"/>
        <w:rPr>
          <w:rFonts w:ascii="Garamond" w:hAnsi="Garamond" w:cstheme="minorHAnsi"/>
          <w:b/>
          <w:bCs/>
        </w:rPr>
      </w:pPr>
    </w:p>
    <w:p w14:paraId="7E2B5011" w14:textId="2DCADCA2" w:rsidR="00991F50" w:rsidRPr="00AB620F" w:rsidRDefault="00B92EC0" w:rsidP="00AB620F">
      <w:pPr>
        <w:pStyle w:val="Odsekzoznamu"/>
        <w:numPr>
          <w:ilvl w:val="0"/>
          <w:numId w:val="48"/>
        </w:numPr>
        <w:spacing w:after="0" w:line="240" w:lineRule="auto"/>
        <w:jc w:val="both"/>
        <w:rPr>
          <w:rFonts w:ascii="Garamond" w:hAnsi="Garamond" w:cstheme="minorHAnsi"/>
        </w:rPr>
      </w:pPr>
      <w:r w:rsidRPr="00AB620F">
        <w:rPr>
          <w:rFonts w:ascii="Garamond" w:hAnsi="Garamond" w:cstheme="minorHAnsi"/>
        </w:rPr>
        <w:t xml:space="preserve">Požaduje sa dodať </w:t>
      </w:r>
      <w:r w:rsidRPr="00AB620F">
        <w:rPr>
          <w:rFonts w:ascii="Garamond" w:hAnsi="Garamond" w:cstheme="minorHAnsi"/>
          <w:b/>
          <w:bCs/>
        </w:rPr>
        <w:t>štyri</w:t>
      </w:r>
      <w:r w:rsidRPr="00AB620F">
        <w:rPr>
          <w:rFonts w:ascii="Garamond" w:hAnsi="Garamond" w:cstheme="minorHAnsi"/>
        </w:rPr>
        <w:t xml:space="preserve"> vysokokapacitné 48 portové switche</w:t>
      </w:r>
      <w:r w:rsidR="00991F50" w:rsidRPr="00AB620F">
        <w:rPr>
          <w:rFonts w:ascii="Garamond" w:hAnsi="Garamond" w:cstheme="minorHAnsi"/>
        </w:rPr>
        <w:t xml:space="preserve">, </w:t>
      </w:r>
      <w:r w:rsidRPr="00AB620F">
        <w:rPr>
          <w:rFonts w:ascii="Garamond" w:hAnsi="Garamond" w:cstheme="minorHAnsi"/>
        </w:rPr>
        <w:t xml:space="preserve">ktoré budú zapojené vo vysokej dostupnosti. Switche budú zapojené v tzv. „Stacku“ po dvojiciach. Oba stacky musia byť prepojené minimálne 10G L2 prepojom. Musí byť zabezpečená plná </w:t>
      </w:r>
      <w:r w:rsidRPr="00AB620F">
        <w:rPr>
          <w:rFonts w:ascii="Garamond" w:hAnsi="Garamond" w:cstheme="minorHAnsi"/>
          <w:b/>
          <w:bCs/>
        </w:rPr>
        <w:t>redundancia</w:t>
      </w:r>
      <w:r w:rsidRPr="00AB620F">
        <w:rPr>
          <w:rFonts w:ascii="Garamond" w:hAnsi="Garamond" w:cstheme="minorHAnsi"/>
        </w:rPr>
        <w:t xml:space="preserve"> zariadení. V prípade, že primárne zariadenie nebude funkčné, tak ho nahradí sekundárne v plnej miere bez zmeny funkčnosti voči obstarávateľskej organizácii. </w:t>
      </w:r>
      <w:r w:rsidR="00991F50" w:rsidRPr="00AB620F">
        <w:rPr>
          <w:rFonts w:ascii="Garamond" w:hAnsi="Garamond" w:cstheme="minorHAnsi"/>
        </w:rPr>
        <w:t>Dodané vysokokapacitné switche budú obsluhovať servery a diskové polia internej infraštruktúry objednávateľskej organizácie</w:t>
      </w:r>
    </w:p>
    <w:p w14:paraId="389F39C3" w14:textId="77777777" w:rsidR="00F26AB7" w:rsidRPr="00F26AB7" w:rsidRDefault="00F26AB7" w:rsidP="00F26AB7">
      <w:pPr>
        <w:spacing w:after="0" w:line="240" w:lineRule="auto"/>
        <w:jc w:val="both"/>
        <w:rPr>
          <w:rFonts w:ascii="Garamond" w:hAnsi="Garamond" w:cstheme="minorHAnsi"/>
        </w:rPr>
      </w:pPr>
    </w:p>
    <w:p w14:paraId="7BF760BD" w14:textId="77777777" w:rsidR="00F26AB7" w:rsidRPr="00F26AB7" w:rsidRDefault="00F26AB7" w:rsidP="00F26AB7">
      <w:pPr>
        <w:spacing w:after="0" w:line="240" w:lineRule="auto"/>
        <w:ind w:firstLine="1418"/>
        <w:jc w:val="both"/>
        <w:rPr>
          <w:rFonts w:ascii="Garamond" w:hAnsi="Garamond" w:cstheme="minorHAnsi"/>
        </w:rPr>
      </w:pPr>
      <w:r w:rsidRPr="00F26AB7">
        <w:rPr>
          <w:rFonts w:ascii="Garamond" w:hAnsi="Garamond" w:cstheme="minorHAnsi"/>
        </w:rPr>
        <w:t>Počet portov: minimálne 48</w:t>
      </w:r>
    </w:p>
    <w:p w14:paraId="5C471E68" w14:textId="77777777" w:rsidR="00F26AB7" w:rsidRPr="00F26AB7" w:rsidRDefault="00F26AB7" w:rsidP="00F26AB7">
      <w:pPr>
        <w:spacing w:after="0" w:line="240" w:lineRule="auto"/>
        <w:ind w:firstLine="1418"/>
        <w:jc w:val="both"/>
        <w:rPr>
          <w:rFonts w:ascii="Garamond" w:hAnsi="Garamond" w:cstheme="minorHAnsi"/>
        </w:rPr>
      </w:pPr>
      <w:r w:rsidRPr="00F26AB7">
        <w:rPr>
          <w:rFonts w:ascii="Garamond" w:hAnsi="Garamond" w:cstheme="minorHAnsi"/>
        </w:rPr>
        <w:t>Minimálne podporované rýchlosti portov: 1G, 10G, 25G, 40G a 100G</w:t>
      </w:r>
    </w:p>
    <w:p w14:paraId="2F665D6A" w14:textId="77777777" w:rsidR="00F26AB7" w:rsidRPr="00F26AB7" w:rsidRDefault="00F26AB7" w:rsidP="00F26AB7">
      <w:pPr>
        <w:spacing w:after="0" w:line="240" w:lineRule="auto"/>
        <w:ind w:firstLine="1418"/>
        <w:jc w:val="both"/>
        <w:rPr>
          <w:rFonts w:ascii="Garamond" w:hAnsi="Garamond" w:cstheme="minorHAnsi"/>
        </w:rPr>
      </w:pPr>
      <w:r w:rsidRPr="00F26AB7">
        <w:rPr>
          <w:rFonts w:ascii="Garamond" w:hAnsi="Garamond" w:cstheme="minorHAnsi"/>
        </w:rPr>
        <w:t>Minimálna rýchlosť uplink portov: 100G</w:t>
      </w:r>
    </w:p>
    <w:p w14:paraId="051A78FD" w14:textId="77777777" w:rsidR="00F26AB7" w:rsidRPr="00F26AB7" w:rsidRDefault="00F26AB7" w:rsidP="00F26AB7">
      <w:pPr>
        <w:spacing w:after="0" w:line="240" w:lineRule="auto"/>
        <w:ind w:firstLine="1418"/>
        <w:jc w:val="both"/>
        <w:rPr>
          <w:rFonts w:ascii="Garamond" w:hAnsi="Garamond" w:cstheme="minorHAnsi"/>
        </w:rPr>
      </w:pPr>
      <w:r w:rsidRPr="00F26AB7">
        <w:rPr>
          <w:rFonts w:ascii="Garamond" w:hAnsi="Garamond" w:cstheme="minorHAnsi"/>
        </w:rPr>
        <w:t>Minimálna rýchlosť downlink portov: 25G</w:t>
      </w:r>
    </w:p>
    <w:p w14:paraId="63A02E57" w14:textId="77777777" w:rsidR="00F26AB7" w:rsidRPr="00F26AB7" w:rsidRDefault="00F26AB7" w:rsidP="00F26AB7">
      <w:pPr>
        <w:spacing w:after="0" w:line="240" w:lineRule="auto"/>
        <w:ind w:firstLine="1418"/>
        <w:jc w:val="both"/>
        <w:rPr>
          <w:rFonts w:ascii="Garamond" w:hAnsi="Garamond" w:cstheme="minorHAnsi"/>
        </w:rPr>
      </w:pPr>
      <w:r w:rsidRPr="00F26AB7">
        <w:rPr>
          <w:rFonts w:ascii="Garamond" w:hAnsi="Garamond" w:cstheme="minorHAnsi"/>
        </w:rPr>
        <w:t>Celková Priepustnosť: 1,6 Tbps</w:t>
      </w:r>
    </w:p>
    <w:p w14:paraId="131EB4CC" w14:textId="77777777" w:rsidR="00F26AB7" w:rsidRPr="00F26AB7" w:rsidRDefault="00F26AB7" w:rsidP="00F26AB7">
      <w:pPr>
        <w:spacing w:after="0" w:line="240" w:lineRule="auto"/>
        <w:ind w:firstLine="1418"/>
        <w:jc w:val="both"/>
        <w:rPr>
          <w:rFonts w:ascii="Garamond" w:hAnsi="Garamond" w:cstheme="minorHAnsi"/>
        </w:rPr>
      </w:pPr>
      <w:r w:rsidRPr="00F26AB7">
        <w:rPr>
          <w:rFonts w:ascii="Garamond" w:hAnsi="Garamond" w:cstheme="minorHAnsi"/>
        </w:rPr>
        <w:t xml:space="preserve">Prenosová kapacita v stacku: 2x 400 Gbps </w:t>
      </w:r>
    </w:p>
    <w:p w14:paraId="1C0AACE2" w14:textId="77777777" w:rsidR="00F26AB7" w:rsidRPr="00F26AB7" w:rsidRDefault="00F26AB7" w:rsidP="00F26AB7">
      <w:pPr>
        <w:spacing w:after="0" w:line="240" w:lineRule="auto"/>
        <w:ind w:firstLine="1418"/>
        <w:jc w:val="both"/>
        <w:rPr>
          <w:rFonts w:ascii="Garamond" w:hAnsi="Garamond" w:cstheme="minorHAnsi"/>
        </w:rPr>
      </w:pPr>
      <w:r w:rsidRPr="00F26AB7">
        <w:rPr>
          <w:rFonts w:ascii="Garamond" w:hAnsi="Garamond" w:cstheme="minorHAnsi"/>
        </w:rPr>
        <w:lastRenderedPageBreak/>
        <w:t>Veľkosť routovacej tabulky: aspoň 80 000 riadkov</w:t>
      </w:r>
    </w:p>
    <w:p w14:paraId="60972B79" w14:textId="77777777" w:rsidR="00F26AB7" w:rsidRPr="00F26AB7" w:rsidRDefault="00F26AB7" w:rsidP="00F26AB7">
      <w:pPr>
        <w:spacing w:after="0" w:line="240" w:lineRule="auto"/>
        <w:ind w:firstLine="1418"/>
        <w:jc w:val="both"/>
        <w:rPr>
          <w:rFonts w:ascii="Garamond" w:hAnsi="Garamond" w:cstheme="minorHAnsi"/>
        </w:rPr>
      </w:pPr>
      <w:r w:rsidRPr="00F26AB7">
        <w:rPr>
          <w:rFonts w:ascii="Garamond" w:hAnsi="Garamond" w:cstheme="minorHAnsi"/>
        </w:rPr>
        <w:t>Procesor: minimálne 2,4 GHz quad-core x86</w:t>
      </w:r>
    </w:p>
    <w:p w14:paraId="226BA4D7" w14:textId="77777777" w:rsidR="00F26AB7" w:rsidRPr="00F26AB7" w:rsidRDefault="00F26AB7" w:rsidP="00F26AB7">
      <w:pPr>
        <w:spacing w:after="0" w:line="240" w:lineRule="auto"/>
        <w:ind w:firstLine="1418"/>
        <w:jc w:val="both"/>
        <w:rPr>
          <w:rFonts w:ascii="Garamond" w:hAnsi="Garamond" w:cstheme="minorHAnsi"/>
        </w:rPr>
      </w:pPr>
      <w:r w:rsidRPr="00F26AB7">
        <w:rPr>
          <w:rFonts w:ascii="Garamond" w:hAnsi="Garamond" w:cstheme="minorHAnsi"/>
        </w:rPr>
        <w:t>RAM : minimálne 16 GB DDR4</w:t>
      </w:r>
    </w:p>
    <w:p w14:paraId="169F8474" w14:textId="77777777" w:rsidR="00F26AB7" w:rsidRPr="00F26AB7" w:rsidRDefault="00F26AB7" w:rsidP="00F26AB7">
      <w:pPr>
        <w:spacing w:after="0" w:line="240" w:lineRule="auto"/>
        <w:ind w:firstLine="1418"/>
        <w:jc w:val="both"/>
        <w:rPr>
          <w:rFonts w:ascii="Garamond" w:hAnsi="Garamond" w:cstheme="minorHAnsi"/>
        </w:rPr>
      </w:pPr>
      <w:r w:rsidRPr="00F26AB7">
        <w:rPr>
          <w:rFonts w:ascii="Garamond" w:hAnsi="Garamond" w:cstheme="minorHAnsi"/>
        </w:rPr>
        <w:t>Možnosť virtual stack: Áno</w:t>
      </w:r>
    </w:p>
    <w:p w14:paraId="00A92066" w14:textId="77777777" w:rsidR="00F26AB7" w:rsidRPr="00F26AB7" w:rsidRDefault="00F26AB7" w:rsidP="00F26AB7">
      <w:pPr>
        <w:spacing w:after="0" w:line="240" w:lineRule="auto"/>
        <w:ind w:firstLine="1418"/>
        <w:jc w:val="both"/>
        <w:rPr>
          <w:rFonts w:ascii="Garamond" w:hAnsi="Garamond" w:cstheme="minorHAnsi"/>
        </w:rPr>
      </w:pPr>
      <w:r w:rsidRPr="00F26AB7">
        <w:rPr>
          <w:rFonts w:ascii="Garamond" w:hAnsi="Garamond" w:cstheme="minorHAnsi"/>
        </w:rPr>
        <w:t>Podpora M2 SATA SSD: Áno</w:t>
      </w:r>
    </w:p>
    <w:p w14:paraId="734C9CC1" w14:textId="77777777" w:rsidR="00F26AB7" w:rsidRPr="00F26AB7" w:rsidRDefault="00F26AB7" w:rsidP="00F26AB7">
      <w:pPr>
        <w:spacing w:after="0" w:line="240" w:lineRule="auto"/>
        <w:ind w:firstLine="1418"/>
        <w:jc w:val="both"/>
        <w:rPr>
          <w:rFonts w:ascii="Garamond" w:hAnsi="Garamond" w:cstheme="minorHAnsi"/>
        </w:rPr>
      </w:pPr>
      <w:r w:rsidRPr="00F26AB7">
        <w:rPr>
          <w:rFonts w:ascii="Garamond" w:hAnsi="Garamond" w:cstheme="minorHAnsi"/>
        </w:rPr>
        <w:t>Redundatné napájanie: Áno</w:t>
      </w:r>
    </w:p>
    <w:p w14:paraId="5D267EB1" w14:textId="77777777" w:rsidR="00F26AB7" w:rsidRPr="00F26AB7" w:rsidRDefault="00F26AB7" w:rsidP="00F26AB7">
      <w:pPr>
        <w:spacing w:after="0" w:line="240" w:lineRule="auto"/>
        <w:ind w:firstLine="1418"/>
        <w:jc w:val="both"/>
        <w:rPr>
          <w:rFonts w:ascii="Garamond" w:hAnsi="Garamond" w:cstheme="minorHAnsi"/>
        </w:rPr>
      </w:pPr>
      <w:r w:rsidRPr="00F26AB7">
        <w:rPr>
          <w:rFonts w:ascii="Garamond" w:hAnsi="Garamond" w:cstheme="minorHAnsi"/>
        </w:rPr>
        <w:t>Redundatné chladenie: Áno</w:t>
      </w:r>
    </w:p>
    <w:p w14:paraId="28D724F1" w14:textId="77777777" w:rsidR="00F26AB7" w:rsidRPr="00F26AB7" w:rsidRDefault="00F26AB7" w:rsidP="00F26AB7">
      <w:pPr>
        <w:spacing w:after="0" w:line="240" w:lineRule="auto"/>
        <w:ind w:firstLine="1418"/>
        <w:jc w:val="both"/>
        <w:rPr>
          <w:rFonts w:ascii="Garamond" w:hAnsi="Garamond" w:cstheme="minorHAnsi"/>
        </w:rPr>
      </w:pPr>
    </w:p>
    <w:p w14:paraId="60B106D1" w14:textId="77777777" w:rsidR="00F26AB7" w:rsidRPr="00F26AB7" w:rsidRDefault="00F26AB7" w:rsidP="00F26AB7">
      <w:pPr>
        <w:spacing w:after="0" w:line="240" w:lineRule="auto"/>
        <w:ind w:firstLine="1418"/>
        <w:jc w:val="both"/>
        <w:rPr>
          <w:rFonts w:ascii="Garamond" w:hAnsi="Garamond" w:cstheme="minorHAnsi"/>
        </w:rPr>
      </w:pPr>
      <w:r w:rsidRPr="00F26AB7">
        <w:rPr>
          <w:rFonts w:ascii="Garamond" w:hAnsi="Garamond" w:cstheme="minorHAnsi"/>
        </w:rPr>
        <w:t>Funkčné požiadavky pre switche:</w:t>
      </w:r>
    </w:p>
    <w:p w14:paraId="025F74E5" w14:textId="77777777" w:rsidR="00F26AB7" w:rsidRPr="00F26AB7" w:rsidRDefault="00F26AB7" w:rsidP="00F26AB7">
      <w:pPr>
        <w:spacing w:after="0" w:line="240" w:lineRule="auto"/>
        <w:ind w:firstLine="1418"/>
        <w:jc w:val="both"/>
        <w:rPr>
          <w:rFonts w:ascii="Garamond" w:hAnsi="Garamond" w:cstheme="minorHAnsi"/>
        </w:rPr>
      </w:pPr>
      <w:r w:rsidRPr="00F26AB7">
        <w:rPr>
          <w:rFonts w:ascii="Garamond" w:hAnsi="Garamond" w:cstheme="minorHAnsi"/>
        </w:rPr>
        <w:t>-</w:t>
      </w:r>
      <w:r w:rsidRPr="00F26AB7">
        <w:rPr>
          <w:rFonts w:ascii="Garamond" w:hAnsi="Garamond" w:cstheme="minorHAnsi"/>
        </w:rPr>
        <w:tab/>
        <w:t>Ipsec funkcia</w:t>
      </w:r>
    </w:p>
    <w:p w14:paraId="23141710" w14:textId="77777777" w:rsidR="00F26AB7" w:rsidRPr="00F26AB7" w:rsidRDefault="00F26AB7" w:rsidP="00F26AB7">
      <w:pPr>
        <w:spacing w:after="0" w:line="240" w:lineRule="auto"/>
        <w:ind w:firstLine="1418"/>
        <w:jc w:val="both"/>
        <w:rPr>
          <w:rFonts w:ascii="Garamond" w:hAnsi="Garamond" w:cstheme="minorHAnsi"/>
        </w:rPr>
      </w:pPr>
      <w:r w:rsidRPr="00F26AB7">
        <w:rPr>
          <w:rFonts w:ascii="Garamond" w:hAnsi="Garamond" w:cstheme="minorHAnsi"/>
        </w:rPr>
        <w:t>-</w:t>
      </w:r>
      <w:r w:rsidRPr="00F26AB7">
        <w:rPr>
          <w:rFonts w:ascii="Garamond" w:hAnsi="Garamond" w:cstheme="minorHAnsi"/>
        </w:rPr>
        <w:tab/>
        <w:t>LAN automatizácia</w:t>
      </w:r>
    </w:p>
    <w:p w14:paraId="54C57830" w14:textId="77777777" w:rsidR="00F26AB7" w:rsidRPr="00F26AB7" w:rsidRDefault="00F26AB7" w:rsidP="00F26AB7">
      <w:pPr>
        <w:spacing w:after="0" w:line="240" w:lineRule="auto"/>
        <w:ind w:firstLine="1418"/>
        <w:jc w:val="both"/>
        <w:rPr>
          <w:rFonts w:ascii="Garamond" w:hAnsi="Garamond" w:cstheme="minorHAnsi"/>
        </w:rPr>
      </w:pPr>
      <w:r w:rsidRPr="00F26AB7">
        <w:rPr>
          <w:rFonts w:ascii="Garamond" w:hAnsi="Garamond" w:cstheme="minorHAnsi"/>
        </w:rPr>
        <w:t>-</w:t>
      </w:r>
      <w:r w:rsidRPr="00F26AB7">
        <w:rPr>
          <w:rFonts w:ascii="Garamond" w:hAnsi="Garamond" w:cstheme="minorHAnsi"/>
        </w:rPr>
        <w:tab/>
        <w:t>forma odchytávania packetov pre wireshark</w:t>
      </w:r>
    </w:p>
    <w:p w14:paraId="36A09CD5" w14:textId="77777777" w:rsidR="00F26AB7" w:rsidRPr="00F26AB7" w:rsidRDefault="00F26AB7" w:rsidP="00F26AB7">
      <w:pPr>
        <w:spacing w:after="0" w:line="240" w:lineRule="auto"/>
        <w:ind w:firstLine="1418"/>
        <w:jc w:val="both"/>
        <w:rPr>
          <w:rFonts w:ascii="Garamond" w:hAnsi="Garamond" w:cstheme="minorHAnsi"/>
        </w:rPr>
      </w:pPr>
      <w:r w:rsidRPr="00F26AB7">
        <w:rPr>
          <w:rFonts w:ascii="Garamond" w:hAnsi="Garamond" w:cstheme="minorHAnsi"/>
        </w:rPr>
        <w:t>-</w:t>
      </w:r>
      <w:r w:rsidRPr="00F26AB7">
        <w:rPr>
          <w:rFonts w:ascii="Garamond" w:hAnsi="Garamond" w:cstheme="minorHAnsi"/>
        </w:rPr>
        <w:tab/>
        <w:t>stack funkcia - hardvérová alebo virtuálna</w:t>
      </w:r>
    </w:p>
    <w:p w14:paraId="09D52651" w14:textId="4AAD7796" w:rsidR="00991F50" w:rsidRDefault="00F26AB7" w:rsidP="00F26AB7">
      <w:pPr>
        <w:spacing w:after="0" w:line="240" w:lineRule="auto"/>
        <w:ind w:firstLine="1418"/>
        <w:jc w:val="both"/>
        <w:rPr>
          <w:rFonts w:ascii="Garamond" w:hAnsi="Garamond" w:cstheme="minorHAnsi"/>
        </w:rPr>
      </w:pPr>
      <w:r w:rsidRPr="00F26AB7">
        <w:rPr>
          <w:rFonts w:ascii="Garamond" w:hAnsi="Garamond" w:cstheme="minorHAnsi"/>
        </w:rPr>
        <w:t>-</w:t>
      </w:r>
      <w:r w:rsidRPr="00F26AB7">
        <w:rPr>
          <w:rFonts w:ascii="Garamond" w:hAnsi="Garamond" w:cstheme="minorHAnsi"/>
        </w:rPr>
        <w:tab/>
        <w:t>SPAN funkcia - monitorovanie a redirect trafficu na span porty</w:t>
      </w:r>
    </w:p>
    <w:p w14:paraId="111DFBE5" w14:textId="77777777" w:rsidR="00F26AB7" w:rsidRDefault="00F26AB7" w:rsidP="00F26AB7">
      <w:pPr>
        <w:spacing w:after="0" w:line="240" w:lineRule="auto"/>
        <w:ind w:firstLine="1418"/>
        <w:jc w:val="both"/>
        <w:rPr>
          <w:rFonts w:ascii="Garamond" w:hAnsi="Garamond" w:cstheme="minorHAnsi"/>
        </w:rPr>
      </w:pPr>
    </w:p>
    <w:p w14:paraId="5EFEA411" w14:textId="77777777" w:rsidR="00F26AB7" w:rsidRDefault="00F26AB7" w:rsidP="00F26AB7">
      <w:pPr>
        <w:spacing w:after="0" w:line="240" w:lineRule="auto"/>
        <w:ind w:firstLine="1418"/>
        <w:jc w:val="both"/>
        <w:rPr>
          <w:rFonts w:ascii="Garamond" w:hAnsi="Garamond" w:cstheme="minorHAnsi"/>
        </w:rPr>
      </w:pPr>
    </w:p>
    <w:p w14:paraId="2BD76597" w14:textId="7E3C5E0D" w:rsidR="00F26AB7" w:rsidRDefault="00F26AB7" w:rsidP="00A769C8">
      <w:pPr>
        <w:spacing w:after="0" w:line="240" w:lineRule="auto"/>
        <w:ind w:left="708"/>
        <w:jc w:val="both"/>
        <w:rPr>
          <w:rFonts w:ascii="Garamond" w:hAnsi="Garamond" w:cstheme="minorHAnsi"/>
        </w:rPr>
      </w:pPr>
      <w:r w:rsidRPr="00F26AB7">
        <w:rPr>
          <w:rFonts w:ascii="Garamond" w:hAnsi="Garamond" w:cstheme="minorHAnsi"/>
        </w:rPr>
        <w:t>Objednávateľská organizácia preferuje pri dodaní</w:t>
      </w:r>
      <w:r>
        <w:rPr>
          <w:rFonts w:ascii="Garamond" w:hAnsi="Garamond" w:cstheme="minorHAnsi"/>
        </w:rPr>
        <w:t xml:space="preserve"> </w:t>
      </w:r>
      <w:r w:rsidRPr="00B92EC0">
        <w:rPr>
          <w:rFonts w:ascii="Garamond" w:hAnsi="Garamond" w:cstheme="minorHAnsi"/>
          <w:b/>
          <w:bCs/>
        </w:rPr>
        <w:t>štyr</w:t>
      </w:r>
      <w:r>
        <w:rPr>
          <w:rFonts w:ascii="Garamond" w:hAnsi="Garamond" w:cstheme="minorHAnsi"/>
          <w:b/>
          <w:bCs/>
        </w:rPr>
        <w:t>och</w:t>
      </w:r>
      <w:r w:rsidRPr="00B92EC0">
        <w:rPr>
          <w:rFonts w:ascii="Garamond" w:hAnsi="Garamond" w:cstheme="minorHAnsi"/>
        </w:rPr>
        <w:t xml:space="preserve"> vysokokapacitn</w:t>
      </w:r>
      <w:r>
        <w:rPr>
          <w:rFonts w:ascii="Garamond" w:hAnsi="Garamond" w:cstheme="minorHAnsi"/>
        </w:rPr>
        <w:t>ých</w:t>
      </w:r>
      <w:r w:rsidRPr="00B92EC0">
        <w:rPr>
          <w:rFonts w:ascii="Garamond" w:hAnsi="Garamond" w:cstheme="minorHAnsi"/>
        </w:rPr>
        <w:t xml:space="preserve"> 48</w:t>
      </w:r>
      <w:r>
        <w:rPr>
          <w:rFonts w:ascii="Garamond" w:hAnsi="Garamond" w:cstheme="minorHAnsi"/>
        </w:rPr>
        <w:t xml:space="preserve"> </w:t>
      </w:r>
      <w:r w:rsidRPr="00B92EC0">
        <w:rPr>
          <w:rFonts w:ascii="Garamond" w:hAnsi="Garamond" w:cstheme="minorHAnsi"/>
        </w:rPr>
        <w:t>p</w:t>
      </w:r>
      <w:r>
        <w:rPr>
          <w:rFonts w:ascii="Garamond" w:hAnsi="Garamond" w:cstheme="minorHAnsi"/>
        </w:rPr>
        <w:t>ortových</w:t>
      </w:r>
      <w:r w:rsidRPr="00B92EC0">
        <w:rPr>
          <w:rFonts w:ascii="Garamond" w:hAnsi="Garamond" w:cstheme="minorHAnsi"/>
        </w:rPr>
        <w:t xml:space="preserve"> switch</w:t>
      </w:r>
      <w:r>
        <w:rPr>
          <w:rFonts w:ascii="Garamond" w:hAnsi="Garamond" w:cstheme="minorHAnsi"/>
        </w:rPr>
        <w:t>ov</w:t>
      </w:r>
      <w:r w:rsidRPr="00F26AB7">
        <w:rPr>
          <w:rFonts w:ascii="Garamond" w:hAnsi="Garamond" w:cstheme="minorHAnsi"/>
        </w:rPr>
        <w:t xml:space="preserve"> zariadenia Cisco, alebo ich ekvivalent spĺňajúci všetky požadované technické vlastnosti a</w:t>
      </w:r>
      <w:r>
        <w:rPr>
          <w:rFonts w:ascii="Garamond" w:hAnsi="Garamond" w:cstheme="minorHAnsi"/>
        </w:rPr>
        <w:t> </w:t>
      </w:r>
      <w:r w:rsidRPr="00F26AB7">
        <w:rPr>
          <w:rFonts w:ascii="Garamond" w:hAnsi="Garamond" w:cstheme="minorHAnsi"/>
        </w:rPr>
        <w:t>špecifikácie</w:t>
      </w:r>
    </w:p>
    <w:p w14:paraId="7AA33AE2" w14:textId="77777777" w:rsidR="00F26AB7" w:rsidRDefault="00F26AB7" w:rsidP="00F26AB7">
      <w:pPr>
        <w:spacing w:after="0" w:line="240" w:lineRule="auto"/>
        <w:ind w:left="1416" w:firstLine="2"/>
        <w:jc w:val="both"/>
        <w:rPr>
          <w:rFonts w:ascii="Garamond" w:hAnsi="Garamond" w:cstheme="minorHAnsi"/>
        </w:rPr>
      </w:pPr>
    </w:p>
    <w:p w14:paraId="35132E3D" w14:textId="03968918" w:rsidR="00F26AB7" w:rsidRPr="00F26AB7" w:rsidRDefault="00F26AB7" w:rsidP="00F26AB7">
      <w:pPr>
        <w:pStyle w:val="Odsekzoznamu"/>
        <w:numPr>
          <w:ilvl w:val="0"/>
          <w:numId w:val="47"/>
        </w:numPr>
        <w:spacing w:after="160" w:line="259" w:lineRule="auto"/>
      </w:pPr>
      <w:r>
        <w:rPr>
          <w:rFonts w:ascii="Garamond" w:hAnsi="Garamond" w:cstheme="minorHAnsi"/>
        </w:rPr>
        <w:t xml:space="preserve">Súčasťou dodávky </w:t>
      </w:r>
      <w:r w:rsidRPr="00B92EC0">
        <w:rPr>
          <w:rFonts w:ascii="Garamond" w:hAnsi="Garamond" w:cstheme="minorHAnsi"/>
          <w:b/>
          <w:bCs/>
        </w:rPr>
        <w:t>štyr</w:t>
      </w:r>
      <w:r>
        <w:rPr>
          <w:rFonts w:ascii="Garamond" w:hAnsi="Garamond" w:cstheme="minorHAnsi"/>
          <w:b/>
          <w:bCs/>
        </w:rPr>
        <w:t>och</w:t>
      </w:r>
      <w:r w:rsidRPr="00B92EC0">
        <w:rPr>
          <w:rFonts w:ascii="Garamond" w:hAnsi="Garamond" w:cstheme="minorHAnsi"/>
        </w:rPr>
        <w:t xml:space="preserve"> vysokokapacitn</w:t>
      </w:r>
      <w:r>
        <w:rPr>
          <w:rFonts w:ascii="Garamond" w:hAnsi="Garamond" w:cstheme="minorHAnsi"/>
        </w:rPr>
        <w:t>ých</w:t>
      </w:r>
      <w:r w:rsidRPr="00B92EC0">
        <w:rPr>
          <w:rFonts w:ascii="Garamond" w:hAnsi="Garamond" w:cstheme="minorHAnsi"/>
        </w:rPr>
        <w:t xml:space="preserve"> 48</w:t>
      </w:r>
      <w:r>
        <w:rPr>
          <w:rFonts w:ascii="Garamond" w:hAnsi="Garamond" w:cstheme="minorHAnsi"/>
        </w:rPr>
        <w:t xml:space="preserve"> </w:t>
      </w:r>
      <w:r w:rsidRPr="00B92EC0">
        <w:rPr>
          <w:rFonts w:ascii="Garamond" w:hAnsi="Garamond" w:cstheme="minorHAnsi"/>
        </w:rPr>
        <w:t>p</w:t>
      </w:r>
      <w:r>
        <w:rPr>
          <w:rFonts w:ascii="Garamond" w:hAnsi="Garamond" w:cstheme="minorHAnsi"/>
        </w:rPr>
        <w:t>ortových</w:t>
      </w:r>
      <w:r w:rsidRPr="00B92EC0">
        <w:rPr>
          <w:rFonts w:ascii="Garamond" w:hAnsi="Garamond" w:cstheme="minorHAnsi"/>
        </w:rPr>
        <w:t xml:space="preserve"> switch</w:t>
      </w:r>
      <w:r>
        <w:rPr>
          <w:rFonts w:ascii="Garamond" w:hAnsi="Garamond" w:cstheme="minorHAnsi"/>
        </w:rPr>
        <w:t xml:space="preserve">ov sú Softvérové služby/podpora        „ </w:t>
      </w:r>
      <w:r w:rsidRPr="00F26AB7">
        <w:rPr>
          <w:rFonts w:ascii="Garamond" w:hAnsi="Garamond" w:cstheme="minorHAnsi"/>
        </w:rPr>
        <w:t>Software Subscription</w:t>
      </w:r>
      <w:r>
        <w:rPr>
          <w:rFonts w:ascii="Garamond" w:hAnsi="Garamond" w:cstheme="minorHAnsi"/>
        </w:rPr>
        <w:t>“</w:t>
      </w:r>
      <w:r w:rsidRPr="00F26AB7">
        <w:rPr>
          <w:rFonts w:ascii="Garamond" w:hAnsi="Garamond" w:cstheme="minorHAnsi"/>
        </w:rPr>
        <w:t xml:space="preserve"> </w:t>
      </w:r>
      <w:r>
        <w:rPr>
          <w:rFonts w:ascii="Garamond" w:hAnsi="Garamond" w:cstheme="minorHAnsi"/>
        </w:rPr>
        <w:t xml:space="preserve">v rozsahu </w:t>
      </w:r>
      <w:r w:rsidRPr="00F26AB7">
        <w:rPr>
          <w:rFonts w:ascii="Garamond" w:hAnsi="Garamond" w:cstheme="minorHAnsi"/>
        </w:rPr>
        <w:t>Network Advantage</w:t>
      </w:r>
      <w:r>
        <w:rPr>
          <w:rFonts w:ascii="Garamond" w:hAnsi="Garamond" w:cstheme="minorHAnsi"/>
        </w:rPr>
        <w:t xml:space="preserve"> </w:t>
      </w:r>
      <w:r w:rsidR="00A769C8">
        <w:rPr>
          <w:rFonts w:ascii="Garamond" w:hAnsi="Garamond" w:cstheme="minorHAnsi"/>
        </w:rPr>
        <w:t>od výrobcu zariadení</w:t>
      </w:r>
    </w:p>
    <w:p w14:paraId="7BCB66D6" w14:textId="77777777" w:rsidR="00F26AB7" w:rsidRPr="00F26AB7" w:rsidRDefault="00F26AB7" w:rsidP="00F26AB7">
      <w:pPr>
        <w:pStyle w:val="Odsekzoznamu"/>
        <w:spacing w:after="160" w:line="259" w:lineRule="auto"/>
      </w:pPr>
    </w:p>
    <w:p w14:paraId="34999E35" w14:textId="603BD817" w:rsidR="00F26AB7" w:rsidRDefault="00596ECB" w:rsidP="00F26AB7">
      <w:pPr>
        <w:pStyle w:val="Odsekzoznamu"/>
        <w:spacing w:after="160" w:line="259" w:lineRule="auto"/>
        <w:rPr>
          <w:rFonts w:ascii="Garamond" w:hAnsi="Garamond"/>
        </w:rPr>
      </w:pPr>
      <w:hyperlink r:id="rId8" w:history="1">
        <w:r w:rsidR="00F26AB7" w:rsidRPr="00245393">
          <w:rPr>
            <w:rStyle w:val="Hypertextovprepojenie"/>
            <w:rFonts w:ascii="Garamond" w:hAnsi="Garamond"/>
          </w:rPr>
          <w:t>https://www.cisco.com/c/m/en_us/products/software/dna-subscription-switching/en-sw-sub-matrix-switching.html</w:t>
        </w:r>
      </w:hyperlink>
    </w:p>
    <w:p w14:paraId="17B4EBA2" w14:textId="77777777" w:rsidR="00F26AB7" w:rsidRDefault="00F26AB7" w:rsidP="00F26AB7">
      <w:pPr>
        <w:pStyle w:val="Odsekzoznamu"/>
        <w:spacing w:after="160" w:line="259" w:lineRule="auto"/>
        <w:rPr>
          <w:rFonts w:ascii="Garamond" w:hAnsi="Garamond"/>
        </w:rPr>
      </w:pPr>
    </w:p>
    <w:p w14:paraId="77BFA23A" w14:textId="69E1E366" w:rsidR="00F26AB7" w:rsidRDefault="00A769C8" w:rsidP="00F26AB7">
      <w:pPr>
        <w:pStyle w:val="Odsekzoznamu"/>
        <w:spacing w:after="160" w:line="259" w:lineRule="auto"/>
        <w:rPr>
          <w:rStyle w:val="Hypertextovprepojenie"/>
          <w:rFonts w:ascii="Garamond" w:hAnsi="Garamond"/>
        </w:rPr>
      </w:pPr>
      <w:r>
        <w:rPr>
          <w:rFonts w:ascii="Garamond" w:hAnsi="Garamond"/>
        </w:rPr>
        <w:t>a</w:t>
      </w:r>
      <w:r w:rsidR="00F26AB7">
        <w:rPr>
          <w:rFonts w:ascii="Garamond" w:hAnsi="Garamond"/>
        </w:rPr>
        <w:t xml:space="preserve">lebo ekvivalentu od dodaného výrobcu zariadení na </w:t>
      </w:r>
      <w:r w:rsidR="00F26AB7" w:rsidRPr="00F26AB7">
        <w:rPr>
          <w:rFonts w:ascii="Garamond" w:hAnsi="Garamond"/>
          <w:b/>
          <w:bCs/>
        </w:rPr>
        <w:t>dva roky</w:t>
      </w:r>
      <w:r w:rsidR="00F26AB7">
        <w:rPr>
          <w:rFonts w:ascii="Garamond" w:hAnsi="Garamond"/>
        </w:rPr>
        <w:t xml:space="preserve"> od odovzdania zariadení do prevádzky objednávateľskej organizácie poskytovateľom</w:t>
      </w:r>
    </w:p>
    <w:p w14:paraId="0E593CB4" w14:textId="43B9D28F" w:rsidR="00F26AB7" w:rsidRDefault="00F26AB7" w:rsidP="00F26AB7">
      <w:pPr>
        <w:pStyle w:val="Odsekzoznamu"/>
        <w:spacing w:after="160" w:line="259" w:lineRule="auto"/>
        <w:rPr>
          <w:rStyle w:val="Hypertextovprepojenie"/>
          <w:rFonts w:ascii="Garamond" w:hAnsi="Garamond"/>
        </w:rPr>
      </w:pPr>
    </w:p>
    <w:p w14:paraId="066CC9B7" w14:textId="1F2BB750" w:rsidR="009D23EF" w:rsidRDefault="00A769C8" w:rsidP="00A769C8">
      <w:pPr>
        <w:spacing w:after="0" w:line="240" w:lineRule="auto"/>
        <w:ind w:left="708"/>
        <w:jc w:val="both"/>
        <w:rPr>
          <w:rFonts w:ascii="Garamond" w:hAnsi="Garamond" w:cstheme="minorHAnsi"/>
        </w:rPr>
      </w:pPr>
      <w:r>
        <w:rPr>
          <w:rFonts w:ascii="Garamond" w:hAnsi="Garamond" w:cstheme="minorHAnsi"/>
        </w:rPr>
        <w:t xml:space="preserve">Objednávateľská organizácia vyžaduje dodanie do </w:t>
      </w:r>
      <w:r w:rsidRPr="007768F1">
        <w:rPr>
          <w:rFonts w:ascii="Garamond" w:hAnsi="Garamond" w:cstheme="minorHAnsi"/>
          <w:b/>
          <w:bCs/>
        </w:rPr>
        <w:t>30 dní</w:t>
      </w:r>
      <w:r>
        <w:rPr>
          <w:rFonts w:ascii="Garamond" w:hAnsi="Garamond" w:cstheme="minorHAnsi"/>
        </w:rPr>
        <w:t xml:space="preserve"> od účinnosti zmluvy minimálne </w:t>
      </w:r>
      <w:r w:rsidRPr="007768F1">
        <w:rPr>
          <w:rFonts w:ascii="Garamond" w:hAnsi="Garamond" w:cstheme="minorHAnsi"/>
          <w:b/>
          <w:bCs/>
        </w:rPr>
        <w:t>2 kusov</w:t>
      </w:r>
      <w:r>
        <w:rPr>
          <w:rFonts w:ascii="Garamond" w:hAnsi="Garamond" w:cstheme="minorHAnsi"/>
        </w:rPr>
        <w:t xml:space="preserve"> vysokokapacitných switchov</w:t>
      </w:r>
      <w:r w:rsidR="007768F1">
        <w:rPr>
          <w:rFonts w:ascii="Garamond" w:hAnsi="Garamond" w:cstheme="minorHAnsi"/>
        </w:rPr>
        <w:t xml:space="preserve">. Kompletnú dodávku všetkých </w:t>
      </w:r>
      <w:r w:rsidR="007768F1" w:rsidRPr="007768F1">
        <w:rPr>
          <w:rFonts w:ascii="Garamond" w:hAnsi="Garamond" w:cstheme="minorHAnsi"/>
          <w:b/>
          <w:bCs/>
        </w:rPr>
        <w:t>4</w:t>
      </w:r>
      <w:r w:rsidR="007768F1">
        <w:rPr>
          <w:rFonts w:ascii="Garamond" w:hAnsi="Garamond" w:cstheme="minorHAnsi"/>
          <w:b/>
          <w:bCs/>
        </w:rPr>
        <w:t xml:space="preserve"> kusov</w:t>
      </w:r>
      <w:r w:rsidR="007768F1" w:rsidRPr="007768F1">
        <w:rPr>
          <w:rFonts w:ascii="Garamond" w:hAnsi="Garamond" w:cstheme="minorHAnsi"/>
          <w:b/>
          <w:bCs/>
        </w:rPr>
        <w:t xml:space="preserve"> </w:t>
      </w:r>
      <w:r w:rsidR="007768F1">
        <w:rPr>
          <w:rFonts w:ascii="Garamond" w:hAnsi="Garamond" w:cstheme="minorHAnsi"/>
        </w:rPr>
        <w:t xml:space="preserve">vysokokapacitných switchov vyžaduje objednávateľská organizácia do </w:t>
      </w:r>
      <w:r w:rsidR="007768F1" w:rsidRPr="007768F1">
        <w:rPr>
          <w:rFonts w:ascii="Garamond" w:hAnsi="Garamond" w:cstheme="minorHAnsi"/>
          <w:b/>
          <w:bCs/>
        </w:rPr>
        <w:t>90 dní</w:t>
      </w:r>
      <w:r w:rsidR="007768F1">
        <w:rPr>
          <w:rFonts w:ascii="Garamond" w:hAnsi="Garamond" w:cstheme="minorHAnsi"/>
        </w:rPr>
        <w:t xml:space="preserve"> od účinnosti zmluvy.</w:t>
      </w:r>
    </w:p>
    <w:p w14:paraId="7E624F93" w14:textId="77777777" w:rsidR="007768F1" w:rsidRDefault="007768F1" w:rsidP="00A769C8">
      <w:pPr>
        <w:spacing w:after="0" w:line="240" w:lineRule="auto"/>
        <w:ind w:left="708"/>
        <w:jc w:val="both"/>
        <w:rPr>
          <w:rFonts w:ascii="Garamond" w:hAnsi="Garamond" w:cstheme="minorHAnsi"/>
        </w:rPr>
      </w:pPr>
    </w:p>
    <w:p w14:paraId="6C02CBB0" w14:textId="1A3980AE" w:rsidR="007768F1" w:rsidRDefault="005A6615" w:rsidP="007768F1">
      <w:pPr>
        <w:pStyle w:val="Odsekzoznamu"/>
        <w:numPr>
          <w:ilvl w:val="0"/>
          <w:numId w:val="48"/>
        </w:numPr>
        <w:spacing w:after="0" w:line="240" w:lineRule="auto"/>
        <w:jc w:val="both"/>
        <w:rPr>
          <w:rFonts w:ascii="Garamond" w:hAnsi="Garamond" w:cstheme="minorHAnsi"/>
        </w:rPr>
      </w:pPr>
      <w:r w:rsidRPr="00AB620F">
        <w:rPr>
          <w:rFonts w:ascii="Garamond" w:hAnsi="Garamond" w:cstheme="minorHAnsi"/>
        </w:rPr>
        <w:t xml:space="preserve">Požaduje sa dodať </w:t>
      </w:r>
      <w:r w:rsidR="00822C66">
        <w:rPr>
          <w:rFonts w:ascii="Garamond" w:hAnsi="Garamond" w:cstheme="minorHAnsi"/>
        </w:rPr>
        <w:t xml:space="preserve">LAN POE </w:t>
      </w:r>
      <w:r w:rsidRPr="00AB620F">
        <w:rPr>
          <w:rFonts w:ascii="Garamond" w:hAnsi="Garamond" w:cstheme="minorHAnsi"/>
        </w:rPr>
        <w:t>switche</w:t>
      </w:r>
      <w:r w:rsidR="00822C66">
        <w:rPr>
          <w:rFonts w:ascii="Garamond" w:hAnsi="Garamond" w:cstheme="minorHAnsi"/>
        </w:rPr>
        <w:t xml:space="preserve"> v uvedenej konfigurácii a počtoch</w:t>
      </w:r>
    </w:p>
    <w:p w14:paraId="5E749BD8" w14:textId="77777777" w:rsidR="00822C66" w:rsidRDefault="00822C66" w:rsidP="00822C66">
      <w:pPr>
        <w:spacing w:after="0" w:line="240" w:lineRule="auto"/>
        <w:jc w:val="both"/>
        <w:rPr>
          <w:rFonts w:ascii="Garamond" w:hAnsi="Garamond" w:cstheme="minorHAnsi"/>
        </w:rPr>
      </w:pPr>
    </w:p>
    <w:p w14:paraId="63AF45CD" w14:textId="68AA9F29" w:rsidR="00822C66" w:rsidRPr="00822C66" w:rsidRDefault="00822C66" w:rsidP="00822C66">
      <w:pPr>
        <w:pStyle w:val="Odsekzoznamu"/>
        <w:numPr>
          <w:ilvl w:val="0"/>
          <w:numId w:val="47"/>
        </w:numPr>
        <w:spacing w:after="0" w:line="240" w:lineRule="auto"/>
        <w:jc w:val="both"/>
        <w:rPr>
          <w:rFonts w:ascii="Garamond" w:hAnsi="Garamond" w:cstheme="minorHAnsi"/>
          <w:b/>
          <w:bCs/>
        </w:rPr>
      </w:pPr>
      <w:r w:rsidRPr="00822C66">
        <w:rPr>
          <w:rFonts w:ascii="Garamond" w:hAnsi="Garamond" w:cstheme="minorHAnsi"/>
          <w:b/>
          <w:bCs/>
        </w:rPr>
        <w:t>2 kusy LAN SWITCH</w:t>
      </w:r>
      <w:r>
        <w:rPr>
          <w:rFonts w:ascii="Garamond" w:hAnsi="Garamond" w:cstheme="minorHAnsi"/>
          <w:b/>
          <w:bCs/>
        </w:rPr>
        <w:t xml:space="preserve"> GIGA</w:t>
      </w:r>
      <w:r w:rsidRPr="00822C66">
        <w:rPr>
          <w:rFonts w:ascii="Garamond" w:hAnsi="Garamond" w:cstheme="minorHAnsi"/>
          <w:b/>
          <w:bCs/>
        </w:rPr>
        <w:t xml:space="preserve"> 1</w:t>
      </w:r>
      <w:r w:rsidR="00EF6AAA">
        <w:rPr>
          <w:rFonts w:ascii="Garamond" w:hAnsi="Garamond" w:cstheme="minorHAnsi"/>
          <w:b/>
          <w:bCs/>
        </w:rPr>
        <w:t xml:space="preserve"> 24</w:t>
      </w:r>
    </w:p>
    <w:p w14:paraId="62A79171" w14:textId="77777777" w:rsidR="00822C66" w:rsidRDefault="00822C66" w:rsidP="00822C66">
      <w:pPr>
        <w:spacing w:after="0" w:line="240" w:lineRule="auto"/>
        <w:jc w:val="both"/>
        <w:rPr>
          <w:rFonts w:ascii="Garamond" w:hAnsi="Garamond" w:cstheme="minorHAnsi"/>
        </w:rPr>
      </w:pPr>
    </w:p>
    <w:p w14:paraId="5DC00F2D" w14:textId="2E19E620" w:rsidR="00822C66" w:rsidRPr="00822C66" w:rsidRDefault="00822C66" w:rsidP="00822C66">
      <w:pPr>
        <w:pStyle w:val="Odsekzoznamu"/>
        <w:numPr>
          <w:ilvl w:val="0"/>
          <w:numId w:val="51"/>
        </w:numPr>
        <w:spacing w:after="0" w:line="240" w:lineRule="auto"/>
        <w:jc w:val="both"/>
        <w:rPr>
          <w:rFonts w:ascii="Garamond" w:hAnsi="Garamond" w:cstheme="minorHAnsi"/>
        </w:rPr>
      </w:pPr>
      <w:r w:rsidRPr="00822C66">
        <w:rPr>
          <w:rFonts w:ascii="Garamond" w:hAnsi="Garamond" w:cstheme="minorHAnsi"/>
        </w:rPr>
        <w:t>minimálny počet portov: 24</w:t>
      </w:r>
    </w:p>
    <w:p w14:paraId="2C13171A" w14:textId="75082D31" w:rsidR="00822C66" w:rsidRPr="00822C66" w:rsidRDefault="00822C66" w:rsidP="00822C66">
      <w:pPr>
        <w:pStyle w:val="Odsekzoznamu"/>
        <w:numPr>
          <w:ilvl w:val="0"/>
          <w:numId w:val="51"/>
        </w:numPr>
        <w:spacing w:after="0" w:line="240" w:lineRule="auto"/>
        <w:jc w:val="both"/>
        <w:rPr>
          <w:rFonts w:ascii="Garamond" w:hAnsi="Garamond" w:cstheme="minorHAnsi"/>
        </w:rPr>
      </w:pPr>
      <w:r w:rsidRPr="00822C66">
        <w:rPr>
          <w:rFonts w:ascii="Garamond" w:hAnsi="Garamond" w:cstheme="minorHAnsi"/>
        </w:rPr>
        <w:t>minimálna rýchlosť portov: 10/100/1000 Gbps</w:t>
      </w:r>
    </w:p>
    <w:p w14:paraId="736A0D8B" w14:textId="0187A31A" w:rsidR="00822C66" w:rsidRPr="00822C66" w:rsidRDefault="00822C66" w:rsidP="00822C66">
      <w:pPr>
        <w:pStyle w:val="Odsekzoznamu"/>
        <w:numPr>
          <w:ilvl w:val="0"/>
          <w:numId w:val="51"/>
        </w:numPr>
        <w:spacing w:after="0" w:line="240" w:lineRule="auto"/>
        <w:jc w:val="both"/>
        <w:rPr>
          <w:rFonts w:ascii="Garamond" w:hAnsi="Garamond" w:cstheme="minorHAnsi"/>
        </w:rPr>
      </w:pPr>
      <w:r w:rsidRPr="00822C66">
        <w:rPr>
          <w:rFonts w:ascii="Garamond" w:hAnsi="Garamond" w:cstheme="minorHAnsi"/>
        </w:rPr>
        <w:t xml:space="preserve">minimálny počet SFP portov: 4 </w:t>
      </w:r>
    </w:p>
    <w:p w14:paraId="46968A2D" w14:textId="0D9E7AB4" w:rsidR="00822C66" w:rsidRPr="00822C66" w:rsidRDefault="00822C66" w:rsidP="00822C66">
      <w:pPr>
        <w:pStyle w:val="Odsekzoznamu"/>
        <w:numPr>
          <w:ilvl w:val="0"/>
          <w:numId w:val="51"/>
        </w:numPr>
        <w:spacing w:after="0" w:line="240" w:lineRule="auto"/>
        <w:jc w:val="both"/>
        <w:rPr>
          <w:rFonts w:ascii="Garamond" w:hAnsi="Garamond" w:cstheme="minorHAnsi"/>
        </w:rPr>
      </w:pPr>
      <w:r w:rsidRPr="00822C66">
        <w:rPr>
          <w:rFonts w:ascii="Garamond" w:hAnsi="Garamond" w:cstheme="minorHAnsi"/>
        </w:rPr>
        <w:t>minimálny počet SFP gigabit portov: 4</w:t>
      </w:r>
    </w:p>
    <w:p w14:paraId="183FC3C8" w14:textId="4B6AA54F" w:rsidR="00822C66" w:rsidRPr="00822C66" w:rsidRDefault="00822C66" w:rsidP="00822C66">
      <w:pPr>
        <w:pStyle w:val="Odsekzoznamu"/>
        <w:numPr>
          <w:ilvl w:val="0"/>
          <w:numId w:val="51"/>
        </w:numPr>
        <w:spacing w:after="0" w:line="240" w:lineRule="auto"/>
        <w:jc w:val="both"/>
        <w:rPr>
          <w:rFonts w:ascii="Garamond" w:hAnsi="Garamond" w:cstheme="minorHAnsi"/>
        </w:rPr>
      </w:pPr>
      <w:r w:rsidRPr="00822C66">
        <w:rPr>
          <w:rFonts w:ascii="Garamond" w:hAnsi="Garamond" w:cstheme="minorHAnsi"/>
        </w:rPr>
        <w:t>minimálna prepínacia kapacita: 56 Gbps</w:t>
      </w:r>
    </w:p>
    <w:p w14:paraId="6146848E" w14:textId="3901934F" w:rsidR="00822C66" w:rsidRPr="00822C66" w:rsidRDefault="00822C66" w:rsidP="00822C66">
      <w:pPr>
        <w:pStyle w:val="Odsekzoznamu"/>
        <w:numPr>
          <w:ilvl w:val="0"/>
          <w:numId w:val="51"/>
        </w:numPr>
        <w:spacing w:after="0" w:line="240" w:lineRule="auto"/>
        <w:jc w:val="both"/>
        <w:rPr>
          <w:rFonts w:ascii="Garamond" w:hAnsi="Garamond" w:cstheme="minorHAnsi"/>
        </w:rPr>
      </w:pPr>
      <w:r w:rsidRPr="00822C66">
        <w:rPr>
          <w:rFonts w:ascii="Garamond" w:hAnsi="Garamond" w:cstheme="minorHAnsi"/>
        </w:rPr>
        <w:t>počet packetov za sekundu: 41,66 mpps</w:t>
      </w:r>
    </w:p>
    <w:p w14:paraId="69581E90" w14:textId="41138C41" w:rsidR="00822C66" w:rsidRPr="00822C66" w:rsidRDefault="00822C66" w:rsidP="00822C66">
      <w:pPr>
        <w:pStyle w:val="Odsekzoznamu"/>
        <w:numPr>
          <w:ilvl w:val="0"/>
          <w:numId w:val="51"/>
        </w:numPr>
        <w:spacing w:after="0" w:line="240" w:lineRule="auto"/>
        <w:jc w:val="both"/>
        <w:rPr>
          <w:rFonts w:ascii="Garamond" w:hAnsi="Garamond" w:cstheme="minorHAnsi"/>
        </w:rPr>
      </w:pPr>
      <w:r w:rsidRPr="00822C66">
        <w:rPr>
          <w:rFonts w:ascii="Garamond" w:hAnsi="Garamond" w:cstheme="minorHAnsi"/>
        </w:rPr>
        <w:t>počet PoE portov: 24</w:t>
      </w:r>
    </w:p>
    <w:p w14:paraId="7499787D" w14:textId="353E9911" w:rsidR="00822C66" w:rsidRPr="00822C66" w:rsidRDefault="00822C66" w:rsidP="00822C66">
      <w:pPr>
        <w:pStyle w:val="Odsekzoznamu"/>
        <w:numPr>
          <w:ilvl w:val="0"/>
          <w:numId w:val="51"/>
        </w:numPr>
        <w:spacing w:after="0" w:line="240" w:lineRule="auto"/>
        <w:jc w:val="both"/>
        <w:rPr>
          <w:rFonts w:ascii="Garamond" w:hAnsi="Garamond" w:cstheme="minorHAnsi"/>
        </w:rPr>
      </w:pPr>
      <w:r w:rsidRPr="00822C66">
        <w:rPr>
          <w:rFonts w:ascii="Garamond" w:hAnsi="Garamond" w:cstheme="minorHAnsi"/>
        </w:rPr>
        <w:t>spotreba PoE portov: 195 W</w:t>
      </w:r>
    </w:p>
    <w:p w14:paraId="3EB04F1E" w14:textId="256D531A" w:rsidR="00822C66" w:rsidRPr="00822C66" w:rsidRDefault="00822C66" w:rsidP="00822C66">
      <w:pPr>
        <w:pStyle w:val="Odsekzoznamu"/>
        <w:numPr>
          <w:ilvl w:val="0"/>
          <w:numId w:val="51"/>
        </w:numPr>
        <w:spacing w:after="0" w:line="240" w:lineRule="auto"/>
        <w:jc w:val="both"/>
        <w:rPr>
          <w:rFonts w:ascii="Garamond" w:hAnsi="Garamond" w:cstheme="minorHAnsi"/>
        </w:rPr>
      </w:pPr>
      <w:r w:rsidRPr="00822C66">
        <w:rPr>
          <w:rFonts w:ascii="Garamond" w:hAnsi="Garamond" w:cstheme="minorHAnsi"/>
        </w:rPr>
        <w:t>maximálna váha: 3,55 kg</w:t>
      </w:r>
    </w:p>
    <w:p w14:paraId="0953F270" w14:textId="5B08CA02" w:rsidR="00822C66" w:rsidRDefault="00822C66" w:rsidP="00822C66">
      <w:pPr>
        <w:pStyle w:val="Odsekzoznamu"/>
        <w:numPr>
          <w:ilvl w:val="0"/>
          <w:numId w:val="51"/>
        </w:numPr>
        <w:spacing w:after="0" w:line="240" w:lineRule="auto"/>
        <w:jc w:val="both"/>
        <w:rPr>
          <w:rFonts w:ascii="Garamond" w:hAnsi="Garamond" w:cstheme="minorHAnsi"/>
        </w:rPr>
      </w:pPr>
      <w:r w:rsidRPr="00822C66">
        <w:rPr>
          <w:rFonts w:ascii="Garamond" w:hAnsi="Garamond" w:cstheme="minorHAnsi"/>
        </w:rPr>
        <w:t>pracovná teplota: do 50 Celzia</w:t>
      </w:r>
    </w:p>
    <w:p w14:paraId="62AC28A7" w14:textId="77777777" w:rsidR="00822C66" w:rsidRDefault="00822C66" w:rsidP="00822C66">
      <w:pPr>
        <w:spacing w:after="0" w:line="240" w:lineRule="auto"/>
        <w:jc w:val="both"/>
        <w:rPr>
          <w:rFonts w:ascii="Garamond" w:hAnsi="Garamond" w:cstheme="minorHAnsi"/>
        </w:rPr>
      </w:pPr>
    </w:p>
    <w:p w14:paraId="30E67DDE" w14:textId="77777777" w:rsidR="00822C66" w:rsidRDefault="00822C66" w:rsidP="00822C66">
      <w:pPr>
        <w:spacing w:after="0" w:line="240" w:lineRule="auto"/>
        <w:jc w:val="both"/>
        <w:rPr>
          <w:rFonts w:ascii="Garamond" w:hAnsi="Garamond" w:cstheme="minorHAnsi"/>
        </w:rPr>
      </w:pPr>
    </w:p>
    <w:p w14:paraId="078E707A" w14:textId="061142D0" w:rsidR="00822C66" w:rsidRDefault="00822C66" w:rsidP="00EF6AAA">
      <w:pPr>
        <w:spacing w:after="0" w:line="240" w:lineRule="auto"/>
        <w:ind w:left="360"/>
        <w:jc w:val="both"/>
        <w:rPr>
          <w:rFonts w:ascii="Garamond" w:hAnsi="Garamond" w:cstheme="minorHAnsi"/>
        </w:rPr>
      </w:pPr>
      <w:r>
        <w:rPr>
          <w:rFonts w:ascii="Garamond" w:hAnsi="Garamond" w:cstheme="minorHAnsi"/>
        </w:rPr>
        <w:t xml:space="preserve">Preferované zariadenia sú </w:t>
      </w:r>
      <w:r w:rsidR="00EF6AAA">
        <w:rPr>
          <w:rFonts w:ascii="Garamond" w:hAnsi="Garamond" w:cstheme="minorHAnsi"/>
        </w:rPr>
        <w:t xml:space="preserve">Cisco </w:t>
      </w:r>
      <w:r w:rsidRPr="00822C66">
        <w:rPr>
          <w:rFonts w:ascii="Garamond" w:hAnsi="Garamond" w:cstheme="minorHAnsi"/>
        </w:rPr>
        <w:t>CBS350-24FP-4G-EU = CBS350 Managed 24-port GE, Full PoE, 4x1G SFP</w:t>
      </w:r>
      <w:r>
        <w:rPr>
          <w:rFonts w:ascii="Garamond" w:hAnsi="Garamond" w:cstheme="minorHAnsi"/>
        </w:rPr>
        <w:t xml:space="preserve"> </w:t>
      </w:r>
      <w:r w:rsidRPr="00F26AB7">
        <w:rPr>
          <w:rFonts w:ascii="Garamond" w:hAnsi="Garamond" w:cstheme="minorHAnsi"/>
        </w:rPr>
        <w:t xml:space="preserve">alebo ich ekvivalent spĺňajúci všetky </w:t>
      </w:r>
      <w:r>
        <w:rPr>
          <w:rFonts w:ascii="Garamond" w:hAnsi="Garamond" w:cstheme="minorHAnsi"/>
        </w:rPr>
        <w:t xml:space="preserve">uvedené </w:t>
      </w:r>
      <w:r w:rsidRPr="00F26AB7">
        <w:rPr>
          <w:rFonts w:ascii="Garamond" w:hAnsi="Garamond" w:cstheme="minorHAnsi"/>
        </w:rPr>
        <w:t>požadované technické vlastnosti a</w:t>
      </w:r>
      <w:r>
        <w:rPr>
          <w:rFonts w:ascii="Garamond" w:hAnsi="Garamond" w:cstheme="minorHAnsi"/>
        </w:rPr>
        <w:t> </w:t>
      </w:r>
      <w:r w:rsidRPr="00F26AB7">
        <w:rPr>
          <w:rFonts w:ascii="Garamond" w:hAnsi="Garamond" w:cstheme="minorHAnsi"/>
        </w:rPr>
        <w:t>špecifikácie</w:t>
      </w:r>
      <w:r>
        <w:rPr>
          <w:rFonts w:ascii="Garamond" w:hAnsi="Garamond" w:cstheme="minorHAnsi"/>
        </w:rPr>
        <w:t xml:space="preserve"> zariadenia.</w:t>
      </w:r>
    </w:p>
    <w:p w14:paraId="373A1703" w14:textId="77777777" w:rsidR="00822C66" w:rsidRPr="00822C66" w:rsidRDefault="00822C66" w:rsidP="00822C66">
      <w:pPr>
        <w:spacing w:after="0" w:line="240" w:lineRule="auto"/>
        <w:jc w:val="both"/>
        <w:rPr>
          <w:rFonts w:ascii="Garamond" w:hAnsi="Garamond" w:cstheme="minorHAnsi"/>
        </w:rPr>
      </w:pPr>
    </w:p>
    <w:p w14:paraId="699233A3" w14:textId="77777777" w:rsidR="009D23EF" w:rsidRDefault="009D23EF" w:rsidP="00A769C8">
      <w:pPr>
        <w:spacing w:after="0" w:line="240" w:lineRule="auto"/>
        <w:ind w:left="708"/>
        <w:jc w:val="both"/>
        <w:rPr>
          <w:rFonts w:ascii="Garamond" w:hAnsi="Garamond" w:cstheme="minorHAnsi"/>
        </w:rPr>
      </w:pPr>
    </w:p>
    <w:p w14:paraId="73AEBD7B" w14:textId="77777777" w:rsidR="00EF6AAA" w:rsidRDefault="00EF6AAA" w:rsidP="00A769C8">
      <w:pPr>
        <w:spacing w:after="0" w:line="240" w:lineRule="auto"/>
        <w:ind w:left="708"/>
        <w:jc w:val="both"/>
        <w:rPr>
          <w:rFonts w:ascii="Garamond" w:hAnsi="Garamond" w:cstheme="minorHAnsi"/>
        </w:rPr>
      </w:pPr>
    </w:p>
    <w:p w14:paraId="79DCC372" w14:textId="77777777" w:rsidR="00EF6AAA" w:rsidRDefault="00EF6AAA" w:rsidP="00A769C8">
      <w:pPr>
        <w:spacing w:after="0" w:line="240" w:lineRule="auto"/>
        <w:ind w:left="708"/>
        <w:jc w:val="both"/>
        <w:rPr>
          <w:rFonts w:ascii="Garamond" w:hAnsi="Garamond" w:cstheme="minorHAnsi"/>
        </w:rPr>
      </w:pPr>
    </w:p>
    <w:p w14:paraId="2FEF64F3" w14:textId="66C1F33C" w:rsidR="00822C66" w:rsidRPr="00822C66" w:rsidRDefault="00822C66" w:rsidP="00822C66">
      <w:pPr>
        <w:pStyle w:val="Odsekzoznamu"/>
        <w:numPr>
          <w:ilvl w:val="0"/>
          <w:numId w:val="47"/>
        </w:numPr>
        <w:spacing w:after="0" w:line="240" w:lineRule="auto"/>
        <w:jc w:val="both"/>
        <w:rPr>
          <w:rFonts w:ascii="Garamond" w:hAnsi="Garamond" w:cstheme="minorHAnsi"/>
          <w:b/>
          <w:bCs/>
        </w:rPr>
      </w:pPr>
      <w:r w:rsidRPr="00822C66">
        <w:rPr>
          <w:rFonts w:ascii="Garamond" w:hAnsi="Garamond" w:cstheme="minorHAnsi"/>
          <w:b/>
          <w:bCs/>
        </w:rPr>
        <w:lastRenderedPageBreak/>
        <w:t>2 kusy LAN SWITCH</w:t>
      </w:r>
      <w:r>
        <w:rPr>
          <w:rFonts w:ascii="Garamond" w:hAnsi="Garamond" w:cstheme="minorHAnsi"/>
          <w:b/>
          <w:bCs/>
        </w:rPr>
        <w:t xml:space="preserve"> GIGA</w:t>
      </w:r>
      <w:r w:rsidRPr="00822C66">
        <w:rPr>
          <w:rFonts w:ascii="Garamond" w:hAnsi="Garamond" w:cstheme="minorHAnsi"/>
          <w:b/>
          <w:bCs/>
        </w:rPr>
        <w:t xml:space="preserve"> </w:t>
      </w:r>
      <w:r>
        <w:rPr>
          <w:rFonts w:ascii="Garamond" w:hAnsi="Garamond" w:cstheme="minorHAnsi"/>
          <w:b/>
          <w:bCs/>
        </w:rPr>
        <w:t>2</w:t>
      </w:r>
      <w:r w:rsidR="00EF6AAA">
        <w:rPr>
          <w:rFonts w:ascii="Garamond" w:hAnsi="Garamond" w:cstheme="minorHAnsi"/>
          <w:b/>
          <w:bCs/>
        </w:rPr>
        <w:t xml:space="preserve"> 48</w:t>
      </w:r>
    </w:p>
    <w:p w14:paraId="7968C4B8" w14:textId="77777777" w:rsidR="00822C66" w:rsidRDefault="00822C66" w:rsidP="00A769C8">
      <w:pPr>
        <w:spacing w:after="0" w:line="240" w:lineRule="auto"/>
        <w:ind w:left="708"/>
        <w:jc w:val="both"/>
        <w:rPr>
          <w:rFonts w:ascii="Garamond" w:hAnsi="Garamond" w:cstheme="minorHAnsi"/>
        </w:rPr>
      </w:pPr>
    </w:p>
    <w:p w14:paraId="2307C979" w14:textId="2295BFB8" w:rsidR="00EF6AAA" w:rsidRPr="00EF6AAA" w:rsidRDefault="00EF6AAA" w:rsidP="00EF6AAA">
      <w:pPr>
        <w:pStyle w:val="Odsekzoznamu"/>
        <w:numPr>
          <w:ilvl w:val="0"/>
          <w:numId w:val="52"/>
        </w:numPr>
        <w:spacing w:after="0" w:line="240" w:lineRule="auto"/>
        <w:jc w:val="both"/>
        <w:rPr>
          <w:rFonts w:ascii="Garamond" w:hAnsi="Garamond" w:cstheme="minorHAnsi"/>
        </w:rPr>
      </w:pPr>
      <w:r w:rsidRPr="00EF6AAA">
        <w:rPr>
          <w:rFonts w:ascii="Garamond" w:hAnsi="Garamond" w:cstheme="minorHAnsi"/>
        </w:rPr>
        <w:t>minimálny počet portov: 48</w:t>
      </w:r>
    </w:p>
    <w:p w14:paraId="7CC8E90A" w14:textId="72145EA0" w:rsidR="00EF6AAA" w:rsidRPr="00EF6AAA" w:rsidRDefault="00EF6AAA" w:rsidP="00EF6AAA">
      <w:pPr>
        <w:pStyle w:val="Odsekzoznamu"/>
        <w:numPr>
          <w:ilvl w:val="0"/>
          <w:numId w:val="52"/>
        </w:numPr>
        <w:spacing w:after="0" w:line="240" w:lineRule="auto"/>
        <w:jc w:val="both"/>
        <w:rPr>
          <w:rFonts w:ascii="Garamond" w:hAnsi="Garamond" w:cstheme="minorHAnsi"/>
        </w:rPr>
      </w:pPr>
      <w:r w:rsidRPr="00EF6AAA">
        <w:rPr>
          <w:rFonts w:ascii="Garamond" w:hAnsi="Garamond" w:cstheme="minorHAnsi"/>
        </w:rPr>
        <w:t>minimálna rýchlosť portov: 10/100/1000 Gbps</w:t>
      </w:r>
    </w:p>
    <w:p w14:paraId="42A12CC7" w14:textId="57917317" w:rsidR="00EF6AAA" w:rsidRPr="00EF6AAA" w:rsidRDefault="00EF6AAA" w:rsidP="00EF6AAA">
      <w:pPr>
        <w:pStyle w:val="Odsekzoznamu"/>
        <w:numPr>
          <w:ilvl w:val="0"/>
          <w:numId w:val="52"/>
        </w:numPr>
        <w:spacing w:after="0" w:line="240" w:lineRule="auto"/>
        <w:jc w:val="both"/>
        <w:rPr>
          <w:rFonts w:ascii="Garamond" w:hAnsi="Garamond" w:cstheme="minorHAnsi"/>
        </w:rPr>
      </w:pPr>
      <w:r w:rsidRPr="00EF6AAA">
        <w:rPr>
          <w:rFonts w:ascii="Garamond" w:hAnsi="Garamond" w:cstheme="minorHAnsi"/>
        </w:rPr>
        <w:t xml:space="preserve">minimálny počet SFP portov: 4 </w:t>
      </w:r>
    </w:p>
    <w:p w14:paraId="3C3FA9C8" w14:textId="62125964" w:rsidR="00EF6AAA" w:rsidRPr="00EF6AAA" w:rsidRDefault="00EF6AAA" w:rsidP="00EF6AAA">
      <w:pPr>
        <w:pStyle w:val="Odsekzoznamu"/>
        <w:numPr>
          <w:ilvl w:val="0"/>
          <w:numId w:val="52"/>
        </w:numPr>
        <w:spacing w:after="0" w:line="240" w:lineRule="auto"/>
        <w:jc w:val="both"/>
        <w:rPr>
          <w:rFonts w:ascii="Garamond" w:hAnsi="Garamond" w:cstheme="minorHAnsi"/>
        </w:rPr>
      </w:pPr>
      <w:r w:rsidRPr="00EF6AAA">
        <w:rPr>
          <w:rFonts w:ascii="Garamond" w:hAnsi="Garamond" w:cstheme="minorHAnsi"/>
        </w:rPr>
        <w:t>minimálny počet SFP gigabit portov: 4</w:t>
      </w:r>
    </w:p>
    <w:p w14:paraId="71612F2D" w14:textId="581BB75A" w:rsidR="00EF6AAA" w:rsidRPr="00EF6AAA" w:rsidRDefault="00EF6AAA" w:rsidP="00EF6AAA">
      <w:pPr>
        <w:pStyle w:val="Odsekzoznamu"/>
        <w:numPr>
          <w:ilvl w:val="0"/>
          <w:numId w:val="52"/>
        </w:numPr>
        <w:spacing w:after="0" w:line="240" w:lineRule="auto"/>
        <w:jc w:val="both"/>
        <w:rPr>
          <w:rFonts w:ascii="Garamond" w:hAnsi="Garamond" w:cstheme="minorHAnsi"/>
        </w:rPr>
      </w:pPr>
      <w:r w:rsidRPr="00EF6AAA">
        <w:rPr>
          <w:rFonts w:ascii="Garamond" w:hAnsi="Garamond" w:cstheme="minorHAnsi"/>
        </w:rPr>
        <w:t>minimálna prepínacia kapacita: 104 Gbps</w:t>
      </w:r>
    </w:p>
    <w:p w14:paraId="385BC32A" w14:textId="270DAF04" w:rsidR="00EF6AAA" w:rsidRPr="00EF6AAA" w:rsidRDefault="00EF6AAA" w:rsidP="00EF6AAA">
      <w:pPr>
        <w:pStyle w:val="Odsekzoznamu"/>
        <w:numPr>
          <w:ilvl w:val="0"/>
          <w:numId w:val="52"/>
        </w:numPr>
        <w:spacing w:after="0" w:line="240" w:lineRule="auto"/>
        <w:jc w:val="both"/>
        <w:rPr>
          <w:rFonts w:ascii="Garamond" w:hAnsi="Garamond" w:cstheme="minorHAnsi"/>
        </w:rPr>
      </w:pPr>
      <w:r w:rsidRPr="00EF6AAA">
        <w:rPr>
          <w:rFonts w:ascii="Garamond" w:hAnsi="Garamond" w:cstheme="minorHAnsi"/>
        </w:rPr>
        <w:t>počet packetov za sekundu: 77,40 mpps</w:t>
      </w:r>
    </w:p>
    <w:p w14:paraId="335AF8CD" w14:textId="557962CB" w:rsidR="00EF6AAA" w:rsidRPr="00EF6AAA" w:rsidRDefault="00EF6AAA" w:rsidP="00EF6AAA">
      <w:pPr>
        <w:pStyle w:val="Odsekzoznamu"/>
        <w:numPr>
          <w:ilvl w:val="0"/>
          <w:numId w:val="52"/>
        </w:numPr>
        <w:spacing w:after="0" w:line="240" w:lineRule="auto"/>
        <w:jc w:val="both"/>
        <w:rPr>
          <w:rFonts w:ascii="Garamond" w:hAnsi="Garamond" w:cstheme="minorHAnsi"/>
        </w:rPr>
      </w:pPr>
      <w:r w:rsidRPr="00EF6AAA">
        <w:rPr>
          <w:rFonts w:ascii="Garamond" w:hAnsi="Garamond" w:cstheme="minorHAnsi"/>
        </w:rPr>
        <w:t>počet PoE portov: 48</w:t>
      </w:r>
    </w:p>
    <w:p w14:paraId="4407A272" w14:textId="1D309825" w:rsidR="00EF6AAA" w:rsidRPr="00EF6AAA" w:rsidRDefault="00EF6AAA" w:rsidP="00EF6AAA">
      <w:pPr>
        <w:pStyle w:val="Odsekzoznamu"/>
        <w:numPr>
          <w:ilvl w:val="0"/>
          <w:numId w:val="52"/>
        </w:numPr>
        <w:spacing w:after="0" w:line="240" w:lineRule="auto"/>
        <w:jc w:val="both"/>
        <w:rPr>
          <w:rFonts w:ascii="Garamond" w:hAnsi="Garamond" w:cstheme="minorHAnsi"/>
        </w:rPr>
      </w:pPr>
      <w:r w:rsidRPr="00EF6AAA">
        <w:rPr>
          <w:rFonts w:ascii="Garamond" w:hAnsi="Garamond" w:cstheme="minorHAnsi"/>
        </w:rPr>
        <w:t>spotreba PoE portov: 740 W</w:t>
      </w:r>
    </w:p>
    <w:p w14:paraId="73EFBE50" w14:textId="58C02DFA" w:rsidR="00EF6AAA" w:rsidRPr="00EF6AAA" w:rsidRDefault="00EF6AAA" w:rsidP="00EF6AAA">
      <w:pPr>
        <w:pStyle w:val="Odsekzoznamu"/>
        <w:numPr>
          <w:ilvl w:val="0"/>
          <w:numId w:val="52"/>
        </w:numPr>
        <w:spacing w:after="0" w:line="240" w:lineRule="auto"/>
        <w:jc w:val="both"/>
        <w:rPr>
          <w:rFonts w:ascii="Garamond" w:hAnsi="Garamond" w:cstheme="minorHAnsi"/>
        </w:rPr>
      </w:pPr>
      <w:r w:rsidRPr="00EF6AAA">
        <w:rPr>
          <w:rFonts w:ascii="Garamond" w:hAnsi="Garamond" w:cstheme="minorHAnsi"/>
        </w:rPr>
        <w:t>maximálna váha: 5,85 kg</w:t>
      </w:r>
    </w:p>
    <w:p w14:paraId="12AA64AA" w14:textId="24CD0584" w:rsidR="00EF6AAA" w:rsidRDefault="00EF6AAA" w:rsidP="00EF6AAA">
      <w:pPr>
        <w:pStyle w:val="Odsekzoznamu"/>
        <w:numPr>
          <w:ilvl w:val="0"/>
          <w:numId w:val="52"/>
        </w:numPr>
        <w:spacing w:after="0" w:line="240" w:lineRule="auto"/>
        <w:jc w:val="both"/>
        <w:rPr>
          <w:rFonts w:ascii="Garamond" w:hAnsi="Garamond" w:cstheme="minorHAnsi"/>
        </w:rPr>
      </w:pPr>
      <w:r w:rsidRPr="00EF6AAA">
        <w:rPr>
          <w:rFonts w:ascii="Garamond" w:hAnsi="Garamond" w:cstheme="minorHAnsi"/>
        </w:rPr>
        <w:t>pracovná teplota: do 50 Celzia</w:t>
      </w:r>
    </w:p>
    <w:p w14:paraId="3A0F00F2" w14:textId="77777777" w:rsidR="00EF6AAA" w:rsidRDefault="00EF6AAA" w:rsidP="00EF6AAA">
      <w:pPr>
        <w:spacing w:after="0" w:line="240" w:lineRule="auto"/>
        <w:jc w:val="both"/>
        <w:rPr>
          <w:rFonts w:ascii="Garamond" w:hAnsi="Garamond" w:cstheme="minorHAnsi"/>
        </w:rPr>
      </w:pPr>
    </w:p>
    <w:p w14:paraId="1AEDD848" w14:textId="0BD1A36C" w:rsidR="00EF6AAA" w:rsidRDefault="00EF6AAA" w:rsidP="00EF6AAA">
      <w:pPr>
        <w:spacing w:after="0" w:line="240" w:lineRule="auto"/>
        <w:ind w:left="708"/>
        <w:jc w:val="both"/>
        <w:rPr>
          <w:rFonts w:ascii="Garamond" w:hAnsi="Garamond" w:cstheme="minorHAnsi"/>
        </w:rPr>
      </w:pPr>
      <w:r>
        <w:rPr>
          <w:rFonts w:ascii="Garamond" w:hAnsi="Garamond" w:cstheme="minorHAnsi"/>
        </w:rPr>
        <w:t xml:space="preserve">Preferované zariadenia sú Cisco </w:t>
      </w:r>
      <w:r w:rsidRPr="00EF6AAA">
        <w:rPr>
          <w:rFonts w:ascii="Garamond" w:hAnsi="Garamond" w:cstheme="minorHAnsi"/>
        </w:rPr>
        <w:t>CBS350-48FP-4G-EU = CBS350 Managed 48-port GE, Full PoE, 4x1G SFP</w:t>
      </w:r>
      <w:r>
        <w:rPr>
          <w:rFonts w:ascii="Garamond" w:hAnsi="Garamond" w:cstheme="minorHAnsi"/>
        </w:rPr>
        <w:t xml:space="preserve"> </w:t>
      </w:r>
      <w:r w:rsidRPr="00F26AB7">
        <w:rPr>
          <w:rFonts w:ascii="Garamond" w:hAnsi="Garamond" w:cstheme="minorHAnsi"/>
        </w:rPr>
        <w:t xml:space="preserve">alebo ich ekvivalent spĺňajúci všetky </w:t>
      </w:r>
      <w:r>
        <w:rPr>
          <w:rFonts w:ascii="Garamond" w:hAnsi="Garamond" w:cstheme="minorHAnsi"/>
        </w:rPr>
        <w:t xml:space="preserve">uvedené </w:t>
      </w:r>
      <w:r w:rsidRPr="00F26AB7">
        <w:rPr>
          <w:rFonts w:ascii="Garamond" w:hAnsi="Garamond" w:cstheme="minorHAnsi"/>
        </w:rPr>
        <w:t>požadované technické vlastnosti a</w:t>
      </w:r>
      <w:r>
        <w:rPr>
          <w:rFonts w:ascii="Garamond" w:hAnsi="Garamond" w:cstheme="minorHAnsi"/>
        </w:rPr>
        <w:t> </w:t>
      </w:r>
      <w:r w:rsidRPr="00F26AB7">
        <w:rPr>
          <w:rFonts w:ascii="Garamond" w:hAnsi="Garamond" w:cstheme="minorHAnsi"/>
        </w:rPr>
        <w:t>špecifikácie</w:t>
      </w:r>
      <w:r>
        <w:rPr>
          <w:rFonts w:ascii="Garamond" w:hAnsi="Garamond" w:cstheme="minorHAnsi"/>
        </w:rPr>
        <w:t xml:space="preserve"> zariadenia.</w:t>
      </w:r>
    </w:p>
    <w:p w14:paraId="31B70F58" w14:textId="77777777" w:rsidR="00EF6AAA" w:rsidRDefault="00EF6AAA" w:rsidP="00EF6AAA">
      <w:pPr>
        <w:spacing w:after="0" w:line="240" w:lineRule="auto"/>
        <w:ind w:left="708"/>
        <w:jc w:val="both"/>
        <w:rPr>
          <w:rFonts w:ascii="Garamond" w:hAnsi="Garamond" w:cstheme="minorHAnsi"/>
        </w:rPr>
      </w:pPr>
    </w:p>
    <w:p w14:paraId="2D104D8D" w14:textId="1F6AC77A" w:rsidR="00EF6AAA" w:rsidRDefault="00EF6AAA" w:rsidP="00EF6AAA">
      <w:pPr>
        <w:pStyle w:val="Odsekzoznamu"/>
        <w:numPr>
          <w:ilvl w:val="0"/>
          <w:numId w:val="47"/>
        </w:numPr>
        <w:spacing w:after="0" w:line="240" w:lineRule="auto"/>
        <w:jc w:val="both"/>
        <w:rPr>
          <w:rFonts w:ascii="Garamond" w:hAnsi="Garamond" w:cstheme="minorHAnsi"/>
          <w:b/>
          <w:bCs/>
        </w:rPr>
      </w:pPr>
      <w:r w:rsidRPr="00EF6AAA">
        <w:rPr>
          <w:rFonts w:ascii="Garamond" w:hAnsi="Garamond" w:cstheme="minorHAnsi"/>
          <w:b/>
          <w:bCs/>
        </w:rPr>
        <w:t>5 kusov LAN SWITCH POE+ 48</w:t>
      </w:r>
      <w:r>
        <w:rPr>
          <w:rFonts w:ascii="Garamond" w:hAnsi="Garamond" w:cstheme="minorHAnsi"/>
          <w:b/>
          <w:bCs/>
        </w:rPr>
        <w:t xml:space="preserve"> </w:t>
      </w:r>
      <w:r w:rsidRPr="00EF6AAA">
        <w:rPr>
          <w:rFonts w:ascii="Garamond" w:hAnsi="Garamond" w:cstheme="minorHAnsi"/>
          <w:b/>
          <w:bCs/>
        </w:rPr>
        <w:t>SPARE</w:t>
      </w:r>
    </w:p>
    <w:p w14:paraId="076415B3" w14:textId="77777777" w:rsidR="00EF6AAA" w:rsidRDefault="00EF6AAA" w:rsidP="00EF6AAA">
      <w:pPr>
        <w:spacing w:after="0" w:line="240" w:lineRule="auto"/>
        <w:jc w:val="both"/>
        <w:rPr>
          <w:rFonts w:ascii="Garamond" w:hAnsi="Garamond" w:cstheme="minorHAnsi"/>
          <w:b/>
          <w:bCs/>
        </w:rPr>
      </w:pPr>
    </w:p>
    <w:p w14:paraId="7682B6D2" w14:textId="3D68C3DA" w:rsidR="00EF6AAA" w:rsidRPr="00EF6AAA" w:rsidRDefault="00EF6AAA" w:rsidP="00EF6AAA">
      <w:pPr>
        <w:pStyle w:val="Odsekzoznamu"/>
        <w:numPr>
          <w:ilvl w:val="0"/>
          <w:numId w:val="53"/>
        </w:numPr>
        <w:spacing w:after="0" w:line="240" w:lineRule="auto"/>
        <w:jc w:val="both"/>
        <w:rPr>
          <w:rFonts w:ascii="Garamond" w:hAnsi="Garamond" w:cstheme="minorHAnsi"/>
        </w:rPr>
      </w:pPr>
      <w:r w:rsidRPr="00EF6AAA">
        <w:rPr>
          <w:rFonts w:ascii="Garamond" w:hAnsi="Garamond" w:cstheme="minorHAnsi"/>
        </w:rPr>
        <w:t>minimálny počet portov: 48</w:t>
      </w:r>
    </w:p>
    <w:p w14:paraId="0FAC8D34" w14:textId="042FA49A" w:rsidR="00EF6AAA" w:rsidRPr="00EF6AAA" w:rsidRDefault="00EF6AAA" w:rsidP="00EF6AAA">
      <w:pPr>
        <w:pStyle w:val="Odsekzoznamu"/>
        <w:numPr>
          <w:ilvl w:val="0"/>
          <w:numId w:val="53"/>
        </w:numPr>
        <w:spacing w:after="0" w:line="240" w:lineRule="auto"/>
        <w:jc w:val="both"/>
        <w:rPr>
          <w:rFonts w:ascii="Garamond" w:hAnsi="Garamond" w:cstheme="minorHAnsi"/>
        </w:rPr>
      </w:pPr>
      <w:r w:rsidRPr="00EF6AAA">
        <w:rPr>
          <w:rFonts w:ascii="Garamond" w:hAnsi="Garamond" w:cstheme="minorHAnsi"/>
        </w:rPr>
        <w:t>minimálna rýchlosť portov: 10/100 Gbps</w:t>
      </w:r>
    </w:p>
    <w:p w14:paraId="69B1C18E" w14:textId="795579E4" w:rsidR="00EF6AAA" w:rsidRPr="00EF6AAA" w:rsidRDefault="00EF6AAA" w:rsidP="00EF6AAA">
      <w:pPr>
        <w:pStyle w:val="Odsekzoznamu"/>
        <w:numPr>
          <w:ilvl w:val="0"/>
          <w:numId w:val="53"/>
        </w:numPr>
        <w:spacing w:after="0" w:line="240" w:lineRule="auto"/>
        <w:jc w:val="both"/>
        <w:rPr>
          <w:rFonts w:ascii="Garamond" w:hAnsi="Garamond" w:cstheme="minorHAnsi"/>
        </w:rPr>
      </w:pPr>
      <w:r w:rsidRPr="00EF6AAA">
        <w:rPr>
          <w:rFonts w:ascii="Garamond" w:hAnsi="Garamond" w:cstheme="minorHAnsi"/>
        </w:rPr>
        <w:t xml:space="preserve">minimálny počet SFP portov: 2 </w:t>
      </w:r>
    </w:p>
    <w:p w14:paraId="635B513B" w14:textId="2A62A565" w:rsidR="00EF6AAA" w:rsidRPr="00EF6AAA" w:rsidRDefault="00EF6AAA" w:rsidP="00EF6AAA">
      <w:pPr>
        <w:pStyle w:val="Odsekzoznamu"/>
        <w:numPr>
          <w:ilvl w:val="0"/>
          <w:numId w:val="53"/>
        </w:numPr>
        <w:spacing w:after="0" w:line="240" w:lineRule="auto"/>
        <w:jc w:val="both"/>
        <w:rPr>
          <w:rFonts w:ascii="Garamond" w:hAnsi="Garamond" w:cstheme="minorHAnsi"/>
        </w:rPr>
      </w:pPr>
      <w:r w:rsidRPr="00EF6AAA">
        <w:rPr>
          <w:rFonts w:ascii="Garamond" w:hAnsi="Garamond" w:cstheme="minorHAnsi"/>
        </w:rPr>
        <w:t>minimálny počet SFP gigabit portov: 2</w:t>
      </w:r>
    </w:p>
    <w:p w14:paraId="41482CCF" w14:textId="30EED67A" w:rsidR="00EF6AAA" w:rsidRPr="00EF6AAA" w:rsidRDefault="00EF6AAA" w:rsidP="00EF6AAA">
      <w:pPr>
        <w:pStyle w:val="Odsekzoznamu"/>
        <w:numPr>
          <w:ilvl w:val="0"/>
          <w:numId w:val="53"/>
        </w:numPr>
        <w:spacing w:after="0" w:line="240" w:lineRule="auto"/>
        <w:jc w:val="both"/>
        <w:rPr>
          <w:rFonts w:ascii="Garamond" w:hAnsi="Garamond" w:cstheme="minorHAnsi"/>
        </w:rPr>
      </w:pPr>
      <w:r w:rsidRPr="00EF6AAA">
        <w:rPr>
          <w:rFonts w:ascii="Garamond" w:hAnsi="Garamond" w:cstheme="minorHAnsi"/>
        </w:rPr>
        <w:t>minimálna prepínacia kapacita: 16 Gbps</w:t>
      </w:r>
    </w:p>
    <w:p w14:paraId="08EBDC04" w14:textId="540E44C9" w:rsidR="00EF6AAA" w:rsidRPr="00EF6AAA" w:rsidRDefault="00EF6AAA" w:rsidP="00EF6AAA">
      <w:pPr>
        <w:pStyle w:val="Odsekzoznamu"/>
        <w:numPr>
          <w:ilvl w:val="0"/>
          <w:numId w:val="53"/>
        </w:numPr>
        <w:spacing w:after="0" w:line="240" w:lineRule="auto"/>
        <w:jc w:val="both"/>
        <w:rPr>
          <w:rFonts w:ascii="Garamond" w:hAnsi="Garamond" w:cstheme="minorHAnsi"/>
        </w:rPr>
      </w:pPr>
      <w:r w:rsidRPr="00EF6AAA">
        <w:rPr>
          <w:rFonts w:ascii="Garamond" w:hAnsi="Garamond" w:cstheme="minorHAnsi"/>
        </w:rPr>
        <w:t>počet PoE portov: 24</w:t>
      </w:r>
    </w:p>
    <w:p w14:paraId="5B643E9F" w14:textId="6536DBF8" w:rsidR="00EF6AAA" w:rsidRPr="00EF6AAA" w:rsidRDefault="00EF6AAA" w:rsidP="00EF6AAA">
      <w:pPr>
        <w:pStyle w:val="Odsekzoznamu"/>
        <w:numPr>
          <w:ilvl w:val="0"/>
          <w:numId w:val="53"/>
        </w:numPr>
        <w:spacing w:after="0" w:line="240" w:lineRule="auto"/>
        <w:jc w:val="both"/>
        <w:rPr>
          <w:rFonts w:ascii="Garamond" w:hAnsi="Garamond" w:cstheme="minorHAnsi"/>
          <w:b/>
          <w:bCs/>
        </w:rPr>
      </w:pPr>
      <w:r w:rsidRPr="00EF6AAA">
        <w:rPr>
          <w:rFonts w:ascii="Garamond" w:hAnsi="Garamond" w:cstheme="minorHAnsi"/>
          <w:b/>
          <w:bCs/>
        </w:rPr>
        <w:t>spotreba PoE portov: 370 W</w:t>
      </w:r>
    </w:p>
    <w:p w14:paraId="2FC34A4E" w14:textId="0AABE8FA" w:rsidR="00EF6AAA" w:rsidRPr="00EF6AAA" w:rsidRDefault="00EF6AAA" w:rsidP="00EF6AAA">
      <w:pPr>
        <w:pStyle w:val="Odsekzoznamu"/>
        <w:numPr>
          <w:ilvl w:val="0"/>
          <w:numId w:val="53"/>
        </w:numPr>
        <w:spacing w:after="0" w:line="240" w:lineRule="auto"/>
        <w:jc w:val="both"/>
        <w:rPr>
          <w:rFonts w:ascii="Garamond" w:hAnsi="Garamond" w:cstheme="minorHAnsi"/>
        </w:rPr>
      </w:pPr>
      <w:r w:rsidRPr="00EF6AAA">
        <w:rPr>
          <w:rFonts w:ascii="Garamond" w:hAnsi="Garamond" w:cstheme="minorHAnsi"/>
        </w:rPr>
        <w:t>maximálna váha: 3,55 kg</w:t>
      </w:r>
    </w:p>
    <w:p w14:paraId="0139547E" w14:textId="64085492" w:rsidR="00EF6AAA" w:rsidRDefault="00EF6AAA" w:rsidP="00EF6AAA">
      <w:pPr>
        <w:pStyle w:val="Odsekzoznamu"/>
        <w:numPr>
          <w:ilvl w:val="0"/>
          <w:numId w:val="53"/>
        </w:numPr>
        <w:spacing w:after="0" w:line="240" w:lineRule="auto"/>
        <w:jc w:val="both"/>
        <w:rPr>
          <w:rFonts w:ascii="Garamond" w:hAnsi="Garamond" w:cstheme="minorHAnsi"/>
        </w:rPr>
      </w:pPr>
      <w:r w:rsidRPr="00EF6AAA">
        <w:rPr>
          <w:rFonts w:ascii="Garamond" w:hAnsi="Garamond" w:cstheme="minorHAnsi"/>
        </w:rPr>
        <w:t>pracovná teplota: do 45 Celzia</w:t>
      </w:r>
    </w:p>
    <w:p w14:paraId="093BBD18" w14:textId="77777777" w:rsidR="00EF6AAA" w:rsidRDefault="00EF6AAA" w:rsidP="00EF6AAA">
      <w:pPr>
        <w:spacing w:after="0" w:line="240" w:lineRule="auto"/>
        <w:jc w:val="both"/>
        <w:rPr>
          <w:rFonts w:ascii="Garamond" w:hAnsi="Garamond" w:cstheme="minorHAnsi"/>
        </w:rPr>
      </w:pPr>
    </w:p>
    <w:p w14:paraId="0C4B459A" w14:textId="76726AB3" w:rsidR="00EF6AAA" w:rsidRDefault="00EF6AAA" w:rsidP="00EF6AAA">
      <w:pPr>
        <w:spacing w:after="0" w:line="240" w:lineRule="auto"/>
        <w:ind w:left="708"/>
        <w:jc w:val="both"/>
        <w:rPr>
          <w:rFonts w:ascii="Garamond" w:hAnsi="Garamond" w:cstheme="minorHAnsi"/>
        </w:rPr>
      </w:pPr>
      <w:r>
        <w:rPr>
          <w:rFonts w:ascii="Garamond" w:hAnsi="Garamond" w:cstheme="minorHAnsi"/>
        </w:rPr>
        <w:t xml:space="preserve">Preferované zariadenia sú Cisco </w:t>
      </w:r>
      <w:r w:rsidR="00FA1D55" w:rsidRPr="00FA1D55">
        <w:rPr>
          <w:rFonts w:ascii="Garamond" w:hAnsi="Garamond" w:cstheme="minorHAnsi"/>
        </w:rPr>
        <w:t>WS-C2960+48PST-L</w:t>
      </w:r>
      <w:r>
        <w:rPr>
          <w:rFonts w:ascii="Garamond" w:hAnsi="Garamond" w:cstheme="minorHAnsi"/>
        </w:rPr>
        <w:t xml:space="preserve"> </w:t>
      </w:r>
      <w:r w:rsidRPr="00F26AB7">
        <w:rPr>
          <w:rFonts w:ascii="Garamond" w:hAnsi="Garamond" w:cstheme="minorHAnsi"/>
        </w:rPr>
        <w:t xml:space="preserve">alebo ich ekvivalent spĺňajúci všetky </w:t>
      </w:r>
      <w:r>
        <w:rPr>
          <w:rFonts w:ascii="Garamond" w:hAnsi="Garamond" w:cstheme="minorHAnsi"/>
        </w:rPr>
        <w:t xml:space="preserve">uvedené </w:t>
      </w:r>
      <w:r w:rsidRPr="00F26AB7">
        <w:rPr>
          <w:rFonts w:ascii="Garamond" w:hAnsi="Garamond" w:cstheme="minorHAnsi"/>
        </w:rPr>
        <w:t>požadované technické vlastnosti a</w:t>
      </w:r>
      <w:r>
        <w:rPr>
          <w:rFonts w:ascii="Garamond" w:hAnsi="Garamond" w:cstheme="minorHAnsi"/>
        </w:rPr>
        <w:t> </w:t>
      </w:r>
      <w:r w:rsidRPr="00F26AB7">
        <w:rPr>
          <w:rFonts w:ascii="Garamond" w:hAnsi="Garamond" w:cstheme="minorHAnsi"/>
        </w:rPr>
        <w:t>špecifikácie</w:t>
      </w:r>
      <w:r>
        <w:rPr>
          <w:rFonts w:ascii="Garamond" w:hAnsi="Garamond" w:cstheme="minorHAnsi"/>
        </w:rPr>
        <w:t xml:space="preserve"> zariadenia.</w:t>
      </w:r>
    </w:p>
    <w:p w14:paraId="23420A60" w14:textId="77777777" w:rsidR="00EF6AAA" w:rsidRPr="00EF6AAA" w:rsidRDefault="00EF6AAA" w:rsidP="00EF6AAA">
      <w:pPr>
        <w:spacing w:after="0" w:line="240" w:lineRule="auto"/>
        <w:jc w:val="both"/>
        <w:rPr>
          <w:rFonts w:ascii="Garamond" w:hAnsi="Garamond" w:cstheme="minorHAnsi"/>
        </w:rPr>
      </w:pPr>
    </w:p>
    <w:p w14:paraId="7B2EF336" w14:textId="0C3AEAE9" w:rsidR="00EF6AAA" w:rsidRDefault="00EF6AAA" w:rsidP="00FA1D55">
      <w:pPr>
        <w:spacing w:after="0" w:line="240" w:lineRule="auto"/>
        <w:jc w:val="both"/>
        <w:rPr>
          <w:rFonts w:ascii="Garamond" w:hAnsi="Garamond" w:cstheme="minorHAnsi"/>
        </w:rPr>
      </w:pPr>
      <w:r>
        <w:rPr>
          <w:rFonts w:ascii="Garamond" w:hAnsi="Garamond" w:cstheme="minorHAnsi"/>
        </w:rPr>
        <w:t xml:space="preserve">Objednávateľská organizácia vyžaduje dodanie do </w:t>
      </w:r>
      <w:r w:rsidRPr="007768F1">
        <w:rPr>
          <w:rFonts w:ascii="Garamond" w:hAnsi="Garamond" w:cstheme="minorHAnsi"/>
          <w:b/>
          <w:bCs/>
        </w:rPr>
        <w:t>30 dní</w:t>
      </w:r>
      <w:r>
        <w:rPr>
          <w:rFonts w:ascii="Garamond" w:hAnsi="Garamond" w:cstheme="minorHAnsi"/>
        </w:rPr>
        <w:t xml:space="preserve"> od účinnosti zmluvy </w:t>
      </w:r>
      <w:r w:rsidR="00FA1D55">
        <w:rPr>
          <w:rFonts w:ascii="Garamond" w:hAnsi="Garamond" w:cstheme="minorHAnsi"/>
        </w:rPr>
        <w:t xml:space="preserve">všetkých </w:t>
      </w:r>
      <w:r w:rsidR="00FA1D55" w:rsidRPr="00FA1D55">
        <w:rPr>
          <w:rFonts w:ascii="Garamond" w:hAnsi="Garamond" w:cstheme="minorHAnsi"/>
          <w:b/>
          <w:bCs/>
        </w:rPr>
        <w:t>9</w:t>
      </w:r>
      <w:r w:rsidRPr="007768F1">
        <w:rPr>
          <w:rFonts w:ascii="Garamond" w:hAnsi="Garamond" w:cstheme="minorHAnsi"/>
          <w:b/>
          <w:bCs/>
        </w:rPr>
        <w:t xml:space="preserve"> kusov</w:t>
      </w:r>
      <w:r>
        <w:rPr>
          <w:rFonts w:ascii="Garamond" w:hAnsi="Garamond" w:cstheme="minorHAnsi"/>
        </w:rPr>
        <w:t xml:space="preserve"> </w:t>
      </w:r>
      <w:r w:rsidR="00FA1D55">
        <w:rPr>
          <w:rFonts w:ascii="Garamond" w:hAnsi="Garamond" w:cstheme="minorHAnsi"/>
        </w:rPr>
        <w:t>LAN POE switchov</w:t>
      </w:r>
      <w:r>
        <w:rPr>
          <w:rFonts w:ascii="Garamond" w:hAnsi="Garamond" w:cstheme="minorHAnsi"/>
        </w:rPr>
        <w:t xml:space="preserve">. </w:t>
      </w:r>
    </w:p>
    <w:p w14:paraId="4AB6C860" w14:textId="079FE8D7" w:rsidR="00EF6AAA" w:rsidRPr="00EF6AAA" w:rsidRDefault="00EF6AAA" w:rsidP="00EF6AAA">
      <w:pPr>
        <w:spacing w:after="0" w:line="240" w:lineRule="auto"/>
        <w:jc w:val="both"/>
        <w:rPr>
          <w:rFonts w:ascii="Garamond" w:hAnsi="Garamond" w:cstheme="minorHAnsi"/>
        </w:rPr>
      </w:pPr>
    </w:p>
    <w:p w14:paraId="6699A8D8" w14:textId="77777777" w:rsidR="00822C66" w:rsidRDefault="00822C66" w:rsidP="00A769C8">
      <w:pPr>
        <w:spacing w:after="0" w:line="240" w:lineRule="auto"/>
        <w:ind w:left="708"/>
        <w:jc w:val="both"/>
        <w:rPr>
          <w:rFonts w:ascii="Garamond" w:hAnsi="Garamond" w:cstheme="minorHAnsi"/>
        </w:rPr>
      </w:pPr>
    </w:p>
    <w:p w14:paraId="01B343DF" w14:textId="2CBD3EC8" w:rsidR="009D23EF" w:rsidRPr="0051151D" w:rsidRDefault="0051151D" w:rsidP="0051151D">
      <w:pPr>
        <w:spacing w:after="0" w:line="240" w:lineRule="auto"/>
        <w:ind w:left="708"/>
        <w:jc w:val="both"/>
        <w:rPr>
          <w:rFonts w:ascii="Garamond" w:hAnsi="Garamond" w:cstheme="minorHAnsi"/>
          <w:b/>
          <w:bCs/>
        </w:rPr>
      </w:pPr>
      <w:r w:rsidRPr="0051151D">
        <w:rPr>
          <w:rFonts w:ascii="Garamond" w:hAnsi="Garamond" w:cstheme="minorHAnsi"/>
          <w:b/>
          <w:bCs/>
        </w:rPr>
        <w:t xml:space="preserve">C - </w:t>
      </w:r>
      <w:r w:rsidR="009D23EF" w:rsidRPr="0051151D">
        <w:rPr>
          <w:rFonts w:ascii="Garamond" w:hAnsi="Garamond" w:cstheme="minorHAnsi"/>
          <w:b/>
          <w:bCs/>
        </w:rPr>
        <w:t>Diskové po</w:t>
      </w:r>
      <w:r w:rsidR="00AB620F" w:rsidRPr="0051151D">
        <w:rPr>
          <w:rFonts w:ascii="Garamond" w:hAnsi="Garamond" w:cstheme="minorHAnsi"/>
          <w:b/>
          <w:bCs/>
        </w:rPr>
        <w:t xml:space="preserve">le - </w:t>
      </w:r>
      <w:r w:rsidR="00AB620F" w:rsidRPr="0051151D">
        <w:rPr>
          <w:rFonts w:ascii="Garamond" w:hAnsi="Garamond" w:cstheme="minorHAnsi"/>
        </w:rPr>
        <w:t>bude poskytovateľom dodané, umiestnené, nakonfigurované a zapojené do virtualizačnej infraštruktúry obstarávateľskej organizácie</w:t>
      </w:r>
    </w:p>
    <w:p w14:paraId="695F06E1" w14:textId="77777777" w:rsidR="00AB620F" w:rsidRDefault="00AB620F" w:rsidP="00AB620F">
      <w:pPr>
        <w:spacing w:after="0" w:line="240" w:lineRule="auto"/>
        <w:jc w:val="both"/>
        <w:rPr>
          <w:rFonts w:ascii="Garamond" w:hAnsi="Garamond" w:cstheme="minorHAnsi"/>
          <w:b/>
          <w:bCs/>
        </w:rPr>
      </w:pPr>
    </w:p>
    <w:p w14:paraId="185ABA4B" w14:textId="4CB995F5" w:rsidR="00AB620F" w:rsidRPr="00AB620F" w:rsidRDefault="00AB620F" w:rsidP="00AB620F">
      <w:pPr>
        <w:spacing w:after="0" w:line="240" w:lineRule="auto"/>
        <w:ind w:left="708"/>
        <w:jc w:val="both"/>
        <w:rPr>
          <w:rFonts w:ascii="Garamond" w:hAnsi="Garamond" w:cstheme="minorHAnsi"/>
          <w:b/>
          <w:bCs/>
        </w:rPr>
      </w:pPr>
      <w:r>
        <w:rPr>
          <w:rFonts w:ascii="Garamond" w:hAnsi="Garamond" w:cstheme="minorHAnsi"/>
          <w:b/>
          <w:bCs/>
        </w:rPr>
        <w:t>Vyžaduje sa pole vytvorené z NVMe diskov</w:t>
      </w:r>
    </w:p>
    <w:p w14:paraId="61CE12A9" w14:textId="77777777" w:rsidR="009D23EF" w:rsidRDefault="009D23EF" w:rsidP="00A769C8">
      <w:pPr>
        <w:spacing w:after="0" w:line="240" w:lineRule="auto"/>
        <w:ind w:left="708"/>
        <w:jc w:val="both"/>
        <w:rPr>
          <w:rFonts w:ascii="Garamond" w:hAnsi="Garamond" w:cstheme="minorHAnsi"/>
        </w:rPr>
      </w:pPr>
    </w:p>
    <w:p w14:paraId="4A06DC93" w14:textId="77777777" w:rsidR="009D23EF" w:rsidRDefault="009D23EF" w:rsidP="009D23EF">
      <w:pPr>
        <w:spacing w:after="0" w:line="240" w:lineRule="auto"/>
        <w:ind w:left="708"/>
        <w:jc w:val="both"/>
        <w:rPr>
          <w:rFonts w:ascii="Garamond" w:hAnsi="Garamond" w:cstheme="minorHAnsi"/>
        </w:rPr>
      </w:pPr>
      <w:r w:rsidRPr="009D23EF">
        <w:rPr>
          <w:rFonts w:ascii="Garamond" w:hAnsi="Garamond" w:cstheme="minorHAnsi"/>
        </w:rPr>
        <w:t>Minimálne požadované technické parametre Diskového poľa:</w:t>
      </w:r>
    </w:p>
    <w:p w14:paraId="4492EE24" w14:textId="77777777" w:rsidR="00AB620F" w:rsidRPr="009D23EF" w:rsidRDefault="00AB620F" w:rsidP="009D23EF">
      <w:pPr>
        <w:spacing w:after="0" w:line="240" w:lineRule="auto"/>
        <w:ind w:left="708"/>
        <w:jc w:val="both"/>
        <w:rPr>
          <w:rFonts w:ascii="Garamond" w:hAnsi="Garamond" w:cstheme="minorHAnsi"/>
        </w:rPr>
      </w:pPr>
    </w:p>
    <w:p w14:paraId="0448D843" w14:textId="3759689B" w:rsidR="009D23EF" w:rsidRPr="009D23EF" w:rsidRDefault="009D23EF" w:rsidP="009D23EF">
      <w:pPr>
        <w:spacing w:after="0" w:line="240" w:lineRule="auto"/>
        <w:ind w:left="708"/>
        <w:jc w:val="both"/>
        <w:rPr>
          <w:rFonts w:ascii="Garamond" w:hAnsi="Garamond" w:cstheme="minorHAnsi"/>
        </w:rPr>
      </w:pPr>
      <w:r w:rsidRPr="009D23EF">
        <w:rPr>
          <w:rFonts w:ascii="Garamond" w:hAnsi="Garamond" w:cstheme="minorHAnsi"/>
        </w:rPr>
        <w:t>-</w:t>
      </w:r>
      <w:r w:rsidRPr="009D23EF">
        <w:rPr>
          <w:rFonts w:ascii="Garamond" w:hAnsi="Garamond" w:cstheme="minorHAnsi"/>
        </w:rPr>
        <w:tab/>
        <w:t>použiteľná kapacita:</w:t>
      </w:r>
      <w:r w:rsidR="00AB620F">
        <w:rPr>
          <w:rFonts w:ascii="Garamond" w:hAnsi="Garamond" w:cstheme="minorHAnsi"/>
        </w:rPr>
        <w:t xml:space="preserve"> minimálne</w:t>
      </w:r>
      <w:r w:rsidRPr="009D23EF">
        <w:rPr>
          <w:rFonts w:ascii="Garamond" w:hAnsi="Garamond" w:cstheme="minorHAnsi"/>
        </w:rPr>
        <w:t xml:space="preserve"> 20 TB</w:t>
      </w:r>
    </w:p>
    <w:p w14:paraId="799D222E" w14:textId="77777777" w:rsidR="009D23EF" w:rsidRPr="009D23EF" w:rsidRDefault="009D23EF" w:rsidP="009D23EF">
      <w:pPr>
        <w:spacing w:after="0" w:line="240" w:lineRule="auto"/>
        <w:ind w:left="708"/>
        <w:jc w:val="both"/>
        <w:rPr>
          <w:rFonts w:ascii="Garamond" w:hAnsi="Garamond" w:cstheme="minorHAnsi"/>
        </w:rPr>
      </w:pPr>
      <w:r w:rsidRPr="009D23EF">
        <w:rPr>
          <w:rFonts w:ascii="Garamond" w:hAnsi="Garamond" w:cstheme="minorHAnsi"/>
        </w:rPr>
        <w:t>-</w:t>
      </w:r>
      <w:r w:rsidRPr="009D23EF">
        <w:rPr>
          <w:rFonts w:ascii="Garamond" w:hAnsi="Garamond" w:cstheme="minorHAnsi"/>
        </w:rPr>
        <w:tab/>
        <w:t>rýchlosť sieťového rozhrania: 25 Gbps</w:t>
      </w:r>
    </w:p>
    <w:p w14:paraId="1C35467C" w14:textId="2F9AF5B0" w:rsidR="009D23EF" w:rsidRPr="009D23EF" w:rsidRDefault="009D23EF" w:rsidP="009D23EF">
      <w:pPr>
        <w:spacing w:after="0" w:line="240" w:lineRule="auto"/>
        <w:ind w:left="708"/>
        <w:jc w:val="both"/>
        <w:rPr>
          <w:rFonts w:ascii="Garamond" w:hAnsi="Garamond" w:cstheme="minorHAnsi"/>
        </w:rPr>
      </w:pPr>
      <w:r w:rsidRPr="009D23EF">
        <w:rPr>
          <w:rFonts w:ascii="Garamond" w:hAnsi="Garamond" w:cstheme="minorHAnsi"/>
        </w:rPr>
        <w:t>-</w:t>
      </w:r>
      <w:r w:rsidRPr="009D23EF">
        <w:rPr>
          <w:rFonts w:ascii="Garamond" w:hAnsi="Garamond" w:cstheme="minorHAnsi"/>
        </w:rPr>
        <w:tab/>
        <w:t xml:space="preserve">počet </w:t>
      </w:r>
      <w:r w:rsidR="00AB620F" w:rsidRPr="009D23EF">
        <w:rPr>
          <w:rFonts w:ascii="Garamond" w:hAnsi="Garamond" w:cstheme="minorHAnsi"/>
        </w:rPr>
        <w:t>sieťových</w:t>
      </w:r>
      <w:r w:rsidRPr="009D23EF">
        <w:rPr>
          <w:rFonts w:ascii="Garamond" w:hAnsi="Garamond" w:cstheme="minorHAnsi"/>
        </w:rPr>
        <w:t xml:space="preserve"> kariet: min</w:t>
      </w:r>
      <w:r w:rsidR="00AB620F">
        <w:rPr>
          <w:rFonts w:ascii="Garamond" w:hAnsi="Garamond" w:cstheme="minorHAnsi"/>
        </w:rPr>
        <w:t>imálne</w:t>
      </w:r>
      <w:r w:rsidRPr="009D23EF">
        <w:rPr>
          <w:rFonts w:ascii="Garamond" w:hAnsi="Garamond" w:cstheme="minorHAnsi"/>
        </w:rPr>
        <w:t xml:space="preserve"> 2ks</w:t>
      </w:r>
    </w:p>
    <w:p w14:paraId="42DDBB9E" w14:textId="4A05695E" w:rsidR="009D23EF" w:rsidRPr="009D23EF" w:rsidRDefault="009D23EF" w:rsidP="009D23EF">
      <w:pPr>
        <w:spacing w:after="0" w:line="240" w:lineRule="auto"/>
        <w:ind w:left="708"/>
        <w:jc w:val="both"/>
        <w:rPr>
          <w:rFonts w:ascii="Garamond" w:hAnsi="Garamond" w:cstheme="minorHAnsi"/>
        </w:rPr>
      </w:pPr>
      <w:r w:rsidRPr="009D23EF">
        <w:rPr>
          <w:rFonts w:ascii="Garamond" w:hAnsi="Garamond" w:cstheme="minorHAnsi"/>
        </w:rPr>
        <w:t>-</w:t>
      </w:r>
      <w:r w:rsidRPr="009D23EF">
        <w:rPr>
          <w:rFonts w:ascii="Garamond" w:hAnsi="Garamond" w:cstheme="minorHAnsi"/>
        </w:rPr>
        <w:tab/>
        <w:t>počet radičov: min</w:t>
      </w:r>
      <w:r w:rsidR="00AB620F">
        <w:rPr>
          <w:rFonts w:ascii="Garamond" w:hAnsi="Garamond" w:cstheme="minorHAnsi"/>
        </w:rPr>
        <w:t>imálne</w:t>
      </w:r>
      <w:r w:rsidRPr="009D23EF">
        <w:rPr>
          <w:rFonts w:ascii="Garamond" w:hAnsi="Garamond" w:cstheme="minorHAnsi"/>
        </w:rPr>
        <w:t xml:space="preserve"> 2ks</w:t>
      </w:r>
    </w:p>
    <w:p w14:paraId="4F737B8F" w14:textId="77777777" w:rsidR="009D23EF" w:rsidRPr="009D23EF" w:rsidRDefault="009D23EF" w:rsidP="009D23EF">
      <w:pPr>
        <w:spacing w:after="0" w:line="240" w:lineRule="auto"/>
        <w:ind w:left="708"/>
        <w:jc w:val="both"/>
        <w:rPr>
          <w:rFonts w:ascii="Garamond" w:hAnsi="Garamond" w:cstheme="minorHAnsi"/>
        </w:rPr>
      </w:pPr>
      <w:r w:rsidRPr="009D23EF">
        <w:rPr>
          <w:rFonts w:ascii="Garamond" w:hAnsi="Garamond" w:cstheme="minorHAnsi"/>
        </w:rPr>
        <w:t>-</w:t>
      </w:r>
      <w:r w:rsidRPr="009D23EF">
        <w:rPr>
          <w:rFonts w:ascii="Garamond" w:hAnsi="Garamond" w:cstheme="minorHAnsi"/>
        </w:rPr>
        <w:tab/>
      </w:r>
      <w:r w:rsidRPr="00AB620F">
        <w:rPr>
          <w:rFonts w:ascii="Garamond" w:hAnsi="Garamond" w:cstheme="minorHAnsi"/>
          <w:b/>
          <w:bCs/>
        </w:rPr>
        <w:t xml:space="preserve">typ diskov: 2.5-inch NVMe </w:t>
      </w:r>
      <w:r w:rsidRPr="00AB620F">
        <w:rPr>
          <w:rFonts w:ascii="Garamond" w:hAnsi="Garamond" w:cstheme="minorHAnsi"/>
        </w:rPr>
        <w:t>(FCM)</w:t>
      </w:r>
    </w:p>
    <w:p w14:paraId="1C57EAA7" w14:textId="71AE01CF" w:rsidR="009D23EF" w:rsidRPr="009D23EF" w:rsidRDefault="009D23EF" w:rsidP="00AB620F">
      <w:pPr>
        <w:spacing w:after="0" w:line="240" w:lineRule="auto"/>
        <w:ind w:left="1413" w:hanging="705"/>
        <w:jc w:val="both"/>
        <w:rPr>
          <w:rFonts w:ascii="Garamond" w:hAnsi="Garamond" w:cstheme="minorHAnsi"/>
        </w:rPr>
      </w:pPr>
      <w:r w:rsidRPr="009D23EF">
        <w:rPr>
          <w:rFonts w:ascii="Garamond" w:hAnsi="Garamond" w:cstheme="minorHAnsi"/>
        </w:rPr>
        <w:t>-</w:t>
      </w:r>
      <w:r w:rsidRPr="009D23EF">
        <w:rPr>
          <w:rFonts w:ascii="Garamond" w:hAnsi="Garamond" w:cstheme="minorHAnsi"/>
        </w:rPr>
        <w:tab/>
        <w:t>podporované kapacity 2.5-inch diskov: 800 GB, 1.92 TB, 3.84 TB, 7.68 TB, 15.36 TB, 30.72 TB</w:t>
      </w:r>
    </w:p>
    <w:p w14:paraId="73D1CA01" w14:textId="57E1F42E" w:rsidR="009D23EF" w:rsidRPr="009D23EF" w:rsidRDefault="009D23EF" w:rsidP="009D23EF">
      <w:pPr>
        <w:spacing w:after="0" w:line="240" w:lineRule="auto"/>
        <w:ind w:left="708"/>
        <w:jc w:val="both"/>
        <w:rPr>
          <w:rFonts w:ascii="Garamond" w:hAnsi="Garamond" w:cstheme="minorHAnsi"/>
        </w:rPr>
      </w:pPr>
      <w:r w:rsidRPr="009D23EF">
        <w:rPr>
          <w:rFonts w:ascii="Garamond" w:hAnsi="Garamond" w:cstheme="minorHAnsi"/>
        </w:rPr>
        <w:t>-</w:t>
      </w:r>
      <w:r w:rsidRPr="009D23EF">
        <w:rPr>
          <w:rFonts w:ascii="Garamond" w:hAnsi="Garamond" w:cstheme="minorHAnsi"/>
        </w:rPr>
        <w:tab/>
        <w:t xml:space="preserve">počet slotov pre NVMe disky: </w:t>
      </w:r>
      <w:r w:rsidR="00AB620F">
        <w:rPr>
          <w:rFonts w:ascii="Garamond" w:hAnsi="Garamond" w:cstheme="minorHAnsi"/>
        </w:rPr>
        <w:t>minimálne</w:t>
      </w:r>
      <w:r w:rsidRPr="009D23EF">
        <w:rPr>
          <w:rFonts w:ascii="Garamond" w:hAnsi="Garamond" w:cstheme="minorHAnsi"/>
        </w:rPr>
        <w:t xml:space="preserve"> 20ks </w:t>
      </w:r>
    </w:p>
    <w:p w14:paraId="523F7130" w14:textId="77777777" w:rsidR="009D23EF" w:rsidRPr="009D23EF" w:rsidRDefault="009D23EF" w:rsidP="009D23EF">
      <w:pPr>
        <w:spacing w:after="0" w:line="240" w:lineRule="auto"/>
        <w:ind w:left="708"/>
        <w:jc w:val="both"/>
        <w:rPr>
          <w:rFonts w:ascii="Garamond" w:hAnsi="Garamond" w:cstheme="minorHAnsi"/>
        </w:rPr>
      </w:pPr>
      <w:r w:rsidRPr="009D23EF">
        <w:rPr>
          <w:rFonts w:ascii="Garamond" w:hAnsi="Garamond" w:cstheme="minorHAnsi"/>
        </w:rPr>
        <w:t>-</w:t>
      </w:r>
      <w:r w:rsidRPr="009D23EF">
        <w:rPr>
          <w:rFonts w:ascii="Garamond" w:hAnsi="Garamond" w:cstheme="minorHAnsi"/>
        </w:rPr>
        <w:tab/>
        <w:t>MAX IOPs: 1.5M IOPS</w:t>
      </w:r>
    </w:p>
    <w:p w14:paraId="66E61CC5" w14:textId="77777777" w:rsidR="009D23EF" w:rsidRPr="009D23EF" w:rsidRDefault="009D23EF" w:rsidP="009D23EF">
      <w:pPr>
        <w:spacing w:after="0" w:line="240" w:lineRule="auto"/>
        <w:ind w:left="708"/>
        <w:jc w:val="both"/>
        <w:rPr>
          <w:rFonts w:ascii="Garamond" w:hAnsi="Garamond" w:cstheme="minorHAnsi"/>
        </w:rPr>
      </w:pPr>
      <w:r w:rsidRPr="009D23EF">
        <w:rPr>
          <w:rFonts w:ascii="Garamond" w:hAnsi="Garamond" w:cstheme="minorHAnsi"/>
        </w:rPr>
        <w:t>-</w:t>
      </w:r>
      <w:r w:rsidRPr="009D23EF">
        <w:rPr>
          <w:rFonts w:ascii="Garamond" w:hAnsi="Garamond" w:cstheme="minorHAnsi"/>
        </w:rPr>
        <w:tab/>
        <w:t>Priepustnosť: 21 GB/s</w:t>
      </w:r>
    </w:p>
    <w:p w14:paraId="24EAA5B5" w14:textId="77777777" w:rsidR="009D23EF" w:rsidRPr="009D23EF" w:rsidRDefault="009D23EF" w:rsidP="009D23EF">
      <w:pPr>
        <w:spacing w:after="0" w:line="240" w:lineRule="auto"/>
        <w:ind w:left="708"/>
        <w:jc w:val="both"/>
        <w:rPr>
          <w:rFonts w:ascii="Garamond" w:hAnsi="Garamond" w:cstheme="minorHAnsi"/>
        </w:rPr>
      </w:pPr>
      <w:r w:rsidRPr="009D23EF">
        <w:rPr>
          <w:rFonts w:ascii="Garamond" w:hAnsi="Garamond" w:cstheme="minorHAnsi"/>
        </w:rPr>
        <w:t>-</w:t>
      </w:r>
      <w:r w:rsidRPr="009D23EF">
        <w:rPr>
          <w:rFonts w:ascii="Garamond" w:hAnsi="Garamond" w:cstheme="minorHAnsi"/>
        </w:rPr>
        <w:tab/>
        <w:t>Dostupná Cache pamäť: 190 GB a viac</w:t>
      </w:r>
    </w:p>
    <w:p w14:paraId="58E3D90F" w14:textId="77777777" w:rsidR="009D23EF" w:rsidRPr="009D23EF" w:rsidRDefault="009D23EF" w:rsidP="009D23EF">
      <w:pPr>
        <w:spacing w:after="0" w:line="240" w:lineRule="auto"/>
        <w:ind w:left="708"/>
        <w:jc w:val="both"/>
        <w:rPr>
          <w:rFonts w:ascii="Garamond" w:hAnsi="Garamond" w:cstheme="minorHAnsi"/>
        </w:rPr>
      </w:pPr>
      <w:r w:rsidRPr="009D23EF">
        <w:rPr>
          <w:rFonts w:ascii="Garamond" w:hAnsi="Garamond" w:cstheme="minorHAnsi"/>
        </w:rPr>
        <w:t>-</w:t>
      </w:r>
      <w:r w:rsidRPr="009D23EF">
        <w:rPr>
          <w:rFonts w:ascii="Garamond" w:hAnsi="Garamond" w:cstheme="minorHAnsi"/>
        </w:rPr>
        <w:tab/>
        <w:t xml:space="preserve">podpora RAID: RAID 1,5 a 6 </w:t>
      </w:r>
    </w:p>
    <w:p w14:paraId="380AF927" w14:textId="77777777" w:rsidR="009D23EF" w:rsidRPr="009D23EF" w:rsidRDefault="009D23EF" w:rsidP="009D23EF">
      <w:pPr>
        <w:spacing w:after="0" w:line="240" w:lineRule="auto"/>
        <w:ind w:left="708"/>
        <w:jc w:val="both"/>
        <w:rPr>
          <w:rFonts w:ascii="Garamond" w:hAnsi="Garamond" w:cstheme="minorHAnsi"/>
        </w:rPr>
      </w:pPr>
      <w:r w:rsidRPr="009D23EF">
        <w:rPr>
          <w:rFonts w:ascii="Garamond" w:hAnsi="Garamond" w:cstheme="minorHAnsi"/>
        </w:rPr>
        <w:t>-</w:t>
      </w:r>
      <w:r w:rsidRPr="009D23EF">
        <w:rPr>
          <w:rFonts w:ascii="Garamond" w:hAnsi="Garamond" w:cstheme="minorHAnsi"/>
        </w:rPr>
        <w:tab/>
        <w:t>vyhotovenie: štandardné 1U</w:t>
      </w:r>
    </w:p>
    <w:p w14:paraId="18052BCE" w14:textId="77777777" w:rsidR="009D23EF" w:rsidRPr="009D23EF" w:rsidRDefault="009D23EF" w:rsidP="009D23EF">
      <w:pPr>
        <w:spacing w:after="0" w:line="240" w:lineRule="auto"/>
        <w:ind w:left="708"/>
        <w:jc w:val="both"/>
        <w:rPr>
          <w:rFonts w:ascii="Garamond" w:hAnsi="Garamond" w:cstheme="minorHAnsi"/>
        </w:rPr>
      </w:pPr>
      <w:r w:rsidRPr="009D23EF">
        <w:rPr>
          <w:rFonts w:ascii="Garamond" w:hAnsi="Garamond" w:cstheme="minorHAnsi"/>
        </w:rPr>
        <w:lastRenderedPageBreak/>
        <w:t>-</w:t>
      </w:r>
      <w:r w:rsidRPr="009D23EF">
        <w:rPr>
          <w:rFonts w:ascii="Garamond" w:hAnsi="Garamond" w:cstheme="minorHAnsi"/>
        </w:rPr>
        <w:tab/>
        <w:t xml:space="preserve">hmotnosť do: 18 kg </w:t>
      </w:r>
    </w:p>
    <w:p w14:paraId="196E4120" w14:textId="3D286BBB" w:rsidR="009D23EF" w:rsidRPr="009D23EF" w:rsidRDefault="009D23EF" w:rsidP="009D23EF">
      <w:pPr>
        <w:spacing w:after="0" w:line="240" w:lineRule="auto"/>
        <w:ind w:left="708"/>
        <w:jc w:val="both"/>
        <w:rPr>
          <w:rFonts w:ascii="Garamond" w:hAnsi="Garamond" w:cstheme="minorHAnsi"/>
        </w:rPr>
      </w:pPr>
      <w:r w:rsidRPr="009D23EF">
        <w:rPr>
          <w:rFonts w:ascii="Garamond" w:hAnsi="Garamond" w:cstheme="minorHAnsi"/>
        </w:rPr>
        <w:t>-</w:t>
      </w:r>
      <w:r w:rsidRPr="009D23EF">
        <w:rPr>
          <w:rFonts w:ascii="Garamond" w:hAnsi="Garamond" w:cstheme="minorHAnsi"/>
        </w:rPr>
        <w:tab/>
        <w:t>podpora technológie Safeguard (</w:t>
      </w:r>
      <w:r w:rsidRPr="00FA1D55">
        <w:rPr>
          <w:rFonts w:ascii="Garamond" w:hAnsi="Garamond" w:cstheme="minorHAnsi"/>
          <w:b/>
          <w:bCs/>
        </w:rPr>
        <w:t>možnosť vytvarať nemenitelne kopie dat</w:t>
      </w:r>
      <w:r w:rsidRPr="009D23EF">
        <w:rPr>
          <w:rFonts w:ascii="Garamond" w:hAnsi="Garamond" w:cstheme="minorHAnsi"/>
        </w:rPr>
        <w:t xml:space="preserve">) : </w:t>
      </w:r>
      <w:r w:rsidRPr="00AB620F">
        <w:rPr>
          <w:rFonts w:ascii="Garamond" w:hAnsi="Garamond" w:cstheme="minorHAnsi"/>
          <w:b/>
          <w:bCs/>
        </w:rPr>
        <w:t>Áno požaduje sa</w:t>
      </w:r>
    </w:p>
    <w:p w14:paraId="35C52073" w14:textId="77777777" w:rsidR="009D23EF" w:rsidRPr="00AB620F" w:rsidRDefault="009D23EF" w:rsidP="009D23EF">
      <w:pPr>
        <w:spacing w:after="0" w:line="240" w:lineRule="auto"/>
        <w:ind w:left="708"/>
        <w:jc w:val="both"/>
        <w:rPr>
          <w:rFonts w:ascii="Garamond" w:hAnsi="Garamond" w:cstheme="minorHAnsi"/>
          <w:b/>
          <w:bCs/>
        </w:rPr>
      </w:pPr>
      <w:r w:rsidRPr="009D23EF">
        <w:rPr>
          <w:rFonts w:ascii="Garamond" w:hAnsi="Garamond" w:cstheme="minorHAnsi"/>
        </w:rPr>
        <w:t>-</w:t>
      </w:r>
      <w:r w:rsidRPr="009D23EF">
        <w:rPr>
          <w:rFonts w:ascii="Garamond" w:hAnsi="Garamond" w:cstheme="minorHAnsi"/>
        </w:rPr>
        <w:tab/>
        <w:t xml:space="preserve">možnosť ďalšieho rozširovania: </w:t>
      </w:r>
      <w:r w:rsidRPr="00AB620F">
        <w:rPr>
          <w:rFonts w:ascii="Garamond" w:hAnsi="Garamond" w:cstheme="minorHAnsi"/>
          <w:b/>
          <w:bCs/>
        </w:rPr>
        <w:t>Áno požaduje sa</w:t>
      </w:r>
    </w:p>
    <w:p w14:paraId="005357FB" w14:textId="667A9B9D" w:rsidR="009D23EF" w:rsidRDefault="009D23EF" w:rsidP="009D23EF">
      <w:pPr>
        <w:spacing w:after="0" w:line="240" w:lineRule="auto"/>
        <w:ind w:left="708"/>
        <w:jc w:val="both"/>
        <w:rPr>
          <w:rFonts w:ascii="Garamond" w:hAnsi="Garamond" w:cstheme="minorHAnsi"/>
        </w:rPr>
      </w:pPr>
      <w:r w:rsidRPr="009D23EF">
        <w:rPr>
          <w:rFonts w:ascii="Garamond" w:hAnsi="Garamond" w:cstheme="minorHAnsi"/>
        </w:rPr>
        <w:t>-</w:t>
      </w:r>
      <w:r w:rsidRPr="009D23EF">
        <w:rPr>
          <w:rFonts w:ascii="Garamond" w:hAnsi="Garamond" w:cstheme="minorHAnsi"/>
        </w:rPr>
        <w:tab/>
        <w:t>záruka: minimálne 2 roky</w:t>
      </w:r>
    </w:p>
    <w:p w14:paraId="4097F7E4" w14:textId="77777777" w:rsidR="009D23EF" w:rsidRDefault="009D23EF" w:rsidP="00A769C8">
      <w:pPr>
        <w:spacing w:after="0" w:line="240" w:lineRule="auto"/>
        <w:ind w:left="708"/>
        <w:jc w:val="both"/>
        <w:rPr>
          <w:rFonts w:ascii="Garamond" w:hAnsi="Garamond" w:cstheme="minorHAnsi"/>
        </w:rPr>
      </w:pPr>
    </w:p>
    <w:p w14:paraId="45E50CCE" w14:textId="77777777" w:rsidR="0051151D" w:rsidRPr="0051151D" w:rsidRDefault="00AB620F" w:rsidP="0051151D">
      <w:pPr>
        <w:spacing w:after="0" w:line="240" w:lineRule="auto"/>
        <w:ind w:left="708"/>
        <w:jc w:val="both"/>
        <w:rPr>
          <w:rFonts w:ascii="Garamond" w:hAnsi="Garamond" w:cstheme="minorHAnsi"/>
        </w:rPr>
      </w:pPr>
      <w:r>
        <w:rPr>
          <w:rFonts w:ascii="Garamond" w:hAnsi="Garamond" w:cstheme="minorHAnsi"/>
        </w:rPr>
        <w:t xml:space="preserve">Virtualizačná infraštruktúra objednávateľskej organizácie je založená na platforme </w:t>
      </w:r>
      <w:r w:rsidRPr="00AB620F">
        <w:rPr>
          <w:rFonts w:ascii="Garamond" w:hAnsi="Garamond" w:cstheme="minorHAnsi"/>
        </w:rPr>
        <w:t>VMware</w:t>
      </w:r>
      <w:r w:rsidR="0051151D">
        <w:rPr>
          <w:rFonts w:ascii="Garamond" w:hAnsi="Garamond" w:cstheme="minorHAnsi"/>
        </w:rPr>
        <w:t xml:space="preserve"> a </w:t>
      </w:r>
      <w:r w:rsidR="0051151D" w:rsidRPr="0051151D">
        <w:rPr>
          <w:rFonts w:ascii="Garamond" w:hAnsi="Garamond" w:cstheme="minorHAnsi"/>
        </w:rPr>
        <w:t>Microsoft</w:t>
      </w:r>
    </w:p>
    <w:p w14:paraId="3AF8222E" w14:textId="711822C6" w:rsidR="00AB620F" w:rsidRDefault="0051151D" w:rsidP="0051151D">
      <w:pPr>
        <w:spacing w:after="0" w:line="240" w:lineRule="auto"/>
        <w:ind w:left="708"/>
        <w:jc w:val="both"/>
        <w:rPr>
          <w:rFonts w:ascii="Garamond" w:hAnsi="Garamond" w:cstheme="minorHAnsi"/>
        </w:rPr>
      </w:pPr>
      <w:r w:rsidRPr="0051151D">
        <w:rPr>
          <w:rFonts w:ascii="Garamond" w:hAnsi="Garamond" w:cstheme="minorHAnsi"/>
        </w:rPr>
        <w:t>Hyper-V</w:t>
      </w:r>
      <w:r>
        <w:rPr>
          <w:rFonts w:ascii="Garamond" w:hAnsi="Garamond" w:cstheme="minorHAnsi"/>
        </w:rPr>
        <w:t xml:space="preserve">, vyžaduje sa priama podpora diskového poľa výrobcom zariadenia pre tieto virtualizačné nástroje, poskytovateľ preukáže </w:t>
      </w:r>
      <w:r w:rsidR="00412799">
        <w:rPr>
          <w:rFonts w:ascii="Garamond" w:hAnsi="Garamond" w:cstheme="minorHAnsi"/>
        </w:rPr>
        <w:t xml:space="preserve">certifikátom </w:t>
      </w:r>
      <w:r>
        <w:rPr>
          <w:rFonts w:ascii="Garamond" w:hAnsi="Garamond" w:cstheme="minorHAnsi"/>
        </w:rPr>
        <w:t>o podpore od výrobcu zariadenia</w:t>
      </w:r>
    </w:p>
    <w:p w14:paraId="6EBA1577" w14:textId="58A61567" w:rsidR="00A769C8" w:rsidRDefault="00A769C8" w:rsidP="009D23EF">
      <w:pPr>
        <w:pStyle w:val="Odsekzoznamu"/>
        <w:spacing w:after="0" w:line="240" w:lineRule="auto"/>
        <w:jc w:val="both"/>
        <w:rPr>
          <w:rFonts w:ascii="Garamond" w:hAnsi="Garamond" w:cstheme="minorHAnsi"/>
        </w:rPr>
      </w:pPr>
    </w:p>
    <w:p w14:paraId="4E958943" w14:textId="6BB3C8CB" w:rsidR="005A6615" w:rsidRPr="009D23EF" w:rsidRDefault="005A6615" w:rsidP="009D23EF">
      <w:pPr>
        <w:pStyle w:val="Odsekzoznamu"/>
        <w:spacing w:after="0" w:line="240" w:lineRule="auto"/>
        <w:jc w:val="both"/>
        <w:rPr>
          <w:rFonts w:ascii="Garamond" w:hAnsi="Garamond" w:cstheme="minorHAnsi"/>
        </w:rPr>
      </w:pPr>
      <w:r>
        <w:rPr>
          <w:rFonts w:ascii="Garamond" w:hAnsi="Garamond" w:cstheme="minorHAnsi"/>
        </w:rPr>
        <w:t xml:space="preserve">Objednávateľská organizácia vyžaduje dodanie diskového poľa do </w:t>
      </w:r>
      <w:r>
        <w:rPr>
          <w:rFonts w:ascii="Garamond" w:hAnsi="Garamond" w:cstheme="minorHAnsi"/>
          <w:b/>
          <w:bCs/>
        </w:rPr>
        <w:t>60</w:t>
      </w:r>
      <w:r w:rsidRPr="007768F1">
        <w:rPr>
          <w:rFonts w:ascii="Garamond" w:hAnsi="Garamond" w:cstheme="minorHAnsi"/>
          <w:b/>
          <w:bCs/>
        </w:rPr>
        <w:t xml:space="preserve"> dní</w:t>
      </w:r>
      <w:r>
        <w:rPr>
          <w:rFonts w:ascii="Garamond" w:hAnsi="Garamond" w:cstheme="minorHAnsi"/>
        </w:rPr>
        <w:t xml:space="preserve"> od účinnosti zmluvy.</w:t>
      </w:r>
    </w:p>
    <w:p w14:paraId="2144D5D7" w14:textId="227021D4" w:rsidR="009D23EF" w:rsidRDefault="009D23EF" w:rsidP="009D23EF">
      <w:pPr>
        <w:spacing w:after="160" w:line="259" w:lineRule="auto"/>
        <w:rPr>
          <w:rStyle w:val="Hypertextovprepojenie"/>
          <w:rFonts w:ascii="Garamond" w:hAnsi="Garamond"/>
        </w:rPr>
      </w:pPr>
    </w:p>
    <w:p w14:paraId="3467763A" w14:textId="110D0D18" w:rsidR="005A6615" w:rsidRPr="005A6615" w:rsidRDefault="005A6615" w:rsidP="009D23EF">
      <w:pPr>
        <w:spacing w:after="160" w:line="259" w:lineRule="auto"/>
        <w:rPr>
          <w:rStyle w:val="Hypertextovprepojenie"/>
          <w:rFonts w:ascii="Garamond" w:hAnsi="Garamond"/>
          <w:b/>
          <w:bCs/>
          <w:color w:val="auto"/>
          <w:u w:val="none"/>
        </w:rPr>
      </w:pPr>
      <w:r w:rsidRPr="005A6615">
        <w:rPr>
          <w:rStyle w:val="Hypertextovprepojenie"/>
          <w:rFonts w:ascii="Garamond" w:hAnsi="Garamond"/>
          <w:b/>
          <w:bCs/>
          <w:color w:val="auto"/>
          <w:u w:val="none"/>
        </w:rPr>
        <w:t>Ostatné podmienky dodania zariadení -</w:t>
      </w:r>
    </w:p>
    <w:p w14:paraId="570419F2" w14:textId="77777777" w:rsidR="00991F50" w:rsidRDefault="00991F50" w:rsidP="00991F50">
      <w:pPr>
        <w:spacing w:after="0" w:line="240" w:lineRule="auto"/>
        <w:jc w:val="both"/>
        <w:rPr>
          <w:rFonts w:ascii="Garamond" w:hAnsi="Garamond" w:cstheme="minorHAnsi"/>
        </w:rPr>
      </w:pPr>
    </w:p>
    <w:p w14:paraId="474958C8" w14:textId="4F26F8FF" w:rsidR="00991F50" w:rsidRDefault="00991F50" w:rsidP="0051151D">
      <w:pPr>
        <w:pStyle w:val="Odsekzoznamu"/>
        <w:numPr>
          <w:ilvl w:val="0"/>
          <w:numId w:val="35"/>
        </w:numPr>
        <w:spacing w:after="0" w:line="240" w:lineRule="auto"/>
        <w:jc w:val="both"/>
        <w:rPr>
          <w:rFonts w:ascii="Garamond" w:hAnsi="Garamond" w:cstheme="minorHAnsi"/>
        </w:rPr>
      </w:pPr>
      <w:r>
        <w:rPr>
          <w:rFonts w:ascii="Garamond" w:hAnsi="Garamond" w:cstheme="minorHAnsi"/>
        </w:rPr>
        <w:t xml:space="preserve">Dodané </w:t>
      </w:r>
      <w:r w:rsidRPr="00991F50">
        <w:rPr>
          <w:rFonts w:ascii="Garamond" w:hAnsi="Garamond" w:cstheme="minorHAnsi"/>
        </w:rPr>
        <w:t>Firewall</w:t>
      </w:r>
      <w:r>
        <w:rPr>
          <w:rFonts w:ascii="Garamond" w:hAnsi="Garamond" w:cstheme="minorHAnsi"/>
        </w:rPr>
        <w:t>y</w:t>
      </w:r>
      <w:r w:rsidRPr="00991F50">
        <w:rPr>
          <w:rFonts w:ascii="Garamond" w:hAnsi="Garamond" w:cstheme="minorHAnsi"/>
        </w:rPr>
        <w:t xml:space="preserve"> budú zapojené do štyroch dodaných vysokokapacitných switchov</w:t>
      </w:r>
      <w:r w:rsidR="00BB3158">
        <w:rPr>
          <w:rFonts w:ascii="Garamond" w:hAnsi="Garamond" w:cstheme="minorHAnsi"/>
        </w:rPr>
        <w:t xml:space="preserve"> a tie do sieťovej infraštruktúry objednávateľskej organizácie</w:t>
      </w:r>
    </w:p>
    <w:p w14:paraId="39CA6E79" w14:textId="77777777" w:rsidR="00FA1D55" w:rsidRDefault="00FA1D55" w:rsidP="00FA1D55">
      <w:pPr>
        <w:spacing w:after="0" w:line="240" w:lineRule="auto"/>
        <w:jc w:val="both"/>
        <w:rPr>
          <w:rFonts w:ascii="Garamond" w:hAnsi="Garamond" w:cstheme="minorHAnsi"/>
        </w:rPr>
      </w:pPr>
    </w:p>
    <w:p w14:paraId="2123A7EA" w14:textId="43482889" w:rsidR="00FA1D55" w:rsidRPr="00FA1D55" w:rsidRDefault="00FA1D55" w:rsidP="00FA1D55">
      <w:pPr>
        <w:pStyle w:val="Odsekzoznamu"/>
        <w:numPr>
          <w:ilvl w:val="0"/>
          <w:numId w:val="35"/>
        </w:numPr>
        <w:spacing w:after="0" w:line="240" w:lineRule="auto"/>
        <w:jc w:val="both"/>
        <w:rPr>
          <w:rFonts w:ascii="Garamond" w:hAnsi="Garamond" w:cstheme="minorHAnsi"/>
        </w:rPr>
      </w:pPr>
      <w:r>
        <w:rPr>
          <w:rFonts w:ascii="Garamond" w:hAnsi="Garamond" w:cstheme="minorHAnsi"/>
        </w:rPr>
        <w:t>Dodané LAN POE s</w:t>
      </w:r>
      <w:r w:rsidR="00BB3158">
        <w:rPr>
          <w:rFonts w:ascii="Garamond" w:hAnsi="Garamond" w:cstheme="minorHAnsi"/>
        </w:rPr>
        <w:t>w</w:t>
      </w:r>
      <w:r>
        <w:rPr>
          <w:rFonts w:ascii="Garamond" w:hAnsi="Garamond" w:cstheme="minorHAnsi"/>
        </w:rPr>
        <w:t xml:space="preserve">itche </w:t>
      </w:r>
      <w:r w:rsidR="00BB3158">
        <w:rPr>
          <w:rFonts w:ascii="Garamond" w:hAnsi="Garamond" w:cstheme="minorHAnsi"/>
        </w:rPr>
        <w:t>budú zapojené do sieťovej infraštruktúry objednávateľskej organizácie</w:t>
      </w:r>
    </w:p>
    <w:p w14:paraId="39071F1A" w14:textId="77777777" w:rsidR="00991F50" w:rsidRDefault="00991F50" w:rsidP="00991F50">
      <w:pPr>
        <w:spacing w:after="0" w:line="240" w:lineRule="auto"/>
        <w:jc w:val="both"/>
        <w:rPr>
          <w:rFonts w:ascii="Garamond" w:hAnsi="Garamond" w:cstheme="minorHAnsi"/>
        </w:rPr>
      </w:pPr>
    </w:p>
    <w:p w14:paraId="75496445" w14:textId="41C088C6" w:rsidR="00991F50" w:rsidRPr="00991F50" w:rsidRDefault="00991F50" w:rsidP="0051151D">
      <w:pPr>
        <w:pStyle w:val="Odsekzoznamu"/>
        <w:numPr>
          <w:ilvl w:val="0"/>
          <w:numId w:val="35"/>
        </w:numPr>
        <w:spacing w:after="0" w:line="240" w:lineRule="auto"/>
        <w:jc w:val="both"/>
        <w:rPr>
          <w:rFonts w:ascii="Garamond" w:hAnsi="Garamond" w:cstheme="minorHAnsi"/>
        </w:rPr>
      </w:pPr>
      <w:r w:rsidRPr="00991F50">
        <w:rPr>
          <w:rFonts w:ascii="Garamond" w:hAnsi="Garamond" w:cstheme="minorHAnsi"/>
        </w:rPr>
        <w:t>Obstarávateľ</w:t>
      </w:r>
      <w:r>
        <w:rPr>
          <w:rFonts w:ascii="Garamond" w:hAnsi="Garamond" w:cstheme="minorHAnsi"/>
        </w:rPr>
        <w:t>ská organizácia</w:t>
      </w:r>
      <w:r w:rsidRPr="00991F50">
        <w:rPr>
          <w:rFonts w:ascii="Garamond" w:hAnsi="Garamond" w:cstheme="minorHAnsi"/>
        </w:rPr>
        <w:t xml:space="preserve"> požaduje aby uchádzač </w:t>
      </w:r>
      <w:r>
        <w:rPr>
          <w:rFonts w:ascii="Garamond" w:hAnsi="Garamond" w:cstheme="minorHAnsi"/>
        </w:rPr>
        <w:t>predložil</w:t>
      </w:r>
      <w:r w:rsidRPr="00991F50">
        <w:rPr>
          <w:rFonts w:ascii="Garamond" w:hAnsi="Garamond" w:cstheme="minorHAnsi"/>
        </w:rPr>
        <w:t xml:space="preserve"> </w:t>
      </w:r>
      <w:r w:rsidRPr="00BB3158">
        <w:rPr>
          <w:rFonts w:ascii="Garamond" w:hAnsi="Garamond" w:cstheme="minorHAnsi"/>
          <w:b/>
          <w:bCs/>
        </w:rPr>
        <w:t>potvrdenie</w:t>
      </w:r>
      <w:r>
        <w:rPr>
          <w:rFonts w:ascii="Garamond" w:hAnsi="Garamond" w:cstheme="minorHAnsi"/>
        </w:rPr>
        <w:t>,</w:t>
      </w:r>
      <w:r w:rsidRPr="00991F50">
        <w:rPr>
          <w:rFonts w:ascii="Garamond" w:hAnsi="Garamond" w:cstheme="minorHAnsi"/>
        </w:rPr>
        <w:t xml:space="preserve"> že je certifikovaný</w:t>
      </w:r>
      <w:r>
        <w:rPr>
          <w:rFonts w:ascii="Garamond" w:hAnsi="Garamond" w:cstheme="minorHAnsi"/>
        </w:rPr>
        <w:t>m</w:t>
      </w:r>
      <w:r w:rsidRPr="00991F50">
        <w:rPr>
          <w:rFonts w:ascii="Garamond" w:hAnsi="Garamond" w:cstheme="minorHAnsi"/>
        </w:rPr>
        <w:t xml:space="preserve"> partner</w:t>
      </w:r>
      <w:r>
        <w:rPr>
          <w:rFonts w:ascii="Garamond" w:hAnsi="Garamond" w:cstheme="minorHAnsi"/>
        </w:rPr>
        <w:t>om</w:t>
      </w:r>
      <w:r w:rsidRPr="00991F50">
        <w:rPr>
          <w:rFonts w:ascii="Garamond" w:hAnsi="Garamond" w:cstheme="minorHAnsi"/>
        </w:rPr>
        <w:t xml:space="preserve"> výrobcu dodávaných zariadení a že dodané zariadenia sú nové a pochádzajú z oficiálneho predaja pre Slovenskú republiku. Obstarávateľ si vyhradzuje právo neprevziať zariadenia ktoré nie sú určené pre Slovenský trh</w:t>
      </w:r>
    </w:p>
    <w:p w14:paraId="60AECD1F" w14:textId="77777777" w:rsidR="00991F50" w:rsidRDefault="00991F50" w:rsidP="00991F50">
      <w:pPr>
        <w:spacing w:after="0" w:line="240" w:lineRule="auto"/>
        <w:jc w:val="both"/>
        <w:rPr>
          <w:rFonts w:ascii="Garamond" w:hAnsi="Garamond" w:cstheme="minorHAnsi"/>
        </w:rPr>
      </w:pPr>
    </w:p>
    <w:p w14:paraId="5445CCB6" w14:textId="7280BFB9" w:rsidR="00B92EC0" w:rsidRPr="001B606B" w:rsidRDefault="00991F50" w:rsidP="0051151D">
      <w:pPr>
        <w:pStyle w:val="Odsekzoznamu"/>
        <w:numPr>
          <w:ilvl w:val="0"/>
          <w:numId w:val="35"/>
        </w:numPr>
        <w:spacing w:after="0" w:line="240" w:lineRule="auto"/>
        <w:jc w:val="both"/>
        <w:rPr>
          <w:rFonts w:ascii="Garamond" w:hAnsi="Garamond" w:cstheme="minorHAnsi"/>
          <w:b/>
          <w:bCs/>
        </w:rPr>
      </w:pPr>
      <w:r w:rsidRPr="00991F50">
        <w:rPr>
          <w:rFonts w:ascii="Garamond" w:hAnsi="Garamond" w:cstheme="minorHAnsi"/>
        </w:rPr>
        <w:t>Všetky</w:t>
      </w:r>
      <w:r>
        <w:rPr>
          <w:rFonts w:ascii="Garamond" w:hAnsi="Garamond" w:cstheme="minorHAnsi"/>
        </w:rPr>
        <w:t xml:space="preserve"> požadované</w:t>
      </w:r>
      <w:r w:rsidRPr="00991F50">
        <w:rPr>
          <w:rFonts w:ascii="Garamond" w:hAnsi="Garamond" w:cstheme="minorHAnsi"/>
        </w:rPr>
        <w:t xml:space="preserve"> dodané zariadenia musia byť nové, </w:t>
      </w:r>
      <w:r w:rsidR="009D23EF">
        <w:rPr>
          <w:rFonts w:ascii="Garamond" w:hAnsi="Garamond" w:cstheme="minorHAnsi"/>
        </w:rPr>
        <w:t xml:space="preserve">nepoužité, </w:t>
      </w:r>
      <w:r w:rsidRPr="00991F50">
        <w:rPr>
          <w:rFonts w:ascii="Garamond" w:hAnsi="Garamond" w:cstheme="minorHAnsi"/>
        </w:rPr>
        <w:t>nakonfigurované podľa požiadaviek obstarávateľ</w:t>
      </w:r>
      <w:r>
        <w:rPr>
          <w:rFonts w:ascii="Garamond" w:hAnsi="Garamond" w:cstheme="minorHAnsi"/>
        </w:rPr>
        <w:t>skej organizácie a</w:t>
      </w:r>
      <w:r w:rsidRPr="00991F50">
        <w:rPr>
          <w:rFonts w:ascii="Garamond" w:hAnsi="Garamond" w:cstheme="minorHAnsi"/>
        </w:rPr>
        <w:t xml:space="preserve"> musia byť od overených výrobcov a detailné informácie o týchto zariadeniach musia byť dostupné na webových adresách týchto výrobcov</w:t>
      </w:r>
      <w:r w:rsidR="009D23EF">
        <w:rPr>
          <w:rFonts w:ascii="Garamond" w:hAnsi="Garamond" w:cstheme="minorHAnsi"/>
        </w:rPr>
        <w:t xml:space="preserve"> a zároveň musia byť dodané zariadenie aktuálne podporované výrobcom</w:t>
      </w:r>
    </w:p>
    <w:p w14:paraId="1E75D03E" w14:textId="77777777" w:rsidR="001B606B" w:rsidRPr="001B606B" w:rsidRDefault="001B606B" w:rsidP="001B606B">
      <w:pPr>
        <w:pStyle w:val="Odsekzoznamu"/>
        <w:rPr>
          <w:rFonts w:ascii="Garamond" w:hAnsi="Garamond" w:cstheme="minorHAnsi"/>
          <w:b/>
          <w:bCs/>
        </w:rPr>
      </w:pPr>
    </w:p>
    <w:p w14:paraId="760E523C" w14:textId="62F1E08C" w:rsidR="001B606B" w:rsidRPr="001B606B" w:rsidRDefault="001B606B" w:rsidP="0051151D">
      <w:pPr>
        <w:pStyle w:val="Odsekzoznamu"/>
        <w:numPr>
          <w:ilvl w:val="0"/>
          <w:numId w:val="35"/>
        </w:numPr>
        <w:spacing w:after="0" w:line="240" w:lineRule="auto"/>
        <w:jc w:val="both"/>
        <w:rPr>
          <w:rFonts w:ascii="Garamond" w:hAnsi="Garamond" w:cstheme="minorHAnsi"/>
        </w:rPr>
      </w:pPr>
      <w:r w:rsidRPr="001B606B">
        <w:rPr>
          <w:rFonts w:ascii="Garamond" w:hAnsi="Garamond" w:cstheme="minorHAnsi"/>
        </w:rPr>
        <w:t xml:space="preserve">Obstarávateľská organizácia požaduje mať </w:t>
      </w:r>
      <w:r w:rsidRPr="00BB3158">
        <w:rPr>
          <w:rFonts w:ascii="Garamond" w:hAnsi="Garamond" w:cstheme="minorHAnsi"/>
          <w:b/>
          <w:bCs/>
        </w:rPr>
        <w:t>priamy prístup k supportu</w:t>
      </w:r>
      <w:r w:rsidRPr="001B606B">
        <w:rPr>
          <w:rFonts w:ascii="Garamond" w:hAnsi="Garamond" w:cstheme="minorHAnsi"/>
        </w:rPr>
        <w:t xml:space="preserve"> /podpore/ výrobcu dodaných zariadení. Požaduje sa</w:t>
      </w:r>
      <w:r>
        <w:rPr>
          <w:rFonts w:ascii="Garamond" w:hAnsi="Garamond" w:cstheme="minorHAnsi"/>
        </w:rPr>
        <w:t>,</w:t>
      </w:r>
      <w:r w:rsidRPr="001B606B">
        <w:rPr>
          <w:rFonts w:ascii="Garamond" w:hAnsi="Garamond" w:cstheme="minorHAnsi"/>
        </w:rPr>
        <w:t xml:space="preserve"> aby sa servisné požiadavky dali nahlasovať priamo cez portál</w:t>
      </w:r>
      <w:r w:rsidR="00284BC5">
        <w:rPr>
          <w:rFonts w:ascii="Garamond" w:hAnsi="Garamond" w:cstheme="minorHAnsi"/>
        </w:rPr>
        <w:t xml:space="preserve"> výrobcu,</w:t>
      </w:r>
      <w:r w:rsidRPr="001B606B">
        <w:rPr>
          <w:rFonts w:ascii="Garamond" w:hAnsi="Garamond" w:cstheme="minorHAnsi"/>
        </w:rPr>
        <w:t xml:space="preserve"> </w:t>
      </w:r>
      <w:r w:rsidR="00284BC5">
        <w:rPr>
          <w:rFonts w:ascii="Garamond" w:hAnsi="Garamond" w:cstheme="minorHAnsi"/>
        </w:rPr>
        <w:t xml:space="preserve">z dôvodu </w:t>
      </w:r>
      <w:r>
        <w:rPr>
          <w:rFonts w:ascii="Garamond" w:hAnsi="Garamond" w:cstheme="minorHAnsi"/>
        </w:rPr>
        <w:t>potreb</w:t>
      </w:r>
      <w:r w:rsidR="00284BC5">
        <w:rPr>
          <w:rFonts w:ascii="Garamond" w:hAnsi="Garamond" w:cstheme="minorHAnsi"/>
        </w:rPr>
        <w:t>y</w:t>
      </w:r>
      <w:r w:rsidRPr="001B606B">
        <w:rPr>
          <w:rFonts w:ascii="Garamond" w:hAnsi="Garamond" w:cstheme="minorHAnsi"/>
        </w:rPr>
        <w:t xml:space="preserve"> prístup</w:t>
      </w:r>
      <w:r>
        <w:rPr>
          <w:rFonts w:ascii="Garamond" w:hAnsi="Garamond" w:cstheme="minorHAnsi"/>
        </w:rPr>
        <w:t>u</w:t>
      </w:r>
      <w:r w:rsidRPr="001B606B">
        <w:rPr>
          <w:rFonts w:ascii="Garamond" w:hAnsi="Garamond" w:cstheme="minorHAnsi"/>
        </w:rPr>
        <w:t xml:space="preserve"> k plnej podpore zariadení a kontrolu nad ňou</w:t>
      </w:r>
      <w:r>
        <w:rPr>
          <w:rFonts w:ascii="Garamond" w:hAnsi="Garamond" w:cstheme="minorHAnsi"/>
        </w:rPr>
        <w:t>, bez ohľadu na trvanie resp. ukončenie zmluvného vzťahu s poskytovateľom</w:t>
      </w:r>
    </w:p>
    <w:p w14:paraId="7FAB0AC1" w14:textId="77777777" w:rsidR="003B0FC1" w:rsidRPr="003B0FC1" w:rsidRDefault="003B0FC1" w:rsidP="003B0FC1">
      <w:pPr>
        <w:spacing w:after="0" w:line="240" w:lineRule="auto"/>
        <w:jc w:val="both"/>
        <w:rPr>
          <w:rFonts w:ascii="Garamond" w:hAnsi="Garamond" w:cstheme="minorHAnsi"/>
        </w:rPr>
      </w:pPr>
    </w:p>
    <w:p w14:paraId="5FC899B4" w14:textId="29506CF7" w:rsidR="003B0FC1" w:rsidRPr="003B0FC1" w:rsidRDefault="003B0FC1" w:rsidP="0051151D">
      <w:pPr>
        <w:pStyle w:val="Odsekzoznamu"/>
        <w:numPr>
          <w:ilvl w:val="0"/>
          <w:numId w:val="35"/>
        </w:numPr>
        <w:spacing w:after="0" w:line="240" w:lineRule="auto"/>
        <w:rPr>
          <w:rFonts w:ascii="Garamond" w:hAnsi="Garamond" w:cstheme="minorHAnsi"/>
        </w:rPr>
      </w:pPr>
      <w:r w:rsidRPr="003B0FC1">
        <w:rPr>
          <w:rFonts w:ascii="Garamond" w:hAnsi="Garamond" w:cstheme="minorHAnsi"/>
        </w:rPr>
        <w:t xml:space="preserve">Poskytovateľ v rámci poskytovanej služby umožní objednávateľskej organizácii prístup a privilegované oprávnenia do administrátorskej a konfiguračnej časti </w:t>
      </w:r>
      <w:r w:rsidR="00987B3F">
        <w:rPr>
          <w:rFonts w:ascii="Garamond" w:hAnsi="Garamond" w:cstheme="minorHAnsi"/>
        </w:rPr>
        <w:t>aktívnych sieťových</w:t>
      </w:r>
      <w:r w:rsidRPr="003B0FC1">
        <w:rPr>
          <w:rFonts w:ascii="Garamond" w:hAnsi="Garamond" w:cstheme="minorHAnsi"/>
        </w:rPr>
        <w:t xml:space="preserve"> zariadení. V prípade vykonania zmien v konfigurácii týchto zariadení objednávateľskou organizáciou, ktorá spôsobí výpadok poskytovania služby poskytovateľom, sa čas takéhoto výpadku nezarátava do dohodnutého času stanoveného na odstránenie poruchy a obnovenie funkčnosti služieb poskytovateľom</w:t>
      </w:r>
    </w:p>
    <w:p w14:paraId="2DBD7784" w14:textId="77777777" w:rsidR="003B0FC1" w:rsidRPr="003B0FC1" w:rsidRDefault="003B0FC1" w:rsidP="003B0FC1">
      <w:pPr>
        <w:spacing w:after="0" w:line="240" w:lineRule="auto"/>
        <w:rPr>
          <w:rFonts w:ascii="Garamond" w:hAnsi="Garamond" w:cstheme="minorHAnsi"/>
        </w:rPr>
      </w:pPr>
    </w:p>
    <w:p w14:paraId="589ED6B9" w14:textId="2D4AD255" w:rsidR="003B0FC1" w:rsidRPr="003B0FC1" w:rsidRDefault="003B0FC1" w:rsidP="0051151D">
      <w:pPr>
        <w:pStyle w:val="Odsekzoznamu"/>
        <w:numPr>
          <w:ilvl w:val="0"/>
          <w:numId w:val="35"/>
        </w:numPr>
        <w:spacing w:after="0" w:line="240" w:lineRule="auto"/>
        <w:rPr>
          <w:rFonts w:ascii="Garamond" w:hAnsi="Garamond" w:cstheme="minorHAnsi"/>
        </w:rPr>
      </w:pPr>
      <w:r w:rsidRPr="003B0FC1">
        <w:rPr>
          <w:rFonts w:ascii="Garamond" w:hAnsi="Garamond" w:cstheme="minorHAnsi"/>
        </w:rPr>
        <w:t xml:space="preserve">súčasťou služby je udržiavaná aktuálna dokumentácia k celkovej poskytovanej službe na FTP alebo cloude poskytovateľa /zoznam zariadení, aktívnych prvkov, IP a MAC adries, VLAN, </w:t>
      </w:r>
      <w:r w:rsidR="00284BC5">
        <w:rPr>
          <w:rFonts w:ascii="Garamond" w:hAnsi="Garamond" w:cstheme="minorHAnsi"/>
        </w:rPr>
        <w:t xml:space="preserve">pravidiel, </w:t>
      </w:r>
      <w:r w:rsidRPr="003B0FC1">
        <w:rPr>
          <w:rFonts w:ascii="Garamond" w:hAnsi="Garamond" w:cstheme="minorHAnsi"/>
        </w:rPr>
        <w:t>a ich popis, diagramy zapojenia – fyzická topológia L1, L2 a L3 dátových sietí, popis a zapojenie uplink portov, spanning tree konfigurácie sietí, popis umiestnenia/ s prístupom určených supervízorov administrátorskej organizácie k tejto dokumentácii. Dokumentácia bude poskytnutá do troch mesiacov od účinnosti zmluvy a musí byť poskytovateľom aktualizovaná vždy do 48 hodín od vykonanej zmeny v infraštruktúre alebo prevádzkovaných službách</w:t>
      </w:r>
    </w:p>
    <w:p w14:paraId="60A053E4" w14:textId="77777777" w:rsidR="003B0FC1" w:rsidRPr="003B0FC1" w:rsidRDefault="003B0FC1" w:rsidP="003B0FC1">
      <w:pPr>
        <w:pStyle w:val="Odsekzoznamu"/>
        <w:spacing w:after="0" w:line="240" w:lineRule="auto"/>
        <w:rPr>
          <w:rFonts w:ascii="Garamond" w:hAnsi="Garamond" w:cstheme="minorHAnsi"/>
        </w:rPr>
      </w:pPr>
    </w:p>
    <w:p w14:paraId="01BF461F" w14:textId="3AF0DF79" w:rsidR="003B0FC1" w:rsidRPr="003B0FC1" w:rsidRDefault="003B0FC1" w:rsidP="0051151D">
      <w:pPr>
        <w:pStyle w:val="Odsekzoznamu"/>
        <w:numPr>
          <w:ilvl w:val="0"/>
          <w:numId w:val="35"/>
        </w:numPr>
        <w:spacing w:after="0" w:line="240" w:lineRule="auto"/>
        <w:rPr>
          <w:rFonts w:ascii="Garamond" w:hAnsi="Garamond" w:cstheme="minorHAnsi"/>
        </w:rPr>
      </w:pPr>
      <w:r w:rsidRPr="003B0FC1">
        <w:rPr>
          <w:rFonts w:ascii="Garamond" w:hAnsi="Garamond" w:cstheme="minorHAnsi"/>
        </w:rPr>
        <w:t xml:space="preserve">súčasťou služby sú všetky konfiguračné práce </w:t>
      </w:r>
      <w:r w:rsidR="00B92EC0">
        <w:rPr>
          <w:rFonts w:ascii="Garamond" w:hAnsi="Garamond" w:cstheme="minorHAnsi"/>
        </w:rPr>
        <w:t>na zariadeniach dodaných v rámci ZOSPI</w:t>
      </w:r>
      <w:r w:rsidRPr="003B0FC1">
        <w:rPr>
          <w:rFonts w:ascii="Garamond" w:hAnsi="Garamond" w:cstheme="minorHAnsi"/>
        </w:rPr>
        <w:t xml:space="preserve"> požadované</w:t>
      </w:r>
      <w:r w:rsidR="00987B3F">
        <w:rPr>
          <w:rFonts w:ascii="Garamond" w:hAnsi="Garamond" w:cstheme="minorHAnsi"/>
        </w:rPr>
        <w:t xml:space="preserve"> počas účinnosti zmluvy</w:t>
      </w:r>
      <w:r w:rsidRPr="003B0FC1">
        <w:rPr>
          <w:rFonts w:ascii="Garamond" w:hAnsi="Garamond" w:cstheme="minorHAnsi"/>
        </w:rPr>
        <w:t xml:space="preserve"> objednávateľskou organizáciou /</w:t>
      </w:r>
      <w:r w:rsidR="009C1D1E">
        <w:rPr>
          <w:rFonts w:ascii="Garamond" w:hAnsi="Garamond" w:cstheme="minorHAnsi"/>
        </w:rPr>
        <w:t xml:space="preserve">napr. </w:t>
      </w:r>
      <w:r w:rsidR="00B92EC0">
        <w:rPr>
          <w:rFonts w:ascii="Garamond" w:hAnsi="Garamond" w:cstheme="minorHAnsi"/>
        </w:rPr>
        <w:t xml:space="preserve">VLAN, </w:t>
      </w:r>
      <w:r w:rsidRPr="003B0FC1">
        <w:rPr>
          <w:rFonts w:ascii="Garamond" w:hAnsi="Garamond" w:cstheme="minorHAnsi"/>
        </w:rPr>
        <w:t>povoľovanie a zakazovanie portov, smerovania, tunely</w:t>
      </w:r>
      <w:r w:rsidR="00B92EC0">
        <w:rPr>
          <w:rFonts w:ascii="Garamond" w:hAnsi="Garamond" w:cstheme="minorHAnsi"/>
        </w:rPr>
        <w:t>,</w:t>
      </w:r>
      <w:r w:rsidR="009C1D1E">
        <w:rPr>
          <w:rFonts w:ascii="Garamond" w:hAnsi="Garamond" w:cstheme="minorHAnsi"/>
        </w:rPr>
        <w:t xml:space="preserve"> pravidlá,</w:t>
      </w:r>
      <w:r w:rsidR="00B92EC0">
        <w:rPr>
          <w:rFonts w:ascii="Garamond" w:hAnsi="Garamond" w:cstheme="minorHAnsi"/>
        </w:rPr>
        <w:t xml:space="preserve"> zmeny konfigurácie diskového poľa</w:t>
      </w:r>
      <w:r w:rsidRPr="003B0FC1">
        <w:rPr>
          <w:rFonts w:ascii="Garamond" w:hAnsi="Garamond" w:cstheme="minorHAnsi"/>
        </w:rPr>
        <w:t xml:space="preserve"> a podobne/, v prípade požiadavky, ktorá by mala za následok výpadok služby, poskytovateľ písomne upozorní odberateľskú organizáciu o tejto skutočnosti pred vykonaním konfiguračnej zmeny</w:t>
      </w:r>
    </w:p>
    <w:p w14:paraId="21F1C325" w14:textId="77777777" w:rsidR="003B0FC1" w:rsidRPr="003B0FC1" w:rsidRDefault="003B0FC1" w:rsidP="003B0FC1">
      <w:pPr>
        <w:pStyle w:val="Odsekzoznamu"/>
        <w:spacing w:after="0" w:line="240" w:lineRule="auto"/>
        <w:rPr>
          <w:rFonts w:ascii="Garamond" w:hAnsi="Garamond" w:cstheme="minorHAnsi"/>
        </w:rPr>
      </w:pPr>
    </w:p>
    <w:p w14:paraId="52D8188B" w14:textId="0A48971B" w:rsidR="003B0FC1" w:rsidRDefault="003B0FC1" w:rsidP="0051151D">
      <w:pPr>
        <w:pStyle w:val="Odsekzoznamu"/>
        <w:numPr>
          <w:ilvl w:val="0"/>
          <w:numId w:val="35"/>
        </w:numPr>
        <w:spacing w:after="0" w:line="240" w:lineRule="auto"/>
        <w:rPr>
          <w:rFonts w:ascii="Garamond" w:hAnsi="Garamond" w:cstheme="minorHAnsi"/>
        </w:rPr>
      </w:pPr>
      <w:r w:rsidRPr="003B0FC1">
        <w:rPr>
          <w:rFonts w:ascii="Garamond" w:hAnsi="Garamond" w:cstheme="minorHAnsi"/>
        </w:rPr>
        <w:lastRenderedPageBreak/>
        <w:t xml:space="preserve">súčasťou služby a podmienkou jej prevádzky je </w:t>
      </w:r>
      <w:r w:rsidR="00B92EC0">
        <w:rPr>
          <w:rFonts w:ascii="Garamond" w:hAnsi="Garamond" w:cstheme="minorHAnsi"/>
        </w:rPr>
        <w:t xml:space="preserve">vytvorenie </w:t>
      </w:r>
      <w:r w:rsidRPr="003B0FC1">
        <w:rPr>
          <w:rFonts w:ascii="Garamond" w:hAnsi="Garamond" w:cstheme="minorHAnsi"/>
        </w:rPr>
        <w:t>pravidiel a nastavení bezpečnostnej brány firewall, ktor</w:t>
      </w:r>
      <w:r w:rsidR="00B92EC0">
        <w:rPr>
          <w:rFonts w:ascii="Garamond" w:hAnsi="Garamond" w:cstheme="minorHAnsi"/>
        </w:rPr>
        <w:t>á</w:t>
      </w:r>
      <w:r w:rsidRPr="003B0FC1">
        <w:rPr>
          <w:rFonts w:ascii="Garamond" w:hAnsi="Garamond" w:cstheme="minorHAnsi"/>
        </w:rPr>
        <w:t xml:space="preserve"> bude </w:t>
      </w:r>
      <w:r w:rsidR="00966B30">
        <w:rPr>
          <w:rFonts w:ascii="Garamond" w:hAnsi="Garamond" w:cstheme="minorHAnsi"/>
        </w:rPr>
        <w:t>dodan</w:t>
      </w:r>
      <w:r w:rsidR="00284BC5">
        <w:rPr>
          <w:rFonts w:ascii="Garamond" w:hAnsi="Garamond" w:cstheme="minorHAnsi"/>
        </w:rPr>
        <w:t>á</w:t>
      </w:r>
      <w:r w:rsidR="00966B30">
        <w:rPr>
          <w:rFonts w:ascii="Garamond" w:hAnsi="Garamond" w:cstheme="minorHAnsi"/>
        </w:rPr>
        <w:t xml:space="preserve"> poskytovateľom ako </w:t>
      </w:r>
      <w:r w:rsidRPr="003B0FC1">
        <w:rPr>
          <w:rFonts w:ascii="Garamond" w:hAnsi="Garamond" w:cstheme="minorHAnsi"/>
        </w:rPr>
        <w:t>súčasťou poskytovanej služby</w:t>
      </w:r>
      <w:r w:rsidR="00B92EC0">
        <w:rPr>
          <w:rFonts w:ascii="Garamond" w:hAnsi="Garamond" w:cstheme="minorHAnsi"/>
        </w:rPr>
        <w:t>, podľa požiadaviek obstarávateľskej organizácie</w:t>
      </w:r>
    </w:p>
    <w:p w14:paraId="19632B3A" w14:textId="77777777" w:rsidR="009C1D1E" w:rsidRPr="009C1D1E" w:rsidRDefault="009C1D1E" w:rsidP="009C1D1E">
      <w:pPr>
        <w:pStyle w:val="Odsekzoznamu"/>
        <w:rPr>
          <w:rFonts w:ascii="Garamond" w:hAnsi="Garamond" w:cstheme="minorHAnsi"/>
        </w:rPr>
      </w:pPr>
    </w:p>
    <w:p w14:paraId="63F06BC4" w14:textId="4137FB0F" w:rsidR="009C1D1E" w:rsidRDefault="009C1D1E" w:rsidP="0051151D">
      <w:pPr>
        <w:pStyle w:val="Odsekzoznamu"/>
        <w:numPr>
          <w:ilvl w:val="0"/>
          <w:numId w:val="35"/>
        </w:numPr>
        <w:spacing w:after="0" w:line="240" w:lineRule="auto"/>
        <w:rPr>
          <w:rFonts w:ascii="Garamond" w:hAnsi="Garamond" w:cstheme="minorHAnsi"/>
        </w:rPr>
      </w:pPr>
      <w:r w:rsidRPr="003B0FC1">
        <w:rPr>
          <w:rFonts w:ascii="Garamond" w:hAnsi="Garamond" w:cstheme="minorHAnsi"/>
        </w:rPr>
        <w:t>súčasťou služby a podmienkou jej prevádzky</w:t>
      </w:r>
      <w:r>
        <w:rPr>
          <w:rFonts w:ascii="Garamond" w:hAnsi="Garamond" w:cstheme="minorHAnsi"/>
        </w:rPr>
        <w:t xml:space="preserve"> je pripojenie a konfigurácia vysokokapacitných switchov do súčasnej virtulizačnej </w:t>
      </w:r>
      <w:r w:rsidR="000E5C89">
        <w:rPr>
          <w:rFonts w:ascii="Garamond" w:hAnsi="Garamond" w:cstheme="minorHAnsi"/>
        </w:rPr>
        <w:t>infraštruktúry objednávateľskej organizácie</w:t>
      </w:r>
    </w:p>
    <w:p w14:paraId="5B2DBC80" w14:textId="77777777" w:rsidR="00284BC5" w:rsidRPr="00284BC5" w:rsidRDefault="00284BC5" w:rsidP="00284BC5">
      <w:pPr>
        <w:pStyle w:val="Odsekzoznamu"/>
        <w:rPr>
          <w:rFonts w:ascii="Garamond" w:hAnsi="Garamond" w:cstheme="minorHAnsi"/>
        </w:rPr>
      </w:pPr>
    </w:p>
    <w:p w14:paraId="560B9328" w14:textId="332D8D3E" w:rsidR="00284BC5" w:rsidRPr="003B0FC1" w:rsidRDefault="00284BC5" w:rsidP="00284BC5">
      <w:pPr>
        <w:pStyle w:val="Odsekzoznamu"/>
        <w:numPr>
          <w:ilvl w:val="0"/>
          <w:numId w:val="35"/>
        </w:numPr>
        <w:spacing w:after="0" w:line="240" w:lineRule="auto"/>
        <w:rPr>
          <w:rFonts w:ascii="Garamond" w:hAnsi="Garamond" w:cstheme="minorHAnsi"/>
        </w:rPr>
      </w:pPr>
      <w:r w:rsidRPr="003B0FC1">
        <w:rPr>
          <w:rFonts w:ascii="Garamond" w:hAnsi="Garamond" w:cstheme="minorHAnsi"/>
        </w:rPr>
        <w:t>súčasťou služby a podmienkou jej prevádzky</w:t>
      </w:r>
      <w:r>
        <w:rPr>
          <w:rFonts w:ascii="Garamond" w:hAnsi="Garamond" w:cstheme="minorHAnsi"/>
        </w:rPr>
        <w:t xml:space="preserve"> je pripojenie a konfigurácia diskového poľa do súčasnej virtulizačnej infraštruktúry objednávateľskej organizácie</w:t>
      </w:r>
    </w:p>
    <w:p w14:paraId="177AC03E" w14:textId="77777777" w:rsidR="00284BC5" w:rsidRPr="003B0FC1" w:rsidRDefault="00284BC5" w:rsidP="00284BC5">
      <w:pPr>
        <w:pStyle w:val="Odsekzoznamu"/>
        <w:spacing w:after="0" w:line="240" w:lineRule="auto"/>
        <w:ind w:left="1170"/>
        <w:rPr>
          <w:rFonts w:ascii="Garamond" w:hAnsi="Garamond" w:cstheme="minorHAnsi"/>
        </w:rPr>
      </w:pPr>
    </w:p>
    <w:p w14:paraId="47325C85" w14:textId="77777777" w:rsidR="003B0FC1" w:rsidRDefault="003B0FC1" w:rsidP="003B0FC1">
      <w:pPr>
        <w:pStyle w:val="Odsekzoznamu"/>
        <w:spacing w:after="0" w:line="240" w:lineRule="auto"/>
        <w:rPr>
          <w:rFonts w:ascii="Garamond" w:hAnsi="Garamond" w:cstheme="minorHAnsi"/>
        </w:rPr>
      </w:pPr>
    </w:p>
    <w:p w14:paraId="3F79FD86" w14:textId="77777777" w:rsidR="00284BC5" w:rsidRDefault="00284BC5" w:rsidP="003B0FC1">
      <w:pPr>
        <w:pStyle w:val="Odsekzoznamu"/>
        <w:spacing w:after="0" w:line="240" w:lineRule="auto"/>
        <w:rPr>
          <w:rFonts w:ascii="Garamond" w:hAnsi="Garamond" w:cstheme="minorHAnsi"/>
        </w:rPr>
      </w:pPr>
    </w:p>
    <w:p w14:paraId="046BCA70" w14:textId="77777777" w:rsidR="00284BC5" w:rsidRPr="003B0FC1" w:rsidRDefault="00284BC5" w:rsidP="003B0FC1">
      <w:pPr>
        <w:pStyle w:val="Odsekzoznamu"/>
        <w:spacing w:after="0" w:line="240" w:lineRule="auto"/>
        <w:rPr>
          <w:rFonts w:ascii="Garamond" w:hAnsi="Garamond" w:cstheme="minorHAnsi"/>
        </w:rPr>
      </w:pPr>
    </w:p>
    <w:p w14:paraId="4DDF46C4" w14:textId="77777777" w:rsidR="003B0FC1" w:rsidRPr="003B0FC1" w:rsidRDefault="003B0FC1" w:rsidP="003B0FC1">
      <w:pPr>
        <w:pStyle w:val="Odsekzoznamu"/>
        <w:spacing w:after="0" w:line="240" w:lineRule="auto"/>
        <w:rPr>
          <w:rFonts w:ascii="Garamond" w:hAnsi="Garamond" w:cstheme="minorHAnsi"/>
        </w:rPr>
      </w:pPr>
    </w:p>
    <w:p w14:paraId="09AA9F67" w14:textId="310AC766" w:rsidR="003B0FC1" w:rsidRDefault="002D227F" w:rsidP="003B0FC1">
      <w:pPr>
        <w:spacing w:after="0" w:line="240" w:lineRule="auto"/>
        <w:rPr>
          <w:rFonts w:ascii="Garamond" w:hAnsi="Garamond" w:cstheme="minorHAnsi"/>
          <w:b/>
          <w:bCs/>
        </w:rPr>
      </w:pPr>
      <w:r w:rsidRPr="002D227F">
        <w:rPr>
          <w:rFonts w:ascii="Garamond" w:hAnsi="Garamond" w:cstheme="minorHAnsi"/>
          <w:b/>
          <w:bCs/>
        </w:rPr>
        <w:t>4</w:t>
      </w:r>
      <w:r>
        <w:rPr>
          <w:rFonts w:ascii="Garamond" w:hAnsi="Garamond" w:cstheme="minorHAnsi"/>
        </w:rPr>
        <w:t xml:space="preserve"> </w:t>
      </w:r>
      <w:r w:rsidRPr="002D227F">
        <w:rPr>
          <w:rFonts w:ascii="Garamond" w:hAnsi="Garamond" w:cstheme="minorHAnsi"/>
          <w:b/>
          <w:bCs/>
        </w:rPr>
        <w:t>Správa, prevádzka a služby zabezpečenia a prevádzky siete, firewallov, switchov a diskového poľa</w:t>
      </w:r>
    </w:p>
    <w:p w14:paraId="686DAE09" w14:textId="77777777" w:rsidR="00DB2665" w:rsidRDefault="00DB2665" w:rsidP="003B0FC1">
      <w:pPr>
        <w:spacing w:after="0" w:line="240" w:lineRule="auto"/>
        <w:rPr>
          <w:rFonts w:ascii="Garamond" w:hAnsi="Garamond" w:cstheme="minorHAnsi"/>
          <w:b/>
          <w:bCs/>
        </w:rPr>
      </w:pPr>
    </w:p>
    <w:p w14:paraId="08733FC8" w14:textId="00D7E51F" w:rsidR="00DB2665" w:rsidRPr="003B0FC1" w:rsidRDefault="00DB2665" w:rsidP="00DB2665">
      <w:pPr>
        <w:spacing w:after="0" w:line="240" w:lineRule="auto"/>
        <w:jc w:val="both"/>
        <w:rPr>
          <w:rFonts w:ascii="Garamond" w:hAnsi="Garamond" w:cstheme="minorHAnsi"/>
        </w:rPr>
      </w:pPr>
      <w:r>
        <w:rPr>
          <w:rFonts w:ascii="Garamond" w:hAnsi="Garamond" w:cstheme="minorHAnsi"/>
        </w:rPr>
        <w:t>Služby vyžadované v rámci ZOSPSI</w:t>
      </w:r>
      <w:r w:rsidRPr="003B0FC1">
        <w:rPr>
          <w:rFonts w:ascii="Garamond" w:hAnsi="Garamond" w:cstheme="minorHAnsi"/>
        </w:rPr>
        <w:t xml:space="preserve"> pozostáva</w:t>
      </w:r>
      <w:r>
        <w:rPr>
          <w:rFonts w:ascii="Garamond" w:hAnsi="Garamond" w:cstheme="minorHAnsi"/>
        </w:rPr>
        <w:t>jú</w:t>
      </w:r>
      <w:r w:rsidRPr="003B0FC1">
        <w:rPr>
          <w:rFonts w:ascii="Garamond" w:hAnsi="Garamond" w:cstheme="minorHAnsi"/>
        </w:rPr>
        <w:t xml:space="preserve"> najmä z:</w:t>
      </w:r>
    </w:p>
    <w:p w14:paraId="39FA130D" w14:textId="77777777" w:rsidR="00DB2665" w:rsidRPr="003B0FC1" w:rsidRDefault="00DB2665" w:rsidP="00DB2665">
      <w:pPr>
        <w:pStyle w:val="Odsekzoznamu"/>
        <w:numPr>
          <w:ilvl w:val="0"/>
          <w:numId w:val="28"/>
        </w:numPr>
        <w:spacing w:after="0" w:line="240" w:lineRule="auto"/>
        <w:jc w:val="both"/>
        <w:rPr>
          <w:rFonts w:ascii="Garamond" w:hAnsi="Garamond" w:cstheme="minorHAnsi"/>
        </w:rPr>
      </w:pPr>
      <w:r>
        <w:rPr>
          <w:rFonts w:ascii="Garamond" w:hAnsi="Garamond" w:cstheme="minorHAnsi"/>
        </w:rPr>
        <w:t>Inštalácia, konfigurácia, správa a prevádzka zariadení na lokalitách objednávateľskej organizácie</w:t>
      </w:r>
    </w:p>
    <w:p w14:paraId="49B9BEF3" w14:textId="77777777" w:rsidR="00DB2665" w:rsidRPr="003B0FC1" w:rsidRDefault="00DB2665" w:rsidP="00DB2665">
      <w:pPr>
        <w:pStyle w:val="Odsekzoznamu"/>
        <w:numPr>
          <w:ilvl w:val="0"/>
          <w:numId w:val="28"/>
        </w:numPr>
        <w:spacing w:after="0" w:line="240" w:lineRule="auto"/>
        <w:jc w:val="both"/>
        <w:rPr>
          <w:rFonts w:ascii="Garamond" w:hAnsi="Garamond" w:cstheme="minorHAnsi"/>
        </w:rPr>
      </w:pPr>
      <w:r w:rsidRPr="003B0FC1">
        <w:rPr>
          <w:rFonts w:ascii="Garamond" w:hAnsi="Garamond" w:cstheme="minorHAnsi"/>
        </w:rPr>
        <w:t>Riešenie prevádzkových incidentov zariadenia/technická podpora, vrátane fyzickej výmeny zariadenia na lokalite</w:t>
      </w:r>
    </w:p>
    <w:p w14:paraId="75DF5953" w14:textId="77777777" w:rsidR="00DB2665" w:rsidRPr="003B0FC1" w:rsidRDefault="00DB2665" w:rsidP="00DB2665">
      <w:pPr>
        <w:pStyle w:val="Odsekzoznamu"/>
        <w:numPr>
          <w:ilvl w:val="0"/>
          <w:numId w:val="28"/>
        </w:numPr>
        <w:spacing w:after="0" w:line="240" w:lineRule="auto"/>
        <w:jc w:val="both"/>
        <w:rPr>
          <w:rFonts w:ascii="Garamond" w:hAnsi="Garamond" w:cstheme="minorHAnsi"/>
        </w:rPr>
      </w:pPr>
      <w:r w:rsidRPr="003B0FC1">
        <w:rPr>
          <w:rFonts w:ascii="Garamond" w:hAnsi="Garamond" w:cstheme="minorHAnsi"/>
        </w:rPr>
        <w:t>Konfiguračná a prevádzková podpora zariadenia podľa požiadaviek Objednávateľskej organizácie / Konfigurácia VLAN, VoIP</w:t>
      </w:r>
      <w:r>
        <w:rPr>
          <w:rFonts w:ascii="Garamond" w:hAnsi="Garamond" w:cstheme="minorHAnsi"/>
        </w:rPr>
        <w:t xml:space="preserve">, </w:t>
      </w:r>
      <w:r w:rsidRPr="003B0FC1">
        <w:rPr>
          <w:rFonts w:ascii="Garamond" w:hAnsi="Garamond" w:cstheme="minorHAnsi"/>
        </w:rPr>
        <w:t xml:space="preserve">systémových nastavení </w:t>
      </w:r>
      <w:r>
        <w:rPr>
          <w:rFonts w:ascii="Garamond" w:hAnsi="Garamond" w:cstheme="minorHAnsi"/>
        </w:rPr>
        <w:t>atď.</w:t>
      </w:r>
      <w:r w:rsidRPr="003B0FC1">
        <w:rPr>
          <w:rFonts w:ascii="Garamond" w:hAnsi="Garamond" w:cstheme="minorHAnsi"/>
        </w:rPr>
        <w:t xml:space="preserve">/ </w:t>
      </w:r>
    </w:p>
    <w:p w14:paraId="1472B852" w14:textId="77777777" w:rsidR="00DB2665" w:rsidRPr="003B0FC1" w:rsidRDefault="00DB2665" w:rsidP="00DB2665">
      <w:pPr>
        <w:pStyle w:val="Odsekzoznamu"/>
        <w:numPr>
          <w:ilvl w:val="0"/>
          <w:numId w:val="28"/>
        </w:numPr>
        <w:spacing w:after="0" w:line="240" w:lineRule="auto"/>
        <w:jc w:val="both"/>
        <w:rPr>
          <w:rFonts w:ascii="Garamond" w:hAnsi="Garamond" w:cstheme="minorHAnsi"/>
        </w:rPr>
      </w:pPr>
      <w:r w:rsidRPr="003B0FC1">
        <w:rPr>
          <w:rFonts w:ascii="Garamond" w:hAnsi="Garamond" w:cstheme="minorHAnsi"/>
        </w:rPr>
        <w:t xml:space="preserve">Zabezpečenie kompatibility HW&amp;SW komponentov zariadenia s existujúcim LAN </w:t>
      </w:r>
      <w:r>
        <w:rPr>
          <w:rFonts w:ascii="Garamond" w:hAnsi="Garamond" w:cstheme="minorHAnsi"/>
        </w:rPr>
        <w:t xml:space="preserve">a virtualizačným </w:t>
      </w:r>
      <w:r w:rsidRPr="003B0FC1">
        <w:rPr>
          <w:rFonts w:ascii="Garamond" w:hAnsi="Garamond" w:cstheme="minorHAnsi"/>
        </w:rPr>
        <w:t>prostredím</w:t>
      </w:r>
      <w:r>
        <w:rPr>
          <w:rFonts w:ascii="Garamond" w:hAnsi="Garamond" w:cstheme="minorHAnsi"/>
        </w:rPr>
        <w:t xml:space="preserve"> obstarávateľskej organizácie</w:t>
      </w:r>
    </w:p>
    <w:p w14:paraId="1015DC50" w14:textId="473C63FF" w:rsidR="00DB2665" w:rsidRPr="003B0FC1" w:rsidRDefault="00DB2665" w:rsidP="00DB2665">
      <w:pPr>
        <w:spacing w:after="0" w:line="240" w:lineRule="auto"/>
        <w:jc w:val="both"/>
        <w:rPr>
          <w:rFonts w:ascii="Garamond" w:hAnsi="Garamond" w:cstheme="minorHAnsi"/>
        </w:rPr>
      </w:pPr>
      <w:r w:rsidRPr="003B0FC1">
        <w:rPr>
          <w:rFonts w:ascii="Garamond" w:hAnsi="Garamond" w:cstheme="minorHAnsi"/>
        </w:rPr>
        <w:t>Sieťový</w:t>
      </w:r>
      <w:r>
        <w:rPr>
          <w:rFonts w:ascii="Garamond" w:hAnsi="Garamond" w:cstheme="minorHAnsi"/>
        </w:rPr>
        <w:t xml:space="preserve"> a Virtualizačný</w:t>
      </w:r>
      <w:r w:rsidRPr="003B0FC1">
        <w:rPr>
          <w:rFonts w:ascii="Garamond" w:hAnsi="Garamond" w:cstheme="minorHAnsi"/>
        </w:rPr>
        <w:t xml:space="preserve"> Manažment</w:t>
      </w:r>
    </w:p>
    <w:p w14:paraId="31B19738" w14:textId="77777777" w:rsidR="00DB2665" w:rsidRPr="003B0FC1" w:rsidRDefault="00DB2665" w:rsidP="00DB2665">
      <w:pPr>
        <w:pStyle w:val="Odsekzoznamu"/>
        <w:numPr>
          <w:ilvl w:val="0"/>
          <w:numId w:val="29"/>
        </w:numPr>
        <w:spacing w:after="0" w:line="240" w:lineRule="auto"/>
        <w:jc w:val="both"/>
        <w:rPr>
          <w:rFonts w:ascii="Garamond" w:hAnsi="Garamond" w:cstheme="minorHAnsi"/>
        </w:rPr>
      </w:pPr>
      <w:r w:rsidRPr="003B0FC1">
        <w:rPr>
          <w:rFonts w:ascii="Garamond" w:hAnsi="Garamond" w:cstheme="minorHAnsi"/>
        </w:rPr>
        <w:t>Správa konfigurácií a dokumentácia</w:t>
      </w:r>
    </w:p>
    <w:p w14:paraId="050314FE" w14:textId="58B865B5" w:rsidR="00DB2665" w:rsidRPr="003B0FC1" w:rsidRDefault="00DB2665" w:rsidP="00DB2665">
      <w:pPr>
        <w:pStyle w:val="Odsekzoznamu"/>
        <w:numPr>
          <w:ilvl w:val="0"/>
          <w:numId w:val="29"/>
        </w:numPr>
        <w:spacing w:after="0" w:line="240" w:lineRule="auto"/>
        <w:jc w:val="both"/>
        <w:rPr>
          <w:rFonts w:ascii="Garamond" w:hAnsi="Garamond" w:cstheme="minorHAnsi"/>
        </w:rPr>
      </w:pPr>
      <w:r w:rsidRPr="003B0FC1">
        <w:rPr>
          <w:rFonts w:ascii="Garamond" w:hAnsi="Garamond" w:cstheme="minorHAnsi"/>
        </w:rPr>
        <w:t xml:space="preserve">Konfigurácia nastavení sieťových </w:t>
      </w:r>
      <w:r w:rsidR="00284BC5">
        <w:rPr>
          <w:rFonts w:ascii="Garamond" w:hAnsi="Garamond" w:cstheme="minorHAnsi"/>
        </w:rPr>
        <w:t xml:space="preserve">a dátových </w:t>
      </w:r>
      <w:r w:rsidRPr="003B0FC1">
        <w:rPr>
          <w:rFonts w:ascii="Garamond" w:hAnsi="Garamond" w:cstheme="minorHAnsi"/>
        </w:rPr>
        <w:t>komponentov na zabezpečenie požadovanej komunikácie v existujúcej LAN</w:t>
      </w:r>
      <w:r>
        <w:rPr>
          <w:rFonts w:ascii="Garamond" w:hAnsi="Garamond" w:cstheme="minorHAnsi"/>
        </w:rPr>
        <w:t xml:space="preserve"> a virtualizačnej</w:t>
      </w:r>
      <w:r w:rsidRPr="003B0FC1">
        <w:rPr>
          <w:rFonts w:ascii="Garamond" w:hAnsi="Garamond" w:cstheme="minorHAnsi"/>
        </w:rPr>
        <w:t xml:space="preserve"> infraštruktúre</w:t>
      </w:r>
    </w:p>
    <w:p w14:paraId="6248F8FD" w14:textId="77777777" w:rsidR="00DB2665" w:rsidRPr="003B0FC1" w:rsidRDefault="00DB2665" w:rsidP="00DB2665">
      <w:pPr>
        <w:pStyle w:val="Odsekzoznamu"/>
        <w:numPr>
          <w:ilvl w:val="0"/>
          <w:numId w:val="29"/>
        </w:numPr>
        <w:spacing w:after="0" w:line="240" w:lineRule="auto"/>
        <w:jc w:val="both"/>
        <w:rPr>
          <w:rFonts w:ascii="Garamond" w:hAnsi="Garamond" w:cstheme="minorHAnsi"/>
        </w:rPr>
      </w:pPr>
      <w:r w:rsidRPr="003B0FC1">
        <w:rPr>
          <w:rFonts w:ascii="Garamond" w:hAnsi="Garamond" w:cstheme="minorHAnsi"/>
        </w:rPr>
        <w:t>Zálohovanie a obnova konfiguračných nastavení</w:t>
      </w:r>
    </w:p>
    <w:p w14:paraId="2484DBE7" w14:textId="77777777" w:rsidR="00DB2665" w:rsidRPr="003B0FC1" w:rsidRDefault="00DB2665" w:rsidP="00DB2665">
      <w:pPr>
        <w:spacing w:after="0" w:line="240" w:lineRule="auto"/>
        <w:jc w:val="both"/>
        <w:rPr>
          <w:rFonts w:ascii="Garamond" w:hAnsi="Garamond" w:cstheme="minorHAnsi"/>
          <w:lang w:val="en-US"/>
        </w:rPr>
      </w:pPr>
      <w:r w:rsidRPr="003B0FC1">
        <w:rPr>
          <w:rFonts w:ascii="Garamond" w:hAnsi="Garamond" w:cstheme="minorHAnsi"/>
        </w:rPr>
        <w:t>Bezpečnosť HW&amp;SW komponentov</w:t>
      </w:r>
    </w:p>
    <w:p w14:paraId="17F4E62A" w14:textId="77777777" w:rsidR="00DB2665" w:rsidRPr="003B0FC1" w:rsidRDefault="00DB2665" w:rsidP="00DB2665">
      <w:pPr>
        <w:pStyle w:val="Odsekzoznamu"/>
        <w:numPr>
          <w:ilvl w:val="0"/>
          <w:numId w:val="30"/>
        </w:numPr>
        <w:spacing w:after="0" w:line="240" w:lineRule="auto"/>
        <w:jc w:val="both"/>
        <w:rPr>
          <w:rFonts w:ascii="Garamond" w:hAnsi="Garamond" w:cstheme="minorHAnsi"/>
        </w:rPr>
      </w:pPr>
      <w:r w:rsidRPr="003B0FC1">
        <w:rPr>
          <w:rFonts w:ascii="Garamond" w:hAnsi="Garamond" w:cstheme="minorHAnsi"/>
        </w:rPr>
        <w:t xml:space="preserve">Zabezpečenie a prevádzka bezpečnostných vlastností zariadení v správe pre ochranu legitímnych užívateľských dát </w:t>
      </w:r>
    </w:p>
    <w:p w14:paraId="292EAA68" w14:textId="4397FC13" w:rsidR="00DB2665" w:rsidRPr="003B0FC1" w:rsidRDefault="00DB2665" w:rsidP="00DB2665">
      <w:pPr>
        <w:pStyle w:val="Odsekzoznamu"/>
        <w:numPr>
          <w:ilvl w:val="0"/>
          <w:numId w:val="30"/>
        </w:numPr>
        <w:spacing w:after="0" w:line="240" w:lineRule="auto"/>
        <w:jc w:val="both"/>
        <w:rPr>
          <w:rFonts w:ascii="Garamond" w:hAnsi="Garamond" w:cstheme="minorHAnsi"/>
        </w:rPr>
      </w:pPr>
      <w:r w:rsidRPr="003B0FC1">
        <w:rPr>
          <w:rFonts w:ascii="Garamond" w:hAnsi="Garamond" w:cstheme="minorHAnsi"/>
        </w:rPr>
        <w:t>Zabezpečenie a prevádzka bezpečnostných vlastností samotných sieťových komponentov v správe / Hardening komponentov podľa bezpečnostného projektu</w:t>
      </w:r>
      <w:r w:rsidR="002638CD">
        <w:rPr>
          <w:rFonts w:ascii="Garamond" w:hAnsi="Garamond" w:cstheme="minorHAnsi"/>
        </w:rPr>
        <w:t xml:space="preserve"> </w:t>
      </w:r>
      <w:r w:rsidRPr="003B0FC1">
        <w:rPr>
          <w:rFonts w:ascii="Garamond" w:hAnsi="Garamond" w:cstheme="minorHAnsi"/>
        </w:rPr>
        <w:t>/pokiaľ existuje/, resp. na minimálnu akceptovateľnú bezpečnostnú úroveň</w:t>
      </w:r>
    </w:p>
    <w:p w14:paraId="7E4C26C1" w14:textId="77777777" w:rsidR="00DB2665" w:rsidRPr="003B0FC1" w:rsidRDefault="00DB2665" w:rsidP="00DB2665">
      <w:pPr>
        <w:pStyle w:val="Odsekzoznamu"/>
        <w:numPr>
          <w:ilvl w:val="0"/>
          <w:numId w:val="30"/>
        </w:numPr>
        <w:spacing w:after="0" w:line="240" w:lineRule="auto"/>
        <w:jc w:val="both"/>
        <w:rPr>
          <w:rFonts w:ascii="Garamond" w:hAnsi="Garamond" w:cstheme="minorHAnsi"/>
        </w:rPr>
      </w:pPr>
      <w:r w:rsidRPr="003B0FC1">
        <w:rPr>
          <w:rFonts w:ascii="Garamond" w:hAnsi="Garamond" w:cstheme="minorHAnsi"/>
        </w:rPr>
        <w:t xml:space="preserve">Pravidelný upgrade a update firmware/licencií/operačných systémov, Bezpečnostné záplaty </w:t>
      </w:r>
    </w:p>
    <w:p w14:paraId="4A77A52F" w14:textId="77777777" w:rsidR="00DB2665" w:rsidRPr="003B0FC1" w:rsidRDefault="00DB2665" w:rsidP="00DB2665">
      <w:pPr>
        <w:pStyle w:val="Odsekzoznamu"/>
        <w:numPr>
          <w:ilvl w:val="0"/>
          <w:numId w:val="30"/>
        </w:numPr>
        <w:spacing w:after="0" w:line="240" w:lineRule="auto"/>
        <w:jc w:val="both"/>
        <w:rPr>
          <w:rFonts w:ascii="Garamond" w:hAnsi="Garamond" w:cstheme="minorHAnsi"/>
        </w:rPr>
      </w:pPr>
      <w:r w:rsidRPr="003B0FC1">
        <w:rPr>
          <w:rFonts w:ascii="Garamond" w:hAnsi="Garamond" w:cstheme="minorHAnsi"/>
        </w:rPr>
        <w:t>Profylaktické kontroly, zbieranie a vyhodnocovanie log záznamov</w:t>
      </w:r>
    </w:p>
    <w:p w14:paraId="6B08EBA4" w14:textId="77777777" w:rsidR="00DB2665" w:rsidRPr="003B0FC1" w:rsidRDefault="00DB2665" w:rsidP="00DB2665">
      <w:pPr>
        <w:pStyle w:val="Odsekzoznamu"/>
        <w:numPr>
          <w:ilvl w:val="0"/>
          <w:numId w:val="30"/>
        </w:numPr>
        <w:spacing w:after="0" w:line="240" w:lineRule="auto"/>
        <w:jc w:val="both"/>
        <w:rPr>
          <w:rFonts w:ascii="Garamond" w:hAnsi="Garamond" w:cstheme="minorHAnsi"/>
        </w:rPr>
      </w:pPr>
      <w:r w:rsidRPr="003B0FC1">
        <w:rPr>
          <w:rFonts w:ascii="Garamond" w:hAnsi="Garamond" w:cstheme="minorHAnsi"/>
        </w:rPr>
        <w:t>Špecifikácia zariadenia pre bezpečnosť a vzdialený prístup</w:t>
      </w:r>
    </w:p>
    <w:p w14:paraId="5044DE2D" w14:textId="77777777" w:rsidR="00DB2665" w:rsidRDefault="00DB2665" w:rsidP="00DB2665">
      <w:pPr>
        <w:pStyle w:val="Odsekzoznamu"/>
        <w:numPr>
          <w:ilvl w:val="0"/>
          <w:numId w:val="30"/>
        </w:numPr>
        <w:spacing w:after="0" w:line="240" w:lineRule="auto"/>
        <w:jc w:val="both"/>
        <w:rPr>
          <w:rFonts w:ascii="Garamond" w:hAnsi="Garamond" w:cstheme="minorHAnsi"/>
        </w:rPr>
      </w:pPr>
      <w:r w:rsidRPr="003B0FC1">
        <w:rPr>
          <w:rFonts w:ascii="Garamond" w:hAnsi="Garamond" w:cstheme="minorHAnsi"/>
        </w:rPr>
        <w:t xml:space="preserve">Jednotná správa pre bezpečnosť centrálny firewall </w:t>
      </w:r>
      <w:r>
        <w:rPr>
          <w:rFonts w:ascii="Garamond" w:hAnsi="Garamond" w:cstheme="minorHAnsi"/>
        </w:rPr>
        <w:t>ZOSPSI</w:t>
      </w:r>
      <w:r w:rsidRPr="003B0FC1">
        <w:rPr>
          <w:rFonts w:ascii="Garamond" w:hAnsi="Garamond" w:cstheme="minorHAnsi"/>
        </w:rPr>
        <w:t xml:space="preserve"> so zapojením do HA</w:t>
      </w:r>
    </w:p>
    <w:p w14:paraId="2ECC8380" w14:textId="77777777" w:rsidR="00DB2665" w:rsidRDefault="00DB2665" w:rsidP="00DB2665">
      <w:pPr>
        <w:spacing w:after="0" w:line="240" w:lineRule="auto"/>
        <w:jc w:val="both"/>
        <w:rPr>
          <w:rFonts w:ascii="Garamond" w:hAnsi="Garamond" w:cstheme="minorHAnsi"/>
        </w:rPr>
      </w:pPr>
    </w:p>
    <w:p w14:paraId="45A3C39E" w14:textId="0631057F" w:rsidR="00DB2665" w:rsidRPr="00DB2665" w:rsidRDefault="00DB2665" w:rsidP="00DB2665">
      <w:pPr>
        <w:spacing w:after="0" w:line="240" w:lineRule="auto"/>
        <w:jc w:val="both"/>
        <w:rPr>
          <w:rFonts w:ascii="Garamond" w:hAnsi="Garamond" w:cstheme="minorHAnsi"/>
        </w:rPr>
      </w:pPr>
      <w:r>
        <w:rPr>
          <w:rFonts w:ascii="Garamond" w:hAnsi="Garamond" w:cstheme="minorHAnsi"/>
        </w:rPr>
        <w:t>Všetky služby sú vyžadované v kvalite a SLA podľa bodu 5.</w:t>
      </w:r>
    </w:p>
    <w:p w14:paraId="59C9ABFB" w14:textId="77777777" w:rsidR="002D227F" w:rsidRPr="003B0FC1" w:rsidRDefault="002D227F" w:rsidP="003B0FC1">
      <w:pPr>
        <w:spacing w:after="0" w:line="240" w:lineRule="auto"/>
        <w:rPr>
          <w:rFonts w:ascii="Garamond" w:hAnsi="Garamond" w:cstheme="minorHAnsi"/>
        </w:rPr>
      </w:pPr>
    </w:p>
    <w:p w14:paraId="57851E49" w14:textId="668D154A" w:rsidR="003B0FC1" w:rsidRPr="003B0FC1" w:rsidRDefault="002D227F" w:rsidP="003B0FC1">
      <w:pPr>
        <w:spacing w:after="0" w:line="240" w:lineRule="auto"/>
        <w:jc w:val="both"/>
        <w:rPr>
          <w:rFonts w:ascii="Garamond" w:hAnsi="Garamond" w:cstheme="minorHAnsi"/>
          <w:b/>
        </w:rPr>
      </w:pPr>
      <w:r>
        <w:rPr>
          <w:rFonts w:ascii="Garamond" w:hAnsi="Garamond" w:cstheme="minorHAnsi"/>
          <w:b/>
        </w:rPr>
        <w:t>5</w:t>
      </w:r>
      <w:r w:rsidR="003B0FC1" w:rsidRPr="003B0FC1">
        <w:rPr>
          <w:rFonts w:ascii="Garamond" w:hAnsi="Garamond" w:cstheme="minorHAnsi"/>
          <w:b/>
        </w:rPr>
        <w:t xml:space="preserve"> Kvalita služby a SLA</w:t>
      </w:r>
    </w:p>
    <w:p w14:paraId="28E7BBC0" w14:textId="77777777" w:rsidR="003B0FC1" w:rsidRPr="003B0FC1" w:rsidRDefault="003B0FC1" w:rsidP="003B0FC1">
      <w:pPr>
        <w:spacing w:after="0" w:line="240" w:lineRule="auto"/>
        <w:jc w:val="both"/>
        <w:rPr>
          <w:rFonts w:ascii="Garamond" w:hAnsi="Garamond" w:cstheme="minorHAnsi"/>
        </w:rPr>
      </w:pPr>
    </w:p>
    <w:p w14:paraId="5D1A776F" w14:textId="77777777" w:rsidR="003B0FC1" w:rsidRPr="003B0FC1" w:rsidRDefault="003B0FC1" w:rsidP="003B0FC1">
      <w:pPr>
        <w:spacing w:after="0" w:line="240" w:lineRule="auto"/>
        <w:jc w:val="both"/>
        <w:rPr>
          <w:rFonts w:ascii="Garamond" w:hAnsi="Garamond" w:cstheme="minorHAnsi"/>
        </w:rPr>
      </w:pPr>
      <w:r w:rsidRPr="003B0FC1">
        <w:rPr>
          <w:rFonts w:ascii="Garamond" w:hAnsi="Garamond" w:cstheme="minorHAnsi"/>
        </w:rPr>
        <w:t>Požadovaná je riadna prevádzka služieb v režime 24x7x365(366</w:t>
      </w:r>
      <w:r w:rsidRPr="003B0FC1">
        <w:rPr>
          <w:rFonts w:ascii="Garamond" w:hAnsi="Garamond" w:cstheme="minorHAnsi"/>
          <w:lang w:val="en-US"/>
        </w:rPr>
        <w:t>)</w:t>
      </w:r>
      <w:r w:rsidRPr="003B0FC1">
        <w:rPr>
          <w:rFonts w:ascii="Garamond" w:hAnsi="Garamond" w:cstheme="minorHAnsi"/>
        </w:rPr>
        <w:t xml:space="preserve"> pri zachovaní kľúčových parametrov dostupnosti služby. </w:t>
      </w:r>
    </w:p>
    <w:p w14:paraId="5B64D07D" w14:textId="77777777" w:rsidR="003B0FC1" w:rsidRPr="003B0FC1" w:rsidRDefault="003B0FC1" w:rsidP="003B0FC1">
      <w:pPr>
        <w:spacing w:after="0" w:line="240" w:lineRule="auto"/>
        <w:jc w:val="both"/>
        <w:rPr>
          <w:rFonts w:ascii="Garamond" w:hAnsi="Garamond" w:cstheme="minorHAnsi"/>
        </w:rPr>
      </w:pPr>
    </w:p>
    <w:p w14:paraId="459F2C38" w14:textId="77777777" w:rsidR="003B0FC1" w:rsidRDefault="003B0FC1" w:rsidP="003B0FC1">
      <w:pPr>
        <w:spacing w:after="0" w:line="240" w:lineRule="auto"/>
        <w:jc w:val="both"/>
        <w:rPr>
          <w:rFonts w:ascii="Garamond" w:hAnsi="Garamond" w:cstheme="minorHAnsi"/>
        </w:rPr>
      </w:pPr>
      <w:r w:rsidRPr="003B0FC1">
        <w:rPr>
          <w:rFonts w:ascii="Garamond" w:hAnsi="Garamond" w:cstheme="minorHAnsi"/>
        </w:rPr>
        <w:t>Požadované činnosti pre SLA sú:</w:t>
      </w:r>
    </w:p>
    <w:p w14:paraId="67F59F26" w14:textId="77777777" w:rsidR="000E5C89" w:rsidRPr="003B0FC1" w:rsidRDefault="000E5C89" w:rsidP="003B0FC1">
      <w:pPr>
        <w:spacing w:after="0" w:line="240" w:lineRule="auto"/>
        <w:jc w:val="both"/>
        <w:rPr>
          <w:rFonts w:ascii="Garamond" w:hAnsi="Garamond" w:cstheme="minorHAnsi"/>
        </w:rPr>
      </w:pPr>
    </w:p>
    <w:p w14:paraId="06702DE6" w14:textId="77777777" w:rsidR="003B0FC1" w:rsidRPr="003B0FC1" w:rsidRDefault="003B0FC1" w:rsidP="00500BA1">
      <w:pPr>
        <w:pStyle w:val="Odsekzoznamu"/>
        <w:numPr>
          <w:ilvl w:val="0"/>
          <w:numId w:val="31"/>
        </w:numPr>
        <w:spacing w:after="0" w:line="240" w:lineRule="auto"/>
        <w:jc w:val="both"/>
        <w:rPr>
          <w:rFonts w:ascii="Garamond" w:hAnsi="Garamond" w:cstheme="minorHAnsi"/>
        </w:rPr>
      </w:pPr>
      <w:r w:rsidRPr="003B0FC1">
        <w:rPr>
          <w:rFonts w:ascii="Garamond" w:hAnsi="Garamond" w:cstheme="minorHAnsi"/>
        </w:rPr>
        <w:t>Monitoring/Dohľad zariadení</w:t>
      </w:r>
    </w:p>
    <w:p w14:paraId="189D83F5" w14:textId="77777777" w:rsidR="003B0FC1" w:rsidRPr="003B0FC1" w:rsidRDefault="003B0FC1" w:rsidP="00500BA1">
      <w:pPr>
        <w:pStyle w:val="Odsekzoznamu"/>
        <w:numPr>
          <w:ilvl w:val="0"/>
          <w:numId w:val="31"/>
        </w:numPr>
        <w:spacing w:after="0" w:line="240" w:lineRule="auto"/>
        <w:jc w:val="both"/>
        <w:rPr>
          <w:rFonts w:ascii="Garamond" w:hAnsi="Garamond" w:cstheme="minorHAnsi"/>
        </w:rPr>
      </w:pPr>
      <w:r w:rsidRPr="003B0FC1">
        <w:rPr>
          <w:rFonts w:ascii="Garamond" w:hAnsi="Garamond" w:cstheme="minorHAnsi"/>
        </w:rPr>
        <w:t>Riešenie, kontrola a odstránenie prevádzkových udalostí</w:t>
      </w:r>
    </w:p>
    <w:p w14:paraId="6DDC18B4" w14:textId="77777777" w:rsidR="003B0FC1" w:rsidRPr="003B0FC1" w:rsidRDefault="003B0FC1" w:rsidP="00500BA1">
      <w:pPr>
        <w:pStyle w:val="Odsekzoznamu"/>
        <w:numPr>
          <w:ilvl w:val="0"/>
          <w:numId w:val="31"/>
        </w:numPr>
        <w:spacing w:after="0" w:line="240" w:lineRule="auto"/>
        <w:jc w:val="both"/>
        <w:rPr>
          <w:rFonts w:ascii="Garamond" w:hAnsi="Garamond" w:cstheme="minorHAnsi"/>
        </w:rPr>
      </w:pPr>
      <w:r w:rsidRPr="003B0FC1">
        <w:rPr>
          <w:rFonts w:ascii="Garamond" w:hAnsi="Garamond" w:cstheme="minorHAnsi"/>
        </w:rPr>
        <w:t>Služby Hotline/CallDesk – Technická podpora nepretržite</w:t>
      </w:r>
    </w:p>
    <w:p w14:paraId="2FACB544" w14:textId="77777777" w:rsidR="003B0FC1" w:rsidRPr="003B0FC1" w:rsidRDefault="003B0FC1" w:rsidP="00500BA1">
      <w:pPr>
        <w:pStyle w:val="Odsekzoznamu"/>
        <w:numPr>
          <w:ilvl w:val="0"/>
          <w:numId w:val="31"/>
        </w:numPr>
        <w:spacing w:after="0" w:line="240" w:lineRule="auto"/>
        <w:jc w:val="both"/>
        <w:rPr>
          <w:rFonts w:ascii="Garamond" w:hAnsi="Garamond" w:cstheme="minorHAnsi"/>
        </w:rPr>
      </w:pPr>
      <w:r w:rsidRPr="003B0FC1">
        <w:rPr>
          <w:rFonts w:ascii="Garamond" w:hAnsi="Garamond" w:cstheme="minorHAnsi"/>
        </w:rPr>
        <w:t>Výjazd technika v zmysle štandardných podmienok SLA</w:t>
      </w:r>
    </w:p>
    <w:p w14:paraId="0FB2BF8F" w14:textId="77777777" w:rsidR="003B0FC1" w:rsidRPr="003B0FC1" w:rsidRDefault="003B0FC1" w:rsidP="00500BA1">
      <w:pPr>
        <w:pStyle w:val="Odsekzoznamu"/>
        <w:numPr>
          <w:ilvl w:val="0"/>
          <w:numId w:val="31"/>
        </w:numPr>
        <w:spacing w:after="0" w:line="240" w:lineRule="auto"/>
        <w:jc w:val="both"/>
        <w:rPr>
          <w:rFonts w:ascii="Garamond" w:hAnsi="Garamond" w:cstheme="minorHAnsi"/>
        </w:rPr>
      </w:pPr>
      <w:r w:rsidRPr="003B0FC1">
        <w:rPr>
          <w:rFonts w:ascii="Garamond" w:hAnsi="Garamond" w:cstheme="minorHAnsi"/>
        </w:rPr>
        <w:t>Odstránenie poruchy, príp. výmena zariadenia do doby definovanej podľa SLA</w:t>
      </w:r>
    </w:p>
    <w:p w14:paraId="7B8ACD23" w14:textId="133913F2" w:rsidR="003B0FC1" w:rsidRPr="003B0FC1" w:rsidRDefault="003B0FC1" w:rsidP="00500BA1">
      <w:pPr>
        <w:pStyle w:val="Odsekzoznamu"/>
        <w:numPr>
          <w:ilvl w:val="0"/>
          <w:numId w:val="43"/>
        </w:numPr>
        <w:spacing w:after="0" w:line="240" w:lineRule="auto"/>
        <w:jc w:val="both"/>
        <w:rPr>
          <w:rFonts w:ascii="Garamond" w:hAnsi="Garamond" w:cstheme="minorHAnsi"/>
        </w:rPr>
      </w:pPr>
      <w:r w:rsidRPr="003B0FC1">
        <w:rPr>
          <w:rFonts w:ascii="Garamond" w:hAnsi="Garamond" w:cstheme="minorHAnsi"/>
        </w:rPr>
        <w:lastRenderedPageBreak/>
        <w:t>Dostupnosť 99,9</w:t>
      </w:r>
      <w:r w:rsidR="000E5C89">
        <w:rPr>
          <w:rFonts w:ascii="Garamond" w:hAnsi="Garamond" w:cstheme="minorHAnsi"/>
        </w:rPr>
        <w:t>0</w:t>
      </w:r>
      <w:r w:rsidRPr="003B0FC1">
        <w:rPr>
          <w:rFonts w:ascii="Garamond" w:hAnsi="Garamond" w:cstheme="minorHAnsi"/>
        </w:rPr>
        <w:t xml:space="preserve">%, Reakčný čas 1 hodina, </w:t>
      </w:r>
    </w:p>
    <w:p w14:paraId="16ECA7A9" w14:textId="70A49001" w:rsidR="003B0FC1" w:rsidRPr="003B0FC1" w:rsidRDefault="003B0FC1" w:rsidP="00500BA1">
      <w:pPr>
        <w:pStyle w:val="Odsekzoznamu"/>
        <w:numPr>
          <w:ilvl w:val="0"/>
          <w:numId w:val="31"/>
        </w:numPr>
        <w:spacing w:after="0" w:line="240" w:lineRule="auto"/>
        <w:jc w:val="both"/>
        <w:rPr>
          <w:rFonts w:ascii="Garamond" w:hAnsi="Garamond" w:cstheme="minorHAnsi"/>
        </w:rPr>
      </w:pPr>
      <w:r w:rsidRPr="003B0FC1">
        <w:rPr>
          <w:rFonts w:ascii="Garamond" w:hAnsi="Garamond" w:cstheme="minorHAnsi"/>
        </w:rPr>
        <w:t xml:space="preserve">Doba na odstránenie poruchy </w:t>
      </w:r>
      <w:r w:rsidR="000E5C89">
        <w:rPr>
          <w:rFonts w:ascii="Garamond" w:hAnsi="Garamond" w:cstheme="minorHAnsi"/>
        </w:rPr>
        <w:t>4</w:t>
      </w:r>
      <w:r w:rsidRPr="003B0FC1">
        <w:rPr>
          <w:rFonts w:ascii="Garamond" w:hAnsi="Garamond" w:cstheme="minorHAnsi"/>
        </w:rPr>
        <w:t xml:space="preserve"> hod</w:t>
      </w:r>
      <w:r w:rsidR="000E5C89">
        <w:rPr>
          <w:rFonts w:ascii="Garamond" w:hAnsi="Garamond" w:cstheme="minorHAnsi"/>
        </w:rPr>
        <w:t>iny</w:t>
      </w:r>
      <w:r w:rsidRPr="003B0FC1">
        <w:rPr>
          <w:rFonts w:ascii="Garamond" w:hAnsi="Garamond" w:cstheme="minorHAnsi"/>
        </w:rPr>
        <w:t xml:space="preserve">, </w:t>
      </w:r>
    </w:p>
    <w:p w14:paraId="0FE8C042" w14:textId="54AD9697" w:rsidR="003B0FC1" w:rsidRPr="003B0FC1" w:rsidRDefault="003B0FC1" w:rsidP="00500BA1">
      <w:pPr>
        <w:pStyle w:val="Odsekzoznamu"/>
        <w:numPr>
          <w:ilvl w:val="0"/>
          <w:numId w:val="31"/>
        </w:numPr>
        <w:spacing w:after="0" w:line="240" w:lineRule="auto"/>
        <w:jc w:val="both"/>
        <w:rPr>
          <w:rFonts w:ascii="Garamond" w:hAnsi="Garamond" w:cstheme="minorHAnsi"/>
        </w:rPr>
      </w:pPr>
      <w:r w:rsidRPr="003B0FC1">
        <w:rPr>
          <w:rFonts w:ascii="Garamond" w:hAnsi="Garamond" w:cstheme="minorHAnsi"/>
        </w:rPr>
        <w:t xml:space="preserve">Výmena zariadenia v rámci SLA, pri špeciálnych zariadeniach max. </w:t>
      </w:r>
      <w:r w:rsidR="000E5C89">
        <w:rPr>
          <w:rFonts w:ascii="Garamond" w:hAnsi="Garamond" w:cstheme="minorHAnsi"/>
        </w:rPr>
        <w:t>24</w:t>
      </w:r>
      <w:r w:rsidRPr="003B0FC1">
        <w:rPr>
          <w:rFonts w:ascii="Garamond" w:hAnsi="Garamond" w:cstheme="minorHAnsi"/>
        </w:rPr>
        <w:t xml:space="preserve"> hodín</w:t>
      </w:r>
    </w:p>
    <w:p w14:paraId="6F2470DA" w14:textId="77777777" w:rsidR="003B0FC1" w:rsidRPr="003B0FC1" w:rsidRDefault="003B0FC1" w:rsidP="003B0FC1">
      <w:pPr>
        <w:pStyle w:val="Odsekzoznamu"/>
        <w:spacing w:after="0" w:line="240" w:lineRule="auto"/>
        <w:jc w:val="both"/>
        <w:rPr>
          <w:rFonts w:ascii="Garamond" w:hAnsi="Garamond" w:cstheme="minorHAnsi"/>
        </w:rPr>
      </w:pPr>
    </w:p>
    <w:p w14:paraId="48E2A579" w14:textId="70F50E05" w:rsidR="003B0FC1" w:rsidRPr="003B0FC1" w:rsidRDefault="003B0FC1" w:rsidP="003B0FC1">
      <w:pPr>
        <w:spacing w:after="0" w:line="240" w:lineRule="auto"/>
        <w:jc w:val="both"/>
        <w:rPr>
          <w:rFonts w:ascii="Garamond" w:hAnsi="Garamond" w:cstheme="minorHAnsi"/>
        </w:rPr>
      </w:pPr>
      <w:r w:rsidRPr="003B0FC1">
        <w:rPr>
          <w:rFonts w:ascii="Garamond" w:hAnsi="Garamond" w:cstheme="minorHAnsi"/>
        </w:rPr>
        <w:t>Služba sa bude považovať za nedostupnú, ak pomocou nej nemožno prenášať</w:t>
      </w:r>
      <w:r w:rsidR="000E5C89">
        <w:rPr>
          <w:rFonts w:ascii="Garamond" w:hAnsi="Garamond" w:cstheme="minorHAnsi"/>
        </w:rPr>
        <w:t xml:space="preserve"> a spracovávať</w:t>
      </w:r>
      <w:r w:rsidRPr="003B0FC1">
        <w:rPr>
          <w:rFonts w:ascii="Garamond" w:hAnsi="Garamond" w:cstheme="minorHAnsi"/>
        </w:rPr>
        <w:t xml:space="preserve"> údaje okrem prípadov, kedy ide o plánovanú údržbu, núdzovú údržbu, vylúčenú udalosť, alebo poruchu spôsobenú objednávateľskou organizáciou. Doba nedostupnosti služby sa začína okamihom doručenia správy objednávateľskej organizácie o nedostupnosti služby poskytovateľovi emailom, telefonicky alebo zadaním do systému pre správu incidentov a porúch poskytovateľa. Každej takejto udalosti bude priradený jedinečný kód (tiket), na základe ktorého bude udalosť riešená. Doba nedostupnosti služby končí jej spustením, resp. informovaním objednávateľskej organizácie že služba je funkčná. Poskytovateľ je povinný vyvinúť primerané úsilie na to, aby kontaktoval objednávateľskú organizáciu v súlade s dohodnutým postupom. Doba na odstránenie poruchy je maximálne </w:t>
      </w:r>
      <w:r w:rsidR="000E5C89">
        <w:rPr>
          <w:rFonts w:ascii="Garamond" w:hAnsi="Garamond" w:cstheme="minorHAnsi"/>
        </w:rPr>
        <w:t>4</w:t>
      </w:r>
      <w:r w:rsidRPr="003B0FC1">
        <w:rPr>
          <w:rFonts w:ascii="Garamond" w:hAnsi="Garamond" w:cstheme="minorHAnsi"/>
        </w:rPr>
        <w:t xml:space="preserve"> hod</w:t>
      </w:r>
      <w:r w:rsidR="000E5C89">
        <w:rPr>
          <w:rFonts w:ascii="Garamond" w:hAnsi="Garamond" w:cstheme="minorHAnsi"/>
        </w:rPr>
        <w:t>i</w:t>
      </w:r>
      <w:r w:rsidRPr="003B0FC1">
        <w:rPr>
          <w:rFonts w:ascii="Garamond" w:hAnsi="Garamond" w:cstheme="minorHAnsi"/>
        </w:rPr>
        <w:t>n</w:t>
      </w:r>
      <w:r w:rsidR="000E5C89">
        <w:rPr>
          <w:rFonts w:ascii="Garamond" w:hAnsi="Garamond" w:cstheme="minorHAnsi"/>
        </w:rPr>
        <w:t>y</w:t>
      </w:r>
      <w:r w:rsidRPr="003B0FC1">
        <w:rPr>
          <w:rFonts w:ascii="Garamond" w:hAnsi="Garamond" w:cstheme="minorHAnsi"/>
        </w:rPr>
        <w:t xml:space="preserve">. Výmena zariadenia v rámci SLA, pri špeciálnych zariadeniach max. </w:t>
      </w:r>
      <w:r w:rsidR="000E5C89">
        <w:rPr>
          <w:rFonts w:ascii="Garamond" w:hAnsi="Garamond" w:cstheme="minorHAnsi"/>
        </w:rPr>
        <w:t>24</w:t>
      </w:r>
      <w:r w:rsidRPr="003B0FC1">
        <w:rPr>
          <w:rFonts w:ascii="Garamond" w:hAnsi="Garamond" w:cstheme="minorHAnsi"/>
        </w:rPr>
        <w:t xml:space="preserve"> hodín</w:t>
      </w:r>
    </w:p>
    <w:p w14:paraId="39F2FC62" w14:textId="77777777" w:rsidR="003B0FC1" w:rsidRPr="003B0FC1" w:rsidRDefault="003B0FC1" w:rsidP="003B0FC1">
      <w:pPr>
        <w:spacing w:after="0" w:line="240" w:lineRule="auto"/>
        <w:jc w:val="both"/>
        <w:rPr>
          <w:rFonts w:ascii="Garamond" w:hAnsi="Garamond" w:cstheme="minorHAnsi"/>
        </w:rPr>
      </w:pPr>
    </w:p>
    <w:p w14:paraId="39C904E2" w14:textId="77777777" w:rsidR="003B0FC1" w:rsidRPr="003B0FC1" w:rsidRDefault="003B0FC1" w:rsidP="003B0FC1">
      <w:pPr>
        <w:spacing w:after="0" w:line="240" w:lineRule="auto"/>
        <w:jc w:val="both"/>
        <w:rPr>
          <w:rFonts w:ascii="Garamond" w:hAnsi="Garamond" w:cstheme="minorHAnsi"/>
          <w:b/>
          <w:noProof/>
        </w:rPr>
      </w:pPr>
      <w:r w:rsidRPr="003B0FC1">
        <w:rPr>
          <w:rFonts w:ascii="Garamond" w:hAnsi="Garamond" w:cstheme="minorHAnsi"/>
          <w:b/>
          <w:noProof/>
        </w:rPr>
        <w:t>Dostupnosť služieb podpory prevádzky a údržby a služieb</w:t>
      </w:r>
    </w:p>
    <w:tbl>
      <w:tblPr>
        <w:tblStyle w:val="Mriekatabuky"/>
        <w:tblW w:w="9385" w:type="dxa"/>
        <w:tblInd w:w="108" w:type="dxa"/>
        <w:tblLook w:val="04A0" w:firstRow="1" w:lastRow="0" w:firstColumn="1" w:lastColumn="0" w:noHBand="0" w:noVBand="1"/>
      </w:tblPr>
      <w:tblGrid>
        <w:gridCol w:w="1849"/>
        <w:gridCol w:w="1252"/>
        <w:gridCol w:w="2237"/>
        <w:gridCol w:w="4047"/>
      </w:tblGrid>
      <w:tr w:rsidR="003B0FC1" w:rsidRPr="003B0FC1" w14:paraId="20AD0E39" w14:textId="77777777" w:rsidTr="003B2520">
        <w:trPr>
          <w:trHeight w:val="1005"/>
        </w:trPr>
        <w:tc>
          <w:tcPr>
            <w:tcW w:w="1849" w:type="dxa"/>
            <w:shd w:val="clear" w:color="auto" w:fill="B8CCE4" w:themeFill="accent1" w:themeFillTint="66"/>
          </w:tcPr>
          <w:p w14:paraId="6FCD1E4D" w14:textId="77777777" w:rsidR="003B0FC1" w:rsidRPr="003B0FC1" w:rsidRDefault="003B0FC1" w:rsidP="003B0FC1">
            <w:pPr>
              <w:jc w:val="center"/>
              <w:rPr>
                <w:rFonts w:ascii="Garamond" w:hAnsi="Garamond" w:cstheme="minorHAnsi"/>
                <w:b/>
                <w:noProof/>
                <w:lang w:eastAsia="en-US"/>
              </w:rPr>
            </w:pPr>
            <w:r w:rsidRPr="003B0FC1">
              <w:rPr>
                <w:rFonts w:ascii="Garamond" w:hAnsi="Garamond" w:cstheme="minorHAnsi"/>
                <w:b/>
                <w:noProof/>
                <w:lang w:eastAsia="en-US"/>
              </w:rPr>
              <w:t>Popis</w:t>
            </w:r>
          </w:p>
        </w:tc>
        <w:tc>
          <w:tcPr>
            <w:tcW w:w="1252" w:type="dxa"/>
            <w:shd w:val="clear" w:color="auto" w:fill="B8CCE4" w:themeFill="accent1" w:themeFillTint="66"/>
          </w:tcPr>
          <w:p w14:paraId="2B1065C3" w14:textId="77777777" w:rsidR="003B0FC1" w:rsidRPr="003B0FC1" w:rsidRDefault="003B0FC1" w:rsidP="003B0FC1">
            <w:pPr>
              <w:jc w:val="center"/>
              <w:rPr>
                <w:rFonts w:ascii="Garamond" w:hAnsi="Garamond" w:cstheme="minorHAnsi"/>
                <w:b/>
                <w:noProof/>
                <w:lang w:eastAsia="en-US"/>
              </w:rPr>
            </w:pPr>
            <w:r w:rsidRPr="003B0FC1">
              <w:rPr>
                <w:rFonts w:ascii="Garamond" w:hAnsi="Garamond" w:cstheme="minorHAnsi"/>
                <w:b/>
                <w:noProof/>
                <w:lang w:eastAsia="en-US"/>
              </w:rPr>
              <w:t>Parameter</w:t>
            </w:r>
          </w:p>
        </w:tc>
        <w:tc>
          <w:tcPr>
            <w:tcW w:w="2237" w:type="dxa"/>
            <w:shd w:val="clear" w:color="auto" w:fill="B8CCE4" w:themeFill="accent1" w:themeFillTint="66"/>
          </w:tcPr>
          <w:p w14:paraId="2F1CB1FF" w14:textId="77777777" w:rsidR="003B0FC1" w:rsidRPr="003B0FC1" w:rsidRDefault="003B0FC1" w:rsidP="003B0FC1">
            <w:pPr>
              <w:jc w:val="center"/>
              <w:rPr>
                <w:rFonts w:ascii="Garamond" w:hAnsi="Garamond" w:cstheme="minorHAnsi"/>
                <w:b/>
                <w:noProof/>
                <w:lang w:eastAsia="en-US"/>
              </w:rPr>
            </w:pPr>
            <w:r w:rsidRPr="003B0FC1">
              <w:rPr>
                <w:rFonts w:ascii="Garamond" w:hAnsi="Garamond" w:cstheme="minorHAnsi"/>
                <w:b/>
                <w:noProof/>
                <w:lang w:eastAsia="en-US"/>
              </w:rPr>
              <w:t>Poznámka</w:t>
            </w:r>
          </w:p>
        </w:tc>
        <w:tc>
          <w:tcPr>
            <w:tcW w:w="4047" w:type="dxa"/>
            <w:shd w:val="clear" w:color="auto" w:fill="B8CCE4" w:themeFill="accent1" w:themeFillTint="66"/>
          </w:tcPr>
          <w:p w14:paraId="7AE55A67" w14:textId="77777777" w:rsidR="003B0FC1" w:rsidRPr="003B0FC1" w:rsidRDefault="003B0FC1" w:rsidP="003B0FC1">
            <w:pPr>
              <w:rPr>
                <w:rFonts w:ascii="Garamond" w:hAnsi="Garamond" w:cstheme="minorHAnsi"/>
                <w:b/>
                <w:noProof/>
                <w:lang w:eastAsia="en-US"/>
              </w:rPr>
            </w:pPr>
            <w:r w:rsidRPr="003B0FC1">
              <w:rPr>
                <w:rFonts w:ascii="Garamond" w:hAnsi="Garamond" w:cstheme="minorHAnsi"/>
                <w:b/>
                <w:noProof/>
                <w:lang w:eastAsia="en-US"/>
              </w:rPr>
              <w:t>Obnovenie neplánovane prerušenej</w:t>
            </w:r>
          </w:p>
          <w:p w14:paraId="4BCA084B" w14:textId="77777777" w:rsidR="003B0FC1" w:rsidRPr="003B0FC1" w:rsidRDefault="003B0FC1" w:rsidP="003B0FC1">
            <w:pPr>
              <w:jc w:val="center"/>
              <w:rPr>
                <w:rFonts w:ascii="Garamond" w:hAnsi="Garamond" w:cstheme="minorHAnsi"/>
                <w:b/>
                <w:noProof/>
                <w:lang w:eastAsia="en-US"/>
              </w:rPr>
            </w:pPr>
            <w:r w:rsidRPr="003B0FC1">
              <w:rPr>
                <w:rFonts w:ascii="Garamond" w:hAnsi="Garamond" w:cstheme="minorHAnsi"/>
                <w:b/>
                <w:noProof/>
                <w:lang w:eastAsia="en-US"/>
              </w:rPr>
              <w:t>služby</w:t>
            </w:r>
          </w:p>
        </w:tc>
      </w:tr>
      <w:tr w:rsidR="003B0FC1" w:rsidRPr="003B0FC1" w14:paraId="4082CF38" w14:textId="77777777" w:rsidTr="003B2520">
        <w:trPr>
          <w:trHeight w:val="657"/>
        </w:trPr>
        <w:tc>
          <w:tcPr>
            <w:tcW w:w="1849" w:type="dxa"/>
          </w:tcPr>
          <w:p w14:paraId="2A07668B" w14:textId="77777777" w:rsidR="003B0FC1" w:rsidRPr="003B0FC1" w:rsidRDefault="003B0FC1" w:rsidP="003B0FC1">
            <w:pPr>
              <w:rPr>
                <w:rFonts w:ascii="Garamond" w:hAnsi="Garamond" w:cstheme="minorHAnsi"/>
                <w:noProof/>
                <w:lang w:eastAsia="en-US"/>
              </w:rPr>
            </w:pPr>
            <w:r w:rsidRPr="003B0FC1">
              <w:rPr>
                <w:rFonts w:ascii="Garamond" w:hAnsi="Garamond" w:cstheme="minorHAnsi"/>
                <w:noProof/>
                <w:lang w:eastAsia="en-US"/>
              </w:rPr>
              <w:t>Prevádzkové hodiny</w:t>
            </w:r>
          </w:p>
        </w:tc>
        <w:tc>
          <w:tcPr>
            <w:tcW w:w="1252" w:type="dxa"/>
          </w:tcPr>
          <w:p w14:paraId="78F5A10F" w14:textId="77777777" w:rsidR="003B0FC1" w:rsidRPr="003B0FC1" w:rsidRDefault="003B0FC1" w:rsidP="003B0FC1">
            <w:pPr>
              <w:jc w:val="center"/>
              <w:rPr>
                <w:rFonts w:ascii="Garamond" w:hAnsi="Garamond" w:cstheme="minorHAnsi"/>
                <w:noProof/>
                <w:lang w:eastAsia="en-US"/>
              </w:rPr>
            </w:pPr>
            <w:r w:rsidRPr="003B0FC1">
              <w:rPr>
                <w:rFonts w:ascii="Garamond" w:hAnsi="Garamond" w:cstheme="minorHAnsi"/>
                <w:noProof/>
                <w:lang w:eastAsia="en-US"/>
              </w:rPr>
              <w:t>24 hodín</w:t>
            </w:r>
          </w:p>
        </w:tc>
        <w:tc>
          <w:tcPr>
            <w:tcW w:w="2237" w:type="dxa"/>
          </w:tcPr>
          <w:p w14:paraId="0230AFFE" w14:textId="77777777" w:rsidR="003B0FC1" w:rsidRPr="003B0FC1" w:rsidRDefault="003B0FC1" w:rsidP="003B0FC1">
            <w:pPr>
              <w:jc w:val="center"/>
              <w:rPr>
                <w:rFonts w:ascii="Garamond" w:hAnsi="Garamond" w:cstheme="minorHAnsi"/>
                <w:noProof/>
                <w:lang w:eastAsia="en-US"/>
              </w:rPr>
            </w:pPr>
            <w:r w:rsidRPr="003B0FC1">
              <w:rPr>
                <w:rFonts w:ascii="Garamond" w:hAnsi="Garamond" w:cstheme="minorHAnsi"/>
                <w:noProof/>
                <w:lang w:eastAsia="en-US"/>
              </w:rPr>
              <w:t>0:00 – 23:59 hod. počas pracovných dní, počas dní pracovného pokoja a štátnych sviatkov</w:t>
            </w:r>
          </w:p>
        </w:tc>
        <w:tc>
          <w:tcPr>
            <w:tcW w:w="4047" w:type="dxa"/>
          </w:tcPr>
          <w:p w14:paraId="20DC5A59" w14:textId="01978899" w:rsidR="003B0FC1" w:rsidRPr="003B0FC1" w:rsidRDefault="003B0FC1" w:rsidP="003B0FC1">
            <w:pPr>
              <w:jc w:val="center"/>
              <w:rPr>
                <w:rFonts w:ascii="Garamond" w:hAnsi="Garamond" w:cstheme="minorHAnsi"/>
                <w:noProof/>
                <w:lang w:eastAsia="en-US"/>
              </w:rPr>
            </w:pPr>
            <w:r w:rsidRPr="003B0FC1">
              <w:rPr>
                <w:rFonts w:ascii="Garamond" w:hAnsi="Garamond" w:cstheme="minorHAnsi"/>
                <w:noProof/>
                <w:lang w:eastAsia="en-US"/>
              </w:rPr>
              <w:t xml:space="preserve">do </w:t>
            </w:r>
            <w:r w:rsidR="000E5C89">
              <w:rPr>
                <w:rFonts w:ascii="Garamond" w:hAnsi="Garamond" w:cstheme="minorHAnsi"/>
                <w:noProof/>
                <w:lang w:eastAsia="en-US"/>
              </w:rPr>
              <w:t>4</w:t>
            </w:r>
            <w:r w:rsidRPr="003B0FC1">
              <w:rPr>
                <w:rFonts w:ascii="Garamond" w:hAnsi="Garamond" w:cstheme="minorHAnsi"/>
                <w:noProof/>
                <w:lang w:eastAsia="en-US"/>
              </w:rPr>
              <w:t xml:space="preserve"> hodín náhradným riešením a do 24h trvalým riešením, </w:t>
            </w:r>
            <w:r w:rsidRPr="003B0FC1">
              <w:rPr>
                <w:rFonts w:ascii="Garamond" w:hAnsi="Garamond" w:cstheme="minorHAnsi"/>
              </w:rPr>
              <w:t>pri špeciálnych zariadeniach max. 48 hodín</w:t>
            </w:r>
          </w:p>
        </w:tc>
      </w:tr>
    </w:tbl>
    <w:p w14:paraId="75545B60" w14:textId="77777777" w:rsidR="003B0FC1" w:rsidRPr="003B0FC1" w:rsidRDefault="003B0FC1" w:rsidP="003B0FC1">
      <w:pPr>
        <w:spacing w:after="0" w:line="240" w:lineRule="auto"/>
        <w:ind w:left="540"/>
        <w:contextualSpacing/>
        <w:jc w:val="both"/>
        <w:rPr>
          <w:rFonts w:ascii="Garamond" w:hAnsi="Garamond" w:cstheme="minorHAnsi"/>
          <w:b/>
          <w:noProof/>
          <w:lang w:eastAsia="en-US"/>
        </w:rPr>
      </w:pPr>
    </w:p>
    <w:p w14:paraId="40426F61" w14:textId="77777777" w:rsidR="003B0FC1" w:rsidRPr="003B0FC1" w:rsidRDefault="003B0FC1" w:rsidP="003B0FC1">
      <w:pPr>
        <w:spacing w:after="0" w:line="240" w:lineRule="auto"/>
        <w:jc w:val="both"/>
        <w:rPr>
          <w:rFonts w:ascii="Garamond" w:hAnsi="Garamond" w:cstheme="minorHAnsi"/>
          <w:noProof/>
          <w:lang w:eastAsia="en-US"/>
        </w:rPr>
      </w:pPr>
    </w:p>
    <w:p w14:paraId="4FB7BFAB" w14:textId="77777777" w:rsidR="003B0FC1" w:rsidRPr="003B0FC1" w:rsidRDefault="003B0FC1" w:rsidP="003B0FC1">
      <w:pPr>
        <w:spacing w:after="0" w:line="240" w:lineRule="auto"/>
        <w:jc w:val="both"/>
        <w:rPr>
          <w:rFonts w:ascii="Garamond" w:hAnsi="Garamond" w:cstheme="minorHAnsi"/>
          <w:noProof/>
          <w:lang w:eastAsia="en-US"/>
        </w:rPr>
      </w:pPr>
      <w:r w:rsidRPr="003B0FC1">
        <w:rPr>
          <w:rFonts w:ascii="Garamond" w:hAnsi="Garamond" w:cstheme="minorHAnsi"/>
          <w:noProof/>
          <w:lang w:eastAsia="en-US"/>
        </w:rPr>
        <w:t xml:space="preserve">Objednávateľská organizácia požaduje, aby súčasťou poskytovania služieb bolo: </w:t>
      </w:r>
    </w:p>
    <w:p w14:paraId="5740DE62" w14:textId="77777777" w:rsidR="003B0FC1" w:rsidRPr="003B0FC1" w:rsidRDefault="003B0FC1" w:rsidP="00500BA1">
      <w:pPr>
        <w:numPr>
          <w:ilvl w:val="0"/>
          <w:numId w:val="39"/>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 xml:space="preserve">zabezpečenie servisu a vzdialenej podpory pracovísk objednávateľskej organizácie na technológii poskytovateľa v rozsahu 24x7x365(366), </w:t>
      </w:r>
    </w:p>
    <w:p w14:paraId="6EA03894" w14:textId="77777777" w:rsidR="003B0FC1" w:rsidRPr="003B0FC1" w:rsidRDefault="003B0FC1" w:rsidP="00500BA1">
      <w:pPr>
        <w:numPr>
          <w:ilvl w:val="0"/>
          <w:numId w:val="39"/>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 xml:space="preserve">zabezpečenie monitoring stavu riešenia nahlásených incidentov a prevádzkových problémov, mesačné a ročné výkazy o dostupnosti, o výpadkoch a prijatých hláseniach </w:t>
      </w:r>
    </w:p>
    <w:p w14:paraId="13A783F3" w14:textId="77777777" w:rsidR="003B0FC1" w:rsidRPr="003B0FC1" w:rsidRDefault="003B0FC1" w:rsidP="00500BA1">
      <w:pPr>
        <w:numPr>
          <w:ilvl w:val="0"/>
          <w:numId w:val="39"/>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pre technický personál obstarávateľskej organizácie musí byť umožnený on-line monitoring stavu siete</w:t>
      </w:r>
    </w:p>
    <w:p w14:paraId="1C7DB043" w14:textId="77777777" w:rsidR="003B0FC1" w:rsidRPr="003B0FC1" w:rsidRDefault="003B0FC1" w:rsidP="00500BA1">
      <w:pPr>
        <w:numPr>
          <w:ilvl w:val="0"/>
          <w:numId w:val="39"/>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mesačné a ročné správy o využívaní a kvalite služieb</w:t>
      </w:r>
    </w:p>
    <w:p w14:paraId="1CDFA98C" w14:textId="77777777" w:rsidR="003B0FC1" w:rsidRPr="003B0FC1" w:rsidRDefault="003B0FC1" w:rsidP="00500BA1">
      <w:pPr>
        <w:numPr>
          <w:ilvl w:val="0"/>
          <w:numId w:val="39"/>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garantovaná dostupnosť helpdesku je od 00:00 do 23:59</w:t>
      </w:r>
    </w:p>
    <w:p w14:paraId="4B7823F8" w14:textId="77777777" w:rsidR="003B0FC1" w:rsidRPr="003B0FC1" w:rsidRDefault="003B0FC1" w:rsidP="003B0FC1">
      <w:pPr>
        <w:spacing w:after="0" w:line="240" w:lineRule="auto"/>
        <w:ind w:left="720"/>
        <w:contextualSpacing/>
        <w:jc w:val="both"/>
        <w:rPr>
          <w:rFonts w:ascii="Garamond" w:hAnsi="Garamond" w:cstheme="minorHAnsi"/>
          <w:noProof/>
          <w:lang w:eastAsia="en-US"/>
        </w:rPr>
      </w:pPr>
    </w:p>
    <w:p w14:paraId="5B08BF34" w14:textId="77777777" w:rsidR="003B0FC1" w:rsidRPr="003B0FC1" w:rsidRDefault="003B0FC1" w:rsidP="003B0FC1">
      <w:p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Poskytovateľ sa zaväzuje dodržiavať nasledovnú garantovanú dobu odozvy a dobu riešenia Incidentov (čas je počítaný iba v rámci daného časového pokrytia garantovanej dostupnosti helpdesku od okamihu nahlásenia incidentu a prerušuje sa po dobu omeškania s poskytnutím požadovanej oprávnenej súčinnosti zo strany obstarávateľa):</w:t>
      </w:r>
    </w:p>
    <w:p w14:paraId="799C0D1F" w14:textId="77777777" w:rsidR="003B0FC1" w:rsidRPr="003B0FC1" w:rsidRDefault="003B0FC1" w:rsidP="003B0FC1">
      <w:pPr>
        <w:spacing w:after="0" w:line="240" w:lineRule="auto"/>
        <w:contextualSpacing/>
        <w:jc w:val="both"/>
        <w:rPr>
          <w:rFonts w:ascii="Garamond" w:hAnsi="Garamond" w:cstheme="minorHAnsi"/>
          <w:noProof/>
          <w:lang w:eastAsia="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59"/>
        <w:gridCol w:w="1954"/>
      </w:tblGrid>
      <w:tr w:rsidR="003B0FC1" w:rsidRPr="003B0FC1" w14:paraId="2CE0C8AB" w14:textId="77777777" w:rsidTr="003B2520">
        <w:trPr>
          <w:trHeight w:hRule="exact" w:val="845"/>
          <w:jc w:val="center"/>
        </w:trPr>
        <w:tc>
          <w:tcPr>
            <w:tcW w:w="2059" w:type="dxa"/>
            <w:tcBorders>
              <w:top w:val="single" w:sz="4" w:space="0" w:color="auto"/>
              <w:left w:val="single" w:sz="4" w:space="0" w:color="auto"/>
            </w:tcBorders>
            <w:shd w:val="clear" w:color="auto" w:fill="BDD7EE"/>
            <w:vAlign w:val="center"/>
          </w:tcPr>
          <w:p w14:paraId="72B0594B" w14:textId="77777777" w:rsidR="003B0FC1" w:rsidRPr="003B0FC1" w:rsidRDefault="003B0FC1" w:rsidP="003B0FC1">
            <w:pPr>
              <w:widowControl w:val="0"/>
              <w:spacing w:after="0" w:line="240" w:lineRule="auto"/>
              <w:ind w:firstLine="380"/>
              <w:rPr>
                <w:rFonts w:ascii="Garamond" w:hAnsi="Garamond" w:cstheme="minorHAnsi"/>
                <w:noProof/>
                <w:lang w:eastAsia="en-US"/>
              </w:rPr>
            </w:pPr>
            <w:r w:rsidRPr="003B0FC1">
              <w:rPr>
                <w:rFonts w:ascii="Garamond" w:hAnsi="Garamond" w:cstheme="minorHAnsi"/>
                <w:b/>
                <w:bCs/>
                <w:noProof/>
                <w:color w:val="000000"/>
              </w:rPr>
              <w:t>Reakčná doba</w:t>
            </w:r>
          </w:p>
        </w:tc>
        <w:tc>
          <w:tcPr>
            <w:tcW w:w="1954" w:type="dxa"/>
            <w:tcBorders>
              <w:top w:val="single" w:sz="4" w:space="0" w:color="auto"/>
              <w:left w:val="single" w:sz="4" w:space="0" w:color="auto"/>
              <w:right w:val="single" w:sz="4" w:space="0" w:color="auto"/>
            </w:tcBorders>
            <w:shd w:val="clear" w:color="auto" w:fill="BDD7EE"/>
            <w:vAlign w:val="center"/>
          </w:tcPr>
          <w:p w14:paraId="725E75F9" w14:textId="77777777" w:rsidR="003B0FC1" w:rsidRPr="003B0FC1" w:rsidRDefault="003B0FC1" w:rsidP="003B0FC1">
            <w:pPr>
              <w:widowControl w:val="0"/>
              <w:spacing w:after="0" w:line="240" w:lineRule="auto"/>
              <w:jc w:val="center"/>
              <w:rPr>
                <w:rFonts w:ascii="Garamond" w:hAnsi="Garamond" w:cstheme="minorHAnsi"/>
                <w:noProof/>
                <w:lang w:eastAsia="en-US"/>
              </w:rPr>
            </w:pPr>
            <w:r w:rsidRPr="003B0FC1">
              <w:rPr>
                <w:rFonts w:ascii="Garamond" w:hAnsi="Garamond" w:cstheme="minorHAnsi"/>
                <w:b/>
                <w:bCs/>
                <w:noProof/>
                <w:color w:val="000000"/>
              </w:rPr>
              <w:t>Reakčná doba</w:t>
            </w:r>
          </w:p>
        </w:tc>
      </w:tr>
      <w:tr w:rsidR="003B0FC1" w:rsidRPr="003B0FC1" w14:paraId="77292D75" w14:textId="77777777" w:rsidTr="003B2520">
        <w:trPr>
          <w:trHeight w:hRule="exact" w:val="302"/>
          <w:jc w:val="center"/>
        </w:trPr>
        <w:tc>
          <w:tcPr>
            <w:tcW w:w="2059" w:type="dxa"/>
            <w:tcBorders>
              <w:top w:val="single" w:sz="4" w:space="0" w:color="auto"/>
              <w:left w:val="single" w:sz="4" w:space="0" w:color="auto"/>
            </w:tcBorders>
            <w:vAlign w:val="center"/>
          </w:tcPr>
          <w:p w14:paraId="467F21A9" w14:textId="77777777" w:rsidR="003B0FC1" w:rsidRPr="003B0FC1" w:rsidRDefault="003B0FC1" w:rsidP="003B0FC1">
            <w:pPr>
              <w:widowControl w:val="0"/>
              <w:spacing w:after="0" w:line="240" w:lineRule="auto"/>
              <w:jc w:val="center"/>
              <w:rPr>
                <w:rFonts w:ascii="Garamond" w:hAnsi="Garamond" w:cstheme="minorHAnsi"/>
                <w:noProof/>
                <w:lang w:eastAsia="en-US"/>
              </w:rPr>
            </w:pPr>
            <w:r w:rsidRPr="003B0FC1">
              <w:rPr>
                <w:rFonts w:ascii="Garamond" w:hAnsi="Garamond" w:cstheme="minorHAnsi"/>
                <w:noProof/>
                <w:color w:val="000000"/>
              </w:rPr>
              <w:t>Doba odozvy</w:t>
            </w:r>
          </w:p>
        </w:tc>
        <w:tc>
          <w:tcPr>
            <w:tcW w:w="1954" w:type="dxa"/>
            <w:tcBorders>
              <w:top w:val="single" w:sz="4" w:space="0" w:color="auto"/>
              <w:left w:val="single" w:sz="4" w:space="0" w:color="auto"/>
              <w:right w:val="single" w:sz="4" w:space="0" w:color="auto"/>
            </w:tcBorders>
            <w:vAlign w:val="center"/>
          </w:tcPr>
          <w:p w14:paraId="163B2C8F" w14:textId="77777777" w:rsidR="003B0FC1" w:rsidRPr="003B0FC1" w:rsidRDefault="003B0FC1" w:rsidP="003B0FC1">
            <w:pPr>
              <w:widowControl w:val="0"/>
              <w:spacing w:after="0" w:line="240" w:lineRule="auto"/>
              <w:jc w:val="center"/>
              <w:rPr>
                <w:rFonts w:ascii="Garamond" w:hAnsi="Garamond" w:cstheme="minorHAnsi"/>
                <w:noProof/>
                <w:lang w:eastAsia="en-US"/>
              </w:rPr>
            </w:pPr>
            <w:r w:rsidRPr="003B0FC1">
              <w:rPr>
                <w:rFonts w:ascii="Garamond" w:hAnsi="Garamond" w:cstheme="minorHAnsi"/>
                <w:noProof/>
                <w:color w:val="000000"/>
              </w:rPr>
              <w:t>1 hod</w:t>
            </w:r>
          </w:p>
        </w:tc>
      </w:tr>
      <w:tr w:rsidR="003B0FC1" w:rsidRPr="003B0FC1" w14:paraId="679A021F" w14:textId="77777777" w:rsidTr="003B2520">
        <w:trPr>
          <w:trHeight w:hRule="exact" w:val="797"/>
          <w:jc w:val="center"/>
        </w:trPr>
        <w:tc>
          <w:tcPr>
            <w:tcW w:w="2059" w:type="dxa"/>
            <w:tcBorders>
              <w:top w:val="single" w:sz="4" w:space="0" w:color="auto"/>
              <w:left w:val="single" w:sz="4" w:space="0" w:color="auto"/>
              <w:bottom w:val="single" w:sz="4" w:space="0" w:color="auto"/>
            </w:tcBorders>
            <w:vAlign w:val="center"/>
          </w:tcPr>
          <w:p w14:paraId="01C1D499" w14:textId="77777777" w:rsidR="003B0FC1" w:rsidRPr="003B0FC1" w:rsidRDefault="003B0FC1" w:rsidP="003B0FC1">
            <w:pPr>
              <w:widowControl w:val="0"/>
              <w:spacing w:after="0" w:line="240" w:lineRule="auto"/>
              <w:jc w:val="center"/>
              <w:rPr>
                <w:rFonts w:ascii="Garamond" w:hAnsi="Garamond" w:cstheme="minorHAnsi"/>
                <w:noProof/>
                <w:lang w:eastAsia="en-US"/>
              </w:rPr>
            </w:pPr>
            <w:r w:rsidRPr="003B0FC1">
              <w:rPr>
                <w:rFonts w:ascii="Garamond" w:hAnsi="Garamond" w:cstheme="minorHAnsi"/>
                <w:noProof/>
                <w:color w:val="000000"/>
              </w:rPr>
              <w:t>Čas na zabezpečenie náhradného riešenia</w:t>
            </w:r>
          </w:p>
        </w:tc>
        <w:tc>
          <w:tcPr>
            <w:tcW w:w="1954" w:type="dxa"/>
            <w:tcBorders>
              <w:top w:val="single" w:sz="4" w:space="0" w:color="auto"/>
              <w:left w:val="single" w:sz="4" w:space="0" w:color="auto"/>
              <w:bottom w:val="single" w:sz="4" w:space="0" w:color="auto"/>
              <w:right w:val="single" w:sz="4" w:space="0" w:color="auto"/>
            </w:tcBorders>
            <w:vAlign w:val="center"/>
          </w:tcPr>
          <w:p w14:paraId="0405A510" w14:textId="13834341" w:rsidR="003B0FC1" w:rsidRPr="003B0FC1" w:rsidRDefault="000E5C89" w:rsidP="003B0FC1">
            <w:pPr>
              <w:widowControl w:val="0"/>
              <w:spacing w:after="0" w:line="240" w:lineRule="auto"/>
              <w:jc w:val="center"/>
              <w:rPr>
                <w:rFonts w:ascii="Garamond" w:hAnsi="Garamond" w:cstheme="minorHAnsi"/>
                <w:noProof/>
                <w:lang w:eastAsia="en-US"/>
              </w:rPr>
            </w:pPr>
            <w:r>
              <w:rPr>
                <w:rFonts w:ascii="Garamond" w:hAnsi="Garamond" w:cstheme="minorHAnsi"/>
                <w:noProof/>
                <w:color w:val="000000"/>
              </w:rPr>
              <w:t>4</w:t>
            </w:r>
            <w:r w:rsidR="003B0FC1" w:rsidRPr="003B0FC1">
              <w:rPr>
                <w:rFonts w:ascii="Garamond" w:hAnsi="Garamond" w:cstheme="minorHAnsi"/>
                <w:noProof/>
                <w:color w:val="000000"/>
              </w:rPr>
              <w:t xml:space="preserve"> hod</w:t>
            </w:r>
          </w:p>
        </w:tc>
      </w:tr>
      <w:tr w:rsidR="003B0FC1" w:rsidRPr="003B0FC1" w14:paraId="35BF0468" w14:textId="77777777" w:rsidTr="003B2520">
        <w:trPr>
          <w:trHeight w:hRule="exact" w:val="1132"/>
          <w:jc w:val="center"/>
        </w:trPr>
        <w:tc>
          <w:tcPr>
            <w:tcW w:w="2059" w:type="dxa"/>
            <w:tcBorders>
              <w:top w:val="single" w:sz="4" w:space="0" w:color="auto"/>
              <w:left w:val="single" w:sz="4" w:space="0" w:color="auto"/>
              <w:bottom w:val="single" w:sz="4" w:space="0" w:color="auto"/>
            </w:tcBorders>
            <w:vAlign w:val="center"/>
          </w:tcPr>
          <w:p w14:paraId="1A504FA6" w14:textId="77777777" w:rsidR="003B0FC1" w:rsidRPr="003B0FC1" w:rsidRDefault="003B0FC1" w:rsidP="003B0FC1">
            <w:pPr>
              <w:widowControl w:val="0"/>
              <w:spacing w:after="0" w:line="240" w:lineRule="auto"/>
              <w:jc w:val="center"/>
              <w:rPr>
                <w:rFonts w:ascii="Garamond" w:hAnsi="Garamond" w:cstheme="minorHAnsi"/>
                <w:noProof/>
                <w:lang w:eastAsia="en-US"/>
              </w:rPr>
            </w:pPr>
            <w:r w:rsidRPr="003B0FC1">
              <w:rPr>
                <w:rFonts w:ascii="Garamond" w:hAnsi="Garamond" w:cstheme="minorHAnsi"/>
                <w:noProof/>
                <w:color w:val="000000"/>
              </w:rPr>
              <w:t>Doba trvalého vyriešenia</w:t>
            </w:r>
          </w:p>
        </w:tc>
        <w:tc>
          <w:tcPr>
            <w:tcW w:w="1954" w:type="dxa"/>
            <w:tcBorders>
              <w:top w:val="single" w:sz="4" w:space="0" w:color="auto"/>
              <w:left w:val="single" w:sz="4" w:space="0" w:color="auto"/>
              <w:bottom w:val="single" w:sz="4" w:space="0" w:color="auto"/>
              <w:right w:val="single" w:sz="4" w:space="0" w:color="auto"/>
            </w:tcBorders>
            <w:vAlign w:val="center"/>
          </w:tcPr>
          <w:p w14:paraId="160C492E" w14:textId="38001E52" w:rsidR="003B0FC1" w:rsidRPr="003B0FC1" w:rsidRDefault="000E5C89" w:rsidP="003B0FC1">
            <w:pPr>
              <w:widowControl w:val="0"/>
              <w:spacing w:after="0" w:line="240" w:lineRule="auto"/>
              <w:jc w:val="center"/>
              <w:rPr>
                <w:rFonts w:ascii="Garamond" w:hAnsi="Garamond" w:cstheme="minorHAnsi"/>
                <w:noProof/>
                <w:color w:val="000000"/>
              </w:rPr>
            </w:pPr>
            <w:r>
              <w:rPr>
                <w:rFonts w:ascii="Garamond" w:hAnsi="Garamond" w:cstheme="minorHAnsi"/>
                <w:noProof/>
                <w:color w:val="000000"/>
              </w:rPr>
              <w:t>8</w:t>
            </w:r>
            <w:r w:rsidR="003B0FC1" w:rsidRPr="003B0FC1">
              <w:rPr>
                <w:rFonts w:ascii="Garamond" w:hAnsi="Garamond" w:cstheme="minorHAnsi"/>
                <w:noProof/>
                <w:color w:val="000000"/>
              </w:rPr>
              <w:t xml:space="preserve"> hod /pri špeciálnych zariadeniach do </w:t>
            </w:r>
            <w:r>
              <w:rPr>
                <w:rFonts w:ascii="Garamond" w:hAnsi="Garamond" w:cstheme="minorHAnsi"/>
                <w:noProof/>
                <w:color w:val="000000"/>
              </w:rPr>
              <w:t>24</w:t>
            </w:r>
            <w:r w:rsidR="003B0FC1" w:rsidRPr="003B0FC1">
              <w:rPr>
                <w:rFonts w:ascii="Garamond" w:hAnsi="Garamond" w:cstheme="minorHAnsi"/>
                <w:noProof/>
                <w:color w:val="000000"/>
              </w:rPr>
              <w:t xml:space="preserve"> hod</w:t>
            </w:r>
          </w:p>
          <w:p w14:paraId="70603430" w14:textId="77777777" w:rsidR="003B0FC1" w:rsidRPr="003B0FC1" w:rsidRDefault="003B0FC1" w:rsidP="003B0FC1">
            <w:pPr>
              <w:widowControl w:val="0"/>
              <w:spacing w:after="0" w:line="240" w:lineRule="auto"/>
              <w:jc w:val="center"/>
              <w:rPr>
                <w:rFonts w:ascii="Garamond" w:hAnsi="Garamond" w:cstheme="minorHAnsi"/>
                <w:noProof/>
                <w:lang w:eastAsia="en-US"/>
              </w:rPr>
            </w:pPr>
          </w:p>
        </w:tc>
      </w:tr>
    </w:tbl>
    <w:p w14:paraId="7C18E411" w14:textId="77777777" w:rsidR="003B0FC1" w:rsidRPr="003B0FC1" w:rsidRDefault="003B0FC1" w:rsidP="003B0FC1">
      <w:pPr>
        <w:spacing w:after="0" w:line="240" w:lineRule="auto"/>
        <w:ind w:left="1440"/>
        <w:contextualSpacing/>
        <w:jc w:val="both"/>
        <w:rPr>
          <w:rFonts w:ascii="Garamond" w:hAnsi="Garamond" w:cstheme="minorHAnsi"/>
          <w:noProof/>
          <w:lang w:eastAsia="en-US"/>
        </w:rPr>
      </w:pPr>
    </w:p>
    <w:p w14:paraId="61F25BA8" w14:textId="77777777" w:rsidR="003B0FC1" w:rsidRPr="003B0FC1" w:rsidRDefault="003B0FC1" w:rsidP="003B0FC1">
      <w:pPr>
        <w:spacing w:after="0" w:line="240" w:lineRule="auto"/>
        <w:ind w:left="1440"/>
        <w:contextualSpacing/>
        <w:jc w:val="both"/>
        <w:rPr>
          <w:rFonts w:ascii="Garamond" w:hAnsi="Garamond" w:cstheme="minorHAnsi"/>
          <w:noProof/>
          <w:lang w:eastAsia="en-US"/>
        </w:rPr>
      </w:pPr>
    </w:p>
    <w:p w14:paraId="29B3230F" w14:textId="77777777" w:rsidR="003B0FC1" w:rsidRPr="003B0FC1" w:rsidRDefault="003B0FC1" w:rsidP="003B0FC1">
      <w:pPr>
        <w:spacing w:after="0" w:line="240" w:lineRule="auto"/>
        <w:jc w:val="both"/>
        <w:rPr>
          <w:rFonts w:ascii="Garamond" w:hAnsi="Garamond" w:cstheme="minorHAnsi"/>
          <w:noProof/>
          <w:lang w:eastAsia="en-US"/>
        </w:rPr>
      </w:pPr>
      <w:r w:rsidRPr="003B0FC1">
        <w:rPr>
          <w:rFonts w:ascii="Garamond" w:hAnsi="Garamond" w:cstheme="minorHAnsi"/>
          <w:noProof/>
          <w:lang w:eastAsia="en-US"/>
        </w:rPr>
        <w:t>Obstarávateľská organizácia požaduje, aby mesačné a ročné správy o využívaní a kvalite služieb obsahovali:</w:t>
      </w:r>
    </w:p>
    <w:p w14:paraId="5854C6EC" w14:textId="77777777" w:rsidR="003B0FC1" w:rsidRPr="003B0FC1" w:rsidRDefault="003B0FC1" w:rsidP="00500BA1">
      <w:pPr>
        <w:numPr>
          <w:ilvl w:val="0"/>
          <w:numId w:val="40"/>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 xml:space="preserve">Mesačná štatistika pre každú jednu službu (pripojenie): </w:t>
      </w:r>
    </w:p>
    <w:p w14:paraId="476028B8" w14:textId="77777777" w:rsidR="003B0FC1" w:rsidRPr="003B0FC1" w:rsidRDefault="003B0FC1" w:rsidP="00500BA1">
      <w:pPr>
        <w:numPr>
          <w:ilvl w:val="1"/>
          <w:numId w:val="40"/>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 xml:space="preserve">Typ pracoviska </w:t>
      </w:r>
    </w:p>
    <w:p w14:paraId="4F0704A4" w14:textId="77777777" w:rsidR="003B0FC1" w:rsidRPr="003B0FC1" w:rsidRDefault="003B0FC1" w:rsidP="00500BA1">
      <w:pPr>
        <w:numPr>
          <w:ilvl w:val="1"/>
          <w:numId w:val="40"/>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lastRenderedPageBreak/>
        <w:t xml:space="preserve">Miesto pripojenia </w:t>
      </w:r>
    </w:p>
    <w:p w14:paraId="5B49F3B3" w14:textId="77777777" w:rsidR="003B0FC1" w:rsidRPr="003B0FC1" w:rsidRDefault="003B0FC1" w:rsidP="00500BA1">
      <w:pPr>
        <w:numPr>
          <w:ilvl w:val="1"/>
          <w:numId w:val="40"/>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 xml:space="preserve">Počet nahlásených incidentov (teda počet prípadov poruchy na službe) </w:t>
      </w:r>
    </w:p>
    <w:p w14:paraId="3F16F7FD" w14:textId="77777777" w:rsidR="003B0FC1" w:rsidRPr="003B0FC1" w:rsidRDefault="003B0FC1" w:rsidP="00500BA1">
      <w:pPr>
        <w:numPr>
          <w:ilvl w:val="1"/>
          <w:numId w:val="40"/>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 xml:space="preserve">Počet riešených udalostí (všetky ostatné úkony, ako konfiguračné zmeny a pod.) </w:t>
      </w:r>
    </w:p>
    <w:p w14:paraId="6F347634" w14:textId="77777777" w:rsidR="003B0FC1" w:rsidRPr="003B0FC1" w:rsidRDefault="003B0FC1" w:rsidP="00500BA1">
      <w:pPr>
        <w:numPr>
          <w:ilvl w:val="1"/>
          <w:numId w:val="40"/>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Či boli za daný mesiac na danej službe dodržané dohodnuté parametre SLA</w:t>
      </w:r>
    </w:p>
    <w:p w14:paraId="4AA7AC2A" w14:textId="77777777" w:rsidR="003B0FC1" w:rsidRPr="003B0FC1" w:rsidRDefault="003B0FC1" w:rsidP="00500BA1">
      <w:pPr>
        <w:numPr>
          <w:ilvl w:val="1"/>
          <w:numId w:val="40"/>
        </w:numPr>
        <w:spacing w:after="0" w:line="240" w:lineRule="auto"/>
        <w:contextualSpacing/>
        <w:jc w:val="both"/>
        <w:rPr>
          <w:rFonts w:ascii="Garamond" w:hAnsi="Garamond" w:cstheme="minorHAnsi"/>
          <w:noProof/>
          <w:lang w:eastAsia="en-US"/>
        </w:rPr>
      </w:pPr>
    </w:p>
    <w:p w14:paraId="1D84AA17" w14:textId="77777777" w:rsidR="003B0FC1" w:rsidRPr="003B0FC1" w:rsidRDefault="003B0FC1" w:rsidP="00500BA1">
      <w:pPr>
        <w:numPr>
          <w:ilvl w:val="0"/>
          <w:numId w:val="40"/>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Sumárne vyhodnotenie činností za obdobie uplynulého mesiaca, rozdelené na tematické celky:</w:t>
      </w:r>
    </w:p>
    <w:p w14:paraId="057DFE3D" w14:textId="77777777" w:rsidR="003B0FC1" w:rsidRPr="003B0FC1" w:rsidRDefault="003B0FC1" w:rsidP="00500BA1">
      <w:pPr>
        <w:numPr>
          <w:ilvl w:val="1"/>
          <w:numId w:val="40"/>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Zriadenie a prevádzkovanie služby</w:t>
      </w:r>
    </w:p>
    <w:p w14:paraId="4D8F2162" w14:textId="77777777" w:rsidR="003B0FC1" w:rsidRPr="003B0FC1" w:rsidRDefault="003B0FC1" w:rsidP="00500BA1">
      <w:pPr>
        <w:numPr>
          <w:ilvl w:val="1"/>
          <w:numId w:val="40"/>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Konfiguračná podpora, rozsah vykonaných činností zo strany poskytovateľa</w:t>
      </w:r>
    </w:p>
    <w:p w14:paraId="0700816D" w14:textId="77777777" w:rsidR="003B0FC1" w:rsidRPr="003B0FC1" w:rsidRDefault="003B0FC1" w:rsidP="00500BA1">
      <w:pPr>
        <w:numPr>
          <w:ilvl w:val="1"/>
          <w:numId w:val="40"/>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Pre každý z uvedených celkov report dvoch druhov udalostí, vrátane stručného popisu udalosti a čísla ticketu</w:t>
      </w:r>
    </w:p>
    <w:p w14:paraId="3971D763" w14:textId="77777777" w:rsidR="003B0FC1" w:rsidRPr="003B0FC1" w:rsidRDefault="003B0FC1" w:rsidP="00500BA1">
      <w:pPr>
        <w:numPr>
          <w:ilvl w:val="2"/>
          <w:numId w:val="40"/>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Počet nahlásených incidentov (teda počet prípadov poruchy na službe) – tento údaj sa neuvádza pri konfiguračnej podpore</w:t>
      </w:r>
    </w:p>
    <w:p w14:paraId="5F60D1EC" w14:textId="77777777" w:rsidR="003B0FC1" w:rsidRPr="003B0FC1" w:rsidRDefault="003B0FC1" w:rsidP="00500BA1">
      <w:pPr>
        <w:numPr>
          <w:ilvl w:val="2"/>
          <w:numId w:val="40"/>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Počet riešených udalostí (všetky ostatné úkony, ako konfiguračné zmeny a pod.)</w:t>
      </w:r>
    </w:p>
    <w:p w14:paraId="20622639" w14:textId="77777777" w:rsidR="003B0FC1" w:rsidRPr="003B0FC1" w:rsidRDefault="003B0FC1" w:rsidP="003B0FC1">
      <w:pPr>
        <w:spacing w:after="0" w:line="240" w:lineRule="auto"/>
        <w:jc w:val="both"/>
        <w:rPr>
          <w:rFonts w:ascii="Garamond" w:hAnsi="Garamond" w:cstheme="minorHAnsi"/>
        </w:rPr>
      </w:pPr>
    </w:p>
    <w:p w14:paraId="70612A3A" w14:textId="77777777" w:rsidR="003B0FC1" w:rsidRPr="003B0FC1" w:rsidRDefault="003B0FC1" w:rsidP="003B0FC1">
      <w:pPr>
        <w:spacing w:after="0" w:line="240" w:lineRule="auto"/>
        <w:jc w:val="both"/>
        <w:rPr>
          <w:rFonts w:ascii="Garamond" w:hAnsi="Garamond" w:cstheme="minorHAnsi"/>
        </w:rPr>
      </w:pPr>
    </w:p>
    <w:p w14:paraId="5A9DE4E3" w14:textId="77777777" w:rsidR="003B0FC1" w:rsidRPr="003B0FC1" w:rsidRDefault="003B0FC1" w:rsidP="00500BA1">
      <w:pPr>
        <w:numPr>
          <w:ilvl w:val="0"/>
          <w:numId w:val="38"/>
        </w:numPr>
        <w:spacing w:after="0" w:line="240" w:lineRule="auto"/>
        <w:contextualSpacing/>
        <w:rPr>
          <w:rFonts w:ascii="Garamond" w:hAnsi="Garamond" w:cstheme="minorHAnsi"/>
          <w:b/>
        </w:rPr>
      </w:pPr>
      <w:r w:rsidRPr="003B0FC1">
        <w:rPr>
          <w:rFonts w:ascii="Garamond" w:hAnsi="Garamond" w:cstheme="minorHAnsi"/>
          <w:b/>
        </w:rPr>
        <w:t>Dostupnosť služby:</w:t>
      </w:r>
    </w:p>
    <w:p w14:paraId="7662AF01" w14:textId="77777777" w:rsidR="003B0FC1" w:rsidRPr="003B0FC1" w:rsidRDefault="003B0FC1" w:rsidP="003B0FC1">
      <w:pPr>
        <w:spacing w:after="0" w:line="240" w:lineRule="auto"/>
        <w:ind w:left="540"/>
        <w:contextualSpacing/>
        <w:rPr>
          <w:rFonts w:ascii="Garamond" w:hAnsi="Garamond" w:cstheme="minorHAnsi"/>
          <w:b/>
        </w:rPr>
      </w:pPr>
    </w:p>
    <w:p w14:paraId="42E0B1B3" w14:textId="55B8F39C" w:rsidR="003B0FC1" w:rsidRPr="003B0FC1" w:rsidRDefault="003B0FC1" w:rsidP="003B0FC1">
      <w:pPr>
        <w:spacing w:after="0" w:line="240" w:lineRule="auto"/>
        <w:ind w:left="567"/>
        <w:jc w:val="both"/>
        <w:rPr>
          <w:rFonts w:ascii="Garamond" w:hAnsi="Garamond" w:cstheme="minorHAnsi"/>
          <w:b/>
        </w:rPr>
      </w:pPr>
      <w:r w:rsidRPr="003B0FC1">
        <w:rPr>
          <w:rFonts w:ascii="Garamond" w:hAnsi="Garamond" w:cstheme="minorHAnsi"/>
        </w:rPr>
        <w:t>Obstarávateľ požaduje minimálnu dostupnosť služby vo výške 99,9</w:t>
      </w:r>
      <w:r w:rsidR="000E5C89">
        <w:rPr>
          <w:rFonts w:ascii="Garamond" w:hAnsi="Garamond" w:cstheme="minorHAnsi"/>
        </w:rPr>
        <w:t>0</w:t>
      </w:r>
      <w:r w:rsidRPr="003B0FC1">
        <w:rPr>
          <w:rFonts w:ascii="Garamond" w:hAnsi="Garamond" w:cstheme="minorHAnsi"/>
        </w:rPr>
        <w:t xml:space="preserve"> % v ktoromkoľvek mesiaci v roku. Za nedostupnosť služby sa nepovažujú prípady, keď je prenos dát znemožnený zariadením obstarávateľskej organizácie, lokálnou sieťou objednávateľskej organizácie, alebo chybnou požiadavkou na konfiguráciu služby</w:t>
      </w:r>
    </w:p>
    <w:p w14:paraId="410DEF14" w14:textId="77777777" w:rsidR="003B0FC1" w:rsidRPr="003B0FC1" w:rsidRDefault="003B0FC1" w:rsidP="003B0FC1">
      <w:pPr>
        <w:spacing w:after="0" w:line="240" w:lineRule="auto"/>
        <w:ind w:left="540"/>
        <w:contextualSpacing/>
        <w:jc w:val="both"/>
        <w:rPr>
          <w:rFonts w:ascii="Garamond" w:hAnsi="Garamond" w:cstheme="minorHAnsi"/>
          <w:b/>
        </w:rPr>
      </w:pPr>
    </w:p>
    <w:p w14:paraId="4E999DF1" w14:textId="77777777" w:rsidR="003B0FC1" w:rsidRPr="003B0FC1" w:rsidRDefault="003B0FC1" w:rsidP="003B0FC1">
      <w:pPr>
        <w:spacing w:after="0" w:line="240" w:lineRule="auto"/>
        <w:ind w:left="540"/>
        <w:contextualSpacing/>
        <w:jc w:val="both"/>
        <w:rPr>
          <w:rFonts w:ascii="Garamond" w:hAnsi="Garamond" w:cstheme="minorHAnsi"/>
          <w:b/>
        </w:rPr>
      </w:pPr>
    </w:p>
    <w:p w14:paraId="764D11EC" w14:textId="77777777" w:rsidR="003B0FC1" w:rsidRPr="003B0FC1" w:rsidRDefault="003B0FC1" w:rsidP="00500BA1">
      <w:pPr>
        <w:numPr>
          <w:ilvl w:val="0"/>
          <w:numId w:val="38"/>
        </w:numPr>
        <w:spacing w:after="0" w:line="240" w:lineRule="auto"/>
        <w:contextualSpacing/>
        <w:jc w:val="both"/>
        <w:rPr>
          <w:rFonts w:ascii="Garamond" w:hAnsi="Garamond" w:cstheme="minorHAnsi"/>
          <w:b/>
        </w:rPr>
      </w:pPr>
      <w:r w:rsidRPr="003B0FC1">
        <w:rPr>
          <w:rFonts w:ascii="Garamond" w:hAnsi="Garamond" w:cstheme="minorHAnsi"/>
          <w:b/>
        </w:rPr>
        <w:t>Parametre kvality poskytovaných služieb podpory prevádzky a údržby</w:t>
      </w:r>
    </w:p>
    <w:p w14:paraId="05B56FBE" w14:textId="77777777" w:rsidR="003B0FC1" w:rsidRPr="003B0FC1" w:rsidRDefault="003B0FC1" w:rsidP="003B0FC1">
      <w:pPr>
        <w:spacing w:after="0" w:line="240" w:lineRule="auto"/>
        <w:ind w:left="540"/>
        <w:contextualSpacing/>
        <w:jc w:val="both"/>
        <w:rPr>
          <w:rFonts w:ascii="Garamond" w:hAnsi="Garamond" w:cstheme="minorHAnsi"/>
          <w:b/>
        </w:rPr>
      </w:pPr>
    </w:p>
    <w:p w14:paraId="1C8C79CF" w14:textId="66513C4F" w:rsidR="003B0FC1" w:rsidRDefault="003B0FC1" w:rsidP="003B0FC1">
      <w:pPr>
        <w:spacing w:after="0" w:line="240" w:lineRule="auto"/>
        <w:ind w:left="540"/>
        <w:jc w:val="both"/>
        <w:rPr>
          <w:rFonts w:ascii="Garamond" w:hAnsi="Garamond" w:cstheme="minorHAnsi"/>
        </w:rPr>
      </w:pPr>
      <w:r w:rsidRPr="003B0FC1">
        <w:rPr>
          <w:rFonts w:ascii="Garamond" w:hAnsi="Garamond" w:cstheme="minorHAnsi"/>
        </w:rPr>
        <w:t>Reakčná doba sa vždy meria od momentu, kedy je problém zaznamenaný do helpdesku alebo od momentu nahlásenia problému alternatívnym spôsobom, to znamená od momentu doručenia hlásenia problému emailom, alebo telefonicky</w:t>
      </w:r>
    </w:p>
    <w:p w14:paraId="5583945D" w14:textId="33DFA2AE" w:rsidR="00966B30" w:rsidRDefault="00966B30" w:rsidP="003B0FC1">
      <w:pPr>
        <w:spacing w:after="0" w:line="240" w:lineRule="auto"/>
        <w:ind w:left="540"/>
        <w:jc w:val="both"/>
        <w:rPr>
          <w:rFonts w:ascii="Garamond" w:hAnsi="Garamond" w:cstheme="minorHAnsi"/>
        </w:rPr>
      </w:pPr>
    </w:p>
    <w:p w14:paraId="2570C075" w14:textId="71941AC6" w:rsidR="00966B30" w:rsidRDefault="00966B30" w:rsidP="003B0FC1">
      <w:pPr>
        <w:spacing w:after="0" w:line="240" w:lineRule="auto"/>
        <w:ind w:left="540"/>
        <w:jc w:val="both"/>
        <w:rPr>
          <w:rFonts w:ascii="Garamond" w:hAnsi="Garamond" w:cstheme="minorHAnsi"/>
        </w:rPr>
      </w:pPr>
    </w:p>
    <w:p w14:paraId="2C983D07" w14:textId="7FC6C293" w:rsidR="00966B30" w:rsidRDefault="001109C7" w:rsidP="001109C7">
      <w:pPr>
        <w:spacing w:after="0" w:line="240" w:lineRule="auto"/>
        <w:ind w:left="708"/>
        <w:jc w:val="both"/>
        <w:rPr>
          <w:rFonts w:ascii="Garamond" w:hAnsi="Garamond" w:cstheme="minorHAnsi"/>
          <w:b/>
          <w:bCs/>
        </w:rPr>
      </w:pPr>
      <w:r>
        <w:rPr>
          <w:rFonts w:ascii="Garamond" w:hAnsi="Garamond" w:cstheme="minorHAnsi"/>
        </w:rPr>
        <w:t xml:space="preserve">  </w:t>
      </w:r>
      <w:r w:rsidR="00966B30" w:rsidRPr="00966B30">
        <w:rPr>
          <w:rFonts w:ascii="Garamond" w:hAnsi="Garamond" w:cstheme="minorHAnsi"/>
          <w:b/>
          <w:bCs/>
        </w:rPr>
        <w:t>-   Požiadavky na novú konfiguračnú zmenu</w:t>
      </w:r>
      <w:r w:rsidR="00966B30" w:rsidRPr="00966B30">
        <w:rPr>
          <w:rFonts w:ascii="Garamond" w:hAnsi="Garamond" w:cstheme="minorHAnsi"/>
          <w:b/>
          <w:bCs/>
        </w:rPr>
        <w:tab/>
      </w:r>
    </w:p>
    <w:p w14:paraId="68A6ADC0" w14:textId="77777777" w:rsidR="00966B30" w:rsidRDefault="00966B30" w:rsidP="00966B30">
      <w:pPr>
        <w:spacing w:after="0" w:line="240" w:lineRule="auto"/>
        <w:ind w:left="708"/>
        <w:jc w:val="both"/>
        <w:rPr>
          <w:rFonts w:ascii="Garamond" w:hAnsi="Garamond" w:cstheme="minorHAnsi"/>
          <w:b/>
          <w:bCs/>
        </w:rPr>
      </w:pPr>
    </w:p>
    <w:p w14:paraId="59D408B4" w14:textId="6A6C3F00" w:rsidR="00966B30" w:rsidRPr="00966B30" w:rsidRDefault="00966B30" w:rsidP="001109C7">
      <w:pPr>
        <w:spacing w:after="0" w:line="240" w:lineRule="auto"/>
        <w:ind w:left="567"/>
        <w:jc w:val="both"/>
        <w:rPr>
          <w:rFonts w:ascii="Garamond" w:hAnsi="Garamond" w:cstheme="minorHAnsi"/>
          <w:b/>
          <w:bCs/>
          <w:lang w:val="en-US"/>
        </w:rPr>
      </w:pPr>
      <w:r>
        <w:rPr>
          <w:rFonts w:ascii="Garamond" w:hAnsi="Garamond" w:cstheme="minorHAnsi"/>
        </w:rPr>
        <w:t>Požiadavky na novú konfiguračnú zmenu</w:t>
      </w:r>
      <w:r w:rsidR="001109C7">
        <w:rPr>
          <w:rFonts w:ascii="Garamond" w:hAnsi="Garamond" w:cstheme="minorHAnsi"/>
        </w:rPr>
        <w:t>, požadované objednávateľskou organizáciou s</w:t>
      </w:r>
      <w:r w:rsidR="00EC6FF6">
        <w:rPr>
          <w:rFonts w:ascii="Garamond" w:hAnsi="Garamond" w:cstheme="minorHAnsi"/>
        </w:rPr>
        <w:t> </w:t>
      </w:r>
      <w:r w:rsidR="001109C7">
        <w:rPr>
          <w:rFonts w:ascii="Garamond" w:hAnsi="Garamond" w:cstheme="minorHAnsi"/>
        </w:rPr>
        <w:t>dobou vyriešenia do 24h od oznámenia požiadavky, pri rozsiahlejších projektových úlohách konfiguračných zmien s dobou vyriešenia do</w:t>
      </w:r>
      <w:r w:rsidR="0057207B">
        <w:rPr>
          <w:rFonts w:ascii="Garamond" w:hAnsi="Garamond" w:cstheme="minorHAnsi"/>
        </w:rPr>
        <w:t xml:space="preserve"> desať pracovných</w:t>
      </w:r>
      <w:r w:rsidR="001109C7">
        <w:rPr>
          <w:rFonts w:ascii="Garamond" w:hAnsi="Garamond" w:cstheme="minorHAnsi"/>
        </w:rPr>
        <w:t xml:space="preserve"> dní</w:t>
      </w:r>
      <w:r w:rsidR="00EC6FF6">
        <w:rPr>
          <w:rFonts w:ascii="Garamond" w:hAnsi="Garamond" w:cstheme="minorHAnsi"/>
        </w:rPr>
        <w:t xml:space="preserve">. Do požadovanej doby vyriešenia požiadavky na novú konfiguračnú zmenu sa nezarátava čas potrebný na poskytnutie súčinnosti objednávateľskou organizáciou a treťou stranou objednávateľskej organizácie </w:t>
      </w:r>
      <w:r w:rsidRPr="00966B30">
        <w:rPr>
          <w:rFonts w:ascii="Garamond" w:hAnsi="Garamond" w:cstheme="minorHAnsi"/>
          <w:b/>
          <w:bCs/>
        </w:rPr>
        <w:tab/>
      </w:r>
      <w:r w:rsidRPr="00966B30">
        <w:rPr>
          <w:rFonts w:ascii="Garamond" w:hAnsi="Garamond" w:cstheme="minorHAnsi"/>
          <w:b/>
          <w:bCs/>
        </w:rPr>
        <w:tab/>
      </w:r>
    </w:p>
    <w:sectPr w:rsidR="00966B30" w:rsidRPr="00966B30" w:rsidSect="0060415D">
      <w:footerReference w:type="default" r:id="rId9"/>
      <w:pgSz w:w="11906" w:h="16838"/>
      <w:pgMar w:top="993" w:right="1133" w:bottom="1560" w:left="1134" w:header="709" w:footer="16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FBA04" w14:textId="77777777" w:rsidR="004B753C" w:rsidRDefault="004B753C" w:rsidP="006B4B49">
      <w:pPr>
        <w:spacing w:after="0" w:line="240" w:lineRule="auto"/>
      </w:pPr>
      <w:r>
        <w:separator/>
      </w:r>
    </w:p>
  </w:endnote>
  <w:endnote w:type="continuationSeparator" w:id="0">
    <w:p w14:paraId="26945E50" w14:textId="77777777" w:rsidR="004B753C" w:rsidRDefault="004B753C"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2A03" w14:textId="77777777" w:rsidR="00815F34" w:rsidRDefault="00815F34">
    <w:pPr>
      <w:pStyle w:val="Hlavika"/>
      <w:jc w:val="right"/>
    </w:pPr>
  </w:p>
  <w:p w14:paraId="52297E25" w14:textId="77777777" w:rsidR="00815F34" w:rsidRDefault="00815F34">
    <w:pPr>
      <w:pStyle w:val="Hlavika"/>
      <w:jc w:val="right"/>
    </w:pPr>
  </w:p>
  <w:p w14:paraId="1CD92F1B" w14:textId="77777777" w:rsidR="00815F34" w:rsidRPr="002A5E85" w:rsidRDefault="00815F34">
    <w:pPr>
      <w:pStyle w:val="Hlavika"/>
      <w:jc w:val="right"/>
      <w:rPr>
        <w:b/>
      </w:rPr>
    </w:pPr>
  </w:p>
  <w:p w14:paraId="52F0D43B" w14:textId="00070392" w:rsidR="00815F34" w:rsidRPr="002F29F5" w:rsidRDefault="00815F34" w:rsidP="00D4515F">
    <w:pPr>
      <w:pBdr>
        <w:top w:val="single" w:sz="4" w:space="1" w:color="auto"/>
      </w:pBdr>
      <w:tabs>
        <w:tab w:val="center" w:pos="4703"/>
        <w:tab w:val="right" w:pos="9922"/>
      </w:tabs>
      <w:jc w:val="both"/>
      <w:rPr>
        <w:rFonts w:ascii="Garamond" w:hAnsi="Garamond"/>
        <w:b/>
        <w:iCs/>
        <w:sz w:val="16"/>
        <w:szCs w:val="16"/>
      </w:rPr>
    </w:pPr>
    <w:r>
      <w:rPr>
        <w:rFonts w:ascii="Garamond" w:hAnsi="Garamond"/>
        <w:b/>
        <w:iCs/>
        <w:caps/>
        <w:sz w:val="16"/>
        <w:szCs w:val="16"/>
      </w:rPr>
      <w:t>ZMLUVA O POSKYTOVANÍ SLUŽIEB</w:t>
    </w:r>
    <w:r w:rsidRPr="002F29F5">
      <w:rPr>
        <w:rFonts w:ascii="Garamond" w:hAnsi="Garamond"/>
        <w:b/>
        <w:iCs/>
        <w:sz w:val="16"/>
        <w:szCs w:val="16"/>
      </w:rPr>
      <w:tab/>
    </w:r>
    <w:r w:rsidRPr="002F29F5">
      <w:rPr>
        <w:rFonts w:ascii="Garamond" w:hAnsi="Garamond"/>
        <w:b/>
        <w:iCs/>
        <w:sz w:val="16"/>
        <w:szCs w:val="16"/>
      </w:rPr>
      <w:tab/>
      <w:t xml:space="preserve">Strana </w:t>
    </w:r>
    <w:r w:rsidRPr="002F29F5">
      <w:rPr>
        <w:rFonts w:ascii="Garamond" w:hAnsi="Garamond"/>
        <w:b/>
        <w:iCs/>
        <w:sz w:val="16"/>
        <w:szCs w:val="16"/>
      </w:rPr>
      <w:fldChar w:fldCharType="begin"/>
    </w:r>
    <w:r w:rsidRPr="002F29F5">
      <w:rPr>
        <w:rFonts w:ascii="Garamond" w:hAnsi="Garamond"/>
        <w:b/>
        <w:iCs/>
        <w:sz w:val="16"/>
        <w:szCs w:val="16"/>
      </w:rPr>
      <w:instrText xml:space="preserve"> PAGE </w:instrText>
    </w:r>
    <w:r w:rsidRPr="002F29F5">
      <w:rPr>
        <w:rFonts w:ascii="Garamond" w:hAnsi="Garamond"/>
        <w:b/>
        <w:iCs/>
        <w:sz w:val="16"/>
        <w:szCs w:val="16"/>
      </w:rPr>
      <w:fldChar w:fldCharType="separate"/>
    </w:r>
    <w:r>
      <w:rPr>
        <w:rFonts w:ascii="Garamond" w:hAnsi="Garamond"/>
        <w:b/>
        <w:iCs/>
        <w:noProof/>
        <w:sz w:val="16"/>
        <w:szCs w:val="16"/>
      </w:rPr>
      <w:t>2</w:t>
    </w:r>
    <w:r w:rsidRPr="002F29F5">
      <w:rPr>
        <w:rFonts w:ascii="Garamond" w:hAnsi="Garamond"/>
        <w:b/>
        <w:iCs/>
        <w:sz w:val="16"/>
        <w:szCs w:val="16"/>
      </w:rPr>
      <w:fldChar w:fldCharType="end"/>
    </w:r>
    <w:r w:rsidRPr="002F29F5">
      <w:rPr>
        <w:rFonts w:ascii="Garamond" w:hAnsi="Garamond"/>
        <w:b/>
        <w:iCs/>
        <w:sz w:val="16"/>
        <w:szCs w:val="16"/>
      </w:rPr>
      <w:t>/</w:t>
    </w:r>
    <w:r w:rsidRPr="002F29F5">
      <w:rPr>
        <w:rFonts w:ascii="Garamond" w:hAnsi="Garamond"/>
        <w:b/>
        <w:iCs/>
        <w:sz w:val="16"/>
        <w:szCs w:val="16"/>
      </w:rPr>
      <w:fldChar w:fldCharType="begin"/>
    </w:r>
    <w:r w:rsidRPr="002F29F5">
      <w:rPr>
        <w:rFonts w:ascii="Garamond" w:hAnsi="Garamond"/>
        <w:b/>
        <w:iCs/>
        <w:sz w:val="16"/>
        <w:szCs w:val="16"/>
      </w:rPr>
      <w:instrText xml:space="preserve"> NUMPAGES </w:instrText>
    </w:r>
    <w:r w:rsidRPr="002F29F5">
      <w:rPr>
        <w:rFonts w:ascii="Garamond" w:hAnsi="Garamond"/>
        <w:b/>
        <w:iCs/>
        <w:sz w:val="16"/>
        <w:szCs w:val="16"/>
      </w:rPr>
      <w:fldChar w:fldCharType="separate"/>
    </w:r>
    <w:r>
      <w:rPr>
        <w:rFonts w:ascii="Garamond" w:hAnsi="Garamond"/>
        <w:b/>
        <w:iCs/>
        <w:noProof/>
        <w:sz w:val="16"/>
        <w:szCs w:val="16"/>
      </w:rPr>
      <w:t>15</w:t>
    </w:r>
    <w:r w:rsidRPr="002F29F5">
      <w:rPr>
        <w:rFonts w:ascii="Garamond" w:hAnsi="Garamond"/>
        <w:b/>
        <w:iCs/>
        <w:sz w:val="16"/>
        <w:szCs w:val="16"/>
      </w:rPr>
      <w:fldChar w:fldCharType="end"/>
    </w:r>
  </w:p>
  <w:p w14:paraId="7C0AC8D3" w14:textId="77777777" w:rsidR="00815F34" w:rsidRDefault="00815F34">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FB7B1" w14:textId="77777777" w:rsidR="004B753C" w:rsidRDefault="004B753C" w:rsidP="006B4B49">
      <w:pPr>
        <w:spacing w:after="0" w:line="240" w:lineRule="auto"/>
      </w:pPr>
      <w:r>
        <w:separator/>
      </w:r>
    </w:p>
  </w:footnote>
  <w:footnote w:type="continuationSeparator" w:id="0">
    <w:p w14:paraId="77776021" w14:textId="77777777" w:rsidR="004B753C" w:rsidRDefault="004B753C"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A1B664E2"/>
    <w:lvl w:ilvl="0" w:tplc="2D92BB22">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 w15:restartNumberingAfterBreak="0">
    <w:nsid w:val="00000004"/>
    <w:multiLevelType w:val="hybridMultilevel"/>
    <w:tmpl w:val="D3284A1A"/>
    <w:lvl w:ilvl="0" w:tplc="22CC536C">
      <w:start w:val="1"/>
      <w:numFmt w:val="upp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 w15:restartNumberingAfterBreak="0">
    <w:nsid w:val="00000005"/>
    <w:multiLevelType w:val="hybridMultilevel"/>
    <w:tmpl w:val="142C200E"/>
    <w:lvl w:ilvl="0" w:tplc="F1E0DFFE">
      <w:start w:val="1"/>
      <w:numFmt w:val="bullet"/>
      <w:lvlText w:val="-"/>
      <w:lvlJc w:val="left"/>
      <w:pPr>
        <w:ind w:left="1170" w:hanging="360"/>
      </w:pPr>
      <w:rPr>
        <w:rFonts w:ascii="Calibri" w:eastAsiaTheme="minorHAnsi" w:hAnsi="Calibri" w:cs="Calibri" w:hint="default"/>
        <w:b w:val="0"/>
        <w:bCs w:val="0"/>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3" w15:restartNumberingAfterBreak="0">
    <w:nsid w:val="00000006"/>
    <w:multiLevelType w:val="hybridMultilevel"/>
    <w:tmpl w:val="0AB649CE"/>
    <w:lvl w:ilvl="0" w:tplc="D40675A8">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4"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126788"/>
    <w:multiLevelType w:val="hybridMultilevel"/>
    <w:tmpl w:val="21DC5D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2065B77"/>
    <w:multiLevelType w:val="hybridMultilevel"/>
    <w:tmpl w:val="B44E91E0"/>
    <w:lvl w:ilvl="0" w:tplc="C8AE6B7A">
      <w:start w:val="1"/>
      <w:numFmt w:val="decimal"/>
      <w:lvlText w:val="8.%1"/>
      <w:lvlJc w:val="left"/>
      <w:pPr>
        <w:ind w:left="1440" w:hanging="360"/>
      </w:pPr>
      <w:rPr>
        <w:rFonts w:hint="default"/>
        <w:b w:val="0"/>
        <w:sz w:val="22"/>
        <w:szCs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073C3E"/>
    <w:multiLevelType w:val="hybridMultilevel"/>
    <w:tmpl w:val="0AB649CE"/>
    <w:lvl w:ilvl="0" w:tplc="D40675A8">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9" w15:restartNumberingAfterBreak="0">
    <w:nsid w:val="07921592"/>
    <w:multiLevelType w:val="hybridMultilevel"/>
    <w:tmpl w:val="649C09DC"/>
    <w:lvl w:ilvl="0" w:tplc="041B0015">
      <w:start w:val="1"/>
      <w:numFmt w:val="upperLetter"/>
      <w:lvlText w:val="%1."/>
      <w:lvlJc w:val="left"/>
      <w:pPr>
        <w:ind w:left="720" w:hanging="360"/>
      </w:pPr>
      <w:rPr>
        <w:rFonts w:cs="Times New Roman"/>
      </w:rPr>
    </w:lvl>
    <w:lvl w:ilvl="1" w:tplc="A70AAFB6">
      <w:numFmt w:val="bullet"/>
      <w:lvlText w:val="-"/>
      <w:lvlJc w:val="left"/>
      <w:pPr>
        <w:ind w:left="1440" w:hanging="360"/>
      </w:pPr>
      <w:rPr>
        <w:rFonts w:ascii="Calibri" w:eastAsia="Times New Roman" w:hAnsi="Calibri" w:hint="default"/>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A21227"/>
    <w:multiLevelType w:val="hybridMultilevel"/>
    <w:tmpl w:val="026A13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8C6E32"/>
    <w:multiLevelType w:val="hybridMultilevel"/>
    <w:tmpl w:val="4C70B744"/>
    <w:lvl w:ilvl="0" w:tplc="BCBC1D0C">
      <w:start w:val="1"/>
      <w:numFmt w:val="decimal"/>
      <w:lvlText w:val="9.%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535624"/>
    <w:multiLevelType w:val="multilevel"/>
    <w:tmpl w:val="D1F2D7BA"/>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4" w15:restartNumberingAfterBreak="0">
    <w:nsid w:val="1C5D5CAE"/>
    <w:multiLevelType w:val="hybridMultilevel"/>
    <w:tmpl w:val="4B22B314"/>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E51532D"/>
    <w:multiLevelType w:val="hybridMultilevel"/>
    <w:tmpl w:val="F0C6981A"/>
    <w:lvl w:ilvl="0" w:tplc="F1E0DFFE">
      <w:start w:val="1"/>
      <w:numFmt w:val="bullet"/>
      <w:lvlText w:val="-"/>
      <w:lvlJc w:val="left"/>
      <w:pPr>
        <w:ind w:left="720" w:hanging="360"/>
      </w:pPr>
      <w:rPr>
        <w:rFonts w:ascii="Calibri" w:eastAsiaTheme="minorHAnsi" w:hAnsi="Calibri" w:cs="Calibri" w:hint="default"/>
      </w:rPr>
    </w:lvl>
    <w:lvl w:ilvl="1" w:tplc="B83C823A">
      <w:numFmt w:val="bullet"/>
      <w:lvlText w:val="•"/>
      <w:lvlJc w:val="left"/>
      <w:pPr>
        <w:ind w:left="1785" w:hanging="705"/>
      </w:pPr>
      <w:rPr>
        <w:rFonts w:ascii="Garamond" w:eastAsiaTheme="minorEastAsia" w:hAnsi="Garamond"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5C64D7"/>
    <w:multiLevelType w:val="hybridMultilevel"/>
    <w:tmpl w:val="CB866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8"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63B6E31"/>
    <w:multiLevelType w:val="hybridMultilevel"/>
    <w:tmpl w:val="52FCE6CE"/>
    <w:lvl w:ilvl="0" w:tplc="A70AAFB6">
      <w:numFmt w:val="bullet"/>
      <w:lvlText w:val="-"/>
      <w:lvlJc w:val="left"/>
      <w:pPr>
        <w:ind w:left="1170" w:hanging="360"/>
      </w:pPr>
      <w:rPr>
        <w:rFonts w:ascii="Calibri" w:eastAsia="Times New Roman" w:hAnsi="Calibri" w:hint="default"/>
      </w:rPr>
    </w:lvl>
    <w:lvl w:ilvl="1" w:tplc="041B0003" w:tentative="1">
      <w:start w:val="1"/>
      <w:numFmt w:val="bullet"/>
      <w:lvlText w:val="o"/>
      <w:lvlJc w:val="left"/>
      <w:pPr>
        <w:ind w:left="1890" w:hanging="360"/>
      </w:pPr>
      <w:rPr>
        <w:rFonts w:ascii="Courier New" w:hAnsi="Courier New" w:hint="default"/>
      </w:rPr>
    </w:lvl>
    <w:lvl w:ilvl="2" w:tplc="041B0005" w:tentative="1">
      <w:start w:val="1"/>
      <w:numFmt w:val="bullet"/>
      <w:lvlText w:val=""/>
      <w:lvlJc w:val="left"/>
      <w:pPr>
        <w:ind w:left="2610" w:hanging="360"/>
      </w:pPr>
      <w:rPr>
        <w:rFonts w:ascii="Wingdings" w:hAnsi="Wingdings" w:hint="default"/>
      </w:rPr>
    </w:lvl>
    <w:lvl w:ilvl="3" w:tplc="041B0001" w:tentative="1">
      <w:start w:val="1"/>
      <w:numFmt w:val="bullet"/>
      <w:lvlText w:val=""/>
      <w:lvlJc w:val="left"/>
      <w:pPr>
        <w:ind w:left="3330" w:hanging="360"/>
      </w:pPr>
      <w:rPr>
        <w:rFonts w:ascii="Symbol" w:hAnsi="Symbol" w:hint="default"/>
      </w:rPr>
    </w:lvl>
    <w:lvl w:ilvl="4" w:tplc="041B0003" w:tentative="1">
      <w:start w:val="1"/>
      <w:numFmt w:val="bullet"/>
      <w:lvlText w:val="o"/>
      <w:lvlJc w:val="left"/>
      <w:pPr>
        <w:ind w:left="4050" w:hanging="360"/>
      </w:pPr>
      <w:rPr>
        <w:rFonts w:ascii="Courier New" w:hAnsi="Courier New" w:hint="default"/>
      </w:rPr>
    </w:lvl>
    <w:lvl w:ilvl="5" w:tplc="041B0005" w:tentative="1">
      <w:start w:val="1"/>
      <w:numFmt w:val="bullet"/>
      <w:lvlText w:val=""/>
      <w:lvlJc w:val="left"/>
      <w:pPr>
        <w:ind w:left="4770" w:hanging="360"/>
      </w:pPr>
      <w:rPr>
        <w:rFonts w:ascii="Wingdings" w:hAnsi="Wingdings" w:hint="default"/>
      </w:rPr>
    </w:lvl>
    <w:lvl w:ilvl="6" w:tplc="041B0001" w:tentative="1">
      <w:start w:val="1"/>
      <w:numFmt w:val="bullet"/>
      <w:lvlText w:val=""/>
      <w:lvlJc w:val="left"/>
      <w:pPr>
        <w:ind w:left="5490" w:hanging="360"/>
      </w:pPr>
      <w:rPr>
        <w:rFonts w:ascii="Symbol" w:hAnsi="Symbol" w:hint="default"/>
      </w:rPr>
    </w:lvl>
    <w:lvl w:ilvl="7" w:tplc="041B0003" w:tentative="1">
      <w:start w:val="1"/>
      <w:numFmt w:val="bullet"/>
      <w:lvlText w:val="o"/>
      <w:lvlJc w:val="left"/>
      <w:pPr>
        <w:ind w:left="6210" w:hanging="360"/>
      </w:pPr>
      <w:rPr>
        <w:rFonts w:ascii="Courier New" w:hAnsi="Courier New" w:hint="default"/>
      </w:rPr>
    </w:lvl>
    <w:lvl w:ilvl="8" w:tplc="041B0005" w:tentative="1">
      <w:start w:val="1"/>
      <w:numFmt w:val="bullet"/>
      <w:lvlText w:val=""/>
      <w:lvlJc w:val="left"/>
      <w:pPr>
        <w:ind w:left="6930" w:hanging="360"/>
      </w:pPr>
      <w:rPr>
        <w:rFonts w:ascii="Wingdings" w:hAnsi="Wingdings" w:hint="default"/>
      </w:rPr>
    </w:lvl>
  </w:abstractNum>
  <w:abstractNum w:abstractNumId="20" w15:restartNumberingAfterBreak="0">
    <w:nsid w:val="278A1B1C"/>
    <w:multiLevelType w:val="hybridMultilevel"/>
    <w:tmpl w:val="52C483EE"/>
    <w:lvl w:ilvl="0" w:tplc="F1E0DF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E346CA"/>
    <w:multiLevelType w:val="hybridMultilevel"/>
    <w:tmpl w:val="EECE1706"/>
    <w:lvl w:ilvl="0" w:tplc="A70AAFB6">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C625515"/>
    <w:multiLevelType w:val="hybridMultilevel"/>
    <w:tmpl w:val="35CAD0DE"/>
    <w:lvl w:ilvl="0" w:tplc="6B8444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6D6947"/>
    <w:multiLevelType w:val="singleLevel"/>
    <w:tmpl w:val="4E601B9C"/>
    <w:lvl w:ilvl="0">
      <w:start w:val="1"/>
      <w:numFmt w:val="decimal"/>
      <w:lvlText w:val="6.%1"/>
      <w:lvlJc w:val="left"/>
      <w:pPr>
        <w:ind w:left="360" w:hanging="360"/>
      </w:pPr>
      <w:rPr>
        <w:rFonts w:hint="default"/>
        <w:b w:val="0"/>
        <w:sz w:val="22"/>
        <w:szCs w:val="22"/>
      </w:rPr>
    </w:lvl>
  </w:abstractNum>
  <w:abstractNum w:abstractNumId="25" w15:restartNumberingAfterBreak="0">
    <w:nsid w:val="2E72074E"/>
    <w:multiLevelType w:val="hybridMultilevel"/>
    <w:tmpl w:val="0E5086F8"/>
    <w:lvl w:ilvl="0" w:tplc="3A0E9CD0">
      <w:start w:val="1"/>
      <w:numFmt w:val="lowerLetter"/>
      <w:lvlText w:val="%1."/>
      <w:lvlJc w:val="left"/>
      <w:pPr>
        <w:ind w:left="928" w:hanging="360"/>
      </w:pPr>
      <w:rPr>
        <w:rFonts w:hint="default"/>
        <w:b/>
        <w:bCs/>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6" w15:restartNumberingAfterBreak="0">
    <w:nsid w:val="36BB57D8"/>
    <w:multiLevelType w:val="hybridMultilevel"/>
    <w:tmpl w:val="5E1A6C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7056D1A"/>
    <w:multiLevelType w:val="hybridMultilevel"/>
    <w:tmpl w:val="F5D0DAF4"/>
    <w:lvl w:ilvl="0" w:tplc="9BD0F726">
      <w:start w:val="3"/>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3A5810B3"/>
    <w:multiLevelType w:val="hybridMultilevel"/>
    <w:tmpl w:val="92FAFF5C"/>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04319EA"/>
    <w:multiLevelType w:val="hybridMultilevel"/>
    <w:tmpl w:val="AC7C848E"/>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272604C"/>
    <w:multiLevelType w:val="hybridMultilevel"/>
    <w:tmpl w:val="69623424"/>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2B71743"/>
    <w:multiLevelType w:val="hybridMultilevel"/>
    <w:tmpl w:val="AE3A81FC"/>
    <w:lvl w:ilvl="0" w:tplc="0F58FD08">
      <w:start w:val="1"/>
      <w:numFmt w:val="decimal"/>
      <w:lvlText w:val="7.%1"/>
      <w:lvlJc w:val="left"/>
      <w:pPr>
        <w:ind w:left="1429" w:hanging="360"/>
      </w:pPr>
      <w:rPr>
        <w:rFonts w:hint="default"/>
        <w:b w:val="0"/>
        <w:sz w:val="22"/>
        <w:szCs w:val="22"/>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2" w15:restartNumberingAfterBreak="0">
    <w:nsid w:val="43886CEE"/>
    <w:multiLevelType w:val="hybridMultilevel"/>
    <w:tmpl w:val="68F279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4" w15:restartNumberingAfterBreak="0">
    <w:nsid w:val="4BCE701E"/>
    <w:multiLevelType w:val="multilevel"/>
    <w:tmpl w:val="14008F82"/>
    <w:lvl w:ilvl="0">
      <w:start w:val="5"/>
      <w:numFmt w:val="decimal"/>
      <w:lvlText w:val="%1"/>
      <w:lvlJc w:val="left"/>
      <w:pPr>
        <w:ind w:left="720" w:hanging="360"/>
      </w:pPr>
      <w:rPr>
        <w:rFonts w:ascii="Garamond" w:hAnsi="Garamond"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E2E7763"/>
    <w:multiLevelType w:val="hybridMultilevel"/>
    <w:tmpl w:val="73BA36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32F6FA8"/>
    <w:multiLevelType w:val="hybridMultilevel"/>
    <w:tmpl w:val="A09E4074"/>
    <w:lvl w:ilvl="0" w:tplc="263ACFF2">
      <w:start w:val="1"/>
      <w:numFmt w:val="lowerLetter"/>
      <w:lvlText w:val="(%1)"/>
      <w:lvlJc w:val="left"/>
      <w:pPr>
        <w:ind w:left="753" w:hanging="360"/>
      </w:pPr>
      <w:rPr>
        <w:rFonts w:hint="default"/>
      </w:rPr>
    </w:lvl>
    <w:lvl w:ilvl="1" w:tplc="041B0019" w:tentative="1">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7"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7DB3E4A"/>
    <w:multiLevelType w:val="hybridMultilevel"/>
    <w:tmpl w:val="4FEA351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E1B7161"/>
    <w:multiLevelType w:val="hybridMultilevel"/>
    <w:tmpl w:val="B7C69F78"/>
    <w:lvl w:ilvl="0" w:tplc="F1E0DF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43"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4" w15:restartNumberingAfterBreak="0">
    <w:nsid w:val="62193611"/>
    <w:multiLevelType w:val="hybridMultilevel"/>
    <w:tmpl w:val="F06E41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638F2441"/>
    <w:multiLevelType w:val="hybridMultilevel"/>
    <w:tmpl w:val="B62AE3AC"/>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72368D0"/>
    <w:multiLevelType w:val="hybridMultilevel"/>
    <w:tmpl w:val="42D8D986"/>
    <w:lvl w:ilvl="0" w:tplc="6DB2C62A">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96E6595"/>
    <w:multiLevelType w:val="hybridMultilevel"/>
    <w:tmpl w:val="74181854"/>
    <w:lvl w:ilvl="0" w:tplc="7BEC877E">
      <w:start w:val="1"/>
      <w:numFmt w:val="upp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8"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9" w15:restartNumberingAfterBreak="0">
    <w:nsid w:val="6E5163E9"/>
    <w:multiLevelType w:val="hybridMultilevel"/>
    <w:tmpl w:val="F2623194"/>
    <w:lvl w:ilvl="0" w:tplc="74E4E9B2">
      <w:start w:val="1"/>
      <w:numFmt w:val="upperLetter"/>
      <w:lvlText w:val="%1."/>
      <w:lvlJc w:val="left"/>
      <w:pPr>
        <w:ind w:left="720" w:hanging="360"/>
      </w:pPr>
      <w:rPr>
        <w:rFonts w:ascii="Times New Roman" w:eastAsia="Times New Roman" w:hAnsi="Times New Roman"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EDE08A5"/>
    <w:multiLevelType w:val="hybridMultilevel"/>
    <w:tmpl w:val="C0B0D024"/>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1"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52"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2513320">
    <w:abstractNumId w:val="7"/>
  </w:num>
  <w:num w:numId="2" w16cid:durableId="1051271883">
    <w:abstractNumId w:val="10"/>
  </w:num>
  <w:num w:numId="3" w16cid:durableId="2083091726">
    <w:abstractNumId w:val="22"/>
  </w:num>
  <w:num w:numId="4" w16cid:durableId="379594048">
    <w:abstractNumId w:val="37"/>
  </w:num>
  <w:num w:numId="5" w16cid:durableId="1339312593">
    <w:abstractNumId w:val="48"/>
  </w:num>
  <w:num w:numId="6" w16cid:durableId="999698489">
    <w:abstractNumId w:val="51"/>
  </w:num>
  <w:num w:numId="7" w16cid:durableId="1438939671">
    <w:abstractNumId w:val="52"/>
  </w:num>
  <w:num w:numId="8" w16cid:durableId="994606060">
    <w:abstractNumId w:val="33"/>
  </w:num>
  <w:num w:numId="9" w16cid:durableId="217711833">
    <w:abstractNumId w:val="38"/>
  </w:num>
  <w:num w:numId="10" w16cid:durableId="1700470857">
    <w:abstractNumId w:val="6"/>
  </w:num>
  <w:num w:numId="11" w16cid:durableId="916549046">
    <w:abstractNumId w:val="40"/>
  </w:num>
  <w:num w:numId="12" w16cid:durableId="1644192406">
    <w:abstractNumId w:val="24"/>
  </w:num>
  <w:num w:numId="13" w16cid:durableId="1788281735">
    <w:abstractNumId w:val="31"/>
  </w:num>
  <w:num w:numId="14" w16cid:durableId="12996497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71300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0822190">
    <w:abstractNumId w:val="42"/>
  </w:num>
  <w:num w:numId="17" w16cid:durableId="115411376">
    <w:abstractNumId w:val="34"/>
  </w:num>
  <w:num w:numId="18" w16cid:durableId="714887857">
    <w:abstractNumId w:val="14"/>
  </w:num>
  <w:num w:numId="19" w16cid:durableId="2076121499">
    <w:abstractNumId w:val="30"/>
  </w:num>
  <w:num w:numId="20" w16cid:durableId="964896440">
    <w:abstractNumId w:val="13"/>
  </w:num>
  <w:num w:numId="21" w16cid:durableId="1453089087">
    <w:abstractNumId w:val="18"/>
  </w:num>
  <w:num w:numId="22" w16cid:durableId="1286815917">
    <w:abstractNumId w:val="43"/>
  </w:num>
  <w:num w:numId="23" w16cid:durableId="1181775800">
    <w:abstractNumId w:val="12"/>
  </w:num>
  <w:num w:numId="24" w16cid:durableId="1351564970">
    <w:abstractNumId w:val="39"/>
  </w:num>
  <w:num w:numId="25" w16cid:durableId="133331831">
    <w:abstractNumId w:val="36"/>
  </w:num>
  <w:num w:numId="26" w16cid:durableId="1025404388">
    <w:abstractNumId w:val="46"/>
  </w:num>
  <w:num w:numId="27" w16cid:durableId="391930568">
    <w:abstractNumId w:val="49"/>
  </w:num>
  <w:num w:numId="28" w16cid:durableId="147014603">
    <w:abstractNumId w:val="44"/>
  </w:num>
  <w:num w:numId="29" w16cid:durableId="1424297498">
    <w:abstractNumId w:val="32"/>
  </w:num>
  <w:num w:numId="30" w16cid:durableId="1741974482">
    <w:abstractNumId w:val="5"/>
  </w:num>
  <w:num w:numId="31" w16cid:durableId="1921713727">
    <w:abstractNumId w:val="26"/>
  </w:num>
  <w:num w:numId="32" w16cid:durableId="12417489">
    <w:abstractNumId w:val="1"/>
  </w:num>
  <w:num w:numId="33" w16cid:durableId="1674064141">
    <w:abstractNumId w:val="0"/>
  </w:num>
  <w:num w:numId="34" w16cid:durableId="1399938821">
    <w:abstractNumId w:val="3"/>
  </w:num>
  <w:num w:numId="35" w16cid:durableId="4988031">
    <w:abstractNumId w:val="2"/>
  </w:num>
  <w:num w:numId="36" w16cid:durableId="183524433">
    <w:abstractNumId w:val="11"/>
  </w:num>
  <w:num w:numId="37" w16cid:durableId="393897912">
    <w:abstractNumId w:val="15"/>
  </w:num>
  <w:num w:numId="38" w16cid:durableId="736325825">
    <w:abstractNumId w:val="19"/>
  </w:num>
  <w:num w:numId="39" w16cid:durableId="1304888565">
    <w:abstractNumId w:val="21"/>
  </w:num>
  <w:num w:numId="40" w16cid:durableId="1366176669">
    <w:abstractNumId w:val="9"/>
  </w:num>
  <w:num w:numId="41" w16cid:durableId="2003967330">
    <w:abstractNumId w:val="20"/>
  </w:num>
  <w:num w:numId="42" w16cid:durableId="766928009">
    <w:abstractNumId w:val="41"/>
  </w:num>
  <w:num w:numId="43" w16cid:durableId="1764648703">
    <w:abstractNumId w:val="35"/>
  </w:num>
  <w:num w:numId="44" w16cid:durableId="688487839">
    <w:abstractNumId w:val="50"/>
  </w:num>
  <w:num w:numId="45" w16cid:durableId="1289168162">
    <w:abstractNumId w:val="8"/>
  </w:num>
  <w:num w:numId="46" w16cid:durableId="1093361311">
    <w:abstractNumId w:val="47"/>
  </w:num>
  <w:num w:numId="47" w16cid:durableId="1391728855">
    <w:abstractNumId w:val="23"/>
  </w:num>
  <w:num w:numId="48" w16cid:durableId="1696151091">
    <w:abstractNumId w:val="25"/>
  </w:num>
  <w:num w:numId="49" w16cid:durableId="893850937">
    <w:abstractNumId w:val="27"/>
  </w:num>
  <w:num w:numId="50" w16cid:durableId="188951878">
    <w:abstractNumId w:val="16"/>
  </w:num>
  <w:num w:numId="51" w16cid:durableId="1358047753">
    <w:abstractNumId w:val="29"/>
  </w:num>
  <w:num w:numId="52" w16cid:durableId="159346927">
    <w:abstractNumId w:val="45"/>
  </w:num>
  <w:num w:numId="53" w16cid:durableId="1511994079">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2F34"/>
    <w:rsid w:val="00013130"/>
    <w:rsid w:val="00014FF9"/>
    <w:rsid w:val="000158C6"/>
    <w:rsid w:val="00015BCB"/>
    <w:rsid w:val="00016494"/>
    <w:rsid w:val="000318E8"/>
    <w:rsid w:val="000411A2"/>
    <w:rsid w:val="00041DC9"/>
    <w:rsid w:val="00045569"/>
    <w:rsid w:val="00045D1E"/>
    <w:rsid w:val="00047B92"/>
    <w:rsid w:val="00051DAE"/>
    <w:rsid w:val="000537B2"/>
    <w:rsid w:val="00060CD7"/>
    <w:rsid w:val="000619CB"/>
    <w:rsid w:val="0006317E"/>
    <w:rsid w:val="00073680"/>
    <w:rsid w:val="00081C4C"/>
    <w:rsid w:val="00095651"/>
    <w:rsid w:val="000964E3"/>
    <w:rsid w:val="00096733"/>
    <w:rsid w:val="00096C88"/>
    <w:rsid w:val="00097156"/>
    <w:rsid w:val="000A2DD1"/>
    <w:rsid w:val="000A74DD"/>
    <w:rsid w:val="000B35BA"/>
    <w:rsid w:val="000B47EC"/>
    <w:rsid w:val="000B5345"/>
    <w:rsid w:val="000B626D"/>
    <w:rsid w:val="000B6C62"/>
    <w:rsid w:val="000B77CB"/>
    <w:rsid w:val="000C185E"/>
    <w:rsid w:val="000C2507"/>
    <w:rsid w:val="000C3A8C"/>
    <w:rsid w:val="000C5C44"/>
    <w:rsid w:val="000D4D2E"/>
    <w:rsid w:val="000D59AD"/>
    <w:rsid w:val="000D7D7E"/>
    <w:rsid w:val="000E5562"/>
    <w:rsid w:val="000E5C89"/>
    <w:rsid w:val="000E6972"/>
    <w:rsid w:val="000F4076"/>
    <w:rsid w:val="000F7F05"/>
    <w:rsid w:val="0010329F"/>
    <w:rsid w:val="0010429F"/>
    <w:rsid w:val="00106E51"/>
    <w:rsid w:val="001077C1"/>
    <w:rsid w:val="00110647"/>
    <w:rsid w:val="001109C7"/>
    <w:rsid w:val="0011155A"/>
    <w:rsid w:val="00116D8D"/>
    <w:rsid w:val="00120500"/>
    <w:rsid w:val="00123575"/>
    <w:rsid w:val="00126CF7"/>
    <w:rsid w:val="0012704B"/>
    <w:rsid w:val="0013034C"/>
    <w:rsid w:val="001325FB"/>
    <w:rsid w:val="00134EA6"/>
    <w:rsid w:val="0013626E"/>
    <w:rsid w:val="001426D4"/>
    <w:rsid w:val="001429EC"/>
    <w:rsid w:val="00157C11"/>
    <w:rsid w:val="001737A3"/>
    <w:rsid w:val="00175DC7"/>
    <w:rsid w:val="001876B6"/>
    <w:rsid w:val="0019675C"/>
    <w:rsid w:val="00197F68"/>
    <w:rsid w:val="001A2D48"/>
    <w:rsid w:val="001A7019"/>
    <w:rsid w:val="001A77D4"/>
    <w:rsid w:val="001B1F18"/>
    <w:rsid w:val="001B56D9"/>
    <w:rsid w:val="001B59E8"/>
    <w:rsid w:val="001B606B"/>
    <w:rsid w:val="001C05A2"/>
    <w:rsid w:val="001C38A1"/>
    <w:rsid w:val="001C4676"/>
    <w:rsid w:val="001C59C3"/>
    <w:rsid w:val="001D358B"/>
    <w:rsid w:val="001D477B"/>
    <w:rsid w:val="001E0170"/>
    <w:rsid w:val="001E0555"/>
    <w:rsid w:val="001E0BDA"/>
    <w:rsid w:val="001E1C41"/>
    <w:rsid w:val="001E2835"/>
    <w:rsid w:val="001E36CA"/>
    <w:rsid w:val="001E7C3E"/>
    <w:rsid w:val="001F147C"/>
    <w:rsid w:val="001F2E41"/>
    <w:rsid w:val="00202F4E"/>
    <w:rsid w:val="002062AB"/>
    <w:rsid w:val="00211A3D"/>
    <w:rsid w:val="002161E9"/>
    <w:rsid w:val="0021661F"/>
    <w:rsid w:val="0022257E"/>
    <w:rsid w:val="002262AA"/>
    <w:rsid w:val="00227A41"/>
    <w:rsid w:val="00235FF7"/>
    <w:rsid w:val="00241EB2"/>
    <w:rsid w:val="002449A1"/>
    <w:rsid w:val="00246219"/>
    <w:rsid w:val="00250892"/>
    <w:rsid w:val="00254CCD"/>
    <w:rsid w:val="00261018"/>
    <w:rsid w:val="00261DE3"/>
    <w:rsid w:val="00262486"/>
    <w:rsid w:val="002638CD"/>
    <w:rsid w:val="002652FC"/>
    <w:rsid w:val="00267480"/>
    <w:rsid w:val="00273047"/>
    <w:rsid w:val="00276157"/>
    <w:rsid w:val="00277B89"/>
    <w:rsid w:val="00284BC5"/>
    <w:rsid w:val="0028504E"/>
    <w:rsid w:val="002852F2"/>
    <w:rsid w:val="00291828"/>
    <w:rsid w:val="00297D0B"/>
    <w:rsid w:val="002A074B"/>
    <w:rsid w:val="002A2FDE"/>
    <w:rsid w:val="002A3841"/>
    <w:rsid w:val="002A4E07"/>
    <w:rsid w:val="002A5E85"/>
    <w:rsid w:val="002B020E"/>
    <w:rsid w:val="002B0CB5"/>
    <w:rsid w:val="002B3377"/>
    <w:rsid w:val="002B7673"/>
    <w:rsid w:val="002C48DB"/>
    <w:rsid w:val="002D227F"/>
    <w:rsid w:val="002D364D"/>
    <w:rsid w:val="002D3758"/>
    <w:rsid w:val="002E1259"/>
    <w:rsid w:val="002E2A6B"/>
    <w:rsid w:val="0030223D"/>
    <w:rsid w:val="00303574"/>
    <w:rsid w:val="00303D17"/>
    <w:rsid w:val="00305538"/>
    <w:rsid w:val="0030759B"/>
    <w:rsid w:val="003140A0"/>
    <w:rsid w:val="00322296"/>
    <w:rsid w:val="00323923"/>
    <w:rsid w:val="00324028"/>
    <w:rsid w:val="00324B61"/>
    <w:rsid w:val="00325B57"/>
    <w:rsid w:val="0033339B"/>
    <w:rsid w:val="00335A5B"/>
    <w:rsid w:val="00335FC7"/>
    <w:rsid w:val="00336E72"/>
    <w:rsid w:val="003444C9"/>
    <w:rsid w:val="00345E03"/>
    <w:rsid w:val="00346389"/>
    <w:rsid w:val="003556A5"/>
    <w:rsid w:val="003645F7"/>
    <w:rsid w:val="00365238"/>
    <w:rsid w:val="00382922"/>
    <w:rsid w:val="003905E6"/>
    <w:rsid w:val="00391E36"/>
    <w:rsid w:val="003948DE"/>
    <w:rsid w:val="003A2A3F"/>
    <w:rsid w:val="003A37C7"/>
    <w:rsid w:val="003A44BA"/>
    <w:rsid w:val="003A61AF"/>
    <w:rsid w:val="003A684C"/>
    <w:rsid w:val="003A75B4"/>
    <w:rsid w:val="003A7D51"/>
    <w:rsid w:val="003B03C2"/>
    <w:rsid w:val="003B0FC1"/>
    <w:rsid w:val="003B2520"/>
    <w:rsid w:val="003B758A"/>
    <w:rsid w:val="003C34B0"/>
    <w:rsid w:val="003C642B"/>
    <w:rsid w:val="003D07E4"/>
    <w:rsid w:val="003D0B32"/>
    <w:rsid w:val="003D1F48"/>
    <w:rsid w:val="003D22D5"/>
    <w:rsid w:val="003D2AAD"/>
    <w:rsid w:val="003D6A9E"/>
    <w:rsid w:val="003E0066"/>
    <w:rsid w:val="003E3C69"/>
    <w:rsid w:val="003E5104"/>
    <w:rsid w:val="003F19A7"/>
    <w:rsid w:val="003F276C"/>
    <w:rsid w:val="003F2953"/>
    <w:rsid w:val="003F3D8E"/>
    <w:rsid w:val="003F4028"/>
    <w:rsid w:val="0040548E"/>
    <w:rsid w:val="004062EB"/>
    <w:rsid w:val="004063F3"/>
    <w:rsid w:val="00406432"/>
    <w:rsid w:val="00406D8D"/>
    <w:rsid w:val="00412799"/>
    <w:rsid w:val="004165BE"/>
    <w:rsid w:val="004221E6"/>
    <w:rsid w:val="00425993"/>
    <w:rsid w:val="00425A8F"/>
    <w:rsid w:val="004313CA"/>
    <w:rsid w:val="00431E4A"/>
    <w:rsid w:val="00433123"/>
    <w:rsid w:val="00433C1E"/>
    <w:rsid w:val="004365A9"/>
    <w:rsid w:val="0044692B"/>
    <w:rsid w:val="0044715C"/>
    <w:rsid w:val="00447352"/>
    <w:rsid w:val="004559F2"/>
    <w:rsid w:val="004606E3"/>
    <w:rsid w:val="00460BDA"/>
    <w:rsid w:val="00464C17"/>
    <w:rsid w:val="004679C4"/>
    <w:rsid w:val="00474013"/>
    <w:rsid w:val="00475EFE"/>
    <w:rsid w:val="00476275"/>
    <w:rsid w:val="00480972"/>
    <w:rsid w:val="004832D3"/>
    <w:rsid w:val="00490FCF"/>
    <w:rsid w:val="00491508"/>
    <w:rsid w:val="0049397C"/>
    <w:rsid w:val="00495343"/>
    <w:rsid w:val="00495717"/>
    <w:rsid w:val="004B3A95"/>
    <w:rsid w:val="004B753C"/>
    <w:rsid w:val="004C7A68"/>
    <w:rsid w:val="004D10CA"/>
    <w:rsid w:val="004D43A0"/>
    <w:rsid w:val="004D655C"/>
    <w:rsid w:val="004E145C"/>
    <w:rsid w:val="004E1549"/>
    <w:rsid w:val="004E43DD"/>
    <w:rsid w:val="004E6B49"/>
    <w:rsid w:val="004E752D"/>
    <w:rsid w:val="004E7CE4"/>
    <w:rsid w:val="004F1F11"/>
    <w:rsid w:val="004F5490"/>
    <w:rsid w:val="004F6175"/>
    <w:rsid w:val="004F6704"/>
    <w:rsid w:val="00500BA1"/>
    <w:rsid w:val="0050234C"/>
    <w:rsid w:val="00506CCC"/>
    <w:rsid w:val="00506E86"/>
    <w:rsid w:val="00507A14"/>
    <w:rsid w:val="0051151D"/>
    <w:rsid w:val="005147CB"/>
    <w:rsid w:val="00514FCE"/>
    <w:rsid w:val="0051539D"/>
    <w:rsid w:val="00516A38"/>
    <w:rsid w:val="0051720F"/>
    <w:rsid w:val="00521DA5"/>
    <w:rsid w:val="00524711"/>
    <w:rsid w:val="00531A05"/>
    <w:rsid w:val="00531DD2"/>
    <w:rsid w:val="00537BDD"/>
    <w:rsid w:val="00537D1D"/>
    <w:rsid w:val="00540954"/>
    <w:rsid w:val="00543BD1"/>
    <w:rsid w:val="00544319"/>
    <w:rsid w:val="00551A91"/>
    <w:rsid w:val="00552BDE"/>
    <w:rsid w:val="00556483"/>
    <w:rsid w:val="00562254"/>
    <w:rsid w:val="00563209"/>
    <w:rsid w:val="00564FF8"/>
    <w:rsid w:val="0057207B"/>
    <w:rsid w:val="0057437A"/>
    <w:rsid w:val="00576B9B"/>
    <w:rsid w:val="00587796"/>
    <w:rsid w:val="00596ECB"/>
    <w:rsid w:val="00596EE4"/>
    <w:rsid w:val="00597AB8"/>
    <w:rsid w:val="005A0418"/>
    <w:rsid w:val="005A4B4B"/>
    <w:rsid w:val="005A6615"/>
    <w:rsid w:val="005A6AAA"/>
    <w:rsid w:val="005A71ED"/>
    <w:rsid w:val="005C21C7"/>
    <w:rsid w:val="005C5924"/>
    <w:rsid w:val="005C72B8"/>
    <w:rsid w:val="005D36FF"/>
    <w:rsid w:val="005D6405"/>
    <w:rsid w:val="005D75FC"/>
    <w:rsid w:val="005E2865"/>
    <w:rsid w:val="005E2F79"/>
    <w:rsid w:val="005F2BF1"/>
    <w:rsid w:val="005F2C28"/>
    <w:rsid w:val="005F7714"/>
    <w:rsid w:val="0060415D"/>
    <w:rsid w:val="00604498"/>
    <w:rsid w:val="00605728"/>
    <w:rsid w:val="00613697"/>
    <w:rsid w:val="006256D6"/>
    <w:rsid w:val="00630131"/>
    <w:rsid w:val="0063133B"/>
    <w:rsid w:val="00640A9E"/>
    <w:rsid w:val="00642B83"/>
    <w:rsid w:val="00643EA5"/>
    <w:rsid w:val="006448A2"/>
    <w:rsid w:val="00644B1E"/>
    <w:rsid w:val="00645A4B"/>
    <w:rsid w:val="00645CE4"/>
    <w:rsid w:val="00647BF8"/>
    <w:rsid w:val="006503F9"/>
    <w:rsid w:val="00650732"/>
    <w:rsid w:val="00660B0A"/>
    <w:rsid w:val="00672EE6"/>
    <w:rsid w:val="006767DA"/>
    <w:rsid w:val="006776FE"/>
    <w:rsid w:val="00681E25"/>
    <w:rsid w:val="00682D29"/>
    <w:rsid w:val="006833F8"/>
    <w:rsid w:val="00685932"/>
    <w:rsid w:val="006859C7"/>
    <w:rsid w:val="006865C1"/>
    <w:rsid w:val="00687C08"/>
    <w:rsid w:val="006937B4"/>
    <w:rsid w:val="00693880"/>
    <w:rsid w:val="00695B48"/>
    <w:rsid w:val="00696166"/>
    <w:rsid w:val="006979EE"/>
    <w:rsid w:val="006A2620"/>
    <w:rsid w:val="006A3FDE"/>
    <w:rsid w:val="006B04EC"/>
    <w:rsid w:val="006B2CB4"/>
    <w:rsid w:val="006B4B49"/>
    <w:rsid w:val="006B4D3D"/>
    <w:rsid w:val="006B5E96"/>
    <w:rsid w:val="006C4B85"/>
    <w:rsid w:val="006C64C8"/>
    <w:rsid w:val="006C6FAF"/>
    <w:rsid w:val="006C7D65"/>
    <w:rsid w:val="006D3080"/>
    <w:rsid w:val="006D5E1A"/>
    <w:rsid w:val="006E23A6"/>
    <w:rsid w:val="006F0483"/>
    <w:rsid w:val="006F0C2B"/>
    <w:rsid w:val="00700CD6"/>
    <w:rsid w:val="00706675"/>
    <w:rsid w:val="007118FB"/>
    <w:rsid w:val="0072179F"/>
    <w:rsid w:val="00721D84"/>
    <w:rsid w:val="00722E2B"/>
    <w:rsid w:val="00723F65"/>
    <w:rsid w:val="007243BB"/>
    <w:rsid w:val="00726B66"/>
    <w:rsid w:val="00734DCD"/>
    <w:rsid w:val="00735BF2"/>
    <w:rsid w:val="00735E84"/>
    <w:rsid w:val="007361E1"/>
    <w:rsid w:val="007370D5"/>
    <w:rsid w:val="007460C4"/>
    <w:rsid w:val="0074696E"/>
    <w:rsid w:val="00754B12"/>
    <w:rsid w:val="0075716D"/>
    <w:rsid w:val="00763597"/>
    <w:rsid w:val="00763892"/>
    <w:rsid w:val="007671FD"/>
    <w:rsid w:val="00772AAD"/>
    <w:rsid w:val="0077332C"/>
    <w:rsid w:val="007763FA"/>
    <w:rsid w:val="007768F1"/>
    <w:rsid w:val="0078035C"/>
    <w:rsid w:val="00786591"/>
    <w:rsid w:val="00787A1A"/>
    <w:rsid w:val="00791E0C"/>
    <w:rsid w:val="007A1418"/>
    <w:rsid w:val="007A495E"/>
    <w:rsid w:val="007B1CC7"/>
    <w:rsid w:val="007C3C3F"/>
    <w:rsid w:val="007C5C23"/>
    <w:rsid w:val="007D4960"/>
    <w:rsid w:val="007E0304"/>
    <w:rsid w:val="007E31B4"/>
    <w:rsid w:val="007F09B2"/>
    <w:rsid w:val="007F2C23"/>
    <w:rsid w:val="007F3AAC"/>
    <w:rsid w:val="00800837"/>
    <w:rsid w:val="00805E09"/>
    <w:rsid w:val="00806F24"/>
    <w:rsid w:val="00811C44"/>
    <w:rsid w:val="00815EA0"/>
    <w:rsid w:val="00815F34"/>
    <w:rsid w:val="00816489"/>
    <w:rsid w:val="00817E72"/>
    <w:rsid w:val="00820EC9"/>
    <w:rsid w:val="00822C66"/>
    <w:rsid w:val="008238DC"/>
    <w:rsid w:val="0083059B"/>
    <w:rsid w:val="00834E6F"/>
    <w:rsid w:val="00837AD5"/>
    <w:rsid w:val="00841E4D"/>
    <w:rsid w:val="00842C6D"/>
    <w:rsid w:val="00846730"/>
    <w:rsid w:val="008505A2"/>
    <w:rsid w:val="00852D40"/>
    <w:rsid w:val="00852E72"/>
    <w:rsid w:val="00855C78"/>
    <w:rsid w:val="00856535"/>
    <w:rsid w:val="00862CC0"/>
    <w:rsid w:val="0086484B"/>
    <w:rsid w:val="00865631"/>
    <w:rsid w:val="0086598E"/>
    <w:rsid w:val="008714E1"/>
    <w:rsid w:val="00872059"/>
    <w:rsid w:val="008749B5"/>
    <w:rsid w:val="00875815"/>
    <w:rsid w:val="0088049D"/>
    <w:rsid w:val="00883CED"/>
    <w:rsid w:val="008850E0"/>
    <w:rsid w:val="00886726"/>
    <w:rsid w:val="00891003"/>
    <w:rsid w:val="00896A9E"/>
    <w:rsid w:val="008A1760"/>
    <w:rsid w:val="008A3F89"/>
    <w:rsid w:val="008A6116"/>
    <w:rsid w:val="008B0876"/>
    <w:rsid w:val="008B7F30"/>
    <w:rsid w:val="008C3011"/>
    <w:rsid w:val="008C3616"/>
    <w:rsid w:val="008C4BBB"/>
    <w:rsid w:val="008C5D4C"/>
    <w:rsid w:val="008C685C"/>
    <w:rsid w:val="008D5073"/>
    <w:rsid w:val="008E7789"/>
    <w:rsid w:val="008F145A"/>
    <w:rsid w:val="008F5E69"/>
    <w:rsid w:val="00901A9A"/>
    <w:rsid w:val="00902B40"/>
    <w:rsid w:val="00903B4E"/>
    <w:rsid w:val="00905195"/>
    <w:rsid w:val="009106D4"/>
    <w:rsid w:val="00911C85"/>
    <w:rsid w:val="00915B28"/>
    <w:rsid w:val="009179F9"/>
    <w:rsid w:val="00920ABF"/>
    <w:rsid w:val="00920AF8"/>
    <w:rsid w:val="00924374"/>
    <w:rsid w:val="00924B7A"/>
    <w:rsid w:val="009327AB"/>
    <w:rsid w:val="00944166"/>
    <w:rsid w:val="00950590"/>
    <w:rsid w:val="009516F5"/>
    <w:rsid w:val="009536AA"/>
    <w:rsid w:val="009538FD"/>
    <w:rsid w:val="00961ECE"/>
    <w:rsid w:val="00963128"/>
    <w:rsid w:val="009665F2"/>
    <w:rsid w:val="00966B30"/>
    <w:rsid w:val="009671FA"/>
    <w:rsid w:val="00970127"/>
    <w:rsid w:val="0097559E"/>
    <w:rsid w:val="00975F1F"/>
    <w:rsid w:val="00976812"/>
    <w:rsid w:val="00987B3F"/>
    <w:rsid w:val="00990D7F"/>
    <w:rsid w:val="00991911"/>
    <w:rsid w:val="00991B75"/>
    <w:rsid w:val="00991F50"/>
    <w:rsid w:val="00997C03"/>
    <w:rsid w:val="00997F8B"/>
    <w:rsid w:val="009A18A7"/>
    <w:rsid w:val="009A6E08"/>
    <w:rsid w:val="009C0ED3"/>
    <w:rsid w:val="009C1D1E"/>
    <w:rsid w:val="009C1FCB"/>
    <w:rsid w:val="009C24F1"/>
    <w:rsid w:val="009C4234"/>
    <w:rsid w:val="009C6CA5"/>
    <w:rsid w:val="009D079C"/>
    <w:rsid w:val="009D23EF"/>
    <w:rsid w:val="009D2683"/>
    <w:rsid w:val="009D4836"/>
    <w:rsid w:val="009D71A1"/>
    <w:rsid w:val="009E090D"/>
    <w:rsid w:val="009E1CF8"/>
    <w:rsid w:val="009E35DE"/>
    <w:rsid w:val="009E4D34"/>
    <w:rsid w:val="009E7515"/>
    <w:rsid w:val="009F0E08"/>
    <w:rsid w:val="009F29C2"/>
    <w:rsid w:val="009F664A"/>
    <w:rsid w:val="009F7C88"/>
    <w:rsid w:val="00A0110C"/>
    <w:rsid w:val="00A03133"/>
    <w:rsid w:val="00A036FB"/>
    <w:rsid w:val="00A069C6"/>
    <w:rsid w:val="00A07E71"/>
    <w:rsid w:val="00A11294"/>
    <w:rsid w:val="00A117A9"/>
    <w:rsid w:val="00A13C67"/>
    <w:rsid w:val="00A14345"/>
    <w:rsid w:val="00A15092"/>
    <w:rsid w:val="00A15C8B"/>
    <w:rsid w:val="00A17DE4"/>
    <w:rsid w:val="00A20935"/>
    <w:rsid w:val="00A2380A"/>
    <w:rsid w:val="00A23E67"/>
    <w:rsid w:val="00A36348"/>
    <w:rsid w:val="00A40641"/>
    <w:rsid w:val="00A41014"/>
    <w:rsid w:val="00A41EB0"/>
    <w:rsid w:val="00A41F1E"/>
    <w:rsid w:val="00A44905"/>
    <w:rsid w:val="00A44C67"/>
    <w:rsid w:val="00A458B8"/>
    <w:rsid w:val="00A46576"/>
    <w:rsid w:val="00A541B3"/>
    <w:rsid w:val="00A5496F"/>
    <w:rsid w:val="00A54F73"/>
    <w:rsid w:val="00A56EDD"/>
    <w:rsid w:val="00A571FC"/>
    <w:rsid w:val="00A57FEB"/>
    <w:rsid w:val="00A639DA"/>
    <w:rsid w:val="00A63AE5"/>
    <w:rsid w:val="00A661CC"/>
    <w:rsid w:val="00A703BE"/>
    <w:rsid w:val="00A72A91"/>
    <w:rsid w:val="00A73069"/>
    <w:rsid w:val="00A769C8"/>
    <w:rsid w:val="00A76B68"/>
    <w:rsid w:val="00A80C6B"/>
    <w:rsid w:val="00A80E6D"/>
    <w:rsid w:val="00A875E7"/>
    <w:rsid w:val="00A9261C"/>
    <w:rsid w:val="00A92F26"/>
    <w:rsid w:val="00A953D2"/>
    <w:rsid w:val="00A96123"/>
    <w:rsid w:val="00A97C7C"/>
    <w:rsid w:val="00AA0988"/>
    <w:rsid w:val="00AA1A36"/>
    <w:rsid w:val="00AA1BC5"/>
    <w:rsid w:val="00AA352C"/>
    <w:rsid w:val="00AA359F"/>
    <w:rsid w:val="00AA35E2"/>
    <w:rsid w:val="00AA3928"/>
    <w:rsid w:val="00AA4191"/>
    <w:rsid w:val="00AA51BD"/>
    <w:rsid w:val="00AA7A03"/>
    <w:rsid w:val="00AB56CD"/>
    <w:rsid w:val="00AB620F"/>
    <w:rsid w:val="00AB6E62"/>
    <w:rsid w:val="00AC0E9D"/>
    <w:rsid w:val="00AC4771"/>
    <w:rsid w:val="00AC69E9"/>
    <w:rsid w:val="00AD38AA"/>
    <w:rsid w:val="00AE23E0"/>
    <w:rsid w:val="00AE33B8"/>
    <w:rsid w:val="00AE5709"/>
    <w:rsid w:val="00AF0747"/>
    <w:rsid w:val="00B02769"/>
    <w:rsid w:val="00B04842"/>
    <w:rsid w:val="00B1681A"/>
    <w:rsid w:val="00B17EF7"/>
    <w:rsid w:val="00B217C0"/>
    <w:rsid w:val="00B21A7C"/>
    <w:rsid w:val="00B22C08"/>
    <w:rsid w:val="00B27044"/>
    <w:rsid w:val="00B30F42"/>
    <w:rsid w:val="00B32169"/>
    <w:rsid w:val="00B33F9F"/>
    <w:rsid w:val="00B36510"/>
    <w:rsid w:val="00B377EB"/>
    <w:rsid w:val="00B42807"/>
    <w:rsid w:val="00B54D9D"/>
    <w:rsid w:val="00B551B0"/>
    <w:rsid w:val="00B563F5"/>
    <w:rsid w:val="00B57138"/>
    <w:rsid w:val="00B62536"/>
    <w:rsid w:val="00B62ED4"/>
    <w:rsid w:val="00B65853"/>
    <w:rsid w:val="00B670D6"/>
    <w:rsid w:val="00B740DF"/>
    <w:rsid w:val="00B77671"/>
    <w:rsid w:val="00B779BB"/>
    <w:rsid w:val="00B810A5"/>
    <w:rsid w:val="00B83E3C"/>
    <w:rsid w:val="00B8429A"/>
    <w:rsid w:val="00B92322"/>
    <w:rsid w:val="00B923AC"/>
    <w:rsid w:val="00B92EC0"/>
    <w:rsid w:val="00B936FB"/>
    <w:rsid w:val="00BA2571"/>
    <w:rsid w:val="00BA4ADD"/>
    <w:rsid w:val="00BA4DC7"/>
    <w:rsid w:val="00BA7D5F"/>
    <w:rsid w:val="00BB3158"/>
    <w:rsid w:val="00BB36C8"/>
    <w:rsid w:val="00BB4768"/>
    <w:rsid w:val="00BC279E"/>
    <w:rsid w:val="00BC39D9"/>
    <w:rsid w:val="00BC4441"/>
    <w:rsid w:val="00BD3D98"/>
    <w:rsid w:val="00BE014B"/>
    <w:rsid w:val="00BE01F1"/>
    <w:rsid w:val="00BE1BED"/>
    <w:rsid w:val="00BE4BC6"/>
    <w:rsid w:val="00BE5FF1"/>
    <w:rsid w:val="00BF261E"/>
    <w:rsid w:val="00BF414C"/>
    <w:rsid w:val="00BF516F"/>
    <w:rsid w:val="00BF5C81"/>
    <w:rsid w:val="00BF67B7"/>
    <w:rsid w:val="00BF7AB6"/>
    <w:rsid w:val="00C000D1"/>
    <w:rsid w:val="00C0016C"/>
    <w:rsid w:val="00C01717"/>
    <w:rsid w:val="00C2040D"/>
    <w:rsid w:val="00C33224"/>
    <w:rsid w:val="00C351E6"/>
    <w:rsid w:val="00C36B2A"/>
    <w:rsid w:val="00C37409"/>
    <w:rsid w:val="00C40841"/>
    <w:rsid w:val="00C43D5D"/>
    <w:rsid w:val="00C45BED"/>
    <w:rsid w:val="00C50E45"/>
    <w:rsid w:val="00C52A4F"/>
    <w:rsid w:val="00C54213"/>
    <w:rsid w:val="00C57C45"/>
    <w:rsid w:val="00C6349E"/>
    <w:rsid w:val="00C7068B"/>
    <w:rsid w:val="00C71016"/>
    <w:rsid w:val="00C723FD"/>
    <w:rsid w:val="00C73FB9"/>
    <w:rsid w:val="00C7408B"/>
    <w:rsid w:val="00C756EE"/>
    <w:rsid w:val="00C75A8C"/>
    <w:rsid w:val="00C80403"/>
    <w:rsid w:val="00C83828"/>
    <w:rsid w:val="00C90CBE"/>
    <w:rsid w:val="00C91019"/>
    <w:rsid w:val="00C96D79"/>
    <w:rsid w:val="00CA038B"/>
    <w:rsid w:val="00CA0627"/>
    <w:rsid w:val="00CA082A"/>
    <w:rsid w:val="00CA670F"/>
    <w:rsid w:val="00CA6F40"/>
    <w:rsid w:val="00CA78C4"/>
    <w:rsid w:val="00CB24C4"/>
    <w:rsid w:val="00CC15FA"/>
    <w:rsid w:val="00CC1606"/>
    <w:rsid w:val="00CC2416"/>
    <w:rsid w:val="00CC455A"/>
    <w:rsid w:val="00CC70CA"/>
    <w:rsid w:val="00CC7263"/>
    <w:rsid w:val="00CD562F"/>
    <w:rsid w:val="00CD5A22"/>
    <w:rsid w:val="00CD7C58"/>
    <w:rsid w:val="00CE2177"/>
    <w:rsid w:val="00CE3041"/>
    <w:rsid w:val="00CF0CE3"/>
    <w:rsid w:val="00D00C75"/>
    <w:rsid w:val="00D012E7"/>
    <w:rsid w:val="00D01FCA"/>
    <w:rsid w:val="00D058CF"/>
    <w:rsid w:val="00D05D13"/>
    <w:rsid w:val="00D1154D"/>
    <w:rsid w:val="00D118F6"/>
    <w:rsid w:val="00D12328"/>
    <w:rsid w:val="00D139CF"/>
    <w:rsid w:val="00D15843"/>
    <w:rsid w:val="00D159A3"/>
    <w:rsid w:val="00D22C81"/>
    <w:rsid w:val="00D23ABC"/>
    <w:rsid w:val="00D248C8"/>
    <w:rsid w:val="00D24A20"/>
    <w:rsid w:val="00D25CA2"/>
    <w:rsid w:val="00D27946"/>
    <w:rsid w:val="00D30ED9"/>
    <w:rsid w:val="00D315A1"/>
    <w:rsid w:val="00D342F3"/>
    <w:rsid w:val="00D36824"/>
    <w:rsid w:val="00D404FC"/>
    <w:rsid w:val="00D4515F"/>
    <w:rsid w:val="00D55BFF"/>
    <w:rsid w:val="00D566E9"/>
    <w:rsid w:val="00D56E7B"/>
    <w:rsid w:val="00D60995"/>
    <w:rsid w:val="00D60AF9"/>
    <w:rsid w:val="00D64661"/>
    <w:rsid w:val="00D65773"/>
    <w:rsid w:val="00D74E47"/>
    <w:rsid w:val="00D74F57"/>
    <w:rsid w:val="00D8076D"/>
    <w:rsid w:val="00D81E14"/>
    <w:rsid w:val="00D8500A"/>
    <w:rsid w:val="00D921F2"/>
    <w:rsid w:val="00D95143"/>
    <w:rsid w:val="00DA10B6"/>
    <w:rsid w:val="00DA66B8"/>
    <w:rsid w:val="00DA6851"/>
    <w:rsid w:val="00DA7437"/>
    <w:rsid w:val="00DA7CE7"/>
    <w:rsid w:val="00DB0FCE"/>
    <w:rsid w:val="00DB2665"/>
    <w:rsid w:val="00DB32D4"/>
    <w:rsid w:val="00DB3E05"/>
    <w:rsid w:val="00DC38B8"/>
    <w:rsid w:val="00DC4116"/>
    <w:rsid w:val="00DC4695"/>
    <w:rsid w:val="00DC7B04"/>
    <w:rsid w:val="00DD5DCF"/>
    <w:rsid w:val="00DD68ED"/>
    <w:rsid w:val="00DE2B2F"/>
    <w:rsid w:val="00DF53D2"/>
    <w:rsid w:val="00E033FC"/>
    <w:rsid w:val="00E0407E"/>
    <w:rsid w:val="00E06346"/>
    <w:rsid w:val="00E12CBD"/>
    <w:rsid w:val="00E15BAF"/>
    <w:rsid w:val="00E15E21"/>
    <w:rsid w:val="00E22392"/>
    <w:rsid w:val="00E267FE"/>
    <w:rsid w:val="00E27A07"/>
    <w:rsid w:val="00E317AD"/>
    <w:rsid w:val="00E36C2C"/>
    <w:rsid w:val="00E37CD4"/>
    <w:rsid w:val="00E41A70"/>
    <w:rsid w:val="00E42893"/>
    <w:rsid w:val="00E43E1C"/>
    <w:rsid w:val="00E44949"/>
    <w:rsid w:val="00E47B45"/>
    <w:rsid w:val="00E47DA3"/>
    <w:rsid w:val="00E509B6"/>
    <w:rsid w:val="00E64315"/>
    <w:rsid w:val="00E66519"/>
    <w:rsid w:val="00E66F34"/>
    <w:rsid w:val="00E708F2"/>
    <w:rsid w:val="00E73281"/>
    <w:rsid w:val="00E738F0"/>
    <w:rsid w:val="00E82A37"/>
    <w:rsid w:val="00E84A35"/>
    <w:rsid w:val="00E92422"/>
    <w:rsid w:val="00E96CFF"/>
    <w:rsid w:val="00EA3824"/>
    <w:rsid w:val="00EA4A87"/>
    <w:rsid w:val="00EA660E"/>
    <w:rsid w:val="00EA7387"/>
    <w:rsid w:val="00EB3149"/>
    <w:rsid w:val="00EB4411"/>
    <w:rsid w:val="00EB464A"/>
    <w:rsid w:val="00EB57F2"/>
    <w:rsid w:val="00EC09D8"/>
    <w:rsid w:val="00EC181F"/>
    <w:rsid w:val="00EC22A0"/>
    <w:rsid w:val="00EC4959"/>
    <w:rsid w:val="00EC6EDC"/>
    <w:rsid w:val="00EC6FF6"/>
    <w:rsid w:val="00ED09FF"/>
    <w:rsid w:val="00ED0AFE"/>
    <w:rsid w:val="00ED1C57"/>
    <w:rsid w:val="00ED6C4F"/>
    <w:rsid w:val="00EE03D0"/>
    <w:rsid w:val="00EE0DE8"/>
    <w:rsid w:val="00EE42AF"/>
    <w:rsid w:val="00EE6FA1"/>
    <w:rsid w:val="00EF0894"/>
    <w:rsid w:val="00EF24E0"/>
    <w:rsid w:val="00EF45EF"/>
    <w:rsid w:val="00EF6AAA"/>
    <w:rsid w:val="00F043A8"/>
    <w:rsid w:val="00F0588D"/>
    <w:rsid w:val="00F061A0"/>
    <w:rsid w:val="00F07788"/>
    <w:rsid w:val="00F106F3"/>
    <w:rsid w:val="00F1248F"/>
    <w:rsid w:val="00F1298C"/>
    <w:rsid w:val="00F14DC4"/>
    <w:rsid w:val="00F151EF"/>
    <w:rsid w:val="00F15DC8"/>
    <w:rsid w:val="00F227E6"/>
    <w:rsid w:val="00F232D8"/>
    <w:rsid w:val="00F23886"/>
    <w:rsid w:val="00F26AB7"/>
    <w:rsid w:val="00F310DB"/>
    <w:rsid w:val="00F31C3E"/>
    <w:rsid w:val="00F34F0C"/>
    <w:rsid w:val="00F35570"/>
    <w:rsid w:val="00F359DF"/>
    <w:rsid w:val="00F43431"/>
    <w:rsid w:val="00F4793B"/>
    <w:rsid w:val="00F53DD1"/>
    <w:rsid w:val="00F54063"/>
    <w:rsid w:val="00F669A9"/>
    <w:rsid w:val="00F66DF7"/>
    <w:rsid w:val="00F6708E"/>
    <w:rsid w:val="00F70128"/>
    <w:rsid w:val="00F72A4E"/>
    <w:rsid w:val="00F73BEE"/>
    <w:rsid w:val="00F74382"/>
    <w:rsid w:val="00F75C60"/>
    <w:rsid w:val="00F76924"/>
    <w:rsid w:val="00F76E0A"/>
    <w:rsid w:val="00F77FD8"/>
    <w:rsid w:val="00F85904"/>
    <w:rsid w:val="00F86ACA"/>
    <w:rsid w:val="00F94F14"/>
    <w:rsid w:val="00FA1D55"/>
    <w:rsid w:val="00FA3414"/>
    <w:rsid w:val="00FA3C97"/>
    <w:rsid w:val="00FA6DE8"/>
    <w:rsid w:val="00FB08F9"/>
    <w:rsid w:val="00FB0EF6"/>
    <w:rsid w:val="00FB162F"/>
    <w:rsid w:val="00FB18E0"/>
    <w:rsid w:val="00FB4667"/>
    <w:rsid w:val="00FB4D0D"/>
    <w:rsid w:val="00FC00A6"/>
    <w:rsid w:val="00FC0F45"/>
    <w:rsid w:val="00FC31B7"/>
    <w:rsid w:val="00FC554D"/>
    <w:rsid w:val="00FC561F"/>
    <w:rsid w:val="00FC60BC"/>
    <w:rsid w:val="00FC6A80"/>
    <w:rsid w:val="00FD2485"/>
    <w:rsid w:val="00FD2CA8"/>
    <w:rsid w:val="00FD3A4A"/>
    <w:rsid w:val="00FD3AE5"/>
    <w:rsid w:val="00FD7921"/>
    <w:rsid w:val="00FE14B9"/>
    <w:rsid w:val="00FE33B4"/>
    <w:rsid w:val="00FE3AD2"/>
    <w:rsid w:val="00FE4CD4"/>
    <w:rsid w:val="00FF106E"/>
    <w:rsid w:val="00FF226C"/>
    <w:rsid w:val="00FF3ABB"/>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C9F9DAF3-6226-4169-A0DD-12EB1A19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0631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semiHidden/>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semiHidden/>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aliases w:val="Deloitte table 3"/>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687C08"/>
    <w:rPr>
      <w:color w:val="605E5C"/>
      <w:shd w:val="clear" w:color="auto" w:fill="E1DFDD"/>
    </w:rPr>
  </w:style>
  <w:style w:type="character" w:styleId="Nevyrieenzmienka">
    <w:name w:val="Unresolved Mention"/>
    <w:basedOn w:val="Predvolenpsmoodseku"/>
    <w:uiPriority w:val="99"/>
    <w:semiHidden/>
    <w:unhideWhenUsed/>
    <w:rsid w:val="00AD38AA"/>
    <w:rPr>
      <w:color w:val="605E5C"/>
      <w:shd w:val="clear" w:color="auto" w:fill="E1DFDD"/>
    </w:rPr>
  </w:style>
  <w:style w:type="table" w:styleId="Obyajntabuka2">
    <w:name w:val="Plain Table 2"/>
    <w:basedOn w:val="Normlnatabuka"/>
    <w:uiPriority w:val="42"/>
    <w:rsid w:val="003B0FC1"/>
    <w:pPr>
      <w:spacing w:after="0" w:line="240" w:lineRule="auto"/>
    </w:pPr>
    <w:rPr>
      <w:rFonts w:eastAsiaTheme="minorHAnsi"/>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zia">
    <w:name w:val="Revision"/>
    <w:hidden/>
    <w:uiPriority w:val="99"/>
    <w:semiHidden/>
    <w:rsid w:val="003B2520"/>
    <w:pPr>
      <w:spacing w:after="0" w:line="240" w:lineRule="auto"/>
    </w:pPr>
  </w:style>
  <w:style w:type="character" w:customStyle="1" w:styleId="acopre">
    <w:name w:val="acopre"/>
    <w:basedOn w:val="Predvolenpsmoodseku"/>
    <w:rsid w:val="003B758A"/>
  </w:style>
  <w:style w:type="character" w:styleId="Zvraznenie">
    <w:name w:val="Emphasis"/>
    <w:basedOn w:val="Predvolenpsmoodseku"/>
    <w:uiPriority w:val="20"/>
    <w:qFormat/>
    <w:rsid w:val="003B758A"/>
    <w:rPr>
      <w:i/>
      <w:iCs/>
    </w:rPr>
  </w:style>
  <w:style w:type="character" w:customStyle="1" w:styleId="Nadpis1Char">
    <w:name w:val="Nadpis 1 Char"/>
    <w:basedOn w:val="Predvolenpsmoodseku"/>
    <w:link w:val="Nadpis1"/>
    <w:uiPriority w:val="9"/>
    <w:rsid w:val="0006317E"/>
    <w:rPr>
      <w:rFonts w:asciiTheme="majorHAnsi" w:eastAsiaTheme="majorEastAsia" w:hAnsiTheme="majorHAnsi" w:cstheme="majorBidi"/>
      <w:color w:val="365F91" w:themeColor="accent1" w:themeShade="BF"/>
      <w:sz w:val="32"/>
      <w:szCs w:val="32"/>
    </w:rPr>
  </w:style>
  <w:style w:type="character" w:styleId="PouitHypertextovPrepojenie">
    <w:name w:val="FollowedHyperlink"/>
    <w:basedOn w:val="Predvolenpsmoodseku"/>
    <w:uiPriority w:val="99"/>
    <w:semiHidden/>
    <w:unhideWhenUsed/>
    <w:rsid w:val="00F26A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89812785">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9947729">
      <w:bodyDiv w:val="1"/>
      <w:marLeft w:val="0"/>
      <w:marRight w:val="0"/>
      <w:marTop w:val="0"/>
      <w:marBottom w:val="0"/>
      <w:divBdr>
        <w:top w:val="none" w:sz="0" w:space="0" w:color="auto"/>
        <w:left w:val="none" w:sz="0" w:space="0" w:color="auto"/>
        <w:bottom w:val="none" w:sz="0" w:space="0" w:color="auto"/>
        <w:right w:val="none" w:sz="0" w:space="0" w:color="auto"/>
      </w:divBdr>
    </w:div>
    <w:div w:id="208541889">
      <w:bodyDiv w:val="1"/>
      <w:marLeft w:val="0"/>
      <w:marRight w:val="0"/>
      <w:marTop w:val="0"/>
      <w:marBottom w:val="0"/>
      <w:divBdr>
        <w:top w:val="none" w:sz="0" w:space="0" w:color="auto"/>
        <w:left w:val="none" w:sz="0" w:space="0" w:color="auto"/>
        <w:bottom w:val="none" w:sz="0" w:space="0" w:color="auto"/>
        <w:right w:val="none" w:sz="0" w:space="0" w:color="auto"/>
      </w:divBdr>
    </w:div>
    <w:div w:id="294414566">
      <w:bodyDiv w:val="1"/>
      <w:marLeft w:val="0"/>
      <w:marRight w:val="0"/>
      <w:marTop w:val="0"/>
      <w:marBottom w:val="0"/>
      <w:divBdr>
        <w:top w:val="none" w:sz="0" w:space="0" w:color="auto"/>
        <w:left w:val="none" w:sz="0" w:space="0" w:color="auto"/>
        <w:bottom w:val="none" w:sz="0" w:space="0" w:color="auto"/>
        <w:right w:val="none" w:sz="0" w:space="0" w:color="auto"/>
      </w:divBdr>
    </w:div>
    <w:div w:id="517082294">
      <w:bodyDiv w:val="1"/>
      <w:marLeft w:val="0"/>
      <w:marRight w:val="0"/>
      <w:marTop w:val="0"/>
      <w:marBottom w:val="0"/>
      <w:divBdr>
        <w:top w:val="none" w:sz="0" w:space="0" w:color="auto"/>
        <w:left w:val="none" w:sz="0" w:space="0" w:color="auto"/>
        <w:bottom w:val="none" w:sz="0" w:space="0" w:color="auto"/>
        <w:right w:val="none" w:sz="0" w:space="0" w:color="auto"/>
      </w:divBdr>
    </w:div>
    <w:div w:id="529879282">
      <w:bodyDiv w:val="1"/>
      <w:marLeft w:val="0"/>
      <w:marRight w:val="0"/>
      <w:marTop w:val="0"/>
      <w:marBottom w:val="0"/>
      <w:divBdr>
        <w:top w:val="none" w:sz="0" w:space="0" w:color="auto"/>
        <w:left w:val="none" w:sz="0" w:space="0" w:color="auto"/>
        <w:bottom w:val="none" w:sz="0" w:space="0" w:color="auto"/>
        <w:right w:val="none" w:sz="0" w:space="0" w:color="auto"/>
      </w:divBdr>
    </w:div>
    <w:div w:id="64103955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12599116">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78167105">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05769512">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18891317">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36416549">
      <w:bodyDiv w:val="1"/>
      <w:marLeft w:val="0"/>
      <w:marRight w:val="0"/>
      <w:marTop w:val="0"/>
      <w:marBottom w:val="0"/>
      <w:divBdr>
        <w:top w:val="none" w:sz="0" w:space="0" w:color="auto"/>
        <w:left w:val="none" w:sz="0" w:space="0" w:color="auto"/>
        <w:bottom w:val="none" w:sz="0" w:space="0" w:color="auto"/>
        <w:right w:val="none" w:sz="0" w:space="0" w:color="auto"/>
      </w:divBdr>
    </w:div>
    <w:div w:id="1958372940">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81878935">
      <w:bodyDiv w:val="1"/>
      <w:marLeft w:val="0"/>
      <w:marRight w:val="0"/>
      <w:marTop w:val="0"/>
      <w:marBottom w:val="0"/>
      <w:divBdr>
        <w:top w:val="none" w:sz="0" w:space="0" w:color="auto"/>
        <w:left w:val="none" w:sz="0" w:space="0" w:color="auto"/>
        <w:bottom w:val="none" w:sz="0" w:space="0" w:color="auto"/>
        <w:right w:val="none" w:sz="0" w:space="0" w:color="auto"/>
      </w:divBdr>
    </w:div>
    <w:div w:id="21450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sco.com/c/m/en_us/products/software/dna-subscription-switching/en-sw-sub-matrix-switching.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E38D6-D94E-4A35-BA04-A63A5E0A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8201</TotalTime>
  <Pages>9</Pages>
  <Words>3404</Words>
  <Characters>19407</Characters>
  <Application>Microsoft Office Word</Application>
  <DocSecurity>0</DocSecurity>
  <Lines>161</Lines>
  <Paragraphs>45</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Pokojný Vladimír</cp:lastModifiedBy>
  <cp:revision>10</cp:revision>
  <cp:lastPrinted>2023-08-07T15:06:00Z</cp:lastPrinted>
  <dcterms:created xsi:type="dcterms:W3CDTF">2023-07-09T19:32:00Z</dcterms:created>
  <dcterms:modified xsi:type="dcterms:W3CDTF">2023-08-21T12:53:00Z</dcterms:modified>
</cp:coreProperties>
</file>