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AE79C2" w14:textId="204A5AC3" w:rsidR="009C116E" w:rsidRDefault="009C116E" w:rsidP="006E1715">
      <w:pPr>
        <w:pStyle w:val="Nadpis1"/>
        <w:keepLines w:val="0"/>
        <w:numPr>
          <w:ilvl w:val="0"/>
          <w:numId w:val="3"/>
        </w:numPr>
        <w:pBdr>
          <w:top w:val="single" w:sz="4" w:space="4" w:color="auto" w:shadow="1"/>
          <w:left w:val="single" w:sz="4" w:space="4" w:color="auto" w:shadow="1"/>
          <w:bottom w:val="single" w:sz="4" w:space="4" w:color="auto" w:shadow="1"/>
          <w:right w:val="single" w:sz="4" w:space="4" w:color="auto" w:shadow="1"/>
        </w:pBdr>
        <w:shd w:val="clear" w:color="auto" w:fill="F2F2F2"/>
        <w:tabs>
          <w:tab w:val="clear" w:pos="567"/>
          <w:tab w:val="clear" w:pos="709"/>
          <w:tab w:val="clear" w:pos="851"/>
        </w:tabs>
        <w:spacing w:before="240" w:after="240" w:line="240" w:lineRule="auto"/>
        <w:rPr>
          <w:rFonts w:ascii="Arial" w:eastAsia="Times New Roman" w:hAnsi="Arial" w:cs="Times New Roman"/>
          <w:caps/>
          <w:kern w:val="32"/>
          <w:sz w:val="24"/>
          <w:szCs w:val="24"/>
          <w:lang w:eastAsia="x-none"/>
        </w:rPr>
      </w:pPr>
      <w:bookmarkStart w:id="0" w:name="_Toc482790321"/>
      <w:bookmarkStart w:id="1" w:name="_Toc508598747"/>
      <w:bookmarkStart w:id="2" w:name="_Toc30542192"/>
      <w:bookmarkStart w:id="3" w:name="_Toc30708025"/>
      <w:bookmarkStart w:id="4" w:name="_Toc37322489"/>
      <w:r w:rsidRPr="00A247E6">
        <w:rPr>
          <w:rFonts w:ascii="Arial" w:eastAsia="Times New Roman" w:hAnsi="Arial" w:cs="Times New Roman"/>
          <w:caps/>
          <w:kern w:val="32"/>
          <w:sz w:val="24"/>
          <w:szCs w:val="24"/>
          <w:lang w:eastAsia="x-none"/>
        </w:rPr>
        <w:t>DENTIFIKAČNÉ ÚDAJE</w:t>
      </w:r>
    </w:p>
    <w:p w14:paraId="3F87CCB3" w14:textId="77777777" w:rsidR="00F05C03" w:rsidRPr="00F05C03" w:rsidRDefault="00F05C03" w:rsidP="00B17E70">
      <w:pPr>
        <w:spacing w:before="50" w:after="50" w:line="240" w:lineRule="auto"/>
        <w:rPr>
          <w:lang w:eastAsia="x-none"/>
        </w:rPr>
      </w:pPr>
    </w:p>
    <w:p w14:paraId="5AEF86CD" w14:textId="77777777" w:rsidR="009C331A" w:rsidRDefault="009C331A" w:rsidP="00B17E70">
      <w:pPr>
        <w:pStyle w:val="Nadpis3"/>
        <w:keepLines w:val="0"/>
        <w:numPr>
          <w:ilvl w:val="1"/>
          <w:numId w:val="3"/>
        </w:numPr>
        <w:tabs>
          <w:tab w:val="clear" w:pos="567"/>
          <w:tab w:val="clear" w:pos="851"/>
          <w:tab w:val="left" w:pos="540"/>
        </w:tabs>
        <w:spacing w:before="50" w:after="50" w:line="240" w:lineRule="auto"/>
        <w:ind w:left="0" w:firstLine="0"/>
        <w:contextualSpacing/>
        <w:jc w:val="left"/>
        <w:rPr>
          <w:rFonts w:ascii="Verdana" w:hAnsi="Verdana"/>
          <w:sz w:val="18"/>
          <w:szCs w:val="18"/>
        </w:rPr>
      </w:pPr>
      <w:r w:rsidRPr="009C116E">
        <w:rPr>
          <w:rFonts w:ascii="Verdana" w:hAnsi="Verdana"/>
          <w:sz w:val="18"/>
          <w:szCs w:val="18"/>
        </w:rPr>
        <w:t>Stavba</w:t>
      </w:r>
      <w:bookmarkEnd w:id="0"/>
      <w:bookmarkEnd w:id="1"/>
      <w:bookmarkEnd w:id="2"/>
      <w:bookmarkEnd w:id="3"/>
      <w:bookmarkEnd w:id="4"/>
    </w:p>
    <w:p w14:paraId="7E019ABD" w14:textId="77777777" w:rsidR="00B17E70" w:rsidRPr="00B17E70" w:rsidRDefault="00B17E70" w:rsidP="00B17E70">
      <w:pPr>
        <w:spacing w:before="50" w:after="50" w:line="240" w:lineRule="auto"/>
      </w:pPr>
    </w:p>
    <w:p w14:paraId="1E9A3B46" w14:textId="732E005E" w:rsidR="00B17E70" w:rsidRPr="00825D62" w:rsidRDefault="009C331A" w:rsidP="00B17E70">
      <w:pPr>
        <w:pStyle w:val="Zarkazkladnhotextu2"/>
        <w:tabs>
          <w:tab w:val="left" w:pos="3038"/>
        </w:tabs>
        <w:spacing w:before="50" w:after="50" w:line="240" w:lineRule="auto"/>
        <w:ind w:left="3051" w:hanging="2767"/>
        <w:rPr>
          <w:rFonts w:ascii="Verdana" w:hAnsi="Verdana"/>
          <w:i/>
          <w:sz w:val="28"/>
          <w:szCs w:val="28"/>
          <w:u w:val="single"/>
        </w:rPr>
      </w:pPr>
      <w:r w:rsidRPr="009C116E">
        <w:rPr>
          <w:rFonts w:ascii="Verdana" w:hAnsi="Verdana"/>
          <w:sz w:val="18"/>
          <w:szCs w:val="18"/>
        </w:rPr>
        <w:tab/>
        <w:t>Názov stavby:</w:t>
      </w:r>
      <w:r w:rsidR="00825D62">
        <w:rPr>
          <w:rFonts w:ascii="Verdana" w:hAnsi="Verdana"/>
          <w:sz w:val="18"/>
          <w:szCs w:val="18"/>
        </w:rPr>
        <w:tab/>
      </w:r>
      <w:r w:rsidR="00E3099A">
        <w:rPr>
          <w:rFonts w:ascii="Verdana" w:hAnsi="Verdana"/>
          <w:i/>
          <w:szCs w:val="24"/>
          <w:u w:val="single"/>
        </w:rPr>
        <w:t>PENZIÓN FLÁMM – prístavba technickej časti pivovaru</w:t>
      </w:r>
    </w:p>
    <w:p w14:paraId="32134183" w14:textId="1DE0B497" w:rsidR="009C331A" w:rsidRDefault="009C331A" w:rsidP="00B17E70">
      <w:pPr>
        <w:pStyle w:val="Zarkazkladnhotextu2"/>
        <w:tabs>
          <w:tab w:val="left" w:pos="3038"/>
        </w:tabs>
        <w:spacing w:before="50" w:after="50" w:line="240" w:lineRule="auto"/>
        <w:ind w:left="3051" w:hanging="2767"/>
        <w:rPr>
          <w:rFonts w:ascii="Verdana" w:hAnsi="Verdana"/>
          <w:sz w:val="18"/>
          <w:szCs w:val="18"/>
        </w:rPr>
      </w:pPr>
      <w:r w:rsidRPr="009C116E">
        <w:rPr>
          <w:rFonts w:ascii="Verdana" w:hAnsi="Verdana"/>
          <w:sz w:val="18"/>
          <w:szCs w:val="18"/>
        </w:rPr>
        <w:tab/>
      </w:r>
    </w:p>
    <w:p w14:paraId="67177180" w14:textId="3F26C33B" w:rsidR="00E3099A" w:rsidRDefault="00E3099A" w:rsidP="00E3099A">
      <w:pPr>
        <w:pStyle w:val="Zarkazkladnhotextu2"/>
        <w:tabs>
          <w:tab w:val="left" w:pos="3038"/>
        </w:tabs>
        <w:spacing w:before="50" w:after="50" w:line="240" w:lineRule="auto"/>
        <w:ind w:left="3051" w:hanging="2767"/>
        <w:rPr>
          <w:rFonts w:ascii="Verdana" w:hAnsi="Verdana"/>
          <w:sz w:val="18"/>
          <w:szCs w:val="18"/>
        </w:rPr>
      </w:pPr>
      <w:r>
        <w:rPr>
          <w:rFonts w:ascii="Verdana" w:hAnsi="Verdana"/>
          <w:sz w:val="18"/>
          <w:szCs w:val="18"/>
        </w:rPr>
        <w:tab/>
        <w:t>Objekt:</w:t>
      </w:r>
      <w:r>
        <w:rPr>
          <w:rFonts w:ascii="Verdana" w:hAnsi="Verdana"/>
          <w:sz w:val="18"/>
          <w:szCs w:val="18"/>
        </w:rPr>
        <w:tab/>
      </w:r>
      <w:r>
        <w:rPr>
          <w:rFonts w:ascii="Verdana" w:hAnsi="Verdana"/>
          <w:sz w:val="18"/>
          <w:szCs w:val="18"/>
        </w:rPr>
        <w:t>SO.05 Komunikácie a spevnené plochy</w:t>
      </w:r>
    </w:p>
    <w:p w14:paraId="1DE81AD8" w14:textId="77777777" w:rsidR="00E3099A" w:rsidRDefault="00E3099A" w:rsidP="00B17E70">
      <w:pPr>
        <w:pStyle w:val="Zarkazkladnhotextu2"/>
        <w:tabs>
          <w:tab w:val="left" w:pos="3038"/>
        </w:tabs>
        <w:spacing w:before="50" w:after="50" w:line="240" w:lineRule="auto"/>
        <w:ind w:left="3051" w:hanging="2767"/>
        <w:rPr>
          <w:rFonts w:ascii="Verdana" w:hAnsi="Verdana"/>
          <w:sz w:val="18"/>
          <w:szCs w:val="18"/>
        </w:rPr>
      </w:pPr>
    </w:p>
    <w:p w14:paraId="3955F78E" w14:textId="77777777" w:rsidR="00E3099A" w:rsidRDefault="00465FDC" w:rsidP="00B17E70">
      <w:pPr>
        <w:pStyle w:val="Zarkazkladnhotextu2"/>
        <w:tabs>
          <w:tab w:val="left" w:pos="3038"/>
        </w:tabs>
        <w:spacing w:before="50" w:after="50" w:line="240" w:lineRule="auto"/>
        <w:ind w:left="3051" w:hanging="2767"/>
        <w:rPr>
          <w:rFonts w:ascii="Verdana" w:hAnsi="Verdana"/>
          <w:sz w:val="18"/>
          <w:szCs w:val="18"/>
        </w:rPr>
      </w:pPr>
      <w:r>
        <w:rPr>
          <w:rFonts w:ascii="Verdana" w:hAnsi="Verdana"/>
          <w:sz w:val="20"/>
          <w:szCs w:val="20"/>
        </w:rPr>
        <w:tab/>
      </w:r>
      <w:r w:rsidR="009C331A" w:rsidRPr="009C116E">
        <w:rPr>
          <w:rFonts w:ascii="Verdana" w:hAnsi="Verdana"/>
          <w:sz w:val="18"/>
          <w:szCs w:val="18"/>
        </w:rPr>
        <w:t>Miesto stavby</w:t>
      </w:r>
      <w:r w:rsidR="00825D62">
        <w:rPr>
          <w:rFonts w:ascii="Verdana" w:hAnsi="Verdana"/>
          <w:sz w:val="18"/>
          <w:szCs w:val="18"/>
        </w:rPr>
        <w:tab/>
      </w:r>
      <w:proofErr w:type="spellStart"/>
      <w:r w:rsidR="00825D62">
        <w:rPr>
          <w:rFonts w:ascii="Verdana" w:hAnsi="Verdana"/>
          <w:sz w:val="18"/>
          <w:szCs w:val="18"/>
        </w:rPr>
        <w:t>k.ú</w:t>
      </w:r>
      <w:proofErr w:type="spellEnd"/>
      <w:r w:rsidR="00825D62">
        <w:rPr>
          <w:rFonts w:ascii="Verdana" w:hAnsi="Verdana"/>
          <w:sz w:val="18"/>
          <w:szCs w:val="18"/>
        </w:rPr>
        <w:t xml:space="preserve">. </w:t>
      </w:r>
      <w:r w:rsidR="00E3099A">
        <w:rPr>
          <w:rFonts w:ascii="Verdana" w:hAnsi="Verdana"/>
          <w:sz w:val="18"/>
          <w:szCs w:val="18"/>
        </w:rPr>
        <w:t>Rajecké Teplice</w:t>
      </w:r>
      <w:r w:rsidR="00617636">
        <w:rPr>
          <w:rFonts w:ascii="Verdana" w:hAnsi="Verdana"/>
          <w:sz w:val="18"/>
          <w:szCs w:val="18"/>
        </w:rPr>
        <w:t xml:space="preserve">, </w:t>
      </w:r>
      <w:proofErr w:type="spellStart"/>
      <w:r w:rsidR="00617636">
        <w:rPr>
          <w:rFonts w:ascii="Verdana" w:hAnsi="Verdana"/>
          <w:sz w:val="18"/>
          <w:szCs w:val="18"/>
        </w:rPr>
        <w:t>p.č</w:t>
      </w:r>
      <w:proofErr w:type="spellEnd"/>
      <w:r w:rsidR="00617636">
        <w:rPr>
          <w:rFonts w:ascii="Verdana" w:hAnsi="Verdana"/>
          <w:sz w:val="18"/>
          <w:szCs w:val="18"/>
        </w:rPr>
        <w:t xml:space="preserve"> C-KN </w:t>
      </w:r>
      <w:r w:rsidR="00E3099A">
        <w:rPr>
          <w:rFonts w:ascii="Verdana" w:hAnsi="Verdana"/>
          <w:sz w:val="18"/>
          <w:szCs w:val="18"/>
        </w:rPr>
        <w:t xml:space="preserve">524, 523/1, 523/7, 523/8, 523/6, </w:t>
      </w:r>
    </w:p>
    <w:p w14:paraId="49BF303D" w14:textId="77777777" w:rsidR="00E3099A" w:rsidRDefault="00E3099A" w:rsidP="00B17E70">
      <w:pPr>
        <w:pStyle w:val="Zarkazkladnhotextu2"/>
        <w:tabs>
          <w:tab w:val="left" w:pos="3038"/>
        </w:tabs>
        <w:spacing w:before="50" w:after="50" w:line="240" w:lineRule="auto"/>
        <w:ind w:left="3051" w:hanging="2767"/>
        <w:rPr>
          <w:rFonts w:ascii="Verdana" w:hAnsi="Verdana"/>
          <w:sz w:val="18"/>
          <w:szCs w:val="18"/>
        </w:rPr>
      </w:pPr>
    </w:p>
    <w:p w14:paraId="7A01B903" w14:textId="5D3186DF" w:rsidR="00B17E70" w:rsidRDefault="00E3099A" w:rsidP="00B17E70">
      <w:pPr>
        <w:pStyle w:val="Zarkazkladnhotextu2"/>
        <w:tabs>
          <w:tab w:val="left" w:pos="3038"/>
        </w:tabs>
        <w:spacing w:before="50" w:after="50" w:line="240" w:lineRule="auto"/>
        <w:ind w:left="3051" w:hanging="2767"/>
        <w:rPr>
          <w:rFonts w:ascii="Verdana" w:hAnsi="Verdana"/>
          <w:sz w:val="18"/>
          <w:szCs w:val="18"/>
        </w:rPr>
      </w:pPr>
      <w:r>
        <w:rPr>
          <w:rFonts w:ascii="Verdana" w:hAnsi="Verdana"/>
          <w:sz w:val="18"/>
          <w:szCs w:val="18"/>
        </w:rPr>
        <w:tab/>
      </w:r>
      <w:r>
        <w:rPr>
          <w:rFonts w:ascii="Verdana" w:hAnsi="Verdana"/>
          <w:sz w:val="18"/>
          <w:szCs w:val="18"/>
        </w:rPr>
        <w:tab/>
      </w:r>
      <w:r>
        <w:rPr>
          <w:rFonts w:ascii="Verdana" w:hAnsi="Verdana"/>
          <w:sz w:val="18"/>
          <w:szCs w:val="18"/>
        </w:rPr>
        <w:tab/>
      </w:r>
      <w:r>
        <w:rPr>
          <w:rFonts w:ascii="Verdana" w:hAnsi="Verdana"/>
          <w:sz w:val="18"/>
          <w:szCs w:val="18"/>
        </w:rPr>
        <w:tab/>
        <w:t>520/70</w:t>
      </w:r>
    </w:p>
    <w:p w14:paraId="7B0498D7" w14:textId="2F239AF5" w:rsidR="008166DA" w:rsidRDefault="009C331A" w:rsidP="00B17E70">
      <w:pPr>
        <w:pStyle w:val="Zarkazkladnhotextu2"/>
        <w:tabs>
          <w:tab w:val="left" w:pos="3038"/>
        </w:tabs>
        <w:spacing w:before="50" w:after="50" w:line="240" w:lineRule="auto"/>
        <w:ind w:left="3051" w:hanging="2767"/>
        <w:rPr>
          <w:rFonts w:ascii="Verdana" w:hAnsi="Verdana"/>
          <w:sz w:val="18"/>
          <w:szCs w:val="18"/>
        </w:rPr>
      </w:pPr>
      <w:r w:rsidRPr="009C116E">
        <w:rPr>
          <w:rFonts w:ascii="Verdana" w:hAnsi="Verdana"/>
          <w:sz w:val="18"/>
          <w:szCs w:val="18"/>
        </w:rPr>
        <w:tab/>
      </w:r>
      <w:r w:rsidR="004D09BB">
        <w:rPr>
          <w:rFonts w:ascii="Verdana" w:hAnsi="Verdana"/>
          <w:sz w:val="18"/>
          <w:szCs w:val="18"/>
        </w:rPr>
        <w:t xml:space="preserve"> </w:t>
      </w:r>
    </w:p>
    <w:p w14:paraId="3E965088" w14:textId="2BA86D14" w:rsidR="00B17E70" w:rsidRDefault="008166DA" w:rsidP="00B17E70">
      <w:pPr>
        <w:tabs>
          <w:tab w:val="left" w:pos="3060"/>
        </w:tabs>
        <w:spacing w:before="50" w:after="50" w:line="240" w:lineRule="auto"/>
        <w:ind w:left="1418" w:hanging="1418"/>
        <w:rPr>
          <w:rFonts w:ascii="Verdana" w:hAnsi="Verdana"/>
          <w:sz w:val="18"/>
          <w:szCs w:val="18"/>
        </w:rPr>
      </w:pPr>
      <w:r>
        <w:rPr>
          <w:rFonts w:ascii="Verdana" w:hAnsi="Verdana"/>
          <w:sz w:val="18"/>
          <w:szCs w:val="18"/>
        </w:rPr>
        <w:tab/>
      </w:r>
      <w:r w:rsidR="009C331A" w:rsidRPr="009C116E">
        <w:rPr>
          <w:rFonts w:ascii="Verdana" w:hAnsi="Verdana"/>
          <w:sz w:val="18"/>
          <w:szCs w:val="18"/>
        </w:rPr>
        <w:t>Okres:</w:t>
      </w:r>
      <w:r w:rsidR="00825D62">
        <w:rPr>
          <w:rFonts w:ascii="Verdana" w:hAnsi="Verdana"/>
          <w:sz w:val="18"/>
          <w:szCs w:val="18"/>
        </w:rPr>
        <w:tab/>
      </w:r>
      <w:r w:rsidR="00825D62">
        <w:rPr>
          <w:rFonts w:ascii="Verdana" w:hAnsi="Verdana"/>
          <w:sz w:val="18"/>
          <w:szCs w:val="18"/>
        </w:rPr>
        <w:tab/>
      </w:r>
      <w:r w:rsidR="00E3099A">
        <w:rPr>
          <w:rFonts w:ascii="Verdana" w:hAnsi="Verdana"/>
          <w:sz w:val="18"/>
          <w:szCs w:val="18"/>
        </w:rPr>
        <w:t>Žilina</w:t>
      </w:r>
    </w:p>
    <w:p w14:paraId="3B7564F3" w14:textId="279C5237" w:rsidR="00B17E70" w:rsidRDefault="009C331A" w:rsidP="00B17E70">
      <w:pPr>
        <w:tabs>
          <w:tab w:val="left" w:pos="3060"/>
        </w:tabs>
        <w:spacing w:before="50" w:after="50" w:line="240" w:lineRule="auto"/>
        <w:ind w:left="1418" w:hanging="1418"/>
        <w:rPr>
          <w:rFonts w:ascii="Verdana" w:hAnsi="Verdana"/>
          <w:sz w:val="18"/>
          <w:szCs w:val="18"/>
        </w:rPr>
      </w:pPr>
      <w:r w:rsidRPr="009C116E">
        <w:rPr>
          <w:rFonts w:ascii="Verdana" w:hAnsi="Verdana"/>
          <w:sz w:val="18"/>
          <w:szCs w:val="18"/>
        </w:rPr>
        <w:tab/>
      </w:r>
    </w:p>
    <w:p w14:paraId="51810068" w14:textId="0C4F7EC3" w:rsidR="009C331A" w:rsidRDefault="008A541D" w:rsidP="00B17E70">
      <w:pPr>
        <w:tabs>
          <w:tab w:val="left" w:pos="3060"/>
        </w:tabs>
        <w:spacing w:before="50" w:after="50" w:line="240" w:lineRule="auto"/>
        <w:ind w:left="1418" w:hanging="1418"/>
        <w:rPr>
          <w:rFonts w:ascii="Verdana" w:hAnsi="Verdana"/>
          <w:sz w:val="18"/>
          <w:szCs w:val="18"/>
        </w:rPr>
      </w:pPr>
      <w:r>
        <w:rPr>
          <w:rFonts w:ascii="Verdana" w:hAnsi="Verdana"/>
          <w:sz w:val="18"/>
          <w:szCs w:val="18"/>
        </w:rPr>
        <w:tab/>
      </w:r>
      <w:r w:rsidR="009C331A" w:rsidRPr="009C116E">
        <w:rPr>
          <w:rFonts w:ascii="Verdana" w:hAnsi="Verdana"/>
          <w:sz w:val="18"/>
          <w:szCs w:val="18"/>
        </w:rPr>
        <w:t>Kraj:</w:t>
      </w:r>
      <w:r w:rsidR="00825D62">
        <w:rPr>
          <w:rFonts w:ascii="Verdana" w:hAnsi="Verdana"/>
          <w:sz w:val="18"/>
          <w:szCs w:val="18"/>
        </w:rPr>
        <w:tab/>
      </w:r>
      <w:r w:rsidR="00825D62">
        <w:rPr>
          <w:rFonts w:ascii="Verdana" w:hAnsi="Verdana"/>
          <w:sz w:val="18"/>
          <w:szCs w:val="18"/>
        </w:rPr>
        <w:tab/>
        <w:t>Žilinský</w:t>
      </w:r>
      <w:r w:rsidR="009C331A" w:rsidRPr="009C116E">
        <w:rPr>
          <w:rFonts w:ascii="Verdana" w:hAnsi="Verdana"/>
          <w:sz w:val="18"/>
          <w:szCs w:val="18"/>
        </w:rPr>
        <w:tab/>
      </w:r>
    </w:p>
    <w:p w14:paraId="57C4B562" w14:textId="77777777" w:rsidR="00F05C03" w:rsidRPr="009C116E" w:rsidRDefault="00F05C03" w:rsidP="00B17E70">
      <w:pPr>
        <w:tabs>
          <w:tab w:val="left" w:pos="3060"/>
        </w:tabs>
        <w:spacing w:before="50" w:after="50" w:line="240" w:lineRule="auto"/>
        <w:rPr>
          <w:rFonts w:ascii="Verdana" w:hAnsi="Verdana"/>
          <w:sz w:val="18"/>
          <w:szCs w:val="18"/>
        </w:rPr>
      </w:pPr>
    </w:p>
    <w:p w14:paraId="5CF975EA" w14:textId="77777777" w:rsidR="009C331A" w:rsidRDefault="009C331A" w:rsidP="00B17E70">
      <w:pPr>
        <w:pStyle w:val="Nadpis3"/>
        <w:keepLines w:val="0"/>
        <w:numPr>
          <w:ilvl w:val="1"/>
          <w:numId w:val="3"/>
        </w:numPr>
        <w:tabs>
          <w:tab w:val="clear" w:pos="567"/>
          <w:tab w:val="clear" w:pos="851"/>
          <w:tab w:val="left" w:pos="540"/>
        </w:tabs>
        <w:spacing w:before="50" w:after="50" w:line="240" w:lineRule="auto"/>
        <w:ind w:left="0" w:firstLine="0"/>
        <w:contextualSpacing/>
        <w:jc w:val="left"/>
        <w:rPr>
          <w:rFonts w:ascii="Verdana" w:hAnsi="Verdana"/>
          <w:sz w:val="18"/>
          <w:szCs w:val="18"/>
        </w:rPr>
      </w:pPr>
      <w:bookmarkStart w:id="5" w:name="_Toc30542193"/>
      <w:bookmarkStart w:id="6" w:name="_Toc30708026"/>
      <w:bookmarkStart w:id="7" w:name="_Toc37322490"/>
      <w:r w:rsidRPr="009C116E">
        <w:rPr>
          <w:rFonts w:ascii="Verdana" w:hAnsi="Verdana"/>
          <w:sz w:val="18"/>
          <w:szCs w:val="18"/>
        </w:rPr>
        <w:t>Stavebník</w:t>
      </w:r>
      <w:bookmarkEnd w:id="5"/>
      <w:bookmarkEnd w:id="6"/>
      <w:bookmarkEnd w:id="7"/>
    </w:p>
    <w:p w14:paraId="330AD588" w14:textId="77777777" w:rsidR="00B17E70" w:rsidRPr="00B17E70" w:rsidRDefault="00B17E70" w:rsidP="00B17E70">
      <w:pPr>
        <w:spacing w:before="50" w:after="50" w:line="240" w:lineRule="auto"/>
      </w:pPr>
    </w:p>
    <w:p w14:paraId="3402190A" w14:textId="31F34A43" w:rsidR="00B17E70" w:rsidRDefault="001A6642" w:rsidP="00B17E70">
      <w:pPr>
        <w:tabs>
          <w:tab w:val="left" w:pos="3060"/>
        </w:tabs>
        <w:spacing w:before="50" w:after="50" w:line="240" w:lineRule="auto"/>
        <w:ind w:left="3060" w:hanging="3060"/>
        <w:rPr>
          <w:rFonts w:ascii="Verdana" w:hAnsi="Verdana"/>
          <w:sz w:val="18"/>
          <w:szCs w:val="18"/>
        </w:rPr>
      </w:pPr>
      <w:bookmarkStart w:id="8" w:name="_Toc482790323"/>
      <w:bookmarkStart w:id="9" w:name="_Toc508598749"/>
      <w:r w:rsidRPr="009C116E">
        <w:rPr>
          <w:rFonts w:ascii="Verdana" w:hAnsi="Verdana"/>
          <w:sz w:val="18"/>
          <w:szCs w:val="18"/>
        </w:rPr>
        <w:tab/>
      </w:r>
      <w:r w:rsidR="009C331A" w:rsidRPr="009C116E">
        <w:rPr>
          <w:rFonts w:ascii="Verdana" w:hAnsi="Verdana"/>
          <w:sz w:val="18"/>
          <w:szCs w:val="18"/>
        </w:rPr>
        <w:t>Názov stavebníka:</w:t>
      </w:r>
      <w:r w:rsidR="00825D62">
        <w:rPr>
          <w:rFonts w:ascii="Verdana" w:hAnsi="Verdana"/>
          <w:sz w:val="18"/>
          <w:szCs w:val="18"/>
        </w:rPr>
        <w:tab/>
      </w:r>
      <w:r w:rsidR="00E3099A">
        <w:rPr>
          <w:rFonts w:ascii="Verdana" w:hAnsi="Verdana"/>
          <w:sz w:val="18"/>
          <w:szCs w:val="18"/>
        </w:rPr>
        <w:t xml:space="preserve">RK </w:t>
      </w:r>
      <w:proofErr w:type="spellStart"/>
      <w:r w:rsidR="00E3099A">
        <w:rPr>
          <w:rFonts w:ascii="Verdana" w:hAnsi="Verdana"/>
          <w:sz w:val="18"/>
          <w:szCs w:val="18"/>
        </w:rPr>
        <w:t>gastro</w:t>
      </w:r>
      <w:proofErr w:type="spellEnd"/>
      <w:r w:rsidR="00E3099A">
        <w:rPr>
          <w:rFonts w:ascii="Verdana" w:hAnsi="Verdana"/>
          <w:sz w:val="18"/>
          <w:szCs w:val="18"/>
        </w:rPr>
        <w:t xml:space="preserve"> s.r.o.</w:t>
      </w:r>
    </w:p>
    <w:p w14:paraId="19051980" w14:textId="77777777" w:rsidR="00825D62" w:rsidRDefault="00825D62" w:rsidP="00B17E70">
      <w:pPr>
        <w:tabs>
          <w:tab w:val="left" w:pos="3060"/>
        </w:tabs>
        <w:spacing w:before="50" w:after="50" w:line="240" w:lineRule="auto"/>
        <w:ind w:left="3060" w:hanging="3060"/>
        <w:rPr>
          <w:rFonts w:ascii="Verdana" w:hAnsi="Verdana"/>
          <w:sz w:val="18"/>
          <w:szCs w:val="18"/>
        </w:rPr>
      </w:pPr>
    </w:p>
    <w:p w14:paraId="41A55ADA" w14:textId="3EF8CF09" w:rsidR="00825D62" w:rsidRDefault="00825D62" w:rsidP="00B17E70">
      <w:pPr>
        <w:tabs>
          <w:tab w:val="left" w:pos="3060"/>
        </w:tabs>
        <w:spacing w:before="50" w:after="50" w:line="240" w:lineRule="auto"/>
        <w:ind w:left="3060" w:hanging="3060"/>
        <w:rPr>
          <w:rFonts w:ascii="Verdana" w:hAnsi="Verdana"/>
          <w:sz w:val="18"/>
          <w:szCs w:val="18"/>
        </w:rPr>
      </w:pPr>
      <w:r>
        <w:rPr>
          <w:rFonts w:ascii="Verdana" w:hAnsi="Verdana"/>
          <w:sz w:val="18"/>
          <w:szCs w:val="18"/>
        </w:rPr>
        <w:tab/>
      </w:r>
      <w:r>
        <w:rPr>
          <w:rFonts w:ascii="Verdana" w:hAnsi="Verdana"/>
          <w:sz w:val="18"/>
          <w:szCs w:val="18"/>
        </w:rPr>
        <w:tab/>
      </w:r>
      <w:r>
        <w:rPr>
          <w:rFonts w:ascii="Verdana" w:hAnsi="Verdana"/>
          <w:sz w:val="18"/>
          <w:szCs w:val="18"/>
        </w:rPr>
        <w:tab/>
      </w:r>
      <w:r>
        <w:rPr>
          <w:rFonts w:ascii="Verdana" w:hAnsi="Verdana"/>
          <w:sz w:val="18"/>
          <w:szCs w:val="18"/>
        </w:rPr>
        <w:tab/>
      </w:r>
      <w:proofErr w:type="spellStart"/>
      <w:r w:rsidR="00E3099A">
        <w:rPr>
          <w:rFonts w:ascii="Verdana" w:hAnsi="Verdana"/>
          <w:sz w:val="18"/>
          <w:szCs w:val="18"/>
        </w:rPr>
        <w:t>Šulekova</w:t>
      </w:r>
      <w:proofErr w:type="spellEnd"/>
      <w:r w:rsidR="00E3099A">
        <w:rPr>
          <w:rFonts w:ascii="Verdana" w:hAnsi="Verdana"/>
          <w:sz w:val="18"/>
          <w:szCs w:val="18"/>
        </w:rPr>
        <w:t xml:space="preserve"> 2</w:t>
      </w:r>
    </w:p>
    <w:p w14:paraId="35755881" w14:textId="77777777" w:rsidR="00825D62" w:rsidRDefault="00825D62" w:rsidP="00B17E70">
      <w:pPr>
        <w:tabs>
          <w:tab w:val="left" w:pos="3060"/>
        </w:tabs>
        <w:spacing w:before="50" w:after="50" w:line="240" w:lineRule="auto"/>
        <w:ind w:left="3060" w:hanging="3060"/>
        <w:rPr>
          <w:rFonts w:ascii="Verdana" w:hAnsi="Verdana"/>
          <w:sz w:val="18"/>
          <w:szCs w:val="18"/>
        </w:rPr>
      </w:pPr>
    </w:p>
    <w:p w14:paraId="61618C82" w14:textId="2968A307" w:rsidR="00825D62" w:rsidRDefault="00825D62" w:rsidP="00B17E70">
      <w:pPr>
        <w:tabs>
          <w:tab w:val="left" w:pos="3060"/>
        </w:tabs>
        <w:spacing w:before="50" w:after="50" w:line="240" w:lineRule="auto"/>
        <w:ind w:left="3060" w:hanging="3060"/>
        <w:rPr>
          <w:rFonts w:ascii="Verdana" w:hAnsi="Verdana"/>
          <w:sz w:val="18"/>
          <w:szCs w:val="18"/>
        </w:rPr>
      </w:pPr>
      <w:r>
        <w:rPr>
          <w:rFonts w:ascii="Verdana" w:hAnsi="Verdana"/>
          <w:sz w:val="18"/>
          <w:szCs w:val="18"/>
        </w:rPr>
        <w:tab/>
      </w:r>
      <w:r>
        <w:rPr>
          <w:rFonts w:ascii="Verdana" w:hAnsi="Verdana"/>
          <w:sz w:val="18"/>
          <w:szCs w:val="18"/>
        </w:rPr>
        <w:tab/>
      </w:r>
      <w:r>
        <w:rPr>
          <w:rFonts w:ascii="Verdana" w:hAnsi="Verdana"/>
          <w:sz w:val="18"/>
          <w:szCs w:val="18"/>
        </w:rPr>
        <w:tab/>
      </w:r>
      <w:r>
        <w:rPr>
          <w:rFonts w:ascii="Verdana" w:hAnsi="Verdana"/>
          <w:sz w:val="18"/>
          <w:szCs w:val="18"/>
        </w:rPr>
        <w:tab/>
      </w:r>
      <w:r w:rsidR="00E3099A">
        <w:rPr>
          <w:rFonts w:ascii="Verdana" w:hAnsi="Verdana"/>
          <w:sz w:val="18"/>
          <w:szCs w:val="18"/>
        </w:rPr>
        <w:t>811 06 Bratislava</w:t>
      </w:r>
    </w:p>
    <w:p w14:paraId="199A6A26" w14:textId="6C4733D8" w:rsidR="00B17E70" w:rsidRDefault="00825D62" w:rsidP="00617636">
      <w:pPr>
        <w:tabs>
          <w:tab w:val="left" w:pos="3060"/>
        </w:tabs>
        <w:spacing w:before="50" w:after="50" w:line="240" w:lineRule="auto"/>
        <w:ind w:left="3060" w:hanging="3060"/>
        <w:rPr>
          <w:rFonts w:ascii="Verdana" w:hAnsi="Verdana"/>
          <w:sz w:val="18"/>
          <w:szCs w:val="18"/>
        </w:rPr>
      </w:pPr>
      <w:r>
        <w:rPr>
          <w:rFonts w:ascii="Verdana" w:hAnsi="Verdana"/>
          <w:sz w:val="18"/>
          <w:szCs w:val="18"/>
        </w:rPr>
        <w:tab/>
      </w:r>
      <w:r>
        <w:rPr>
          <w:rFonts w:ascii="Verdana" w:hAnsi="Verdana"/>
          <w:sz w:val="18"/>
          <w:szCs w:val="18"/>
        </w:rPr>
        <w:tab/>
      </w:r>
      <w:r>
        <w:rPr>
          <w:rFonts w:ascii="Verdana" w:hAnsi="Verdana"/>
          <w:sz w:val="18"/>
          <w:szCs w:val="18"/>
        </w:rPr>
        <w:tab/>
      </w:r>
      <w:r>
        <w:rPr>
          <w:rFonts w:ascii="Verdana" w:hAnsi="Verdana"/>
          <w:sz w:val="18"/>
          <w:szCs w:val="18"/>
        </w:rPr>
        <w:tab/>
      </w:r>
    </w:p>
    <w:p w14:paraId="7B8F4486" w14:textId="172DE510" w:rsidR="000F1FF9" w:rsidRDefault="009C331A" w:rsidP="00825D62">
      <w:pPr>
        <w:tabs>
          <w:tab w:val="left" w:pos="3060"/>
        </w:tabs>
        <w:spacing w:before="50" w:after="50" w:line="240" w:lineRule="auto"/>
        <w:ind w:left="3060" w:hanging="3060"/>
        <w:rPr>
          <w:rFonts w:ascii="Verdana" w:hAnsi="Verdana"/>
          <w:sz w:val="18"/>
          <w:szCs w:val="18"/>
        </w:rPr>
      </w:pPr>
      <w:r w:rsidRPr="009C116E">
        <w:rPr>
          <w:rFonts w:ascii="Verdana" w:hAnsi="Verdana"/>
          <w:sz w:val="18"/>
          <w:szCs w:val="18"/>
        </w:rPr>
        <w:tab/>
      </w:r>
      <w:r w:rsidR="000F1FF9">
        <w:rPr>
          <w:rFonts w:ascii="Verdana" w:hAnsi="Verdana"/>
          <w:sz w:val="18"/>
          <w:szCs w:val="18"/>
        </w:rPr>
        <w:tab/>
      </w:r>
      <w:r w:rsidR="000F1FF9">
        <w:rPr>
          <w:rFonts w:ascii="Verdana" w:hAnsi="Verdana"/>
          <w:sz w:val="18"/>
          <w:szCs w:val="18"/>
        </w:rPr>
        <w:tab/>
      </w:r>
    </w:p>
    <w:p w14:paraId="0B0F6F83" w14:textId="6DE6FE7B" w:rsidR="00E27EEF" w:rsidRDefault="001C2ED6" w:rsidP="00B17E70">
      <w:pPr>
        <w:pStyle w:val="Nadpis3"/>
        <w:keepLines w:val="0"/>
        <w:numPr>
          <w:ilvl w:val="1"/>
          <w:numId w:val="3"/>
        </w:numPr>
        <w:tabs>
          <w:tab w:val="clear" w:pos="567"/>
          <w:tab w:val="clear" w:pos="851"/>
          <w:tab w:val="left" w:pos="540"/>
        </w:tabs>
        <w:spacing w:before="50" w:after="50" w:line="240" w:lineRule="auto"/>
        <w:ind w:left="567" w:hanging="567"/>
        <w:contextualSpacing/>
        <w:jc w:val="left"/>
        <w:rPr>
          <w:rFonts w:ascii="Verdana" w:hAnsi="Verdana"/>
          <w:sz w:val="18"/>
          <w:szCs w:val="18"/>
        </w:rPr>
      </w:pPr>
      <w:r>
        <w:rPr>
          <w:rFonts w:ascii="Verdana" w:hAnsi="Verdana"/>
          <w:sz w:val="18"/>
          <w:szCs w:val="18"/>
        </w:rPr>
        <w:tab/>
      </w:r>
      <w:r w:rsidR="00E27EEF">
        <w:rPr>
          <w:rFonts w:ascii="Verdana" w:hAnsi="Verdana"/>
          <w:sz w:val="18"/>
          <w:szCs w:val="18"/>
        </w:rPr>
        <w:t>Spracovateľ</w:t>
      </w:r>
    </w:p>
    <w:p w14:paraId="5E592171" w14:textId="77777777" w:rsidR="00B17E70" w:rsidRDefault="00B17E70" w:rsidP="00B17E70"/>
    <w:p w14:paraId="2E34E290" w14:textId="178DFC55" w:rsidR="00B17E70" w:rsidRDefault="00B17E70" w:rsidP="00B17E70">
      <w:pPr>
        <w:spacing w:before="50" w:after="50" w:line="240" w:lineRule="auto"/>
        <w:rPr>
          <w:rFonts w:ascii="Verdana" w:hAnsi="Verdana"/>
          <w:sz w:val="18"/>
          <w:szCs w:val="18"/>
        </w:rPr>
      </w:pPr>
      <w:r>
        <w:rPr>
          <w:rFonts w:ascii="Verdana" w:hAnsi="Verdana"/>
          <w:sz w:val="18"/>
          <w:szCs w:val="18"/>
        </w:rPr>
        <w:tab/>
        <w:t>Autor projektu</w:t>
      </w:r>
      <w:r w:rsidRPr="009C116E">
        <w:rPr>
          <w:rFonts w:ascii="Verdana" w:hAnsi="Verdana"/>
          <w:sz w:val="18"/>
          <w:szCs w:val="18"/>
        </w:rPr>
        <w:t>:</w:t>
      </w:r>
      <w:r>
        <w:rPr>
          <w:rFonts w:ascii="Verdana" w:hAnsi="Verdana"/>
          <w:sz w:val="18"/>
          <w:szCs w:val="18"/>
        </w:rPr>
        <w:tab/>
        <w:t xml:space="preserve"> </w:t>
      </w:r>
      <w:r>
        <w:rPr>
          <w:rFonts w:ascii="Verdana" w:hAnsi="Verdana"/>
          <w:sz w:val="18"/>
          <w:szCs w:val="18"/>
        </w:rPr>
        <w:tab/>
        <w:t xml:space="preserve">  </w:t>
      </w:r>
      <w:proofErr w:type="spellStart"/>
      <w:r w:rsidR="00E3099A">
        <w:rPr>
          <w:rFonts w:ascii="Verdana" w:hAnsi="Verdana"/>
          <w:sz w:val="18"/>
          <w:szCs w:val="18"/>
        </w:rPr>
        <w:t>ing.</w:t>
      </w:r>
      <w:proofErr w:type="spellEnd"/>
      <w:r w:rsidR="00E3099A">
        <w:rPr>
          <w:rFonts w:ascii="Verdana" w:hAnsi="Verdana"/>
          <w:sz w:val="18"/>
          <w:szCs w:val="18"/>
        </w:rPr>
        <w:t xml:space="preserve"> Arch. Klaudia </w:t>
      </w:r>
      <w:proofErr w:type="spellStart"/>
      <w:r w:rsidR="00E3099A">
        <w:rPr>
          <w:rFonts w:ascii="Verdana" w:hAnsi="Verdana"/>
          <w:sz w:val="18"/>
          <w:szCs w:val="18"/>
        </w:rPr>
        <w:t>Chodelková</w:t>
      </w:r>
      <w:proofErr w:type="spellEnd"/>
      <w:r>
        <w:rPr>
          <w:rFonts w:ascii="Verdana" w:hAnsi="Verdana"/>
          <w:sz w:val="18"/>
          <w:szCs w:val="18"/>
        </w:rPr>
        <w:t xml:space="preserve"> </w:t>
      </w:r>
    </w:p>
    <w:p w14:paraId="31E5F4B5" w14:textId="77777777" w:rsidR="00B17E70" w:rsidRPr="009C116E" w:rsidRDefault="00B17E70" w:rsidP="00B17E70">
      <w:pPr>
        <w:spacing w:before="50" w:after="50" w:line="240" w:lineRule="auto"/>
        <w:rPr>
          <w:rFonts w:ascii="Verdana" w:hAnsi="Verdana"/>
          <w:sz w:val="18"/>
          <w:szCs w:val="18"/>
        </w:rPr>
      </w:pPr>
    </w:p>
    <w:p w14:paraId="3DE48887" w14:textId="5571E845" w:rsidR="00B17E70" w:rsidRDefault="00B17E70" w:rsidP="00B17E70">
      <w:pPr>
        <w:tabs>
          <w:tab w:val="left" w:pos="3060"/>
        </w:tabs>
        <w:spacing w:before="50" w:after="50" w:line="240" w:lineRule="auto"/>
        <w:ind w:left="720"/>
        <w:rPr>
          <w:rFonts w:ascii="Verdana" w:hAnsi="Verdana"/>
          <w:sz w:val="18"/>
          <w:szCs w:val="18"/>
        </w:rPr>
      </w:pPr>
      <w:r w:rsidRPr="009C116E">
        <w:rPr>
          <w:rFonts w:ascii="Verdana" w:hAnsi="Verdana"/>
          <w:sz w:val="18"/>
          <w:szCs w:val="18"/>
        </w:rPr>
        <w:tab/>
      </w:r>
      <w:r w:rsidRPr="009C116E">
        <w:rPr>
          <w:rFonts w:ascii="Verdana" w:hAnsi="Verdana"/>
          <w:sz w:val="18"/>
          <w:szCs w:val="18"/>
        </w:rPr>
        <w:tab/>
      </w:r>
    </w:p>
    <w:p w14:paraId="5DE984F1" w14:textId="77777777" w:rsidR="00B17E70" w:rsidRPr="009C116E" w:rsidRDefault="00B17E70" w:rsidP="00B17E70">
      <w:pPr>
        <w:tabs>
          <w:tab w:val="left" w:pos="3060"/>
        </w:tabs>
        <w:spacing w:before="50" w:after="50" w:line="240" w:lineRule="auto"/>
        <w:ind w:left="720"/>
        <w:rPr>
          <w:rFonts w:ascii="Verdana" w:hAnsi="Verdana"/>
          <w:sz w:val="18"/>
          <w:szCs w:val="18"/>
        </w:rPr>
      </w:pPr>
    </w:p>
    <w:p w14:paraId="1C64E0A4" w14:textId="0DE8770A" w:rsidR="00B17E70" w:rsidRDefault="00B17E70" w:rsidP="00B17E70">
      <w:pPr>
        <w:spacing w:before="50" w:after="50" w:line="240" w:lineRule="auto"/>
        <w:rPr>
          <w:rFonts w:ascii="Verdana" w:hAnsi="Verdana"/>
          <w:sz w:val="18"/>
          <w:szCs w:val="18"/>
        </w:rPr>
      </w:pPr>
      <w:r w:rsidRPr="009C116E">
        <w:rPr>
          <w:rFonts w:ascii="Verdana" w:hAnsi="Verdana"/>
          <w:sz w:val="18"/>
          <w:szCs w:val="18"/>
        </w:rPr>
        <w:tab/>
      </w:r>
      <w:r w:rsidRPr="009C116E">
        <w:rPr>
          <w:rFonts w:ascii="Verdana" w:hAnsi="Verdana"/>
          <w:sz w:val="18"/>
          <w:szCs w:val="18"/>
        </w:rPr>
        <w:tab/>
      </w:r>
      <w:r>
        <w:rPr>
          <w:rFonts w:ascii="Verdana" w:hAnsi="Verdana"/>
          <w:sz w:val="18"/>
          <w:szCs w:val="18"/>
        </w:rPr>
        <w:tab/>
      </w:r>
      <w:r>
        <w:rPr>
          <w:rFonts w:ascii="Verdana" w:hAnsi="Verdana"/>
          <w:sz w:val="18"/>
          <w:szCs w:val="18"/>
        </w:rPr>
        <w:tab/>
      </w:r>
      <w:r>
        <w:rPr>
          <w:rFonts w:ascii="Verdana" w:hAnsi="Verdana"/>
          <w:sz w:val="18"/>
          <w:szCs w:val="18"/>
        </w:rPr>
        <w:tab/>
      </w:r>
      <w:r>
        <w:rPr>
          <w:rFonts w:ascii="Verdana" w:hAnsi="Verdana"/>
          <w:sz w:val="18"/>
          <w:szCs w:val="18"/>
        </w:rPr>
        <w:tab/>
      </w:r>
    </w:p>
    <w:p w14:paraId="08427EA8" w14:textId="77777777" w:rsidR="00B17E70" w:rsidRDefault="00B17E70" w:rsidP="00B17E70">
      <w:pPr>
        <w:spacing w:before="50" w:after="50" w:line="240" w:lineRule="auto"/>
      </w:pPr>
    </w:p>
    <w:p w14:paraId="414830A1" w14:textId="77777777" w:rsidR="00B17E70" w:rsidRPr="00B17E70" w:rsidRDefault="00B17E70" w:rsidP="00B17E70">
      <w:pPr>
        <w:spacing w:before="50" w:after="50" w:line="240" w:lineRule="auto"/>
      </w:pPr>
    </w:p>
    <w:p w14:paraId="6CB897A0" w14:textId="4204C5E0" w:rsidR="001B06E2" w:rsidRDefault="001B06E2" w:rsidP="00B17E70">
      <w:pPr>
        <w:tabs>
          <w:tab w:val="left" w:pos="3060"/>
        </w:tabs>
        <w:spacing w:before="50" w:after="50" w:line="240" w:lineRule="auto"/>
        <w:rPr>
          <w:rFonts w:ascii="Verdana" w:hAnsi="Verdana"/>
          <w:sz w:val="18"/>
          <w:szCs w:val="18"/>
        </w:rPr>
      </w:pPr>
      <w:bookmarkStart w:id="10" w:name="_Toc37322496"/>
      <w:bookmarkEnd w:id="8"/>
      <w:bookmarkEnd w:id="9"/>
      <w:r>
        <w:rPr>
          <w:rFonts w:ascii="Verdana" w:hAnsi="Verdana"/>
          <w:sz w:val="18"/>
          <w:szCs w:val="18"/>
        </w:rPr>
        <w:tab/>
      </w:r>
      <w:r w:rsidRPr="009C116E">
        <w:rPr>
          <w:rFonts w:ascii="Verdana" w:hAnsi="Verdana"/>
          <w:sz w:val="18"/>
          <w:szCs w:val="18"/>
        </w:rPr>
        <w:t>Zodpovedný projektant:</w:t>
      </w:r>
      <w:r w:rsidRPr="009C116E">
        <w:rPr>
          <w:rFonts w:ascii="Verdana" w:hAnsi="Verdana"/>
          <w:sz w:val="18"/>
          <w:szCs w:val="18"/>
        </w:rPr>
        <w:tab/>
        <w:t xml:space="preserve">Ing. Michal </w:t>
      </w:r>
      <w:proofErr w:type="spellStart"/>
      <w:r w:rsidRPr="009C116E">
        <w:rPr>
          <w:rFonts w:ascii="Verdana" w:hAnsi="Verdana"/>
          <w:sz w:val="18"/>
          <w:szCs w:val="18"/>
        </w:rPr>
        <w:t>Löffler</w:t>
      </w:r>
      <w:proofErr w:type="spellEnd"/>
    </w:p>
    <w:p w14:paraId="097E5FC4" w14:textId="77777777" w:rsidR="00B17E70" w:rsidRDefault="00B17E70" w:rsidP="00B17E70">
      <w:pPr>
        <w:tabs>
          <w:tab w:val="left" w:pos="3060"/>
        </w:tabs>
        <w:spacing w:before="50" w:after="50" w:line="240" w:lineRule="auto"/>
        <w:rPr>
          <w:rFonts w:ascii="Verdana" w:hAnsi="Verdana"/>
          <w:sz w:val="18"/>
          <w:szCs w:val="18"/>
        </w:rPr>
      </w:pPr>
    </w:p>
    <w:p w14:paraId="009DC0A7" w14:textId="77777777" w:rsidR="001B06E2" w:rsidRDefault="001B06E2" w:rsidP="00B17E70">
      <w:pPr>
        <w:tabs>
          <w:tab w:val="left" w:pos="3060"/>
        </w:tabs>
        <w:spacing w:before="50" w:after="50" w:line="240" w:lineRule="auto"/>
        <w:ind w:left="720"/>
        <w:rPr>
          <w:rFonts w:ascii="Verdana" w:hAnsi="Verdana"/>
          <w:sz w:val="18"/>
          <w:szCs w:val="18"/>
        </w:rPr>
      </w:pPr>
      <w:r w:rsidRPr="009C116E">
        <w:rPr>
          <w:rFonts w:ascii="Verdana" w:hAnsi="Verdana"/>
          <w:sz w:val="18"/>
          <w:szCs w:val="18"/>
        </w:rPr>
        <w:tab/>
      </w:r>
      <w:r w:rsidRPr="009C116E">
        <w:rPr>
          <w:rFonts w:ascii="Verdana" w:hAnsi="Verdana"/>
          <w:sz w:val="18"/>
          <w:szCs w:val="18"/>
        </w:rPr>
        <w:tab/>
        <w:t>Staničná 5,</w:t>
      </w:r>
    </w:p>
    <w:p w14:paraId="5A79BA3E" w14:textId="77777777" w:rsidR="00B17E70" w:rsidRPr="009C116E" w:rsidRDefault="00B17E70" w:rsidP="00B17E70">
      <w:pPr>
        <w:tabs>
          <w:tab w:val="left" w:pos="3060"/>
        </w:tabs>
        <w:spacing w:before="50" w:after="50" w:line="240" w:lineRule="auto"/>
        <w:ind w:left="720"/>
        <w:rPr>
          <w:rFonts w:ascii="Verdana" w:hAnsi="Verdana"/>
          <w:sz w:val="18"/>
          <w:szCs w:val="18"/>
        </w:rPr>
      </w:pPr>
    </w:p>
    <w:p w14:paraId="361F971F" w14:textId="3EF46CF5" w:rsidR="008E1CFD" w:rsidRDefault="001B06E2" w:rsidP="00B17E70">
      <w:pPr>
        <w:tabs>
          <w:tab w:val="left" w:pos="3060"/>
        </w:tabs>
        <w:spacing w:before="50" w:after="50" w:line="240" w:lineRule="auto"/>
        <w:ind w:left="720"/>
        <w:rPr>
          <w:rFonts w:ascii="Verdana" w:hAnsi="Verdana"/>
          <w:sz w:val="18"/>
          <w:szCs w:val="18"/>
        </w:rPr>
      </w:pPr>
      <w:r w:rsidRPr="009C116E">
        <w:rPr>
          <w:rFonts w:ascii="Verdana" w:hAnsi="Verdana"/>
          <w:sz w:val="18"/>
          <w:szCs w:val="18"/>
        </w:rPr>
        <w:tab/>
      </w:r>
      <w:r w:rsidRPr="009C116E">
        <w:rPr>
          <w:rFonts w:ascii="Verdana" w:hAnsi="Verdana"/>
          <w:sz w:val="18"/>
          <w:szCs w:val="18"/>
        </w:rPr>
        <w:tab/>
        <w:t>013 11 Lietavská Lúčka</w:t>
      </w:r>
    </w:p>
    <w:p w14:paraId="74F5559A" w14:textId="77777777" w:rsidR="008E1CFD" w:rsidRDefault="008E1CFD" w:rsidP="00B17E70">
      <w:pPr>
        <w:tabs>
          <w:tab w:val="left" w:pos="3060"/>
        </w:tabs>
        <w:spacing w:before="50" w:after="50" w:line="240" w:lineRule="auto"/>
        <w:ind w:left="720"/>
        <w:rPr>
          <w:rFonts w:ascii="Verdana" w:hAnsi="Verdana"/>
          <w:sz w:val="18"/>
          <w:szCs w:val="18"/>
        </w:rPr>
      </w:pPr>
    </w:p>
    <w:p w14:paraId="02E1F0E1" w14:textId="77777777" w:rsidR="008E1CFD" w:rsidRDefault="008E1CFD" w:rsidP="00B17E70">
      <w:pPr>
        <w:tabs>
          <w:tab w:val="left" w:pos="3060"/>
        </w:tabs>
        <w:spacing w:before="50" w:after="50" w:line="240" w:lineRule="auto"/>
        <w:ind w:left="720"/>
        <w:rPr>
          <w:rFonts w:ascii="Verdana" w:hAnsi="Verdana"/>
          <w:sz w:val="18"/>
          <w:szCs w:val="18"/>
        </w:rPr>
      </w:pPr>
    </w:p>
    <w:p w14:paraId="45DC1760" w14:textId="77777777" w:rsidR="00D10A2D" w:rsidRDefault="00D10A2D" w:rsidP="00B17E70">
      <w:pPr>
        <w:tabs>
          <w:tab w:val="clear" w:pos="567"/>
          <w:tab w:val="clear" w:pos="709"/>
          <w:tab w:val="clear" w:pos="851"/>
        </w:tabs>
        <w:spacing w:before="50" w:after="50" w:line="240" w:lineRule="auto"/>
        <w:ind w:firstLine="709"/>
        <w:rPr>
          <w:rFonts w:ascii="Verdana" w:hAnsi="Verdana" w:cs="Arial"/>
          <w:b/>
          <w:i/>
          <w:sz w:val="20"/>
          <w:szCs w:val="20"/>
        </w:rPr>
      </w:pPr>
      <w:r w:rsidRPr="006924C3">
        <w:rPr>
          <w:rFonts w:ascii="Verdana" w:hAnsi="Verdana" w:cs="Arial"/>
          <w:b/>
          <w:i/>
          <w:sz w:val="20"/>
          <w:szCs w:val="20"/>
        </w:rPr>
        <w:t>Korešpondenčná adresa:</w:t>
      </w:r>
      <w:r w:rsidRPr="006924C3">
        <w:rPr>
          <w:rFonts w:ascii="Verdana" w:hAnsi="Verdana" w:cs="Arial"/>
          <w:b/>
          <w:i/>
          <w:sz w:val="20"/>
          <w:szCs w:val="20"/>
        </w:rPr>
        <w:tab/>
      </w:r>
    </w:p>
    <w:p w14:paraId="0AEAC2A7" w14:textId="77777777" w:rsidR="00B17E70" w:rsidRPr="006924C3" w:rsidRDefault="00B17E70" w:rsidP="00B17E70">
      <w:pPr>
        <w:tabs>
          <w:tab w:val="clear" w:pos="567"/>
          <w:tab w:val="clear" w:pos="709"/>
          <w:tab w:val="clear" w:pos="851"/>
        </w:tabs>
        <w:spacing w:before="50" w:after="50" w:line="240" w:lineRule="auto"/>
        <w:ind w:firstLine="709"/>
        <w:rPr>
          <w:rFonts w:ascii="Verdana" w:hAnsi="Verdana" w:cs="Arial"/>
          <w:b/>
          <w:i/>
          <w:sz w:val="20"/>
          <w:szCs w:val="20"/>
        </w:rPr>
      </w:pPr>
    </w:p>
    <w:p w14:paraId="2779971E" w14:textId="74AC4CD4" w:rsidR="00D10A2D" w:rsidRDefault="00D10A2D" w:rsidP="00B17E70">
      <w:pPr>
        <w:spacing w:before="50" w:after="50" w:line="240" w:lineRule="auto"/>
        <w:rPr>
          <w:rFonts w:ascii="Verdana" w:hAnsi="Verdana" w:cs="Arial"/>
          <w:b/>
          <w:i/>
          <w:sz w:val="20"/>
          <w:szCs w:val="20"/>
        </w:rPr>
      </w:pPr>
      <w:r w:rsidRPr="006924C3">
        <w:rPr>
          <w:rFonts w:ascii="Verdana" w:hAnsi="Verdana" w:cs="Arial"/>
          <w:b/>
          <w:i/>
          <w:sz w:val="20"/>
          <w:szCs w:val="20"/>
        </w:rPr>
        <w:tab/>
      </w:r>
      <w:r w:rsidRPr="006924C3">
        <w:rPr>
          <w:rFonts w:ascii="Verdana" w:hAnsi="Verdana" w:cs="Arial"/>
          <w:b/>
          <w:i/>
          <w:sz w:val="20"/>
          <w:szCs w:val="20"/>
        </w:rPr>
        <w:tab/>
      </w:r>
      <w:r w:rsidRPr="006924C3">
        <w:rPr>
          <w:rFonts w:ascii="Verdana" w:hAnsi="Verdana" w:cs="Arial"/>
          <w:b/>
          <w:i/>
          <w:sz w:val="20"/>
          <w:szCs w:val="20"/>
        </w:rPr>
        <w:tab/>
      </w:r>
      <w:r w:rsidRPr="006924C3">
        <w:rPr>
          <w:rFonts w:ascii="Verdana" w:hAnsi="Verdana" w:cs="Arial"/>
          <w:b/>
          <w:i/>
          <w:sz w:val="20"/>
          <w:szCs w:val="20"/>
        </w:rPr>
        <w:tab/>
      </w:r>
      <w:r w:rsidRPr="006924C3">
        <w:rPr>
          <w:rFonts w:ascii="Verdana" w:hAnsi="Verdana" w:cs="Arial"/>
          <w:b/>
          <w:i/>
          <w:sz w:val="20"/>
          <w:szCs w:val="20"/>
        </w:rPr>
        <w:tab/>
      </w:r>
      <w:r w:rsidRPr="006924C3">
        <w:rPr>
          <w:rFonts w:ascii="Verdana" w:hAnsi="Verdana" w:cs="Arial"/>
          <w:b/>
          <w:i/>
          <w:sz w:val="20"/>
          <w:szCs w:val="20"/>
        </w:rPr>
        <w:tab/>
        <w:t xml:space="preserve">Ing. Michal </w:t>
      </w:r>
      <w:proofErr w:type="spellStart"/>
      <w:r w:rsidRPr="006924C3">
        <w:rPr>
          <w:rFonts w:ascii="Verdana" w:hAnsi="Verdana" w:cs="Arial"/>
          <w:b/>
          <w:i/>
          <w:sz w:val="20"/>
          <w:szCs w:val="20"/>
        </w:rPr>
        <w:t>Löffler</w:t>
      </w:r>
      <w:proofErr w:type="spellEnd"/>
    </w:p>
    <w:p w14:paraId="6A7F7402" w14:textId="77777777" w:rsidR="00B17E70" w:rsidRPr="006924C3" w:rsidRDefault="00B17E70" w:rsidP="00B17E70">
      <w:pPr>
        <w:spacing w:before="50" w:after="50" w:line="240" w:lineRule="auto"/>
        <w:rPr>
          <w:rFonts w:ascii="Verdana" w:hAnsi="Verdana" w:cs="Arial"/>
          <w:b/>
          <w:i/>
          <w:sz w:val="20"/>
          <w:szCs w:val="20"/>
        </w:rPr>
      </w:pPr>
    </w:p>
    <w:p w14:paraId="7EA71A2F" w14:textId="62BF8923" w:rsidR="00D10A2D" w:rsidRDefault="00D10A2D" w:rsidP="00B17E70">
      <w:pPr>
        <w:tabs>
          <w:tab w:val="left" w:pos="426"/>
        </w:tabs>
        <w:spacing w:before="50" w:after="50" w:line="240" w:lineRule="auto"/>
        <w:ind w:left="720"/>
        <w:rPr>
          <w:rFonts w:ascii="Verdana" w:hAnsi="Verdana" w:cs="Arial"/>
          <w:b/>
          <w:i/>
          <w:sz w:val="20"/>
          <w:szCs w:val="20"/>
        </w:rPr>
      </w:pPr>
      <w:r w:rsidRPr="006924C3">
        <w:rPr>
          <w:rFonts w:ascii="Verdana" w:hAnsi="Verdana" w:cs="Arial"/>
          <w:b/>
          <w:i/>
          <w:sz w:val="20"/>
          <w:szCs w:val="20"/>
        </w:rPr>
        <w:tab/>
      </w:r>
      <w:r w:rsidRPr="006924C3">
        <w:rPr>
          <w:rFonts w:ascii="Verdana" w:hAnsi="Verdana" w:cs="Arial"/>
          <w:b/>
          <w:i/>
          <w:sz w:val="20"/>
          <w:szCs w:val="20"/>
        </w:rPr>
        <w:tab/>
      </w:r>
      <w:r w:rsidRPr="006924C3">
        <w:rPr>
          <w:rFonts w:ascii="Verdana" w:hAnsi="Verdana" w:cs="Arial"/>
          <w:b/>
          <w:i/>
          <w:sz w:val="20"/>
          <w:szCs w:val="20"/>
        </w:rPr>
        <w:tab/>
      </w:r>
      <w:r w:rsidRPr="006924C3">
        <w:rPr>
          <w:rFonts w:ascii="Verdana" w:hAnsi="Verdana" w:cs="Arial"/>
          <w:b/>
          <w:i/>
          <w:sz w:val="20"/>
          <w:szCs w:val="20"/>
        </w:rPr>
        <w:tab/>
        <w:t>Martinská 14</w:t>
      </w:r>
    </w:p>
    <w:p w14:paraId="36925BA6" w14:textId="77777777" w:rsidR="00B17E70" w:rsidRPr="006924C3" w:rsidRDefault="00B17E70" w:rsidP="00B17E70">
      <w:pPr>
        <w:tabs>
          <w:tab w:val="left" w:pos="426"/>
        </w:tabs>
        <w:spacing w:before="50" w:after="50" w:line="240" w:lineRule="auto"/>
        <w:ind w:left="720"/>
        <w:rPr>
          <w:rFonts w:ascii="Verdana" w:hAnsi="Verdana" w:cs="Arial"/>
          <w:b/>
          <w:i/>
          <w:sz w:val="20"/>
          <w:szCs w:val="20"/>
        </w:rPr>
      </w:pPr>
    </w:p>
    <w:p w14:paraId="6BA4776E" w14:textId="36F26FEB" w:rsidR="00D10A2D" w:rsidRDefault="00D10A2D" w:rsidP="00B17E70">
      <w:pPr>
        <w:tabs>
          <w:tab w:val="left" w:pos="426"/>
        </w:tabs>
        <w:spacing w:before="50" w:after="50" w:line="240" w:lineRule="auto"/>
        <w:rPr>
          <w:rFonts w:ascii="Verdana" w:hAnsi="Verdana" w:cs="Arial"/>
          <w:b/>
          <w:i/>
          <w:sz w:val="20"/>
          <w:szCs w:val="20"/>
        </w:rPr>
      </w:pPr>
      <w:r w:rsidRPr="006924C3">
        <w:rPr>
          <w:rFonts w:ascii="Verdana" w:hAnsi="Verdana" w:cs="Arial"/>
          <w:b/>
          <w:i/>
          <w:sz w:val="20"/>
          <w:szCs w:val="20"/>
        </w:rPr>
        <w:tab/>
      </w:r>
      <w:r w:rsidRPr="006924C3">
        <w:rPr>
          <w:rFonts w:ascii="Verdana" w:hAnsi="Verdana" w:cs="Arial"/>
          <w:b/>
          <w:i/>
          <w:sz w:val="20"/>
          <w:szCs w:val="20"/>
        </w:rPr>
        <w:tab/>
      </w:r>
      <w:r w:rsidRPr="006924C3">
        <w:rPr>
          <w:rFonts w:ascii="Verdana" w:hAnsi="Verdana" w:cs="Arial"/>
          <w:b/>
          <w:i/>
          <w:sz w:val="20"/>
          <w:szCs w:val="20"/>
        </w:rPr>
        <w:tab/>
      </w:r>
      <w:r w:rsidRPr="006924C3">
        <w:rPr>
          <w:rFonts w:ascii="Verdana" w:hAnsi="Verdana" w:cs="Arial"/>
          <w:b/>
          <w:i/>
          <w:sz w:val="20"/>
          <w:szCs w:val="20"/>
        </w:rPr>
        <w:tab/>
      </w:r>
      <w:r w:rsidRPr="006924C3">
        <w:rPr>
          <w:rFonts w:ascii="Verdana" w:hAnsi="Verdana" w:cs="Arial"/>
          <w:b/>
          <w:i/>
          <w:sz w:val="20"/>
          <w:szCs w:val="20"/>
        </w:rPr>
        <w:tab/>
      </w:r>
      <w:r w:rsidRPr="006924C3">
        <w:rPr>
          <w:rFonts w:ascii="Verdana" w:hAnsi="Verdana" w:cs="Arial"/>
          <w:b/>
          <w:i/>
          <w:sz w:val="20"/>
          <w:szCs w:val="20"/>
        </w:rPr>
        <w:tab/>
      </w:r>
      <w:r w:rsidRPr="006924C3">
        <w:rPr>
          <w:rFonts w:ascii="Verdana" w:hAnsi="Verdana" w:cs="Arial"/>
          <w:b/>
          <w:i/>
          <w:sz w:val="20"/>
          <w:szCs w:val="20"/>
        </w:rPr>
        <w:tab/>
        <w:t>010 08 Žilina</w:t>
      </w:r>
    </w:p>
    <w:p w14:paraId="2A2B6831" w14:textId="77777777" w:rsidR="00617636" w:rsidRDefault="00617636" w:rsidP="00B17E70">
      <w:pPr>
        <w:tabs>
          <w:tab w:val="left" w:pos="426"/>
        </w:tabs>
        <w:spacing w:before="50" w:after="50" w:line="240" w:lineRule="auto"/>
        <w:rPr>
          <w:rFonts w:ascii="Verdana" w:hAnsi="Verdana" w:cs="Arial"/>
          <w:b/>
          <w:i/>
          <w:sz w:val="20"/>
          <w:szCs w:val="20"/>
        </w:rPr>
      </w:pPr>
    </w:p>
    <w:p w14:paraId="5E48E40F" w14:textId="77777777" w:rsidR="00617636" w:rsidRDefault="00617636" w:rsidP="00B17E70">
      <w:pPr>
        <w:tabs>
          <w:tab w:val="left" w:pos="426"/>
        </w:tabs>
        <w:spacing w:before="50" w:after="50" w:line="240" w:lineRule="auto"/>
        <w:rPr>
          <w:rFonts w:ascii="Verdana" w:hAnsi="Verdana" w:cs="Arial"/>
          <w:b/>
          <w:i/>
          <w:sz w:val="20"/>
          <w:szCs w:val="20"/>
        </w:rPr>
      </w:pPr>
    </w:p>
    <w:p w14:paraId="2D61FF7F" w14:textId="77777777" w:rsidR="00617636" w:rsidRDefault="00617636" w:rsidP="00B17E70">
      <w:pPr>
        <w:tabs>
          <w:tab w:val="left" w:pos="426"/>
        </w:tabs>
        <w:spacing w:before="50" w:after="50" w:line="240" w:lineRule="auto"/>
        <w:rPr>
          <w:rFonts w:ascii="Verdana" w:hAnsi="Verdana" w:cs="Arial"/>
          <w:b/>
          <w:i/>
          <w:sz w:val="20"/>
          <w:szCs w:val="20"/>
        </w:rPr>
      </w:pPr>
    </w:p>
    <w:p w14:paraId="3EC27FAD" w14:textId="3C5A0075" w:rsidR="002A5400" w:rsidRPr="00A247E6" w:rsidRDefault="00FC38D0" w:rsidP="006E1715">
      <w:pPr>
        <w:pStyle w:val="Nadpis1"/>
        <w:keepLines w:val="0"/>
        <w:numPr>
          <w:ilvl w:val="0"/>
          <w:numId w:val="3"/>
        </w:numPr>
        <w:pBdr>
          <w:top w:val="single" w:sz="4" w:space="4" w:color="auto" w:shadow="1"/>
          <w:left w:val="single" w:sz="4" w:space="4" w:color="auto" w:shadow="1"/>
          <w:bottom w:val="single" w:sz="4" w:space="4" w:color="auto" w:shadow="1"/>
          <w:right w:val="single" w:sz="4" w:space="4" w:color="auto" w:shadow="1"/>
        </w:pBdr>
        <w:shd w:val="clear" w:color="auto" w:fill="F2F2F2"/>
        <w:tabs>
          <w:tab w:val="clear" w:pos="567"/>
          <w:tab w:val="clear" w:pos="709"/>
          <w:tab w:val="clear" w:pos="851"/>
          <w:tab w:val="left" w:pos="426"/>
        </w:tabs>
        <w:spacing w:before="240" w:after="240" w:line="240" w:lineRule="auto"/>
        <w:ind w:left="0" w:firstLine="0"/>
        <w:rPr>
          <w:rFonts w:ascii="Arial" w:eastAsia="Times New Roman" w:hAnsi="Arial" w:cs="Times New Roman"/>
          <w:caps/>
          <w:kern w:val="32"/>
          <w:sz w:val="24"/>
          <w:szCs w:val="24"/>
          <w:lang w:eastAsia="x-none"/>
        </w:rPr>
      </w:pPr>
      <w:r w:rsidRPr="00A247E6">
        <w:rPr>
          <w:rFonts w:ascii="Arial" w:eastAsia="Times New Roman" w:hAnsi="Arial" w:cs="Times New Roman"/>
          <w:caps/>
          <w:kern w:val="32"/>
          <w:sz w:val="24"/>
          <w:szCs w:val="24"/>
          <w:lang w:eastAsia="x-none"/>
        </w:rPr>
        <w:t>PODKLADY PRE PROJEKT</w:t>
      </w:r>
      <w:bookmarkEnd w:id="10"/>
    </w:p>
    <w:p w14:paraId="7D078485" w14:textId="77777777" w:rsidR="00FC38D0" w:rsidRDefault="00FC38D0" w:rsidP="00F326F9">
      <w:pPr>
        <w:pStyle w:val="Zarkazkladnhotextu"/>
        <w:tabs>
          <w:tab w:val="clear" w:pos="567"/>
          <w:tab w:val="clear" w:pos="709"/>
          <w:tab w:val="clear" w:pos="851"/>
        </w:tabs>
        <w:spacing w:line="240" w:lineRule="auto"/>
        <w:ind w:left="0"/>
        <w:contextualSpacing/>
        <w:rPr>
          <w:rFonts w:ascii="Verdana" w:hAnsi="Verdana"/>
          <w:sz w:val="18"/>
          <w:szCs w:val="18"/>
        </w:rPr>
      </w:pPr>
      <w:r w:rsidRPr="009C116E">
        <w:rPr>
          <w:rFonts w:ascii="Verdana" w:hAnsi="Verdana"/>
          <w:sz w:val="18"/>
          <w:szCs w:val="18"/>
        </w:rPr>
        <w:t>Podkladmi pre spracovanie projektovej dokumentácie boli:</w:t>
      </w:r>
    </w:p>
    <w:p w14:paraId="0B308F4A" w14:textId="402741C7" w:rsidR="008E1CFD" w:rsidRPr="009C116E" w:rsidRDefault="008E1CFD" w:rsidP="006E1715">
      <w:pPr>
        <w:pStyle w:val="Zarkazkladnhotextu"/>
        <w:numPr>
          <w:ilvl w:val="0"/>
          <w:numId w:val="8"/>
        </w:numPr>
        <w:tabs>
          <w:tab w:val="clear" w:pos="567"/>
          <w:tab w:val="clear" w:pos="709"/>
          <w:tab w:val="clear" w:pos="851"/>
        </w:tabs>
        <w:spacing w:line="240" w:lineRule="auto"/>
        <w:ind w:hanging="436"/>
        <w:contextualSpacing/>
        <w:rPr>
          <w:rFonts w:ascii="Verdana" w:hAnsi="Verdana"/>
          <w:sz w:val="18"/>
          <w:szCs w:val="18"/>
        </w:rPr>
      </w:pPr>
      <w:r>
        <w:rPr>
          <w:rFonts w:ascii="Verdana" w:hAnsi="Verdana"/>
          <w:sz w:val="18"/>
          <w:szCs w:val="18"/>
        </w:rPr>
        <w:t>Polohopisné a výškopisné zameranie územia</w:t>
      </w:r>
    </w:p>
    <w:p w14:paraId="0ADD300D" w14:textId="5488802F" w:rsidR="00FC38D0" w:rsidRPr="009C116E" w:rsidRDefault="00FC38D0" w:rsidP="00FC38D0">
      <w:pPr>
        <w:pStyle w:val="Zarkazkladnhotextu"/>
        <w:tabs>
          <w:tab w:val="clear" w:pos="567"/>
          <w:tab w:val="clear" w:pos="709"/>
          <w:tab w:val="clear" w:pos="851"/>
        </w:tabs>
        <w:spacing w:line="240" w:lineRule="auto"/>
        <w:contextualSpacing/>
        <w:rPr>
          <w:rFonts w:ascii="Verdana" w:hAnsi="Verdana"/>
          <w:sz w:val="18"/>
          <w:szCs w:val="18"/>
        </w:rPr>
      </w:pPr>
      <w:r w:rsidRPr="009C116E">
        <w:rPr>
          <w:rFonts w:ascii="Verdana" w:hAnsi="Verdana"/>
          <w:sz w:val="18"/>
          <w:szCs w:val="18"/>
        </w:rPr>
        <w:t>•</w:t>
      </w:r>
      <w:r w:rsidRPr="009C116E">
        <w:rPr>
          <w:rFonts w:ascii="Verdana" w:hAnsi="Verdana"/>
          <w:sz w:val="18"/>
          <w:szCs w:val="18"/>
        </w:rPr>
        <w:tab/>
        <w:t>podmienky a požiadavky investora stavby</w:t>
      </w:r>
    </w:p>
    <w:p w14:paraId="628926C1" w14:textId="77777777" w:rsidR="00FC38D0" w:rsidRPr="009C116E" w:rsidRDefault="00FC38D0" w:rsidP="00FC38D0">
      <w:pPr>
        <w:pStyle w:val="Zarkazkladnhotextu"/>
        <w:tabs>
          <w:tab w:val="clear" w:pos="567"/>
          <w:tab w:val="clear" w:pos="709"/>
          <w:tab w:val="clear" w:pos="851"/>
        </w:tabs>
        <w:spacing w:line="240" w:lineRule="auto"/>
        <w:contextualSpacing/>
        <w:rPr>
          <w:rFonts w:ascii="Verdana" w:hAnsi="Verdana"/>
          <w:sz w:val="18"/>
          <w:szCs w:val="18"/>
        </w:rPr>
      </w:pPr>
      <w:r w:rsidRPr="009C116E">
        <w:rPr>
          <w:rFonts w:ascii="Verdana" w:hAnsi="Verdana"/>
          <w:sz w:val="18"/>
          <w:szCs w:val="18"/>
        </w:rPr>
        <w:t>•</w:t>
      </w:r>
      <w:r w:rsidRPr="009C116E">
        <w:rPr>
          <w:rFonts w:ascii="Verdana" w:hAnsi="Verdana"/>
          <w:sz w:val="18"/>
          <w:szCs w:val="18"/>
        </w:rPr>
        <w:tab/>
        <w:t xml:space="preserve">technologické a hygienické požiadavky na ochranu spodných vôd </w:t>
      </w:r>
    </w:p>
    <w:p w14:paraId="55AD1E0D" w14:textId="2EE69A3B" w:rsidR="002A5400" w:rsidRPr="009C116E" w:rsidRDefault="00FC38D0" w:rsidP="00FC38D0">
      <w:pPr>
        <w:pStyle w:val="Zarkazkladnhotextu"/>
        <w:tabs>
          <w:tab w:val="clear" w:pos="567"/>
          <w:tab w:val="clear" w:pos="709"/>
          <w:tab w:val="clear" w:pos="851"/>
        </w:tabs>
        <w:spacing w:line="240" w:lineRule="auto"/>
        <w:ind w:left="0" w:firstLine="283"/>
        <w:contextualSpacing/>
        <w:rPr>
          <w:rFonts w:ascii="Verdana" w:hAnsi="Verdana"/>
          <w:sz w:val="18"/>
          <w:szCs w:val="18"/>
        </w:rPr>
      </w:pPr>
      <w:r w:rsidRPr="009C116E">
        <w:rPr>
          <w:rFonts w:ascii="Verdana" w:hAnsi="Verdana"/>
          <w:sz w:val="18"/>
          <w:szCs w:val="18"/>
        </w:rPr>
        <w:t>•</w:t>
      </w:r>
      <w:r w:rsidRPr="009C116E">
        <w:rPr>
          <w:rFonts w:ascii="Verdana" w:hAnsi="Verdana"/>
          <w:sz w:val="18"/>
          <w:szCs w:val="18"/>
        </w:rPr>
        <w:tab/>
        <w:t>príslušné STN a odborná literatúra</w:t>
      </w:r>
      <w:r w:rsidR="002A5400" w:rsidRPr="009C116E">
        <w:rPr>
          <w:rFonts w:ascii="Verdana" w:hAnsi="Verdana"/>
          <w:sz w:val="18"/>
          <w:szCs w:val="18"/>
        </w:rPr>
        <w:t xml:space="preserve"> </w:t>
      </w:r>
    </w:p>
    <w:p w14:paraId="1FFA19CC" w14:textId="6A6659C5" w:rsidR="00B64D64" w:rsidRPr="00A247E6" w:rsidRDefault="00B64D64" w:rsidP="006E1715">
      <w:pPr>
        <w:pStyle w:val="Nadpis1"/>
        <w:keepLines w:val="0"/>
        <w:numPr>
          <w:ilvl w:val="0"/>
          <w:numId w:val="3"/>
        </w:numPr>
        <w:pBdr>
          <w:top w:val="single" w:sz="4" w:space="4" w:color="auto" w:shadow="1"/>
          <w:left w:val="single" w:sz="4" w:space="4" w:color="auto" w:shadow="1"/>
          <w:bottom w:val="single" w:sz="4" w:space="4" w:color="auto" w:shadow="1"/>
          <w:right w:val="single" w:sz="4" w:space="4" w:color="auto" w:shadow="1"/>
        </w:pBdr>
        <w:shd w:val="clear" w:color="auto" w:fill="F2F2F2"/>
        <w:tabs>
          <w:tab w:val="clear" w:pos="567"/>
          <w:tab w:val="clear" w:pos="709"/>
          <w:tab w:val="clear" w:pos="851"/>
        </w:tabs>
        <w:spacing w:before="240" w:after="240" w:line="240" w:lineRule="auto"/>
        <w:rPr>
          <w:rFonts w:ascii="Arial" w:eastAsia="Times New Roman" w:hAnsi="Arial" w:cs="Times New Roman"/>
          <w:caps/>
          <w:kern w:val="32"/>
          <w:sz w:val="24"/>
          <w:szCs w:val="24"/>
          <w:lang w:eastAsia="x-none"/>
        </w:rPr>
      </w:pPr>
      <w:bookmarkStart w:id="11" w:name="_Toc37322497"/>
      <w:r w:rsidRPr="00A247E6">
        <w:rPr>
          <w:rFonts w:ascii="Arial" w:eastAsia="Times New Roman" w:hAnsi="Arial" w:cs="Times New Roman"/>
          <w:caps/>
          <w:kern w:val="32"/>
          <w:sz w:val="24"/>
          <w:szCs w:val="24"/>
          <w:lang w:eastAsia="x-none"/>
        </w:rPr>
        <w:t>ŠIRŠIE VZŤAHY</w:t>
      </w:r>
      <w:bookmarkEnd w:id="11"/>
    </w:p>
    <w:p w14:paraId="12D68341" w14:textId="02B7F2C1" w:rsidR="008A541D" w:rsidRDefault="00E3099A" w:rsidP="006A7765">
      <w:pPr>
        <w:pStyle w:val="Zarkazkladnhotextu"/>
        <w:tabs>
          <w:tab w:val="clear" w:pos="567"/>
          <w:tab w:val="clear" w:pos="709"/>
          <w:tab w:val="clear" w:pos="851"/>
        </w:tabs>
        <w:spacing w:line="240" w:lineRule="auto"/>
        <w:ind w:left="0"/>
        <w:contextualSpacing/>
        <w:rPr>
          <w:noProof/>
          <w:lang w:eastAsia="sk-SK"/>
        </w:rPr>
      </w:pPr>
      <w:r>
        <w:rPr>
          <w:noProof/>
          <w:lang w:eastAsia="sk-SK"/>
        </w:rPr>
        <w:drawing>
          <wp:inline distT="0" distB="0" distL="0" distR="0" wp14:anchorId="65E89653" wp14:editId="5EBCD624">
            <wp:extent cx="5760720" cy="4124862"/>
            <wp:effectExtent l="0" t="0" r="0" b="952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4124862"/>
                    </a:xfrm>
                    <a:prstGeom prst="rect">
                      <a:avLst/>
                    </a:prstGeom>
                  </pic:spPr>
                </pic:pic>
              </a:graphicData>
            </a:graphic>
          </wp:inline>
        </w:drawing>
      </w:r>
    </w:p>
    <w:p w14:paraId="15D4A4EA" w14:textId="60A04706" w:rsidR="00FC38D0" w:rsidRPr="00A247E6" w:rsidRDefault="00CA701C" w:rsidP="006E1715">
      <w:pPr>
        <w:pStyle w:val="Nadpis1"/>
        <w:keepLines w:val="0"/>
        <w:numPr>
          <w:ilvl w:val="0"/>
          <w:numId w:val="3"/>
        </w:numPr>
        <w:pBdr>
          <w:top w:val="single" w:sz="4" w:space="4" w:color="auto" w:shadow="1"/>
          <w:left w:val="single" w:sz="4" w:space="4" w:color="auto" w:shadow="1"/>
          <w:bottom w:val="single" w:sz="4" w:space="4" w:color="auto" w:shadow="1"/>
          <w:right w:val="single" w:sz="4" w:space="4" w:color="auto" w:shadow="1"/>
        </w:pBdr>
        <w:shd w:val="clear" w:color="auto" w:fill="F2F2F2"/>
        <w:tabs>
          <w:tab w:val="clear" w:pos="567"/>
          <w:tab w:val="clear" w:pos="709"/>
          <w:tab w:val="clear" w:pos="851"/>
        </w:tabs>
        <w:spacing w:before="240" w:after="240" w:line="240" w:lineRule="auto"/>
        <w:rPr>
          <w:rFonts w:ascii="Arial" w:eastAsia="Times New Roman" w:hAnsi="Arial" w:cs="Times New Roman"/>
          <w:caps/>
          <w:kern w:val="32"/>
          <w:sz w:val="24"/>
          <w:szCs w:val="24"/>
          <w:lang w:eastAsia="x-none"/>
        </w:rPr>
      </w:pPr>
      <w:r w:rsidRPr="00A247E6">
        <w:rPr>
          <w:rFonts w:ascii="Arial" w:eastAsia="Times New Roman" w:hAnsi="Arial" w:cs="Times New Roman"/>
          <w:caps/>
          <w:kern w:val="32"/>
          <w:sz w:val="24"/>
          <w:szCs w:val="24"/>
          <w:lang w:eastAsia="x-none"/>
        </w:rPr>
        <w:t>ZEMNÉ PRÁCE</w:t>
      </w:r>
    </w:p>
    <w:p w14:paraId="6AAF56DA" w14:textId="77777777" w:rsidR="00CA701C" w:rsidRPr="009C116E" w:rsidRDefault="00CA701C" w:rsidP="00CA701C">
      <w:pPr>
        <w:pStyle w:val="Nadpis4"/>
        <w:numPr>
          <w:ilvl w:val="0"/>
          <w:numId w:val="0"/>
        </w:numPr>
        <w:spacing w:before="0" w:line="240" w:lineRule="auto"/>
        <w:rPr>
          <w:rFonts w:ascii="Verdana" w:hAnsi="Verdana" w:cs="Arial"/>
          <w:b w:val="0"/>
          <w:i w:val="0"/>
          <w:noProof/>
          <w:color w:val="auto"/>
          <w:sz w:val="18"/>
          <w:szCs w:val="18"/>
        </w:rPr>
      </w:pPr>
      <w:r w:rsidRPr="009C116E">
        <w:rPr>
          <w:rFonts w:ascii="Verdana" w:hAnsi="Verdana" w:cs="Arial"/>
          <w:b w:val="0"/>
          <w:i w:val="0"/>
          <w:noProof/>
          <w:color w:val="auto"/>
          <w:sz w:val="18"/>
          <w:szCs w:val="18"/>
        </w:rPr>
        <w:t xml:space="preserve">V rámci zemných prác budú realizované výkopy a zhutnené násypy zo stabilizovanej zeminy v miestach navrhovaných komunikácii a spevnených plôch. </w:t>
      </w:r>
    </w:p>
    <w:p w14:paraId="63A3E98C" w14:textId="77777777" w:rsidR="00CA701C" w:rsidRPr="009C116E" w:rsidRDefault="00CA701C" w:rsidP="00CA701C">
      <w:pPr>
        <w:spacing w:before="0" w:after="0" w:line="240" w:lineRule="auto"/>
        <w:rPr>
          <w:rFonts w:ascii="Verdana" w:hAnsi="Verdana" w:cs="Arial"/>
          <w:noProof/>
          <w:sz w:val="18"/>
          <w:szCs w:val="18"/>
        </w:rPr>
      </w:pPr>
      <w:r w:rsidRPr="009C116E">
        <w:rPr>
          <w:rFonts w:ascii="Verdana" w:hAnsi="Verdana" w:cs="Arial"/>
          <w:noProof/>
          <w:sz w:val="18"/>
          <w:szCs w:val="18"/>
        </w:rPr>
        <w:tab/>
      </w:r>
    </w:p>
    <w:p w14:paraId="22437F78" w14:textId="77777777" w:rsidR="00CA701C" w:rsidRDefault="00CA701C" w:rsidP="00CA701C">
      <w:pPr>
        <w:spacing w:before="0" w:after="0" w:line="240" w:lineRule="auto"/>
        <w:rPr>
          <w:rFonts w:ascii="Verdana" w:hAnsi="Verdana" w:cs="Arial"/>
          <w:noProof/>
          <w:sz w:val="18"/>
          <w:szCs w:val="18"/>
        </w:rPr>
      </w:pPr>
      <w:r w:rsidRPr="009C116E">
        <w:rPr>
          <w:rFonts w:ascii="Verdana" w:hAnsi="Verdana" w:cs="Arial"/>
          <w:noProof/>
          <w:sz w:val="18"/>
          <w:szCs w:val="18"/>
        </w:rPr>
        <w:t xml:space="preserve">Vhodná zemina sa použije do násypu, prebytočná zemina získaná z územia sa uskladní na medzidepóniu zeminy na pozemku investora. Po dohode dodávateľa s investorom sa použije pre ďalšie účely. Základnou normou pre navrhovanie a vykonávanie zemných prác je STN 73 3050 Zemné práce. </w:t>
      </w:r>
    </w:p>
    <w:p w14:paraId="127DEFBF" w14:textId="77777777" w:rsidR="00CA701C" w:rsidRPr="009C116E" w:rsidRDefault="00CA701C" w:rsidP="00CA701C">
      <w:pPr>
        <w:spacing w:before="0" w:after="0" w:line="240" w:lineRule="auto"/>
        <w:rPr>
          <w:rFonts w:ascii="Verdana" w:hAnsi="Verdana" w:cs="Arial"/>
          <w:noProof/>
          <w:sz w:val="18"/>
          <w:szCs w:val="18"/>
        </w:rPr>
      </w:pPr>
      <w:r w:rsidRPr="009C116E">
        <w:rPr>
          <w:rFonts w:ascii="Verdana" w:hAnsi="Verdana" w:cs="Arial"/>
          <w:noProof/>
          <w:sz w:val="18"/>
          <w:szCs w:val="18"/>
        </w:rPr>
        <w:tab/>
      </w:r>
    </w:p>
    <w:p w14:paraId="04631B00" w14:textId="77777777" w:rsidR="00CA701C" w:rsidRPr="009C116E" w:rsidRDefault="00CA701C" w:rsidP="00CA701C">
      <w:pPr>
        <w:spacing w:before="0" w:after="0" w:line="240" w:lineRule="auto"/>
        <w:rPr>
          <w:rFonts w:ascii="Verdana" w:hAnsi="Verdana" w:cs="Arial"/>
          <w:noProof/>
          <w:sz w:val="18"/>
          <w:szCs w:val="18"/>
        </w:rPr>
      </w:pPr>
      <w:r w:rsidRPr="009C116E">
        <w:rPr>
          <w:rFonts w:ascii="Verdana" w:hAnsi="Verdana" w:cs="Arial"/>
          <w:noProof/>
          <w:sz w:val="18"/>
          <w:szCs w:val="18"/>
        </w:rPr>
        <w:t xml:space="preserve">Na stavebnej pláni v podloží komunikácie je požadované Edef,2 min = 45MPa a na pláni nestmelenej podkladovej vrstve zo štrkodrvy Edef,2 min = 60MPa   pri Edef,2  / Edef1 &lt; 2,0, pri použití jemnozrnných zemín, resp. &lt; 2,5, pri použití hrubozrnných zemín. </w:t>
      </w:r>
    </w:p>
    <w:p w14:paraId="690F93B5" w14:textId="77777777" w:rsidR="00CA701C" w:rsidRPr="009C116E" w:rsidRDefault="00CA701C" w:rsidP="00CA701C">
      <w:pPr>
        <w:spacing w:before="0" w:after="0" w:line="240" w:lineRule="auto"/>
        <w:rPr>
          <w:rFonts w:ascii="Verdana" w:hAnsi="Verdana" w:cs="Arial"/>
          <w:noProof/>
          <w:sz w:val="18"/>
          <w:szCs w:val="18"/>
        </w:rPr>
      </w:pPr>
    </w:p>
    <w:p w14:paraId="15A27640" w14:textId="77777777" w:rsidR="00CA701C" w:rsidRPr="009C116E" w:rsidRDefault="00CA701C" w:rsidP="00CA701C">
      <w:pPr>
        <w:spacing w:before="0" w:after="0" w:line="240" w:lineRule="auto"/>
        <w:rPr>
          <w:rFonts w:ascii="Verdana" w:hAnsi="Verdana" w:cs="Arial"/>
          <w:noProof/>
          <w:sz w:val="18"/>
          <w:szCs w:val="18"/>
        </w:rPr>
      </w:pPr>
      <w:r w:rsidRPr="009C116E">
        <w:rPr>
          <w:rFonts w:ascii="Verdana" w:hAnsi="Verdana" w:cs="Arial"/>
          <w:noProof/>
          <w:sz w:val="18"/>
          <w:szCs w:val="18"/>
        </w:rPr>
        <w:t>Zemné práce je nutné vykonávať vo vhodných klimatických podmienkach. Vlhkosť rozprestretej zeminy sa pred začatím prác nesmie odlišovať od hodnoty optimálnej vlhkosti stanovenej skúškou PS o viac ako 3% (pri zeminách s Ip 17 o viac ako 5%). V prípade väčšej odchýlky odsúhlasí zástupca investora spôsob úpravy prevlhčenej zeminy.</w:t>
      </w:r>
    </w:p>
    <w:p w14:paraId="149F3385" w14:textId="77777777" w:rsidR="00CA701C" w:rsidRPr="009C116E" w:rsidRDefault="00CA701C" w:rsidP="00CA701C">
      <w:pPr>
        <w:spacing w:before="0" w:after="0" w:line="240" w:lineRule="auto"/>
        <w:rPr>
          <w:rFonts w:ascii="Verdana" w:hAnsi="Verdana" w:cs="Arial"/>
          <w:noProof/>
          <w:sz w:val="18"/>
          <w:szCs w:val="18"/>
        </w:rPr>
      </w:pPr>
      <w:r w:rsidRPr="009C116E">
        <w:rPr>
          <w:rFonts w:ascii="Verdana" w:hAnsi="Verdana" w:cs="Arial"/>
          <w:noProof/>
          <w:sz w:val="18"/>
          <w:szCs w:val="18"/>
        </w:rPr>
        <w:lastRenderedPageBreak/>
        <w:t>Pláň pod vozovkou komunikácie a spevnených plôch musí byť upravená v zmysle požiadaviek uvedených v STN 73 6114  Vozovky pozemných komunikácií – základné ustanovenia pre navrhovanie.</w:t>
      </w:r>
    </w:p>
    <w:p w14:paraId="3A88269F" w14:textId="77777777" w:rsidR="00CA701C" w:rsidRPr="009C116E" w:rsidRDefault="00CA701C" w:rsidP="00CA701C">
      <w:pPr>
        <w:spacing w:before="0" w:after="0" w:line="240" w:lineRule="auto"/>
        <w:rPr>
          <w:rFonts w:ascii="Verdana" w:hAnsi="Verdana" w:cs="Arial"/>
          <w:noProof/>
          <w:sz w:val="18"/>
          <w:szCs w:val="18"/>
        </w:rPr>
      </w:pPr>
      <w:r w:rsidRPr="009C116E">
        <w:rPr>
          <w:rFonts w:ascii="Verdana" w:hAnsi="Verdana" w:cs="Arial"/>
          <w:noProof/>
          <w:sz w:val="18"/>
          <w:szCs w:val="18"/>
        </w:rPr>
        <w:tab/>
      </w:r>
    </w:p>
    <w:p w14:paraId="143E692C" w14:textId="77777777" w:rsidR="00CA701C" w:rsidRPr="009C116E" w:rsidRDefault="00CA701C" w:rsidP="00CA701C">
      <w:pPr>
        <w:spacing w:before="0" w:after="0" w:line="240" w:lineRule="auto"/>
        <w:rPr>
          <w:rFonts w:ascii="Verdana" w:hAnsi="Verdana" w:cs="Arial"/>
          <w:noProof/>
          <w:sz w:val="18"/>
          <w:szCs w:val="18"/>
        </w:rPr>
      </w:pPr>
      <w:r w:rsidRPr="009C116E">
        <w:rPr>
          <w:rFonts w:ascii="Verdana" w:hAnsi="Verdana" w:cs="Arial"/>
          <w:noProof/>
          <w:sz w:val="18"/>
          <w:szCs w:val="18"/>
        </w:rPr>
        <w:t>V hornej 0,5m vrstve násypu a zárezu môžu byť použité len zeminy veľmi vhodné (STN 72 1002 Klasifikácia zemín pre dopravné stavby), s maximálnou objemovou hmotnosťou väčšou ako 1650 kg/m</w:t>
      </w:r>
      <w:r w:rsidRPr="009C116E">
        <w:rPr>
          <w:rFonts w:ascii="Verdana" w:hAnsi="Verdana" w:cs="Arial"/>
          <w:noProof/>
          <w:sz w:val="18"/>
          <w:szCs w:val="18"/>
          <w:vertAlign w:val="superscript"/>
        </w:rPr>
        <w:t>3</w:t>
      </w:r>
      <w:r w:rsidRPr="009C116E">
        <w:rPr>
          <w:rFonts w:ascii="Verdana" w:hAnsi="Verdana" w:cs="Arial"/>
          <w:noProof/>
          <w:sz w:val="18"/>
          <w:szCs w:val="18"/>
        </w:rPr>
        <w:t>. Upravené podložie sa musí zhutniť hladkým valcom. Miera zhutnenia pre súdržné a nesúdržné zeminy je stanovená v STN 73 6133. Teleso pozemných komunikácií (tabuľka 4 a 5). Dokončená pláň musí byť zhotoviteľom chránená – nesmú byť na nej skládky materiálov ani parkovanie vozidiel. Obmedzené musia byť aj prejazdy vozidiel.</w:t>
      </w:r>
    </w:p>
    <w:p w14:paraId="3955746F" w14:textId="77777777" w:rsidR="00CA701C" w:rsidRPr="009C116E" w:rsidRDefault="00CA701C" w:rsidP="00CA701C">
      <w:pPr>
        <w:spacing w:before="0" w:after="0" w:line="240" w:lineRule="auto"/>
        <w:rPr>
          <w:rFonts w:ascii="Verdana" w:hAnsi="Verdana" w:cs="Arial"/>
          <w:noProof/>
          <w:sz w:val="18"/>
          <w:szCs w:val="18"/>
        </w:rPr>
      </w:pPr>
      <w:r w:rsidRPr="009C116E">
        <w:rPr>
          <w:rFonts w:ascii="Verdana" w:hAnsi="Verdana" w:cs="Arial"/>
          <w:noProof/>
          <w:sz w:val="18"/>
          <w:szCs w:val="18"/>
        </w:rPr>
        <w:tab/>
      </w:r>
    </w:p>
    <w:p w14:paraId="1E6089B0" w14:textId="77777777" w:rsidR="00CA701C" w:rsidRPr="009C116E" w:rsidRDefault="00CA701C" w:rsidP="00CA701C">
      <w:pPr>
        <w:spacing w:before="0" w:after="0" w:line="240" w:lineRule="auto"/>
        <w:rPr>
          <w:rFonts w:ascii="Verdana" w:hAnsi="Verdana" w:cs="Arial"/>
          <w:i/>
          <w:noProof/>
          <w:sz w:val="18"/>
          <w:szCs w:val="18"/>
          <w:u w:val="single"/>
        </w:rPr>
      </w:pPr>
      <w:r w:rsidRPr="009C116E">
        <w:rPr>
          <w:rFonts w:ascii="Verdana" w:hAnsi="Verdana" w:cs="Arial"/>
          <w:i/>
          <w:noProof/>
          <w:sz w:val="18"/>
          <w:szCs w:val="18"/>
          <w:u w:val="single"/>
        </w:rPr>
        <w:t>V prípade, že sa v podloží nachádzajú zeminy, ktoré nie sú vhodné pre podklad pod vozovku (predovšetkým plastické íly a hlbšie spraše), pre zabezpečenie únosnosti podložia je potrebné vykonať úpravu podložia. Rozsah a spôsob výmený bude riešený podľa pokynov geotechnika. O nutnosti výmeny je nutné informovať investora.</w:t>
      </w:r>
    </w:p>
    <w:p w14:paraId="788EE3B9" w14:textId="77777777" w:rsidR="00CA701C" w:rsidRPr="009C116E" w:rsidRDefault="00CA701C" w:rsidP="00CA701C">
      <w:pPr>
        <w:spacing w:before="0" w:after="0" w:line="240" w:lineRule="auto"/>
        <w:rPr>
          <w:rFonts w:ascii="Verdana" w:hAnsi="Verdana" w:cs="Arial"/>
          <w:noProof/>
          <w:sz w:val="18"/>
          <w:szCs w:val="18"/>
        </w:rPr>
      </w:pPr>
      <w:r w:rsidRPr="009C116E">
        <w:rPr>
          <w:rFonts w:ascii="Verdana" w:hAnsi="Verdana" w:cs="Arial"/>
          <w:noProof/>
          <w:sz w:val="18"/>
          <w:szCs w:val="18"/>
        </w:rPr>
        <w:tab/>
      </w:r>
    </w:p>
    <w:p w14:paraId="1CC338A7" w14:textId="77777777" w:rsidR="00CA701C" w:rsidRPr="009C116E" w:rsidRDefault="00CA701C" w:rsidP="00CA701C">
      <w:pPr>
        <w:spacing w:before="0" w:after="0" w:line="240" w:lineRule="auto"/>
        <w:rPr>
          <w:rFonts w:ascii="Verdana" w:hAnsi="Verdana" w:cs="Arial"/>
          <w:noProof/>
          <w:sz w:val="18"/>
          <w:szCs w:val="18"/>
        </w:rPr>
      </w:pPr>
      <w:r w:rsidRPr="009C116E">
        <w:rPr>
          <w:rFonts w:ascii="Verdana" w:hAnsi="Verdana" w:cs="Arial"/>
          <w:noProof/>
          <w:sz w:val="18"/>
          <w:szCs w:val="18"/>
        </w:rPr>
        <w:t xml:space="preserve">Výkopy v ochranných pásmach podzemných vedení budú realizované ručným výkopom. </w:t>
      </w:r>
      <w:r w:rsidRPr="009C116E">
        <w:rPr>
          <w:rFonts w:ascii="Verdana" w:hAnsi="Verdana" w:cs="Arial"/>
          <w:bCs/>
          <w:noProof/>
          <w:sz w:val="18"/>
          <w:szCs w:val="18"/>
        </w:rPr>
        <w:t>Pred začatím výstavby je nutné dať overiť a vytýčiť podzemné inž. siete príslušnými správcami. Okrem vytýčenia sietí správcami je nutné overiť polohu a hĺbku sietí overovacími ručne kopanými sondami.</w:t>
      </w:r>
      <w:r w:rsidRPr="009C116E">
        <w:rPr>
          <w:rFonts w:ascii="Verdana" w:hAnsi="Verdana" w:cs="Arial"/>
          <w:noProof/>
          <w:sz w:val="18"/>
          <w:szCs w:val="18"/>
        </w:rPr>
        <w:t xml:space="preserve"> Preložky či ochrany jednotlivých sietí sú riešené v samostatných objektoch. </w:t>
      </w:r>
    </w:p>
    <w:p w14:paraId="08612FAB" w14:textId="77777777" w:rsidR="00CA701C" w:rsidRPr="009C116E" w:rsidRDefault="00CA701C" w:rsidP="00CA701C">
      <w:pPr>
        <w:spacing w:before="0" w:after="0" w:line="240" w:lineRule="auto"/>
        <w:rPr>
          <w:rFonts w:ascii="Verdana" w:hAnsi="Verdana" w:cs="Arial"/>
          <w:noProof/>
          <w:sz w:val="18"/>
          <w:szCs w:val="18"/>
        </w:rPr>
      </w:pPr>
      <w:r w:rsidRPr="009C116E">
        <w:rPr>
          <w:rFonts w:ascii="Verdana" w:hAnsi="Verdana" w:cs="Arial"/>
          <w:noProof/>
          <w:sz w:val="18"/>
          <w:szCs w:val="18"/>
        </w:rPr>
        <w:t>Svahy sú navrhnuté v sklone 1:2 a budú ohumusované (hr. 150 mm) a zatrávnené.</w:t>
      </w:r>
    </w:p>
    <w:p w14:paraId="136E7429" w14:textId="77777777" w:rsidR="00CA701C" w:rsidRPr="009C116E" w:rsidRDefault="00CA701C" w:rsidP="00CA701C">
      <w:pPr>
        <w:spacing w:before="0" w:after="0" w:line="240" w:lineRule="auto"/>
        <w:ind w:firstLine="360"/>
        <w:rPr>
          <w:rFonts w:ascii="Verdana" w:hAnsi="Verdana"/>
          <w:sz w:val="18"/>
          <w:szCs w:val="18"/>
        </w:rPr>
      </w:pPr>
    </w:p>
    <w:p w14:paraId="0F6B15D9" w14:textId="77777777" w:rsidR="00CA701C" w:rsidRPr="009C116E" w:rsidRDefault="00CA701C" w:rsidP="00CA701C">
      <w:pPr>
        <w:pStyle w:val="Zkladntext3"/>
        <w:tabs>
          <w:tab w:val="left" w:pos="426"/>
        </w:tabs>
        <w:spacing w:before="0" w:after="0" w:line="240" w:lineRule="auto"/>
        <w:rPr>
          <w:rFonts w:ascii="Verdana" w:hAnsi="Verdana" w:cs="Arial"/>
          <w:sz w:val="18"/>
          <w:szCs w:val="18"/>
        </w:rPr>
      </w:pPr>
      <w:r w:rsidRPr="009C116E">
        <w:rPr>
          <w:rFonts w:ascii="Verdana" w:hAnsi="Verdana" w:cs="Arial"/>
          <w:sz w:val="18"/>
          <w:szCs w:val="18"/>
        </w:rPr>
        <w:t>Pri vykonávaní prác zhotoviteľ zabezpečí:</w:t>
      </w:r>
    </w:p>
    <w:p w14:paraId="1A31EE37" w14:textId="77777777" w:rsidR="00CA701C" w:rsidRPr="009C116E" w:rsidRDefault="00CA701C" w:rsidP="006E1715">
      <w:pPr>
        <w:pStyle w:val="Zkladntext3"/>
        <w:numPr>
          <w:ilvl w:val="0"/>
          <w:numId w:val="4"/>
        </w:numPr>
        <w:tabs>
          <w:tab w:val="clear" w:pos="567"/>
          <w:tab w:val="clear" w:pos="851"/>
          <w:tab w:val="left" w:pos="426"/>
        </w:tabs>
        <w:spacing w:before="0" w:after="0" w:line="240" w:lineRule="auto"/>
        <w:rPr>
          <w:rFonts w:ascii="Verdana" w:hAnsi="Verdana" w:cs="Arial"/>
          <w:sz w:val="18"/>
          <w:szCs w:val="18"/>
        </w:rPr>
      </w:pPr>
      <w:r w:rsidRPr="009C116E">
        <w:rPr>
          <w:rFonts w:ascii="Verdana" w:hAnsi="Verdana" w:cs="Arial"/>
          <w:sz w:val="18"/>
          <w:szCs w:val="18"/>
        </w:rPr>
        <w:t>udržiavanie poriadku a čistoty na stavenisku a v okolí stavby</w:t>
      </w:r>
    </w:p>
    <w:p w14:paraId="088C794B" w14:textId="77777777" w:rsidR="00CA701C" w:rsidRPr="009C116E" w:rsidRDefault="00CA701C" w:rsidP="006E1715">
      <w:pPr>
        <w:pStyle w:val="Zkladntext3"/>
        <w:numPr>
          <w:ilvl w:val="0"/>
          <w:numId w:val="4"/>
        </w:numPr>
        <w:tabs>
          <w:tab w:val="clear" w:pos="567"/>
          <w:tab w:val="clear" w:pos="851"/>
          <w:tab w:val="left" w:pos="426"/>
        </w:tabs>
        <w:spacing w:before="0" w:after="0" w:line="240" w:lineRule="auto"/>
        <w:rPr>
          <w:rFonts w:ascii="Verdana" w:hAnsi="Verdana" w:cs="Arial"/>
          <w:sz w:val="18"/>
          <w:szCs w:val="18"/>
        </w:rPr>
      </w:pPr>
      <w:r w:rsidRPr="009C116E">
        <w:rPr>
          <w:rFonts w:ascii="Verdana" w:hAnsi="Verdana" w:cs="Arial"/>
          <w:sz w:val="18"/>
          <w:szCs w:val="18"/>
        </w:rPr>
        <w:t>dodržanie dopravných trás pre odvoz stavebného odpadu a dovoz stavebného materiálu</w:t>
      </w:r>
    </w:p>
    <w:p w14:paraId="1015E666" w14:textId="77777777" w:rsidR="00CA701C" w:rsidRPr="009C116E" w:rsidRDefault="00CA701C" w:rsidP="006E1715">
      <w:pPr>
        <w:pStyle w:val="Zkladntext3"/>
        <w:numPr>
          <w:ilvl w:val="0"/>
          <w:numId w:val="4"/>
        </w:numPr>
        <w:tabs>
          <w:tab w:val="clear" w:pos="567"/>
          <w:tab w:val="clear" w:pos="851"/>
          <w:tab w:val="left" w:pos="426"/>
        </w:tabs>
        <w:spacing w:before="0" w:after="0" w:line="240" w:lineRule="auto"/>
        <w:rPr>
          <w:rFonts w:ascii="Verdana" w:hAnsi="Verdana" w:cs="Arial"/>
          <w:sz w:val="18"/>
          <w:szCs w:val="18"/>
        </w:rPr>
      </w:pPr>
      <w:r w:rsidRPr="009C116E">
        <w:rPr>
          <w:rFonts w:ascii="Verdana" w:hAnsi="Verdana" w:cs="Arial"/>
          <w:sz w:val="18"/>
          <w:szCs w:val="18"/>
        </w:rPr>
        <w:t xml:space="preserve">aby dopravné prostriedky opúšťali stavenisko v stave, v ktorom nebudú znečisťovať </w:t>
      </w:r>
      <w:proofErr w:type="spellStart"/>
      <w:r w:rsidRPr="009C116E">
        <w:rPr>
          <w:rFonts w:ascii="Verdana" w:hAnsi="Verdana" w:cs="Arial"/>
          <w:sz w:val="18"/>
          <w:szCs w:val="18"/>
        </w:rPr>
        <w:t>mimostaveniskové</w:t>
      </w:r>
      <w:proofErr w:type="spellEnd"/>
      <w:r w:rsidRPr="009C116E">
        <w:rPr>
          <w:rFonts w:ascii="Verdana" w:hAnsi="Verdana" w:cs="Arial"/>
          <w:sz w:val="18"/>
          <w:szCs w:val="18"/>
        </w:rPr>
        <w:t xml:space="preserve"> komunikácie</w:t>
      </w:r>
    </w:p>
    <w:p w14:paraId="33349AB7" w14:textId="77777777" w:rsidR="00CA701C" w:rsidRPr="009C116E" w:rsidRDefault="00CA701C" w:rsidP="006E1715">
      <w:pPr>
        <w:pStyle w:val="Zkladntext3"/>
        <w:numPr>
          <w:ilvl w:val="0"/>
          <w:numId w:val="4"/>
        </w:numPr>
        <w:tabs>
          <w:tab w:val="clear" w:pos="567"/>
          <w:tab w:val="clear" w:pos="851"/>
          <w:tab w:val="left" w:pos="426"/>
        </w:tabs>
        <w:spacing w:before="0" w:after="0" w:line="240" w:lineRule="auto"/>
        <w:rPr>
          <w:rFonts w:ascii="Verdana" w:hAnsi="Verdana" w:cs="Arial"/>
          <w:sz w:val="18"/>
          <w:szCs w:val="18"/>
        </w:rPr>
      </w:pPr>
      <w:r w:rsidRPr="009C116E">
        <w:rPr>
          <w:rFonts w:ascii="Verdana" w:hAnsi="Verdana" w:cs="Arial"/>
          <w:sz w:val="18"/>
          <w:szCs w:val="18"/>
        </w:rPr>
        <w:t>organizovanie dopravy a stavebnej činnosti efektívne s minimalizáciou zaťaženia komunikácií</w:t>
      </w:r>
    </w:p>
    <w:p w14:paraId="04203926" w14:textId="77777777" w:rsidR="00CA701C" w:rsidRPr="009C116E" w:rsidRDefault="00CA701C" w:rsidP="006E1715">
      <w:pPr>
        <w:pStyle w:val="Zkladntext3"/>
        <w:numPr>
          <w:ilvl w:val="0"/>
          <w:numId w:val="4"/>
        </w:numPr>
        <w:tabs>
          <w:tab w:val="clear" w:pos="567"/>
          <w:tab w:val="clear" w:pos="851"/>
          <w:tab w:val="left" w:pos="426"/>
        </w:tabs>
        <w:spacing w:before="0" w:after="0" w:line="240" w:lineRule="auto"/>
        <w:rPr>
          <w:rFonts w:ascii="Verdana" w:hAnsi="Verdana" w:cs="Arial"/>
          <w:sz w:val="18"/>
          <w:szCs w:val="18"/>
        </w:rPr>
      </w:pPr>
      <w:r w:rsidRPr="009C116E">
        <w:rPr>
          <w:rFonts w:ascii="Verdana" w:hAnsi="Verdana" w:cs="Arial"/>
          <w:sz w:val="18"/>
          <w:szCs w:val="18"/>
        </w:rPr>
        <w:t>zníženie prašnosti podľa potreby kropením a zakrývaním sypkého materiálu</w:t>
      </w:r>
    </w:p>
    <w:p w14:paraId="633D1209" w14:textId="77777777" w:rsidR="00CA701C" w:rsidRDefault="00CA701C" w:rsidP="006E1715">
      <w:pPr>
        <w:pStyle w:val="Zkladntext3"/>
        <w:numPr>
          <w:ilvl w:val="0"/>
          <w:numId w:val="4"/>
        </w:numPr>
        <w:tabs>
          <w:tab w:val="clear" w:pos="567"/>
          <w:tab w:val="clear" w:pos="851"/>
          <w:tab w:val="left" w:pos="426"/>
        </w:tabs>
        <w:spacing w:before="0" w:after="0" w:line="240" w:lineRule="auto"/>
        <w:rPr>
          <w:rFonts w:ascii="Verdana" w:hAnsi="Verdana" w:cs="Arial"/>
          <w:sz w:val="18"/>
          <w:szCs w:val="18"/>
        </w:rPr>
      </w:pPr>
      <w:r w:rsidRPr="009C116E">
        <w:rPr>
          <w:rFonts w:ascii="Verdana" w:hAnsi="Verdana" w:cs="Arial"/>
          <w:sz w:val="18"/>
          <w:szCs w:val="18"/>
        </w:rPr>
        <w:t>ukladanie stavebného odpadu separovane do príslušných kontajnerov.</w:t>
      </w:r>
    </w:p>
    <w:p w14:paraId="5954F735" w14:textId="77777777" w:rsidR="008E1CFD" w:rsidRPr="009C116E" w:rsidRDefault="008E1CFD" w:rsidP="00E3099A">
      <w:pPr>
        <w:pStyle w:val="Zkladntext3"/>
        <w:tabs>
          <w:tab w:val="clear" w:pos="567"/>
          <w:tab w:val="clear" w:pos="709"/>
          <w:tab w:val="clear" w:pos="851"/>
          <w:tab w:val="left" w:pos="426"/>
        </w:tabs>
        <w:spacing w:before="0" w:after="0" w:line="240" w:lineRule="auto"/>
        <w:ind w:left="360"/>
        <w:rPr>
          <w:rFonts w:ascii="Verdana" w:hAnsi="Verdana" w:cs="Arial"/>
          <w:sz w:val="18"/>
          <w:szCs w:val="18"/>
        </w:rPr>
      </w:pPr>
    </w:p>
    <w:p w14:paraId="1C9EDE00" w14:textId="4F8809B7" w:rsidR="00952882" w:rsidRPr="00A247E6" w:rsidRDefault="00CA701C" w:rsidP="006E1715">
      <w:pPr>
        <w:pStyle w:val="Nadpis1"/>
        <w:keepLines w:val="0"/>
        <w:numPr>
          <w:ilvl w:val="0"/>
          <w:numId w:val="3"/>
        </w:numPr>
        <w:pBdr>
          <w:top w:val="single" w:sz="4" w:space="4" w:color="auto" w:shadow="1"/>
          <w:left w:val="single" w:sz="4" w:space="4" w:color="auto" w:shadow="1"/>
          <w:bottom w:val="single" w:sz="4" w:space="4" w:color="auto" w:shadow="1"/>
          <w:right w:val="single" w:sz="4" w:space="4" w:color="auto" w:shadow="1"/>
        </w:pBdr>
        <w:shd w:val="clear" w:color="auto" w:fill="F2F2F2"/>
        <w:tabs>
          <w:tab w:val="clear" w:pos="567"/>
          <w:tab w:val="clear" w:pos="709"/>
          <w:tab w:val="clear" w:pos="851"/>
        </w:tabs>
        <w:spacing w:before="0" w:after="240" w:line="240" w:lineRule="auto"/>
        <w:rPr>
          <w:rFonts w:ascii="Arial" w:eastAsia="Times New Roman" w:hAnsi="Arial" w:cs="Times New Roman"/>
          <w:caps/>
          <w:kern w:val="32"/>
          <w:sz w:val="24"/>
          <w:szCs w:val="24"/>
          <w:lang w:eastAsia="x-none"/>
        </w:rPr>
      </w:pPr>
      <w:r w:rsidRPr="00A247E6">
        <w:rPr>
          <w:rFonts w:ascii="Arial" w:eastAsia="Times New Roman" w:hAnsi="Arial" w:cs="Times New Roman"/>
          <w:caps/>
          <w:kern w:val="32"/>
          <w:sz w:val="24"/>
          <w:szCs w:val="24"/>
          <w:lang w:eastAsia="x-none"/>
        </w:rPr>
        <w:t>TECHNICKÉ RIEŠENIE</w:t>
      </w:r>
    </w:p>
    <w:p w14:paraId="12155B79" w14:textId="01D13EE3" w:rsidR="005E188E" w:rsidRPr="008A541D" w:rsidRDefault="005E188E" w:rsidP="00E3099A">
      <w:pPr>
        <w:widowControl w:val="0"/>
        <w:autoSpaceDE w:val="0"/>
        <w:autoSpaceDN w:val="0"/>
        <w:adjustRightInd w:val="0"/>
        <w:spacing w:before="0" w:after="0" w:line="240" w:lineRule="auto"/>
        <w:rPr>
          <w:rFonts w:ascii="Verdana" w:hAnsi="Verdana" w:cs="Arial"/>
          <w:sz w:val="18"/>
          <w:szCs w:val="18"/>
        </w:rPr>
      </w:pPr>
      <w:r w:rsidRPr="008A541D">
        <w:rPr>
          <w:rFonts w:ascii="Verdana" w:hAnsi="Verdana" w:cs="Arial"/>
          <w:sz w:val="18"/>
          <w:szCs w:val="18"/>
        </w:rPr>
        <w:t xml:space="preserve">Výstavba objektu </w:t>
      </w:r>
      <w:r w:rsidR="00A51C0B">
        <w:rPr>
          <w:rFonts w:ascii="Verdana" w:hAnsi="Verdana" w:cs="Arial"/>
          <w:sz w:val="18"/>
          <w:szCs w:val="18"/>
        </w:rPr>
        <w:t>„</w:t>
      </w:r>
      <w:r w:rsidR="00E3099A">
        <w:rPr>
          <w:rFonts w:ascii="Verdana" w:hAnsi="Verdana" w:cs="Arial"/>
          <w:sz w:val="18"/>
          <w:szCs w:val="18"/>
        </w:rPr>
        <w:t>SO.05 Komunikácie a spevnené plochy</w:t>
      </w:r>
      <w:r w:rsidR="00A51C0B">
        <w:rPr>
          <w:rFonts w:ascii="Verdana" w:hAnsi="Verdana" w:cs="Arial"/>
          <w:sz w:val="18"/>
          <w:szCs w:val="18"/>
        </w:rPr>
        <w:t xml:space="preserve">“ </w:t>
      </w:r>
      <w:r w:rsidRPr="008A541D">
        <w:rPr>
          <w:rFonts w:ascii="Verdana" w:hAnsi="Verdana" w:cs="Arial"/>
          <w:sz w:val="18"/>
          <w:szCs w:val="18"/>
        </w:rPr>
        <w:t xml:space="preserve">vznikla z požiadavky zabezpečiť dopravné požiadavky riešeného územia pre dopravu ľudí a materiálu. </w:t>
      </w:r>
    </w:p>
    <w:p w14:paraId="63FF3236" w14:textId="77777777" w:rsidR="005E188E" w:rsidRDefault="005E188E" w:rsidP="005E188E">
      <w:pPr>
        <w:widowControl w:val="0"/>
        <w:autoSpaceDE w:val="0"/>
        <w:autoSpaceDN w:val="0"/>
        <w:adjustRightInd w:val="0"/>
        <w:spacing w:before="0" w:after="0" w:line="240" w:lineRule="auto"/>
        <w:rPr>
          <w:rFonts w:ascii="Verdana" w:hAnsi="Verdana" w:cs="Arial"/>
          <w:sz w:val="18"/>
          <w:szCs w:val="18"/>
        </w:rPr>
      </w:pPr>
    </w:p>
    <w:p w14:paraId="50362DAA" w14:textId="341FF361" w:rsidR="005E188E" w:rsidRDefault="005E188E" w:rsidP="005E188E">
      <w:pPr>
        <w:widowControl w:val="0"/>
        <w:autoSpaceDE w:val="0"/>
        <w:autoSpaceDN w:val="0"/>
        <w:adjustRightInd w:val="0"/>
        <w:spacing w:before="0" w:after="0" w:line="240" w:lineRule="auto"/>
        <w:rPr>
          <w:rFonts w:ascii="Verdana" w:hAnsi="Verdana" w:cs="Arial"/>
          <w:sz w:val="18"/>
          <w:szCs w:val="18"/>
        </w:rPr>
      </w:pPr>
      <w:r w:rsidRPr="008A541D">
        <w:rPr>
          <w:rFonts w:ascii="Verdana" w:hAnsi="Verdana" w:cs="Arial"/>
          <w:sz w:val="18"/>
          <w:szCs w:val="18"/>
        </w:rPr>
        <w:t xml:space="preserve">Z hľadiska širších dopravných vzťahov sa riešené územie nachádza v intraviláne katastrálneho územia </w:t>
      </w:r>
      <w:r w:rsidR="00E3099A">
        <w:rPr>
          <w:rFonts w:ascii="Verdana" w:hAnsi="Verdana" w:cs="Arial"/>
          <w:sz w:val="18"/>
          <w:szCs w:val="18"/>
        </w:rPr>
        <w:t>Rajecké Teplice</w:t>
      </w:r>
      <w:r w:rsidRPr="008A541D">
        <w:rPr>
          <w:rFonts w:ascii="Verdana" w:hAnsi="Verdana" w:cs="Arial"/>
          <w:sz w:val="18"/>
          <w:szCs w:val="18"/>
        </w:rPr>
        <w:t>.</w:t>
      </w:r>
      <w:r w:rsidR="0055251B">
        <w:rPr>
          <w:rFonts w:ascii="Verdana" w:hAnsi="Verdana" w:cs="Arial"/>
          <w:sz w:val="18"/>
          <w:szCs w:val="18"/>
        </w:rPr>
        <w:t xml:space="preserve"> Pozemok je situovaný </w:t>
      </w:r>
      <w:r w:rsidR="00617636">
        <w:rPr>
          <w:rFonts w:ascii="Verdana" w:hAnsi="Verdana" w:cs="Arial"/>
          <w:sz w:val="18"/>
          <w:szCs w:val="18"/>
        </w:rPr>
        <w:t>v</w:t>
      </w:r>
      <w:r w:rsidR="0055251B">
        <w:rPr>
          <w:rFonts w:ascii="Verdana" w:hAnsi="Verdana" w:cs="Arial"/>
          <w:sz w:val="18"/>
          <w:szCs w:val="18"/>
        </w:rPr>
        <w:t xml:space="preserve"> </w:t>
      </w:r>
      <w:r w:rsidR="00617636">
        <w:rPr>
          <w:rFonts w:ascii="Verdana" w:hAnsi="Verdana" w:cs="Arial"/>
          <w:sz w:val="18"/>
          <w:szCs w:val="18"/>
        </w:rPr>
        <w:t>zastavanom</w:t>
      </w:r>
      <w:r w:rsidR="0055251B">
        <w:rPr>
          <w:rFonts w:ascii="Verdana" w:hAnsi="Verdana" w:cs="Arial"/>
          <w:sz w:val="18"/>
          <w:szCs w:val="18"/>
        </w:rPr>
        <w:t xml:space="preserve"> územ</w:t>
      </w:r>
      <w:r w:rsidR="00617636">
        <w:rPr>
          <w:rFonts w:ascii="Verdana" w:hAnsi="Verdana" w:cs="Arial"/>
          <w:sz w:val="18"/>
          <w:szCs w:val="18"/>
        </w:rPr>
        <w:t>í</w:t>
      </w:r>
      <w:r w:rsidR="0055251B">
        <w:rPr>
          <w:rFonts w:ascii="Verdana" w:hAnsi="Verdana" w:cs="Arial"/>
          <w:sz w:val="18"/>
          <w:szCs w:val="18"/>
        </w:rPr>
        <w:t xml:space="preserve"> obce</w:t>
      </w:r>
      <w:r w:rsidR="00A51C0B">
        <w:rPr>
          <w:rFonts w:ascii="Verdana" w:hAnsi="Verdana" w:cs="Arial"/>
          <w:sz w:val="18"/>
          <w:szCs w:val="18"/>
        </w:rPr>
        <w:t>.</w:t>
      </w:r>
      <w:r w:rsidRPr="008A541D">
        <w:rPr>
          <w:rFonts w:ascii="Verdana" w:hAnsi="Verdana" w:cs="Arial"/>
          <w:sz w:val="18"/>
          <w:szCs w:val="18"/>
        </w:rPr>
        <w:t xml:space="preserve"> </w:t>
      </w:r>
    </w:p>
    <w:p w14:paraId="48C8AF3F" w14:textId="77777777" w:rsidR="00E3099A" w:rsidRDefault="00E3099A" w:rsidP="005E188E">
      <w:pPr>
        <w:widowControl w:val="0"/>
        <w:autoSpaceDE w:val="0"/>
        <w:autoSpaceDN w:val="0"/>
        <w:adjustRightInd w:val="0"/>
        <w:spacing w:before="0" w:after="0" w:line="240" w:lineRule="auto"/>
        <w:rPr>
          <w:rFonts w:ascii="Verdana" w:hAnsi="Verdana" w:cs="Arial"/>
          <w:sz w:val="18"/>
          <w:szCs w:val="18"/>
        </w:rPr>
      </w:pPr>
    </w:p>
    <w:p w14:paraId="6F9CAB23" w14:textId="173EA247" w:rsidR="00617636" w:rsidRPr="00617636" w:rsidRDefault="00E3099A" w:rsidP="00E3099A">
      <w:pPr>
        <w:widowControl w:val="0"/>
        <w:autoSpaceDE w:val="0"/>
        <w:autoSpaceDN w:val="0"/>
        <w:adjustRightInd w:val="0"/>
        <w:spacing w:before="0" w:after="0" w:line="240" w:lineRule="auto"/>
        <w:rPr>
          <w:rFonts w:ascii="Verdana" w:hAnsi="Verdana" w:cs="Arial"/>
          <w:sz w:val="18"/>
          <w:szCs w:val="18"/>
        </w:rPr>
      </w:pPr>
      <w:r>
        <w:rPr>
          <w:rFonts w:ascii="Verdana" w:hAnsi="Verdana" w:cs="Arial"/>
          <w:sz w:val="18"/>
          <w:szCs w:val="18"/>
        </w:rPr>
        <w:t xml:space="preserve">Predmetom projektovej dokumentácie je vybudovanie parkovacích miest. </w:t>
      </w:r>
      <w:r w:rsidR="00617636" w:rsidRPr="00617636">
        <w:rPr>
          <w:rFonts w:ascii="Verdana" w:hAnsi="Verdana" w:cs="Arial"/>
          <w:sz w:val="18"/>
          <w:szCs w:val="18"/>
        </w:rPr>
        <w:t>Stavebne bud</w:t>
      </w:r>
      <w:r>
        <w:rPr>
          <w:rFonts w:ascii="Verdana" w:hAnsi="Verdana" w:cs="Arial"/>
          <w:sz w:val="18"/>
          <w:szCs w:val="18"/>
        </w:rPr>
        <w:t>ú</w:t>
      </w:r>
      <w:r w:rsidR="00617636" w:rsidRPr="00617636">
        <w:rPr>
          <w:rFonts w:ascii="Verdana" w:hAnsi="Verdana" w:cs="Arial"/>
          <w:sz w:val="18"/>
          <w:szCs w:val="18"/>
        </w:rPr>
        <w:t xml:space="preserve"> </w:t>
      </w:r>
      <w:r>
        <w:rPr>
          <w:rFonts w:ascii="Verdana" w:hAnsi="Verdana" w:cs="Arial"/>
          <w:sz w:val="18"/>
          <w:szCs w:val="18"/>
        </w:rPr>
        <w:t>realizované</w:t>
      </w:r>
      <w:r w:rsidR="00617636" w:rsidRPr="00617636">
        <w:rPr>
          <w:rFonts w:ascii="Verdana" w:hAnsi="Verdana" w:cs="Arial"/>
          <w:sz w:val="18"/>
          <w:szCs w:val="18"/>
        </w:rPr>
        <w:t xml:space="preserve"> cez znížený obrubník ako miesto ležiace mimo cesty. Obrubník bude umiestnený </w:t>
      </w:r>
      <w:r>
        <w:rPr>
          <w:rFonts w:ascii="Verdana" w:hAnsi="Verdana" w:cs="Arial"/>
          <w:sz w:val="18"/>
          <w:szCs w:val="18"/>
        </w:rPr>
        <w:t>v polohe jestvujúcich cestných obrubníkov.</w:t>
      </w:r>
    </w:p>
    <w:p w14:paraId="685E5958" w14:textId="77777777" w:rsidR="00617636" w:rsidRPr="00617636" w:rsidRDefault="00617636" w:rsidP="00617636">
      <w:pPr>
        <w:spacing w:before="0" w:after="0" w:line="240" w:lineRule="auto"/>
        <w:rPr>
          <w:rFonts w:ascii="Verdana" w:hAnsi="Verdana" w:cs="Arial"/>
          <w:sz w:val="18"/>
          <w:szCs w:val="18"/>
        </w:rPr>
      </w:pPr>
    </w:p>
    <w:p w14:paraId="06967A16" w14:textId="77777777" w:rsidR="00617636" w:rsidRPr="00617636" w:rsidRDefault="00617636" w:rsidP="00617636">
      <w:pPr>
        <w:spacing w:before="0" w:after="0" w:line="240" w:lineRule="auto"/>
        <w:rPr>
          <w:rFonts w:ascii="Verdana" w:hAnsi="Verdana" w:cs="Arial"/>
          <w:sz w:val="18"/>
          <w:szCs w:val="18"/>
        </w:rPr>
      </w:pPr>
      <w:r w:rsidRPr="00617636">
        <w:rPr>
          <w:rFonts w:ascii="Verdana" w:hAnsi="Verdana" w:cs="Arial"/>
          <w:sz w:val="18"/>
          <w:szCs w:val="18"/>
        </w:rPr>
        <w:t xml:space="preserve">V mieste, kde sa osadí nábehový obrubník je nutné zarezať jestvujúci asfalt a odstrániť konštrukcie potrebné pre jeho osadenie. Priestor medzi jestvujúcou vozovkou a obrubníkom sa doasfaltuje a všetky spoje sa zalejú pružnou asfaltovou zálievkou (respektíve bitúmenovou </w:t>
      </w:r>
      <w:proofErr w:type="spellStart"/>
      <w:r w:rsidRPr="00617636">
        <w:rPr>
          <w:rFonts w:ascii="Verdana" w:hAnsi="Verdana" w:cs="Arial"/>
          <w:sz w:val="18"/>
          <w:szCs w:val="18"/>
        </w:rPr>
        <w:t>naliepaciou</w:t>
      </w:r>
      <w:proofErr w:type="spellEnd"/>
      <w:r w:rsidRPr="00617636">
        <w:rPr>
          <w:rFonts w:ascii="Verdana" w:hAnsi="Verdana" w:cs="Arial"/>
          <w:sz w:val="18"/>
          <w:szCs w:val="18"/>
        </w:rPr>
        <w:t xml:space="preserve"> páskou). </w:t>
      </w:r>
    </w:p>
    <w:p w14:paraId="21422647" w14:textId="77777777" w:rsidR="00617636" w:rsidRDefault="00617636" w:rsidP="005E188E">
      <w:pPr>
        <w:spacing w:before="0" w:after="0" w:line="240" w:lineRule="auto"/>
        <w:rPr>
          <w:rFonts w:ascii="Verdana" w:hAnsi="Verdana" w:cs="Arial"/>
          <w:sz w:val="18"/>
          <w:szCs w:val="18"/>
        </w:rPr>
      </w:pPr>
    </w:p>
    <w:p w14:paraId="563E32F4" w14:textId="77777777" w:rsidR="00F42063" w:rsidRPr="001A24D1" w:rsidRDefault="00F42063" w:rsidP="00F42063">
      <w:pPr>
        <w:pStyle w:val="Standard"/>
        <w:jc w:val="both"/>
        <w:rPr>
          <w:rFonts w:ascii="Verdana" w:hAnsi="Verdana"/>
          <w:sz w:val="18"/>
          <w:szCs w:val="18"/>
          <w:lang w:val="sk-SK"/>
        </w:rPr>
      </w:pPr>
      <w:r w:rsidRPr="001A24D1">
        <w:rPr>
          <w:rFonts w:ascii="Verdana" w:hAnsi="Verdana" w:cs="Arial"/>
          <w:sz w:val="18"/>
          <w:szCs w:val="18"/>
          <w:lang w:val="sk-SK"/>
        </w:rPr>
        <w:t xml:space="preserve">Parkovacie miesta pre osobné vozidlá sú navrhnuté pre </w:t>
      </w:r>
      <w:r w:rsidRPr="001A24D1">
        <w:rPr>
          <w:rFonts w:ascii="Verdana" w:hAnsi="Verdana"/>
          <w:sz w:val="18"/>
          <w:szCs w:val="18"/>
          <w:lang w:val="sk-SK"/>
        </w:rPr>
        <w:t xml:space="preserve">kategóriu </w:t>
      </w:r>
      <w:r w:rsidRPr="001A24D1">
        <w:rPr>
          <w:rStyle w:val="Siln"/>
          <w:rFonts w:ascii="Verdana" w:hAnsi="Verdana"/>
          <w:sz w:val="18"/>
          <w:szCs w:val="18"/>
          <w:lang w:val="sk-SK"/>
        </w:rPr>
        <w:t>O2</w:t>
      </w:r>
      <w:r w:rsidRPr="001A24D1">
        <w:rPr>
          <w:rFonts w:ascii="Verdana" w:hAnsi="Verdana"/>
          <w:sz w:val="18"/>
          <w:szCs w:val="18"/>
          <w:lang w:val="sk-SK"/>
        </w:rPr>
        <w:t xml:space="preserve"> (prípojné vozidlá s najväčšou prípustnou celkovou </w:t>
      </w:r>
      <w:r w:rsidRPr="001A24D1">
        <w:rPr>
          <w:rStyle w:val="Siln"/>
          <w:rFonts w:ascii="Verdana" w:hAnsi="Verdana"/>
          <w:sz w:val="18"/>
          <w:szCs w:val="18"/>
          <w:lang w:val="sk-SK"/>
        </w:rPr>
        <w:t>hmotnosťou vyššou ako 750 kg, ale neprevyšujúcou 3 500 kg</w:t>
      </w:r>
      <w:r w:rsidRPr="001A24D1">
        <w:rPr>
          <w:rFonts w:ascii="Verdana" w:hAnsi="Verdana"/>
          <w:sz w:val="18"/>
          <w:szCs w:val="18"/>
          <w:lang w:val="sk-SK"/>
        </w:rPr>
        <w:t>). Základný predpokladaný rozmer vozidla pre návrh parkovacích plôch je dĺžka vozidla 4,75m a šírka (bez spätných zrkadiel) 1,75m.</w:t>
      </w:r>
    </w:p>
    <w:p w14:paraId="2B35A351" w14:textId="77777777" w:rsidR="00F42063" w:rsidRPr="001A24D1" w:rsidRDefault="00F42063" w:rsidP="00F42063">
      <w:pPr>
        <w:pStyle w:val="Standard"/>
        <w:jc w:val="both"/>
        <w:rPr>
          <w:rFonts w:ascii="Verdana" w:hAnsi="Verdana"/>
          <w:sz w:val="18"/>
          <w:szCs w:val="18"/>
          <w:lang w:val="sk-SK"/>
        </w:rPr>
      </w:pPr>
    </w:p>
    <w:p w14:paraId="43C72AC0" w14:textId="5BD84CDB" w:rsidR="00F42063" w:rsidRPr="001A24D1" w:rsidRDefault="00F42063" w:rsidP="00F42063">
      <w:pPr>
        <w:pStyle w:val="Standard"/>
        <w:jc w:val="both"/>
        <w:rPr>
          <w:rFonts w:ascii="Verdana" w:hAnsi="Verdana"/>
          <w:sz w:val="18"/>
          <w:szCs w:val="18"/>
          <w:lang w:val="sk-SK"/>
        </w:rPr>
      </w:pPr>
      <w:r w:rsidRPr="001A24D1">
        <w:rPr>
          <w:rFonts w:ascii="Verdana" w:hAnsi="Verdana"/>
          <w:sz w:val="18"/>
          <w:szCs w:val="18"/>
          <w:lang w:val="sk-SK"/>
        </w:rPr>
        <w:t>Parkovacie miesta v rámci riešeného územia sú navrhnuté výlučne pre návštevníkov prevádzk</w:t>
      </w:r>
      <w:r>
        <w:rPr>
          <w:rFonts w:ascii="Verdana" w:hAnsi="Verdana"/>
          <w:sz w:val="18"/>
          <w:szCs w:val="18"/>
          <w:lang w:val="sk-SK"/>
        </w:rPr>
        <w:t>y pivovaru FLÁMM</w:t>
      </w:r>
      <w:r w:rsidRPr="001A24D1">
        <w:rPr>
          <w:rFonts w:ascii="Verdana" w:hAnsi="Verdana"/>
          <w:sz w:val="18"/>
          <w:szCs w:val="18"/>
          <w:lang w:val="sk-SK"/>
        </w:rPr>
        <w:t>.</w:t>
      </w:r>
    </w:p>
    <w:p w14:paraId="4ABFD6CD" w14:textId="77777777" w:rsidR="00F42063" w:rsidRPr="001A24D1" w:rsidRDefault="00F42063" w:rsidP="00F42063">
      <w:pPr>
        <w:pStyle w:val="Standard"/>
        <w:jc w:val="both"/>
        <w:rPr>
          <w:rFonts w:ascii="Verdana" w:hAnsi="Verdana"/>
          <w:sz w:val="18"/>
          <w:szCs w:val="18"/>
          <w:lang w:val="sk-SK"/>
        </w:rPr>
      </w:pPr>
    </w:p>
    <w:p w14:paraId="3CA04227" w14:textId="3171FA35" w:rsidR="00F42063" w:rsidRDefault="00F42063" w:rsidP="00F42063">
      <w:pPr>
        <w:pStyle w:val="Standard"/>
        <w:jc w:val="both"/>
        <w:rPr>
          <w:rFonts w:ascii="Verdana" w:hAnsi="Verdana"/>
          <w:sz w:val="18"/>
          <w:szCs w:val="18"/>
          <w:lang w:val="sk-SK"/>
        </w:rPr>
      </w:pPr>
      <w:r w:rsidRPr="001A24D1">
        <w:rPr>
          <w:rFonts w:ascii="Verdana" w:hAnsi="Verdana"/>
          <w:sz w:val="18"/>
          <w:szCs w:val="18"/>
          <w:lang w:val="sk-SK"/>
        </w:rPr>
        <w:t xml:space="preserve">Parkovacie miesta sú navrhnuté kolmé so základným rozmerom stojísk </w:t>
      </w:r>
      <w:r>
        <w:rPr>
          <w:rFonts w:ascii="Verdana" w:hAnsi="Verdana"/>
          <w:sz w:val="18"/>
          <w:szCs w:val="18"/>
          <w:lang w:val="sk-SK"/>
        </w:rPr>
        <w:t>3,0</w:t>
      </w:r>
      <w:r w:rsidRPr="001A24D1">
        <w:rPr>
          <w:rFonts w:ascii="Verdana" w:hAnsi="Verdana"/>
          <w:sz w:val="18"/>
          <w:szCs w:val="18"/>
          <w:lang w:val="sk-SK"/>
        </w:rPr>
        <w:t xml:space="preserve">*5,0m. </w:t>
      </w:r>
    </w:p>
    <w:p w14:paraId="58E43A2F" w14:textId="77777777" w:rsidR="00E3099A" w:rsidRDefault="00E3099A" w:rsidP="00617636">
      <w:pPr>
        <w:widowControl w:val="0"/>
        <w:tabs>
          <w:tab w:val="clear" w:pos="567"/>
          <w:tab w:val="clear" w:pos="709"/>
          <w:tab w:val="clear" w:pos="851"/>
        </w:tabs>
        <w:suppressAutoHyphens/>
        <w:spacing w:before="0" w:after="0" w:line="240" w:lineRule="auto"/>
        <w:textAlignment w:val="baseline"/>
        <w:rPr>
          <w:rFonts w:ascii="Verdana" w:eastAsia="Times New Roman" w:hAnsi="Verdana" w:cs="Arial"/>
          <w:kern w:val="2"/>
          <w:sz w:val="18"/>
          <w:szCs w:val="18"/>
          <w:lang w:eastAsia="cs-CZ" w:bidi="fa-IR"/>
        </w:rPr>
      </w:pPr>
    </w:p>
    <w:p w14:paraId="7ED0F395" w14:textId="1C5A20F7" w:rsidR="00F42063" w:rsidRPr="00A247E6" w:rsidRDefault="00F42063" w:rsidP="00F42063">
      <w:pPr>
        <w:pStyle w:val="Nadpis1"/>
        <w:keepLines w:val="0"/>
        <w:numPr>
          <w:ilvl w:val="0"/>
          <w:numId w:val="3"/>
        </w:numPr>
        <w:pBdr>
          <w:top w:val="single" w:sz="4" w:space="4" w:color="auto" w:shadow="1"/>
          <w:left w:val="single" w:sz="4" w:space="4" w:color="auto" w:shadow="1"/>
          <w:bottom w:val="single" w:sz="4" w:space="4" w:color="auto" w:shadow="1"/>
          <w:right w:val="single" w:sz="4" w:space="4" w:color="auto" w:shadow="1"/>
        </w:pBdr>
        <w:shd w:val="clear" w:color="auto" w:fill="F2F2F2"/>
        <w:tabs>
          <w:tab w:val="clear" w:pos="567"/>
          <w:tab w:val="clear" w:pos="709"/>
          <w:tab w:val="clear" w:pos="851"/>
        </w:tabs>
        <w:spacing w:before="0" w:after="240" w:line="240" w:lineRule="auto"/>
        <w:rPr>
          <w:rFonts w:ascii="Arial" w:eastAsia="Times New Roman" w:hAnsi="Arial" w:cs="Times New Roman"/>
          <w:caps/>
          <w:kern w:val="32"/>
          <w:sz w:val="24"/>
          <w:szCs w:val="24"/>
          <w:lang w:eastAsia="x-none"/>
        </w:rPr>
      </w:pPr>
      <w:r>
        <w:rPr>
          <w:rFonts w:ascii="Arial" w:eastAsia="Times New Roman" w:hAnsi="Arial" w:cs="Times New Roman"/>
          <w:caps/>
          <w:kern w:val="32"/>
          <w:sz w:val="24"/>
          <w:szCs w:val="24"/>
          <w:lang w:eastAsia="x-none"/>
        </w:rPr>
        <w:t>VÝPOČET NÁROKOV NA STATICKÚ DOPRAVU</w:t>
      </w:r>
    </w:p>
    <w:p w14:paraId="767E487C" w14:textId="77777777" w:rsidR="00F42063" w:rsidRPr="00F42063" w:rsidRDefault="00F42063" w:rsidP="00F42063">
      <w:pPr>
        <w:tabs>
          <w:tab w:val="left" w:pos="2835"/>
        </w:tabs>
        <w:spacing w:before="0" w:after="0" w:line="240" w:lineRule="auto"/>
        <w:rPr>
          <w:rFonts w:ascii="Verdana" w:hAnsi="Verdana" w:cs="Arial"/>
          <w:sz w:val="18"/>
          <w:szCs w:val="18"/>
        </w:rPr>
      </w:pPr>
      <w:r w:rsidRPr="00F42063">
        <w:rPr>
          <w:rFonts w:ascii="Verdana" w:hAnsi="Verdana" w:cs="Arial"/>
          <w:sz w:val="18"/>
          <w:szCs w:val="18"/>
        </w:rPr>
        <w:t>Celkový počet stojísk na riešenom území sa vypočíta podľa vzorca:</w:t>
      </w:r>
    </w:p>
    <w:p w14:paraId="65AFAB90" w14:textId="77777777" w:rsidR="00F42063" w:rsidRPr="00F42063" w:rsidRDefault="00F42063" w:rsidP="00F42063">
      <w:pPr>
        <w:spacing w:before="0" w:after="0" w:line="240" w:lineRule="auto"/>
        <w:rPr>
          <w:rFonts w:ascii="Verdana" w:hAnsi="Verdana" w:cs="Arial"/>
          <w:sz w:val="18"/>
          <w:szCs w:val="18"/>
        </w:rPr>
      </w:pPr>
    </w:p>
    <w:p w14:paraId="1F55B085" w14:textId="77777777" w:rsidR="00F42063" w:rsidRDefault="00F42063" w:rsidP="00F42063">
      <w:pPr>
        <w:tabs>
          <w:tab w:val="left" w:pos="5670"/>
          <w:tab w:val="left" w:pos="6096"/>
          <w:tab w:val="left" w:pos="6237"/>
        </w:tabs>
        <w:spacing w:before="0" w:after="0" w:line="240" w:lineRule="auto"/>
        <w:ind w:right="2691"/>
        <w:outlineLvl w:val="0"/>
        <w:rPr>
          <w:rFonts w:ascii="Verdana" w:hAnsi="Verdana" w:cs="Arial"/>
          <w:sz w:val="18"/>
          <w:szCs w:val="18"/>
          <w:vertAlign w:val="subscript"/>
          <w14:shadow w14:blurRad="50800" w14:dist="38100" w14:dir="2700000" w14:sx="100000" w14:sy="100000" w14:kx="0" w14:ky="0" w14:algn="tl">
            <w14:srgbClr w14:val="000000">
              <w14:alpha w14:val="60000"/>
            </w14:srgbClr>
          </w14:shadow>
        </w:rPr>
      </w:pPr>
      <w:r w:rsidRPr="00F42063">
        <w:rPr>
          <w:rFonts w:ascii="Verdana" w:hAnsi="Verdana" w:cs="Arial"/>
          <w:sz w:val="18"/>
          <w:szCs w:val="18"/>
          <w14:shadow w14:blurRad="50800" w14:dist="38100" w14:dir="2700000" w14:sx="100000" w14:sy="100000" w14:kx="0" w14:ky="0" w14:algn="tl">
            <w14:srgbClr w14:val="000000">
              <w14:alpha w14:val="60000"/>
            </w14:srgbClr>
          </w14:shadow>
        </w:rPr>
        <w:lastRenderedPageBreak/>
        <w:t xml:space="preserve">N = 1,1 * </w:t>
      </w:r>
      <w:proofErr w:type="spellStart"/>
      <w:r w:rsidRPr="00F42063">
        <w:rPr>
          <w:rFonts w:ascii="Verdana" w:hAnsi="Verdana" w:cs="Arial"/>
          <w:sz w:val="18"/>
          <w:szCs w:val="18"/>
          <w14:shadow w14:blurRad="50800" w14:dist="38100" w14:dir="2700000" w14:sx="100000" w14:sy="100000" w14:kx="0" w14:ky="0" w14:algn="tl">
            <w14:srgbClr w14:val="000000">
              <w14:alpha w14:val="60000"/>
            </w14:srgbClr>
          </w14:shadow>
        </w:rPr>
        <w:t>O</w:t>
      </w:r>
      <w:r w:rsidRPr="00F42063">
        <w:rPr>
          <w:rFonts w:ascii="Verdana" w:hAnsi="Verdana" w:cs="Arial"/>
          <w:sz w:val="18"/>
          <w:szCs w:val="18"/>
          <w:vertAlign w:val="subscript"/>
          <w14:shadow w14:blurRad="50800" w14:dist="38100" w14:dir="2700000" w14:sx="100000" w14:sy="100000" w14:kx="0" w14:ky="0" w14:algn="tl">
            <w14:srgbClr w14:val="000000">
              <w14:alpha w14:val="60000"/>
            </w14:srgbClr>
          </w14:shadow>
        </w:rPr>
        <w:t>o</w:t>
      </w:r>
      <w:proofErr w:type="spellEnd"/>
      <w:r w:rsidRPr="00F42063">
        <w:rPr>
          <w:rFonts w:ascii="Verdana" w:hAnsi="Verdana" w:cs="Arial"/>
          <w:sz w:val="18"/>
          <w:szCs w:val="18"/>
          <w14:shadow w14:blurRad="50800" w14:dist="38100" w14:dir="2700000" w14:sx="100000" w14:sy="100000" w14:kx="0" w14:ky="0" w14:algn="tl">
            <w14:srgbClr w14:val="000000">
              <w14:alpha w14:val="60000"/>
            </w14:srgbClr>
          </w14:shadow>
        </w:rPr>
        <w:t xml:space="preserve"> + 1,1 * P</w:t>
      </w:r>
      <w:r w:rsidRPr="00F42063">
        <w:rPr>
          <w:rFonts w:ascii="Verdana" w:hAnsi="Verdana" w:cs="Arial"/>
          <w:sz w:val="18"/>
          <w:szCs w:val="18"/>
          <w:vertAlign w:val="subscript"/>
          <w14:shadow w14:blurRad="50800" w14:dist="38100" w14:dir="2700000" w14:sx="100000" w14:sy="100000" w14:kx="0" w14:ky="0" w14:algn="tl">
            <w14:srgbClr w14:val="000000">
              <w14:alpha w14:val="60000"/>
            </w14:srgbClr>
          </w14:shadow>
        </w:rPr>
        <w:t>o</w:t>
      </w:r>
      <w:r w:rsidRPr="00F42063">
        <w:rPr>
          <w:rFonts w:ascii="Verdana" w:hAnsi="Verdana" w:cs="Arial"/>
          <w:sz w:val="18"/>
          <w:szCs w:val="18"/>
          <w14:shadow w14:blurRad="50800" w14:dist="38100" w14:dir="2700000" w14:sx="100000" w14:sy="100000" w14:kx="0" w14:ky="0" w14:algn="tl">
            <w14:srgbClr w14:val="000000">
              <w14:alpha w14:val="60000"/>
            </w14:srgbClr>
          </w14:shadow>
        </w:rPr>
        <w:t xml:space="preserve"> * </w:t>
      </w:r>
      <w:proofErr w:type="spellStart"/>
      <w:r w:rsidRPr="00F42063">
        <w:rPr>
          <w:rFonts w:ascii="Verdana" w:hAnsi="Verdana" w:cs="Arial"/>
          <w:sz w:val="18"/>
          <w:szCs w:val="18"/>
          <w14:shadow w14:blurRad="50800" w14:dist="38100" w14:dir="2700000" w14:sx="100000" w14:sy="100000" w14:kx="0" w14:ky="0" w14:algn="tl">
            <w14:srgbClr w14:val="000000">
              <w14:alpha w14:val="60000"/>
            </w14:srgbClr>
          </w14:shadow>
        </w:rPr>
        <w:t>k</w:t>
      </w:r>
      <w:r w:rsidRPr="00F42063">
        <w:rPr>
          <w:rFonts w:ascii="Verdana" w:hAnsi="Verdana" w:cs="Arial"/>
          <w:sz w:val="18"/>
          <w:szCs w:val="18"/>
          <w:vertAlign w:val="subscript"/>
          <w14:shadow w14:blurRad="50800" w14:dist="38100" w14:dir="2700000" w14:sx="100000" w14:sy="100000" w14:kx="0" w14:ky="0" w14:algn="tl">
            <w14:srgbClr w14:val="000000">
              <w14:alpha w14:val="60000"/>
            </w14:srgbClr>
          </w14:shadow>
        </w:rPr>
        <w:t>mp</w:t>
      </w:r>
      <w:proofErr w:type="spellEnd"/>
      <w:r w:rsidRPr="00F42063">
        <w:rPr>
          <w:rFonts w:ascii="Verdana" w:hAnsi="Verdana" w:cs="Arial"/>
          <w:sz w:val="18"/>
          <w:szCs w:val="18"/>
          <w14:shadow w14:blurRad="50800" w14:dist="38100" w14:dir="2700000" w14:sx="100000" w14:sy="100000" w14:kx="0" w14:ky="0" w14:algn="tl">
            <w14:srgbClr w14:val="000000">
              <w14:alpha w14:val="60000"/>
            </w14:srgbClr>
          </w14:shadow>
        </w:rPr>
        <w:t xml:space="preserve"> * </w:t>
      </w:r>
      <w:proofErr w:type="spellStart"/>
      <w:r w:rsidRPr="00F42063">
        <w:rPr>
          <w:rFonts w:ascii="Verdana" w:hAnsi="Verdana" w:cs="Arial"/>
          <w:sz w:val="18"/>
          <w:szCs w:val="18"/>
          <w14:shadow w14:blurRad="50800" w14:dist="38100" w14:dir="2700000" w14:sx="100000" w14:sy="100000" w14:kx="0" w14:ky="0" w14:algn="tl">
            <w14:srgbClr w14:val="000000">
              <w14:alpha w14:val="60000"/>
            </w14:srgbClr>
          </w14:shadow>
        </w:rPr>
        <w:t>k</w:t>
      </w:r>
      <w:r w:rsidRPr="00F42063">
        <w:rPr>
          <w:rFonts w:ascii="Verdana" w:hAnsi="Verdana" w:cs="Arial"/>
          <w:sz w:val="18"/>
          <w:szCs w:val="18"/>
          <w:vertAlign w:val="subscript"/>
          <w14:shadow w14:blurRad="50800" w14:dist="38100" w14:dir="2700000" w14:sx="100000" w14:sy="100000" w14:kx="0" w14:ky="0" w14:algn="tl">
            <w14:srgbClr w14:val="000000">
              <w14:alpha w14:val="60000"/>
            </w14:srgbClr>
          </w14:shadow>
        </w:rPr>
        <w:t>d</w:t>
      </w:r>
      <w:proofErr w:type="spellEnd"/>
    </w:p>
    <w:p w14:paraId="4154A4EF" w14:textId="77777777" w:rsidR="00F42063" w:rsidRPr="00F42063" w:rsidRDefault="00F42063" w:rsidP="00F42063">
      <w:pPr>
        <w:tabs>
          <w:tab w:val="left" w:pos="5670"/>
          <w:tab w:val="left" w:pos="6096"/>
          <w:tab w:val="left" w:pos="6237"/>
        </w:tabs>
        <w:spacing w:before="0" w:after="0" w:line="240" w:lineRule="auto"/>
        <w:ind w:right="2691"/>
        <w:outlineLvl w:val="0"/>
        <w:rPr>
          <w:rFonts w:ascii="Verdana" w:hAnsi="Verdana" w:cs="Arial"/>
          <w:sz w:val="18"/>
          <w:szCs w:val="18"/>
          <w14:shadow w14:blurRad="50800" w14:dist="38100" w14:dir="2700000" w14:sx="100000" w14:sy="100000" w14:kx="0" w14:ky="0" w14:algn="tl">
            <w14:srgbClr w14:val="000000">
              <w14:alpha w14:val="60000"/>
            </w14:srgbClr>
          </w14:shadow>
        </w:rPr>
      </w:pPr>
    </w:p>
    <w:p w14:paraId="3561A5CD" w14:textId="77777777" w:rsidR="00F42063" w:rsidRPr="00F42063" w:rsidRDefault="00F42063" w:rsidP="00F42063">
      <w:pPr>
        <w:spacing w:before="0" w:after="0" w:line="240" w:lineRule="auto"/>
        <w:rPr>
          <w:rFonts w:ascii="Verdana" w:hAnsi="Verdana" w:cs="Arial"/>
          <w:sz w:val="18"/>
          <w:szCs w:val="18"/>
        </w:rPr>
      </w:pPr>
      <w:r w:rsidRPr="00F42063">
        <w:rPr>
          <w:rFonts w:ascii="Verdana" w:hAnsi="Verdana" w:cs="Arial"/>
          <w:sz w:val="18"/>
          <w:szCs w:val="18"/>
        </w:rPr>
        <w:t>N</w:t>
      </w:r>
      <w:r w:rsidRPr="00F42063">
        <w:rPr>
          <w:rFonts w:ascii="Verdana" w:hAnsi="Verdana" w:cs="Arial"/>
          <w:sz w:val="18"/>
          <w:szCs w:val="18"/>
        </w:rPr>
        <w:tab/>
        <w:t>–</w:t>
      </w:r>
      <w:r w:rsidRPr="00F42063">
        <w:rPr>
          <w:rFonts w:ascii="Verdana" w:hAnsi="Verdana" w:cs="Arial"/>
          <w:sz w:val="18"/>
          <w:szCs w:val="18"/>
        </w:rPr>
        <w:tab/>
        <w:t>celkový počet stojísk v riešenom regióne/území/objekte</w:t>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p>
    <w:p w14:paraId="7E2267E2" w14:textId="77777777" w:rsidR="00F42063" w:rsidRPr="00F42063" w:rsidRDefault="00F42063" w:rsidP="00F42063">
      <w:pPr>
        <w:spacing w:before="0" w:after="0" w:line="240" w:lineRule="auto"/>
        <w:rPr>
          <w:rFonts w:ascii="Verdana" w:hAnsi="Verdana" w:cs="Arial"/>
          <w:sz w:val="18"/>
          <w:szCs w:val="18"/>
        </w:rPr>
      </w:pPr>
      <w:r w:rsidRPr="00F42063">
        <w:rPr>
          <w:rFonts w:ascii="Verdana" w:hAnsi="Verdana" w:cs="Arial"/>
          <w:sz w:val="18"/>
          <w:szCs w:val="18"/>
        </w:rPr>
        <w:t>P</w:t>
      </w:r>
      <w:r w:rsidRPr="00F42063">
        <w:rPr>
          <w:rFonts w:ascii="Verdana" w:hAnsi="Verdana" w:cs="Arial"/>
          <w:sz w:val="18"/>
          <w:szCs w:val="18"/>
          <w:vertAlign w:val="subscript"/>
        </w:rPr>
        <w:t>o</w:t>
      </w:r>
      <w:r w:rsidRPr="00F42063">
        <w:rPr>
          <w:rFonts w:ascii="Verdana" w:hAnsi="Verdana" w:cs="Arial"/>
          <w:sz w:val="18"/>
          <w:szCs w:val="18"/>
        </w:rPr>
        <w:tab/>
        <w:t>-</w:t>
      </w:r>
      <w:r w:rsidRPr="00F42063">
        <w:rPr>
          <w:rFonts w:ascii="Verdana" w:hAnsi="Verdana" w:cs="Arial"/>
          <w:sz w:val="18"/>
          <w:szCs w:val="18"/>
        </w:rPr>
        <w:tab/>
        <w:t>základný počet parkovacích stojísk</w:t>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p>
    <w:p w14:paraId="08F85512" w14:textId="77777777" w:rsidR="00F42063" w:rsidRPr="00F42063" w:rsidRDefault="00F42063" w:rsidP="00F42063">
      <w:pPr>
        <w:spacing w:before="0" w:after="0" w:line="240" w:lineRule="auto"/>
        <w:rPr>
          <w:rFonts w:ascii="Verdana" w:hAnsi="Verdana" w:cs="Arial"/>
          <w:sz w:val="18"/>
          <w:szCs w:val="18"/>
        </w:rPr>
      </w:pPr>
      <w:proofErr w:type="spellStart"/>
      <w:r w:rsidRPr="00F42063">
        <w:rPr>
          <w:rFonts w:ascii="Verdana" w:hAnsi="Verdana" w:cs="Arial"/>
          <w:sz w:val="18"/>
          <w:szCs w:val="18"/>
        </w:rPr>
        <w:t>O</w:t>
      </w:r>
      <w:r w:rsidRPr="00F42063">
        <w:rPr>
          <w:rFonts w:ascii="Verdana" w:hAnsi="Verdana" w:cs="Arial"/>
          <w:sz w:val="18"/>
          <w:szCs w:val="18"/>
          <w:vertAlign w:val="subscript"/>
        </w:rPr>
        <w:t>o</w:t>
      </w:r>
      <w:proofErr w:type="spellEnd"/>
      <w:r w:rsidRPr="00F42063">
        <w:rPr>
          <w:rFonts w:ascii="Verdana" w:hAnsi="Verdana" w:cs="Arial"/>
          <w:sz w:val="18"/>
          <w:szCs w:val="18"/>
        </w:rPr>
        <w:tab/>
        <w:t>-</w:t>
      </w:r>
      <w:r w:rsidRPr="00F42063">
        <w:rPr>
          <w:rFonts w:ascii="Verdana" w:hAnsi="Verdana" w:cs="Arial"/>
          <w:sz w:val="18"/>
          <w:szCs w:val="18"/>
        </w:rPr>
        <w:tab/>
        <w:t>základný počet odstavných stojísk</w:t>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p>
    <w:p w14:paraId="39E452B4" w14:textId="77777777" w:rsidR="00F42063" w:rsidRPr="00F42063" w:rsidRDefault="00F42063" w:rsidP="00F42063">
      <w:pPr>
        <w:spacing w:before="0" w:after="0" w:line="240" w:lineRule="auto"/>
        <w:rPr>
          <w:rFonts w:ascii="Verdana" w:hAnsi="Verdana" w:cs="Arial"/>
          <w:sz w:val="18"/>
          <w:szCs w:val="18"/>
        </w:rPr>
      </w:pPr>
      <w:proofErr w:type="spellStart"/>
      <w:r w:rsidRPr="00F42063">
        <w:rPr>
          <w:rFonts w:ascii="Verdana" w:hAnsi="Verdana" w:cs="Arial"/>
          <w:sz w:val="18"/>
          <w:szCs w:val="18"/>
        </w:rPr>
        <w:t>K</w:t>
      </w:r>
      <w:r w:rsidRPr="00F42063">
        <w:rPr>
          <w:rFonts w:ascii="Verdana" w:hAnsi="Verdana" w:cs="Arial"/>
          <w:sz w:val="18"/>
          <w:szCs w:val="18"/>
          <w:vertAlign w:val="subscript"/>
        </w:rPr>
        <w:t>mp</w:t>
      </w:r>
      <w:proofErr w:type="spellEnd"/>
      <w:r w:rsidRPr="00F42063">
        <w:rPr>
          <w:rFonts w:ascii="Verdana" w:hAnsi="Verdana" w:cs="Arial"/>
          <w:sz w:val="18"/>
          <w:szCs w:val="18"/>
          <w:vertAlign w:val="subscript"/>
        </w:rPr>
        <w:tab/>
      </w:r>
      <w:r w:rsidRPr="00F42063">
        <w:rPr>
          <w:rFonts w:ascii="Verdana" w:hAnsi="Verdana" w:cs="Arial"/>
          <w:sz w:val="18"/>
          <w:szCs w:val="18"/>
        </w:rPr>
        <w:t>-</w:t>
      </w:r>
      <w:r w:rsidRPr="00F42063">
        <w:rPr>
          <w:rFonts w:ascii="Verdana" w:hAnsi="Verdana" w:cs="Arial"/>
          <w:sz w:val="18"/>
          <w:szCs w:val="18"/>
          <w:vertAlign w:val="subscript"/>
        </w:rPr>
        <w:tab/>
      </w:r>
      <w:r w:rsidRPr="00F42063">
        <w:rPr>
          <w:rFonts w:ascii="Verdana" w:hAnsi="Verdana" w:cs="Arial"/>
          <w:sz w:val="18"/>
          <w:szCs w:val="18"/>
        </w:rPr>
        <w:t>regulačný koeficient mestskej polohy pričom prístup do oblasti, kde</w:t>
      </w:r>
    </w:p>
    <w:p w14:paraId="0745A1F4" w14:textId="77777777" w:rsidR="00F42063" w:rsidRPr="00F42063" w:rsidRDefault="00F42063" w:rsidP="00F42063">
      <w:pPr>
        <w:spacing w:before="0" w:after="0" w:line="240" w:lineRule="auto"/>
        <w:rPr>
          <w:rFonts w:ascii="Verdana" w:hAnsi="Verdana" w:cs="Arial"/>
          <w:sz w:val="18"/>
          <w:szCs w:val="18"/>
        </w:rPr>
      </w:pPr>
      <w:r w:rsidRPr="00F42063">
        <w:rPr>
          <w:rFonts w:ascii="Verdana" w:hAnsi="Verdana" w:cs="Arial"/>
          <w:sz w:val="18"/>
          <w:szCs w:val="18"/>
        </w:rPr>
        <w:tab/>
      </w:r>
      <w:r w:rsidRPr="00F42063">
        <w:rPr>
          <w:rFonts w:ascii="Verdana" w:hAnsi="Verdana" w:cs="Arial"/>
          <w:sz w:val="18"/>
          <w:szCs w:val="18"/>
        </w:rPr>
        <w:tab/>
        <w:t>Je obmedzený možný počet parkovísk musí zabezpečiť dostatočná</w:t>
      </w:r>
    </w:p>
    <w:p w14:paraId="1562C9F6" w14:textId="77777777" w:rsidR="00F42063" w:rsidRPr="00F42063" w:rsidRDefault="00F42063" w:rsidP="00F42063">
      <w:pPr>
        <w:spacing w:before="0" w:after="0" w:line="240" w:lineRule="auto"/>
        <w:rPr>
          <w:rFonts w:ascii="Verdana" w:hAnsi="Verdana" w:cs="Arial"/>
          <w:sz w:val="18"/>
          <w:szCs w:val="18"/>
        </w:rPr>
      </w:pPr>
      <w:r w:rsidRPr="00F42063">
        <w:rPr>
          <w:rFonts w:ascii="Verdana" w:hAnsi="Verdana" w:cs="Arial"/>
          <w:sz w:val="18"/>
          <w:szCs w:val="18"/>
        </w:rPr>
        <w:t>ponuka MHD, ktorá sa musí preukázať návrhom</w:t>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p>
    <w:p w14:paraId="674847CD" w14:textId="77777777" w:rsidR="00F42063" w:rsidRDefault="00F42063" w:rsidP="00F42063">
      <w:pPr>
        <w:spacing w:before="0" w:after="0" w:line="240" w:lineRule="auto"/>
        <w:rPr>
          <w:rFonts w:ascii="Verdana" w:hAnsi="Verdana" w:cs="Arial"/>
          <w:sz w:val="18"/>
          <w:szCs w:val="18"/>
        </w:rPr>
      </w:pPr>
      <w:proofErr w:type="spellStart"/>
      <w:r w:rsidRPr="00F42063">
        <w:rPr>
          <w:rFonts w:ascii="Verdana" w:hAnsi="Verdana" w:cs="Arial"/>
          <w:sz w:val="18"/>
          <w:szCs w:val="18"/>
        </w:rPr>
        <w:t>k</w:t>
      </w:r>
      <w:r w:rsidRPr="00F42063">
        <w:rPr>
          <w:rFonts w:ascii="Verdana" w:hAnsi="Verdana" w:cs="Arial"/>
          <w:sz w:val="18"/>
          <w:szCs w:val="18"/>
          <w:vertAlign w:val="subscript"/>
        </w:rPr>
        <w:t>d</w:t>
      </w:r>
      <w:proofErr w:type="spellEnd"/>
      <w:r w:rsidRPr="00F42063">
        <w:rPr>
          <w:rFonts w:ascii="Verdana" w:hAnsi="Verdana" w:cs="Arial"/>
          <w:sz w:val="18"/>
          <w:szCs w:val="18"/>
        </w:rPr>
        <w:tab/>
        <w:t>-</w:t>
      </w:r>
      <w:r w:rsidRPr="00F42063">
        <w:rPr>
          <w:rFonts w:ascii="Verdana" w:hAnsi="Verdana" w:cs="Arial"/>
          <w:sz w:val="18"/>
          <w:szCs w:val="18"/>
        </w:rPr>
        <w:tab/>
        <w:t>súčiniteľ vplyvu deľby prepravnej práce</w:t>
      </w:r>
    </w:p>
    <w:p w14:paraId="09EA9E50" w14:textId="5AF781A7" w:rsidR="00F42063" w:rsidRPr="00F42063" w:rsidRDefault="00F42063" w:rsidP="00F42063">
      <w:pPr>
        <w:spacing w:before="0" w:after="0" w:line="240" w:lineRule="auto"/>
        <w:rPr>
          <w:rFonts w:ascii="Verdana" w:hAnsi="Verdana" w:cs="Arial"/>
          <w:sz w:val="18"/>
          <w:szCs w:val="18"/>
        </w:rPr>
      </w:pP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p>
    <w:p w14:paraId="08C82288" w14:textId="77777777" w:rsidR="00F42063" w:rsidRPr="00F42063" w:rsidRDefault="00F42063" w:rsidP="00F42063">
      <w:pPr>
        <w:spacing w:before="0" w:after="0" w:line="240" w:lineRule="auto"/>
        <w:rPr>
          <w:rFonts w:ascii="Verdana" w:hAnsi="Verdana" w:cs="Arial"/>
          <w:sz w:val="18"/>
          <w:szCs w:val="18"/>
        </w:rPr>
      </w:pPr>
      <w:r w:rsidRPr="00F42063">
        <w:rPr>
          <w:rFonts w:ascii="Verdana" w:hAnsi="Verdana" w:cs="Arial"/>
          <w:sz w:val="18"/>
          <w:szCs w:val="18"/>
        </w:rPr>
        <w:t>Koeficient 1,1 zahŕňa aj 10% rezervu stojísk pre krátkodobé parkovanie návštev verejne prístupných</w:t>
      </w:r>
    </w:p>
    <w:p w14:paraId="00E1691E" w14:textId="77777777" w:rsidR="00F42063" w:rsidRPr="00F42063" w:rsidRDefault="00F42063" w:rsidP="00F42063">
      <w:pPr>
        <w:spacing w:before="0" w:after="0" w:line="240" w:lineRule="auto"/>
        <w:rPr>
          <w:rFonts w:ascii="Verdana" w:hAnsi="Verdana" w:cs="Arial"/>
          <w:sz w:val="18"/>
          <w:szCs w:val="18"/>
        </w:rPr>
      </w:pPr>
    </w:p>
    <w:p w14:paraId="628A4FBB" w14:textId="77777777" w:rsidR="00F42063" w:rsidRPr="00F42063" w:rsidRDefault="00F42063" w:rsidP="00F42063">
      <w:pPr>
        <w:spacing w:before="0" w:after="0" w:line="240" w:lineRule="auto"/>
        <w:rPr>
          <w:rFonts w:ascii="Verdana" w:hAnsi="Verdana" w:cs="Arial"/>
          <w:sz w:val="18"/>
          <w:szCs w:val="18"/>
          <w:u w:val="single"/>
        </w:rPr>
      </w:pPr>
      <w:r w:rsidRPr="00F42063">
        <w:rPr>
          <w:rFonts w:ascii="Verdana" w:hAnsi="Verdana" w:cs="Arial"/>
          <w:sz w:val="18"/>
          <w:szCs w:val="18"/>
          <w:u w:val="single"/>
        </w:rPr>
        <w:t>Funkčné využitie objektu:</w:t>
      </w:r>
      <w:r w:rsidRPr="00F42063">
        <w:rPr>
          <w:rFonts w:ascii="Verdana" w:hAnsi="Verdana" w:cs="Arial"/>
          <w:sz w:val="18"/>
          <w:szCs w:val="18"/>
          <w:u w:val="single"/>
        </w:rPr>
        <w:tab/>
      </w:r>
      <w:r w:rsidRPr="00F42063">
        <w:rPr>
          <w:rFonts w:ascii="Verdana" w:hAnsi="Verdana" w:cs="Arial"/>
          <w:sz w:val="18"/>
          <w:szCs w:val="18"/>
          <w:u w:val="single"/>
        </w:rPr>
        <w:tab/>
      </w:r>
      <w:r w:rsidRPr="00F42063">
        <w:rPr>
          <w:rFonts w:ascii="Verdana" w:hAnsi="Verdana" w:cs="Arial"/>
          <w:sz w:val="18"/>
          <w:szCs w:val="18"/>
          <w:u w:val="single"/>
        </w:rPr>
        <w:tab/>
      </w:r>
      <w:r w:rsidRPr="00F42063">
        <w:rPr>
          <w:rFonts w:ascii="Verdana" w:hAnsi="Verdana" w:cs="Arial"/>
          <w:sz w:val="18"/>
          <w:szCs w:val="18"/>
          <w:u w:val="single"/>
        </w:rPr>
        <w:tab/>
        <w:t>Stravovacie zariadenie</w:t>
      </w:r>
    </w:p>
    <w:p w14:paraId="6F219CBD" w14:textId="77777777" w:rsidR="00F42063" w:rsidRPr="00F42063" w:rsidRDefault="00F42063" w:rsidP="00F42063">
      <w:pPr>
        <w:spacing w:before="0" w:after="0" w:line="240" w:lineRule="auto"/>
        <w:rPr>
          <w:rFonts w:ascii="Verdana" w:hAnsi="Verdana" w:cs="Arial"/>
          <w:sz w:val="18"/>
          <w:szCs w:val="18"/>
        </w:rPr>
      </w:pPr>
    </w:p>
    <w:p w14:paraId="7786E1DD" w14:textId="77777777" w:rsidR="00F42063" w:rsidRPr="00F42063" w:rsidRDefault="00F42063" w:rsidP="00F42063">
      <w:pPr>
        <w:spacing w:before="0" w:after="0" w:line="240" w:lineRule="auto"/>
        <w:rPr>
          <w:rFonts w:ascii="Verdana" w:hAnsi="Verdana" w:cs="Arial"/>
          <w:sz w:val="18"/>
          <w:szCs w:val="18"/>
          <w:vertAlign w:val="superscript"/>
        </w:rPr>
      </w:pPr>
      <w:r w:rsidRPr="00F42063">
        <w:rPr>
          <w:rFonts w:ascii="Verdana" w:hAnsi="Verdana" w:cs="Arial"/>
          <w:sz w:val="18"/>
          <w:szCs w:val="18"/>
        </w:rPr>
        <w:t>Návštevníci</w:t>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t>:</w:t>
      </w:r>
      <w:r w:rsidRPr="00F42063">
        <w:rPr>
          <w:rFonts w:ascii="Verdana" w:hAnsi="Verdana" w:cs="Arial"/>
          <w:sz w:val="18"/>
          <w:szCs w:val="18"/>
        </w:rPr>
        <w:tab/>
        <w:t>70</w:t>
      </w:r>
    </w:p>
    <w:p w14:paraId="0C93C802" w14:textId="77777777" w:rsidR="00F42063" w:rsidRPr="00F42063" w:rsidRDefault="00F42063" w:rsidP="00F42063">
      <w:pPr>
        <w:spacing w:before="0" w:after="0" w:line="240" w:lineRule="auto"/>
        <w:rPr>
          <w:rFonts w:ascii="Verdana" w:hAnsi="Verdana" w:cs="Arial"/>
          <w:sz w:val="18"/>
          <w:szCs w:val="18"/>
          <w:vertAlign w:val="superscript"/>
        </w:rPr>
      </w:pPr>
      <w:r w:rsidRPr="00F42063">
        <w:rPr>
          <w:rFonts w:ascii="Verdana" w:hAnsi="Verdana" w:cs="Arial"/>
          <w:sz w:val="18"/>
          <w:szCs w:val="18"/>
        </w:rPr>
        <w:t>Potreba nárokov odstavných stojísk</w:t>
      </w:r>
      <w:r w:rsidRPr="00F42063">
        <w:rPr>
          <w:rFonts w:ascii="Verdana" w:hAnsi="Verdana" w:cs="Arial"/>
          <w:sz w:val="18"/>
          <w:szCs w:val="18"/>
        </w:rPr>
        <w:tab/>
      </w:r>
      <w:r w:rsidRPr="00F42063">
        <w:rPr>
          <w:rFonts w:ascii="Verdana" w:hAnsi="Verdana" w:cs="Arial"/>
          <w:sz w:val="18"/>
          <w:szCs w:val="18"/>
        </w:rPr>
        <w:tab/>
        <w:t>:</w:t>
      </w:r>
      <w:r w:rsidRPr="00F42063">
        <w:rPr>
          <w:rFonts w:ascii="Verdana" w:hAnsi="Verdana" w:cs="Arial"/>
          <w:sz w:val="18"/>
          <w:szCs w:val="18"/>
        </w:rPr>
        <w:tab/>
        <w:t>1,0 stojisko / 8 návštevníkov</w:t>
      </w:r>
    </w:p>
    <w:p w14:paraId="1C6CBDC9" w14:textId="77777777" w:rsidR="00F42063" w:rsidRPr="00F42063" w:rsidRDefault="00F42063" w:rsidP="00F42063">
      <w:pPr>
        <w:spacing w:before="0" w:after="0" w:line="240" w:lineRule="auto"/>
        <w:rPr>
          <w:rFonts w:ascii="Verdana" w:hAnsi="Verdana" w:cs="Arial"/>
          <w:sz w:val="18"/>
          <w:szCs w:val="18"/>
        </w:rPr>
      </w:pPr>
    </w:p>
    <w:p w14:paraId="12B97F52" w14:textId="77777777" w:rsidR="00F42063" w:rsidRPr="00F42063" w:rsidRDefault="00F42063" w:rsidP="00F42063">
      <w:pPr>
        <w:spacing w:before="0" w:after="0" w:line="240" w:lineRule="auto"/>
        <w:rPr>
          <w:rFonts w:ascii="Verdana" w:hAnsi="Verdana" w:cs="Arial"/>
          <w:sz w:val="18"/>
          <w:szCs w:val="18"/>
          <w:vertAlign w:val="subscript"/>
        </w:rPr>
      </w:pPr>
      <w:r w:rsidRPr="00F42063">
        <w:rPr>
          <w:rFonts w:ascii="Verdana" w:hAnsi="Verdana" w:cs="Arial"/>
          <w:sz w:val="18"/>
          <w:szCs w:val="18"/>
        </w:rPr>
        <w:t xml:space="preserve">N = 1,1 * </w:t>
      </w:r>
      <w:proofErr w:type="spellStart"/>
      <w:r w:rsidRPr="00F42063">
        <w:rPr>
          <w:rFonts w:ascii="Verdana" w:hAnsi="Verdana" w:cs="Arial"/>
          <w:sz w:val="18"/>
          <w:szCs w:val="18"/>
        </w:rPr>
        <w:t>O</w:t>
      </w:r>
      <w:r w:rsidRPr="00F42063">
        <w:rPr>
          <w:rFonts w:ascii="Verdana" w:hAnsi="Verdana" w:cs="Arial"/>
          <w:sz w:val="18"/>
          <w:szCs w:val="18"/>
          <w:vertAlign w:val="subscript"/>
        </w:rPr>
        <w:t>o</w:t>
      </w:r>
      <w:proofErr w:type="spellEnd"/>
      <w:r w:rsidRPr="00F42063">
        <w:rPr>
          <w:rFonts w:ascii="Verdana" w:hAnsi="Verdana" w:cs="Arial"/>
          <w:sz w:val="18"/>
          <w:szCs w:val="18"/>
        </w:rPr>
        <w:t xml:space="preserve"> + 1,1 * P</w:t>
      </w:r>
      <w:r w:rsidRPr="00F42063">
        <w:rPr>
          <w:rFonts w:ascii="Verdana" w:hAnsi="Verdana" w:cs="Arial"/>
          <w:sz w:val="18"/>
          <w:szCs w:val="18"/>
          <w:vertAlign w:val="subscript"/>
        </w:rPr>
        <w:t>o</w:t>
      </w:r>
      <w:r w:rsidRPr="00F42063">
        <w:rPr>
          <w:rFonts w:ascii="Verdana" w:hAnsi="Verdana" w:cs="Arial"/>
          <w:sz w:val="18"/>
          <w:szCs w:val="18"/>
        </w:rPr>
        <w:t xml:space="preserve"> * </w:t>
      </w:r>
      <w:proofErr w:type="spellStart"/>
      <w:r w:rsidRPr="00F42063">
        <w:rPr>
          <w:rFonts w:ascii="Verdana" w:hAnsi="Verdana" w:cs="Arial"/>
          <w:sz w:val="18"/>
          <w:szCs w:val="18"/>
        </w:rPr>
        <w:t>k</w:t>
      </w:r>
      <w:r w:rsidRPr="00F42063">
        <w:rPr>
          <w:rFonts w:ascii="Verdana" w:hAnsi="Verdana" w:cs="Arial"/>
          <w:sz w:val="18"/>
          <w:szCs w:val="18"/>
          <w:vertAlign w:val="subscript"/>
        </w:rPr>
        <w:t>mp</w:t>
      </w:r>
      <w:proofErr w:type="spellEnd"/>
      <w:r w:rsidRPr="00F42063">
        <w:rPr>
          <w:rFonts w:ascii="Verdana" w:hAnsi="Verdana" w:cs="Arial"/>
          <w:sz w:val="18"/>
          <w:szCs w:val="18"/>
        </w:rPr>
        <w:t xml:space="preserve"> * </w:t>
      </w:r>
      <w:proofErr w:type="spellStart"/>
      <w:r w:rsidRPr="00F42063">
        <w:rPr>
          <w:rFonts w:ascii="Verdana" w:hAnsi="Verdana" w:cs="Arial"/>
          <w:sz w:val="18"/>
          <w:szCs w:val="18"/>
        </w:rPr>
        <w:t>k</w:t>
      </w:r>
      <w:r w:rsidRPr="00F42063">
        <w:rPr>
          <w:rFonts w:ascii="Verdana" w:hAnsi="Verdana" w:cs="Arial"/>
          <w:sz w:val="18"/>
          <w:szCs w:val="18"/>
          <w:vertAlign w:val="subscript"/>
        </w:rPr>
        <w:t>d</w:t>
      </w:r>
      <w:proofErr w:type="spellEnd"/>
    </w:p>
    <w:p w14:paraId="71562236" w14:textId="77777777" w:rsidR="00F42063" w:rsidRPr="00F42063" w:rsidRDefault="00F42063" w:rsidP="00F42063">
      <w:pPr>
        <w:spacing w:before="0" w:after="0" w:line="240" w:lineRule="auto"/>
        <w:rPr>
          <w:rFonts w:ascii="Verdana" w:hAnsi="Verdana" w:cs="Arial"/>
          <w:sz w:val="18"/>
          <w:szCs w:val="18"/>
        </w:rPr>
      </w:pPr>
      <w:r w:rsidRPr="00F42063">
        <w:rPr>
          <w:rFonts w:ascii="Verdana" w:hAnsi="Verdana" w:cs="Arial"/>
          <w:sz w:val="18"/>
          <w:szCs w:val="18"/>
        </w:rPr>
        <w:t>N = 1,1 * (4,0*1,5) + 1,1 * 3,8 * 0,8 * 1,0</w:t>
      </w:r>
    </w:p>
    <w:p w14:paraId="106B5F04" w14:textId="77777777" w:rsidR="00F42063" w:rsidRPr="00F42063" w:rsidRDefault="00F42063" w:rsidP="00F42063">
      <w:pPr>
        <w:spacing w:before="0" w:after="0" w:line="240" w:lineRule="auto"/>
        <w:rPr>
          <w:rFonts w:ascii="Verdana" w:hAnsi="Verdana" w:cs="Arial"/>
          <w:sz w:val="18"/>
          <w:szCs w:val="18"/>
        </w:rPr>
      </w:pPr>
      <w:r w:rsidRPr="00F42063">
        <w:rPr>
          <w:rFonts w:ascii="Verdana" w:hAnsi="Verdana" w:cs="Arial"/>
          <w:sz w:val="18"/>
          <w:szCs w:val="18"/>
        </w:rPr>
        <w:t>N = 5,9 stojiska = 6,0 stojísk (100% dlhodobé státie)</w:t>
      </w:r>
    </w:p>
    <w:p w14:paraId="0228D76D" w14:textId="77777777" w:rsidR="00F42063" w:rsidRPr="00F42063" w:rsidRDefault="00F42063" w:rsidP="00F42063">
      <w:pPr>
        <w:spacing w:before="0" w:after="0" w:line="240" w:lineRule="auto"/>
        <w:rPr>
          <w:rFonts w:ascii="Verdana" w:hAnsi="Verdana" w:cs="Arial"/>
          <w:sz w:val="18"/>
          <w:szCs w:val="18"/>
        </w:rPr>
      </w:pPr>
    </w:p>
    <w:p w14:paraId="73DD2233" w14:textId="77777777" w:rsidR="00F42063" w:rsidRPr="00F42063" w:rsidRDefault="00F42063" w:rsidP="00F42063">
      <w:pPr>
        <w:spacing w:before="0" w:after="0" w:line="240" w:lineRule="auto"/>
        <w:rPr>
          <w:rFonts w:ascii="Verdana" w:hAnsi="Verdana" w:cs="Arial"/>
          <w:sz w:val="18"/>
          <w:szCs w:val="18"/>
          <w:u w:val="single"/>
        </w:rPr>
      </w:pPr>
      <w:r w:rsidRPr="00F42063">
        <w:rPr>
          <w:rFonts w:ascii="Verdana" w:hAnsi="Verdana" w:cs="Arial"/>
          <w:sz w:val="18"/>
          <w:szCs w:val="18"/>
          <w:u w:val="single"/>
        </w:rPr>
        <w:t>Funkčné využitie objektu:</w:t>
      </w:r>
      <w:r w:rsidRPr="00F42063">
        <w:rPr>
          <w:rFonts w:ascii="Verdana" w:hAnsi="Verdana" w:cs="Arial"/>
          <w:sz w:val="18"/>
          <w:szCs w:val="18"/>
          <w:u w:val="single"/>
        </w:rPr>
        <w:tab/>
      </w:r>
      <w:r w:rsidRPr="00F42063">
        <w:rPr>
          <w:rFonts w:ascii="Verdana" w:hAnsi="Verdana" w:cs="Arial"/>
          <w:sz w:val="18"/>
          <w:szCs w:val="18"/>
          <w:u w:val="single"/>
        </w:rPr>
        <w:tab/>
      </w:r>
      <w:r w:rsidRPr="00F42063">
        <w:rPr>
          <w:rFonts w:ascii="Verdana" w:hAnsi="Verdana" w:cs="Arial"/>
          <w:sz w:val="18"/>
          <w:szCs w:val="18"/>
          <w:u w:val="single"/>
        </w:rPr>
        <w:tab/>
      </w:r>
      <w:r w:rsidRPr="00F42063">
        <w:rPr>
          <w:rFonts w:ascii="Verdana" w:hAnsi="Verdana" w:cs="Arial"/>
          <w:sz w:val="18"/>
          <w:szCs w:val="18"/>
          <w:u w:val="single"/>
        </w:rPr>
        <w:tab/>
        <w:t>Stravovacie zariadenie</w:t>
      </w:r>
    </w:p>
    <w:p w14:paraId="0575E1D0" w14:textId="77777777" w:rsidR="00F42063" w:rsidRPr="00F42063" w:rsidRDefault="00F42063" w:rsidP="00F42063">
      <w:pPr>
        <w:spacing w:before="0" w:after="0" w:line="240" w:lineRule="auto"/>
        <w:rPr>
          <w:rFonts w:ascii="Verdana" w:hAnsi="Verdana" w:cs="Arial"/>
          <w:sz w:val="18"/>
          <w:szCs w:val="18"/>
        </w:rPr>
      </w:pPr>
    </w:p>
    <w:p w14:paraId="1664A688" w14:textId="77777777" w:rsidR="00F42063" w:rsidRPr="00F42063" w:rsidRDefault="00F42063" w:rsidP="00F42063">
      <w:pPr>
        <w:spacing w:before="0" w:after="0" w:line="240" w:lineRule="auto"/>
        <w:rPr>
          <w:rFonts w:ascii="Verdana" w:hAnsi="Verdana" w:cs="Arial"/>
          <w:sz w:val="18"/>
          <w:szCs w:val="18"/>
          <w:vertAlign w:val="superscript"/>
        </w:rPr>
      </w:pPr>
      <w:r w:rsidRPr="00F42063">
        <w:rPr>
          <w:rFonts w:ascii="Verdana" w:hAnsi="Verdana" w:cs="Arial"/>
          <w:sz w:val="18"/>
          <w:szCs w:val="18"/>
        </w:rPr>
        <w:t>Zamestnanci</w:t>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t>:</w:t>
      </w:r>
      <w:r w:rsidRPr="00F42063">
        <w:rPr>
          <w:rFonts w:ascii="Verdana" w:hAnsi="Verdana" w:cs="Arial"/>
          <w:sz w:val="18"/>
          <w:szCs w:val="18"/>
        </w:rPr>
        <w:tab/>
        <w:t>5</w:t>
      </w:r>
    </w:p>
    <w:p w14:paraId="2E556B33" w14:textId="77777777" w:rsidR="00F42063" w:rsidRPr="00F42063" w:rsidRDefault="00F42063" w:rsidP="00F42063">
      <w:pPr>
        <w:spacing w:before="0" w:after="0" w:line="240" w:lineRule="auto"/>
        <w:rPr>
          <w:rFonts w:ascii="Verdana" w:hAnsi="Verdana" w:cs="Arial"/>
          <w:sz w:val="18"/>
          <w:szCs w:val="18"/>
          <w:vertAlign w:val="superscript"/>
        </w:rPr>
      </w:pPr>
      <w:r w:rsidRPr="00F42063">
        <w:rPr>
          <w:rFonts w:ascii="Verdana" w:hAnsi="Verdana" w:cs="Arial"/>
          <w:sz w:val="18"/>
          <w:szCs w:val="18"/>
        </w:rPr>
        <w:t>Potreba nárokov odstavných stojísk</w:t>
      </w:r>
      <w:r w:rsidRPr="00F42063">
        <w:rPr>
          <w:rFonts w:ascii="Verdana" w:hAnsi="Verdana" w:cs="Arial"/>
          <w:sz w:val="18"/>
          <w:szCs w:val="18"/>
        </w:rPr>
        <w:tab/>
      </w:r>
      <w:r w:rsidRPr="00F42063">
        <w:rPr>
          <w:rFonts w:ascii="Verdana" w:hAnsi="Verdana" w:cs="Arial"/>
          <w:sz w:val="18"/>
          <w:szCs w:val="18"/>
        </w:rPr>
        <w:tab/>
        <w:t>:</w:t>
      </w:r>
      <w:r w:rsidRPr="00F42063">
        <w:rPr>
          <w:rFonts w:ascii="Verdana" w:hAnsi="Verdana" w:cs="Arial"/>
          <w:sz w:val="18"/>
          <w:szCs w:val="18"/>
        </w:rPr>
        <w:tab/>
        <w:t>1,0 stojisko / 5 zamestnancov</w:t>
      </w:r>
    </w:p>
    <w:p w14:paraId="1DFE5B6C" w14:textId="77777777" w:rsidR="00F42063" w:rsidRPr="00F42063" w:rsidRDefault="00F42063" w:rsidP="00F42063">
      <w:pPr>
        <w:spacing w:before="0" w:after="0" w:line="240" w:lineRule="auto"/>
        <w:rPr>
          <w:rFonts w:ascii="Verdana" w:hAnsi="Verdana" w:cs="Arial"/>
          <w:sz w:val="18"/>
          <w:szCs w:val="18"/>
        </w:rPr>
      </w:pPr>
    </w:p>
    <w:p w14:paraId="4205F42F" w14:textId="77777777" w:rsidR="00F42063" w:rsidRPr="00F42063" w:rsidRDefault="00F42063" w:rsidP="00F42063">
      <w:pPr>
        <w:spacing w:before="0" w:after="0" w:line="240" w:lineRule="auto"/>
        <w:rPr>
          <w:rFonts w:ascii="Verdana" w:hAnsi="Verdana" w:cs="Arial"/>
          <w:sz w:val="18"/>
          <w:szCs w:val="18"/>
          <w:vertAlign w:val="subscript"/>
        </w:rPr>
      </w:pPr>
      <w:r w:rsidRPr="00F42063">
        <w:rPr>
          <w:rFonts w:ascii="Verdana" w:hAnsi="Verdana" w:cs="Arial"/>
          <w:sz w:val="18"/>
          <w:szCs w:val="18"/>
        </w:rPr>
        <w:t xml:space="preserve">N = 1,1 * </w:t>
      </w:r>
      <w:proofErr w:type="spellStart"/>
      <w:r w:rsidRPr="00F42063">
        <w:rPr>
          <w:rFonts w:ascii="Verdana" w:hAnsi="Verdana" w:cs="Arial"/>
          <w:sz w:val="18"/>
          <w:szCs w:val="18"/>
        </w:rPr>
        <w:t>O</w:t>
      </w:r>
      <w:r w:rsidRPr="00F42063">
        <w:rPr>
          <w:rFonts w:ascii="Verdana" w:hAnsi="Verdana" w:cs="Arial"/>
          <w:sz w:val="18"/>
          <w:szCs w:val="18"/>
          <w:vertAlign w:val="subscript"/>
        </w:rPr>
        <w:t>o</w:t>
      </w:r>
      <w:proofErr w:type="spellEnd"/>
      <w:r w:rsidRPr="00F42063">
        <w:rPr>
          <w:rFonts w:ascii="Verdana" w:hAnsi="Verdana" w:cs="Arial"/>
          <w:sz w:val="18"/>
          <w:szCs w:val="18"/>
        </w:rPr>
        <w:t xml:space="preserve"> + 1,1 * P</w:t>
      </w:r>
      <w:r w:rsidRPr="00F42063">
        <w:rPr>
          <w:rFonts w:ascii="Verdana" w:hAnsi="Verdana" w:cs="Arial"/>
          <w:sz w:val="18"/>
          <w:szCs w:val="18"/>
          <w:vertAlign w:val="subscript"/>
        </w:rPr>
        <w:t>o</w:t>
      </w:r>
      <w:r w:rsidRPr="00F42063">
        <w:rPr>
          <w:rFonts w:ascii="Verdana" w:hAnsi="Verdana" w:cs="Arial"/>
          <w:sz w:val="18"/>
          <w:szCs w:val="18"/>
        </w:rPr>
        <w:t xml:space="preserve"> * </w:t>
      </w:r>
      <w:proofErr w:type="spellStart"/>
      <w:r w:rsidRPr="00F42063">
        <w:rPr>
          <w:rFonts w:ascii="Verdana" w:hAnsi="Verdana" w:cs="Arial"/>
          <w:sz w:val="18"/>
          <w:szCs w:val="18"/>
        </w:rPr>
        <w:t>k</w:t>
      </w:r>
      <w:r w:rsidRPr="00F42063">
        <w:rPr>
          <w:rFonts w:ascii="Verdana" w:hAnsi="Verdana" w:cs="Arial"/>
          <w:sz w:val="18"/>
          <w:szCs w:val="18"/>
          <w:vertAlign w:val="subscript"/>
        </w:rPr>
        <w:t>mp</w:t>
      </w:r>
      <w:proofErr w:type="spellEnd"/>
      <w:r w:rsidRPr="00F42063">
        <w:rPr>
          <w:rFonts w:ascii="Verdana" w:hAnsi="Verdana" w:cs="Arial"/>
          <w:sz w:val="18"/>
          <w:szCs w:val="18"/>
        </w:rPr>
        <w:t xml:space="preserve"> * </w:t>
      </w:r>
      <w:proofErr w:type="spellStart"/>
      <w:r w:rsidRPr="00F42063">
        <w:rPr>
          <w:rFonts w:ascii="Verdana" w:hAnsi="Verdana" w:cs="Arial"/>
          <w:sz w:val="18"/>
          <w:szCs w:val="18"/>
        </w:rPr>
        <w:t>k</w:t>
      </w:r>
      <w:r w:rsidRPr="00F42063">
        <w:rPr>
          <w:rFonts w:ascii="Verdana" w:hAnsi="Verdana" w:cs="Arial"/>
          <w:sz w:val="18"/>
          <w:szCs w:val="18"/>
          <w:vertAlign w:val="subscript"/>
        </w:rPr>
        <w:t>d</w:t>
      </w:r>
      <w:proofErr w:type="spellEnd"/>
    </w:p>
    <w:p w14:paraId="79758085" w14:textId="77777777" w:rsidR="00F42063" w:rsidRPr="00F42063" w:rsidRDefault="00F42063" w:rsidP="00F42063">
      <w:pPr>
        <w:spacing w:before="0" w:after="0" w:line="240" w:lineRule="auto"/>
        <w:rPr>
          <w:rFonts w:ascii="Verdana" w:hAnsi="Verdana" w:cs="Arial"/>
          <w:sz w:val="18"/>
          <w:szCs w:val="18"/>
        </w:rPr>
      </w:pPr>
      <w:r w:rsidRPr="00F42063">
        <w:rPr>
          <w:rFonts w:ascii="Verdana" w:hAnsi="Verdana" w:cs="Arial"/>
          <w:sz w:val="18"/>
          <w:szCs w:val="18"/>
        </w:rPr>
        <w:t>N = 1,1 * (4,0*1,5) + 1,1 * 1,0 * 0,8 * 1,0</w:t>
      </w:r>
    </w:p>
    <w:p w14:paraId="2BD0592A" w14:textId="77777777" w:rsidR="00F42063" w:rsidRPr="00F42063" w:rsidRDefault="00F42063" w:rsidP="00F42063">
      <w:pPr>
        <w:spacing w:before="0" w:after="0" w:line="240" w:lineRule="auto"/>
        <w:rPr>
          <w:rFonts w:ascii="Verdana" w:hAnsi="Verdana" w:cs="Arial"/>
          <w:sz w:val="18"/>
          <w:szCs w:val="18"/>
        </w:rPr>
      </w:pPr>
      <w:r w:rsidRPr="00F42063">
        <w:rPr>
          <w:rFonts w:ascii="Verdana" w:hAnsi="Verdana" w:cs="Arial"/>
          <w:sz w:val="18"/>
          <w:szCs w:val="18"/>
        </w:rPr>
        <w:t>N = 0,9 stojiska = 1,0 stojisko (100% dlhodobé státie)</w:t>
      </w:r>
    </w:p>
    <w:p w14:paraId="72F97AFE" w14:textId="77777777" w:rsidR="00F42063" w:rsidRPr="00F42063" w:rsidRDefault="00F42063" w:rsidP="00F42063">
      <w:pPr>
        <w:spacing w:before="0" w:after="0" w:line="240" w:lineRule="auto"/>
        <w:rPr>
          <w:rFonts w:ascii="Verdana" w:hAnsi="Verdana" w:cs="Arial"/>
          <w:sz w:val="18"/>
          <w:szCs w:val="18"/>
        </w:rPr>
      </w:pPr>
    </w:p>
    <w:p w14:paraId="67F06133" w14:textId="77777777" w:rsidR="00F42063" w:rsidRPr="00F42063" w:rsidRDefault="00F42063" w:rsidP="00F42063">
      <w:pPr>
        <w:spacing w:before="0" w:after="0" w:line="240" w:lineRule="auto"/>
        <w:rPr>
          <w:rFonts w:ascii="Verdana" w:hAnsi="Verdana" w:cs="Arial"/>
          <w:sz w:val="18"/>
          <w:szCs w:val="18"/>
          <w:u w:val="single"/>
        </w:rPr>
      </w:pPr>
      <w:r w:rsidRPr="00F42063">
        <w:rPr>
          <w:rFonts w:ascii="Verdana" w:hAnsi="Verdana" w:cs="Arial"/>
          <w:sz w:val="18"/>
          <w:szCs w:val="18"/>
          <w:u w:val="single"/>
        </w:rPr>
        <w:t>Funkčné využitie objektu:</w:t>
      </w:r>
      <w:r w:rsidRPr="00F42063">
        <w:rPr>
          <w:rFonts w:ascii="Verdana" w:hAnsi="Verdana" w:cs="Arial"/>
          <w:sz w:val="18"/>
          <w:szCs w:val="18"/>
          <w:u w:val="single"/>
        </w:rPr>
        <w:tab/>
      </w:r>
      <w:r w:rsidRPr="00F42063">
        <w:rPr>
          <w:rFonts w:ascii="Verdana" w:hAnsi="Verdana" w:cs="Arial"/>
          <w:sz w:val="18"/>
          <w:szCs w:val="18"/>
          <w:u w:val="single"/>
        </w:rPr>
        <w:tab/>
      </w:r>
      <w:r w:rsidRPr="00F42063">
        <w:rPr>
          <w:rFonts w:ascii="Verdana" w:hAnsi="Verdana" w:cs="Arial"/>
          <w:sz w:val="18"/>
          <w:szCs w:val="18"/>
          <w:u w:val="single"/>
        </w:rPr>
        <w:tab/>
      </w:r>
      <w:r w:rsidRPr="00F42063">
        <w:rPr>
          <w:rFonts w:ascii="Verdana" w:hAnsi="Verdana" w:cs="Arial"/>
          <w:sz w:val="18"/>
          <w:szCs w:val="18"/>
          <w:u w:val="single"/>
        </w:rPr>
        <w:tab/>
        <w:t>Ubytovacie zariadenie</w:t>
      </w:r>
    </w:p>
    <w:p w14:paraId="0BCDD658" w14:textId="77777777" w:rsidR="00F42063" w:rsidRPr="00F42063" w:rsidRDefault="00F42063" w:rsidP="00F42063">
      <w:pPr>
        <w:spacing w:before="0" w:after="0" w:line="240" w:lineRule="auto"/>
        <w:rPr>
          <w:rFonts w:ascii="Verdana" w:hAnsi="Verdana" w:cs="Arial"/>
          <w:sz w:val="18"/>
          <w:szCs w:val="18"/>
        </w:rPr>
      </w:pPr>
    </w:p>
    <w:p w14:paraId="72A4A843" w14:textId="77777777" w:rsidR="00F42063" w:rsidRPr="00F42063" w:rsidRDefault="00F42063" w:rsidP="00F42063">
      <w:pPr>
        <w:spacing w:before="0" w:after="0" w:line="240" w:lineRule="auto"/>
        <w:rPr>
          <w:rFonts w:ascii="Verdana" w:hAnsi="Verdana" w:cs="Arial"/>
          <w:sz w:val="18"/>
          <w:szCs w:val="18"/>
          <w:vertAlign w:val="superscript"/>
        </w:rPr>
      </w:pPr>
      <w:r w:rsidRPr="00F42063">
        <w:rPr>
          <w:rFonts w:ascii="Verdana" w:hAnsi="Verdana" w:cs="Arial"/>
          <w:sz w:val="18"/>
          <w:szCs w:val="18"/>
        </w:rPr>
        <w:t>Počet izieb</w:t>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r>
      <w:r w:rsidRPr="00F42063">
        <w:rPr>
          <w:rFonts w:ascii="Verdana" w:hAnsi="Verdana" w:cs="Arial"/>
          <w:sz w:val="18"/>
          <w:szCs w:val="18"/>
        </w:rPr>
        <w:tab/>
        <w:t>:</w:t>
      </w:r>
      <w:r w:rsidRPr="00F42063">
        <w:rPr>
          <w:rFonts w:ascii="Verdana" w:hAnsi="Verdana" w:cs="Arial"/>
          <w:sz w:val="18"/>
          <w:szCs w:val="18"/>
        </w:rPr>
        <w:tab/>
        <w:t>8</w:t>
      </w:r>
    </w:p>
    <w:p w14:paraId="31D7F852" w14:textId="77777777" w:rsidR="00F42063" w:rsidRPr="00F42063" w:rsidRDefault="00F42063" w:rsidP="00F42063">
      <w:pPr>
        <w:spacing w:before="0" w:after="0" w:line="240" w:lineRule="auto"/>
        <w:rPr>
          <w:rFonts w:ascii="Verdana" w:hAnsi="Verdana" w:cs="Arial"/>
          <w:sz w:val="18"/>
          <w:szCs w:val="18"/>
          <w:vertAlign w:val="superscript"/>
        </w:rPr>
      </w:pPr>
      <w:r w:rsidRPr="00F42063">
        <w:rPr>
          <w:rFonts w:ascii="Verdana" w:hAnsi="Verdana" w:cs="Arial"/>
          <w:sz w:val="18"/>
          <w:szCs w:val="18"/>
        </w:rPr>
        <w:t>Potreba nárokov odstavných stojísk</w:t>
      </w:r>
      <w:r w:rsidRPr="00F42063">
        <w:rPr>
          <w:rFonts w:ascii="Verdana" w:hAnsi="Verdana" w:cs="Arial"/>
          <w:sz w:val="18"/>
          <w:szCs w:val="18"/>
        </w:rPr>
        <w:tab/>
      </w:r>
      <w:r w:rsidRPr="00F42063">
        <w:rPr>
          <w:rFonts w:ascii="Verdana" w:hAnsi="Verdana" w:cs="Arial"/>
          <w:sz w:val="18"/>
          <w:szCs w:val="18"/>
        </w:rPr>
        <w:tab/>
        <w:t>:</w:t>
      </w:r>
      <w:r w:rsidRPr="00F42063">
        <w:rPr>
          <w:rFonts w:ascii="Verdana" w:hAnsi="Verdana" w:cs="Arial"/>
          <w:sz w:val="18"/>
          <w:szCs w:val="18"/>
        </w:rPr>
        <w:tab/>
        <w:t>1,0 stojisko / 0,5 izby</w:t>
      </w:r>
    </w:p>
    <w:p w14:paraId="455E1D82" w14:textId="77777777" w:rsidR="00F42063" w:rsidRPr="00F42063" w:rsidRDefault="00F42063" w:rsidP="00F42063">
      <w:pPr>
        <w:spacing w:before="0" w:after="0" w:line="240" w:lineRule="auto"/>
        <w:rPr>
          <w:rFonts w:ascii="Verdana" w:hAnsi="Verdana" w:cs="Arial"/>
          <w:sz w:val="18"/>
          <w:szCs w:val="18"/>
        </w:rPr>
      </w:pPr>
    </w:p>
    <w:p w14:paraId="469ED526" w14:textId="77777777" w:rsidR="00F42063" w:rsidRPr="00F42063" w:rsidRDefault="00F42063" w:rsidP="00F42063">
      <w:pPr>
        <w:spacing w:before="0" w:after="0" w:line="240" w:lineRule="auto"/>
        <w:rPr>
          <w:rFonts w:ascii="Verdana" w:hAnsi="Verdana" w:cs="Arial"/>
          <w:sz w:val="18"/>
          <w:szCs w:val="18"/>
          <w:vertAlign w:val="subscript"/>
        </w:rPr>
      </w:pPr>
      <w:r w:rsidRPr="00F42063">
        <w:rPr>
          <w:rFonts w:ascii="Verdana" w:hAnsi="Verdana" w:cs="Arial"/>
          <w:sz w:val="18"/>
          <w:szCs w:val="18"/>
        </w:rPr>
        <w:t xml:space="preserve">N = 1,1 * </w:t>
      </w:r>
      <w:proofErr w:type="spellStart"/>
      <w:r w:rsidRPr="00F42063">
        <w:rPr>
          <w:rFonts w:ascii="Verdana" w:hAnsi="Verdana" w:cs="Arial"/>
          <w:sz w:val="18"/>
          <w:szCs w:val="18"/>
        </w:rPr>
        <w:t>O</w:t>
      </w:r>
      <w:r w:rsidRPr="00F42063">
        <w:rPr>
          <w:rFonts w:ascii="Verdana" w:hAnsi="Verdana" w:cs="Arial"/>
          <w:sz w:val="18"/>
          <w:szCs w:val="18"/>
          <w:vertAlign w:val="subscript"/>
        </w:rPr>
        <w:t>o</w:t>
      </w:r>
      <w:proofErr w:type="spellEnd"/>
      <w:r w:rsidRPr="00F42063">
        <w:rPr>
          <w:rFonts w:ascii="Verdana" w:hAnsi="Verdana" w:cs="Arial"/>
          <w:sz w:val="18"/>
          <w:szCs w:val="18"/>
        </w:rPr>
        <w:t xml:space="preserve"> + 1,1 * P</w:t>
      </w:r>
      <w:r w:rsidRPr="00F42063">
        <w:rPr>
          <w:rFonts w:ascii="Verdana" w:hAnsi="Verdana" w:cs="Arial"/>
          <w:sz w:val="18"/>
          <w:szCs w:val="18"/>
          <w:vertAlign w:val="subscript"/>
        </w:rPr>
        <w:t>o</w:t>
      </w:r>
      <w:r w:rsidRPr="00F42063">
        <w:rPr>
          <w:rFonts w:ascii="Verdana" w:hAnsi="Verdana" w:cs="Arial"/>
          <w:sz w:val="18"/>
          <w:szCs w:val="18"/>
        </w:rPr>
        <w:t xml:space="preserve"> * </w:t>
      </w:r>
      <w:proofErr w:type="spellStart"/>
      <w:r w:rsidRPr="00F42063">
        <w:rPr>
          <w:rFonts w:ascii="Verdana" w:hAnsi="Verdana" w:cs="Arial"/>
          <w:sz w:val="18"/>
          <w:szCs w:val="18"/>
        </w:rPr>
        <w:t>k</w:t>
      </w:r>
      <w:r w:rsidRPr="00F42063">
        <w:rPr>
          <w:rFonts w:ascii="Verdana" w:hAnsi="Verdana" w:cs="Arial"/>
          <w:sz w:val="18"/>
          <w:szCs w:val="18"/>
          <w:vertAlign w:val="subscript"/>
        </w:rPr>
        <w:t>mp</w:t>
      </w:r>
      <w:proofErr w:type="spellEnd"/>
      <w:r w:rsidRPr="00F42063">
        <w:rPr>
          <w:rFonts w:ascii="Verdana" w:hAnsi="Verdana" w:cs="Arial"/>
          <w:sz w:val="18"/>
          <w:szCs w:val="18"/>
        </w:rPr>
        <w:t xml:space="preserve"> * </w:t>
      </w:r>
      <w:proofErr w:type="spellStart"/>
      <w:r w:rsidRPr="00F42063">
        <w:rPr>
          <w:rFonts w:ascii="Verdana" w:hAnsi="Verdana" w:cs="Arial"/>
          <w:sz w:val="18"/>
          <w:szCs w:val="18"/>
        </w:rPr>
        <w:t>k</w:t>
      </w:r>
      <w:r w:rsidRPr="00F42063">
        <w:rPr>
          <w:rFonts w:ascii="Verdana" w:hAnsi="Verdana" w:cs="Arial"/>
          <w:sz w:val="18"/>
          <w:szCs w:val="18"/>
          <w:vertAlign w:val="subscript"/>
        </w:rPr>
        <w:t>d</w:t>
      </w:r>
      <w:proofErr w:type="spellEnd"/>
    </w:p>
    <w:p w14:paraId="5663F33D" w14:textId="77777777" w:rsidR="00F42063" w:rsidRPr="00F42063" w:rsidRDefault="00F42063" w:rsidP="00F42063">
      <w:pPr>
        <w:spacing w:before="0" w:after="0" w:line="240" w:lineRule="auto"/>
        <w:rPr>
          <w:rFonts w:ascii="Verdana" w:hAnsi="Verdana" w:cs="Arial"/>
          <w:sz w:val="18"/>
          <w:szCs w:val="18"/>
        </w:rPr>
      </w:pPr>
      <w:r w:rsidRPr="00F42063">
        <w:rPr>
          <w:rFonts w:ascii="Verdana" w:hAnsi="Verdana" w:cs="Arial"/>
          <w:sz w:val="18"/>
          <w:szCs w:val="18"/>
        </w:rPr>
        <w:t>N = 1,1 * (4,0*1,5) + 1,1 * 4,0 * 0,8 * 1,0</w:t>
      </w:r>
    </w:p>
    <w:p w14:paraId="53773C3B" w14:textId="77777777" w:rsidR="00F42063" w:rsidRPr="00F42063" w:rsidRDefault="00F42063" w:rsidP="00F42063">
      <w:pPr>
        <w:spacing w:before="0" w:after="0" w:line="240" w:lineRule="auto"/>
        <w:rPr>
          <w:rFonts w:ascii="Verdana" w:hAnsi="Verdana" w:cs="Arial"/>
          <w:sz w:val="18"/>
          <w:szCs w:val="18"/>
        </w:rPr>
      </w:pPr>
      <w:r w:rsidRPr="00F42063">
        <w:rPr>
          <w:rFonts w:ascii="Verdana" w:hAnsi="Verdana" w:cs="Arial"/>
          <w:sz w:val="18"/>
          <w:szCs w:val="18"/>
        </w:rPr>
        <w:t>N = 3,5 stojiska = 4,0 stojiská (100% dlhodobé státie)</w:t>
      </w:r>
    </w:p>
    <w:p w14:paraId="204E91CE" w14:textId="77777777" w:rsidR="00F42063" w:rsidRPr="00F42063" w:rsidRDefault="00F42063" w:rsidP="00F42063">
      <w:pPr>
        <w:spacing w:before="0" w:after="0" w:line="240" w:lineRule="auto"/>
        <w:rPr>
          <w:rFonts w:ascii="Verdana" w:hAnsi="Verdana" w:cs="Arial"/>
          <w:sz w:val="18"/>
          <w:szCs w:val="18"/>
          <w:u w:val="single"/>
        </w:rPr>
      </w:pPr>
    </w:p>
    <w:p w14:paraId="013C54AC" w14:textId="77777777" w:rsidR="00F42063" w:rsidRPr="00F42063" w:rsidRDefault="00F42063" w:rsidP="00F42063">
      <w:pPr>
        <w:spacing w:before="0" w:after="0" w:line="240" w:lineRule="auto"/>
        <w:rPr>
          <w:rFonts w:ascii="Verdana" w:hAnsi="Verdana" w:cs="Arial"/>
          <w:sz w:val="18"/>
          <w:szCs w:val="18"/>
          <w:u w:val="single"/>
        </w:rPr>
      </w:pPr>
      <w:r w:rsidRPr="00F42063">
        <w:rPr>
          <w:rFonts w:ascii="Verdana" w:hAnsi="Verdana" w:cs="Arial"/>
          <w:sz w:val="18"/>
          <w:szCs w:val="18"/>
          <w:u w:val="single"/>
        </w:rPr>
        <w:t xml:space="preserve">Celková potreba parkovacích miest v zmysle s STN 73 6110/Z2 pre riešené územie je 11 parkovacích miest. </w:t>
      </w:r>
    </w:p>
    <w:p w14:paraId="0288ECE1" w14:textId="77777777" w:rsidR="00F42063" w:rsidRPr="00F42063" w:rsidRDefault="00F42063" w:rsidP="00F42063">
      <w:pPr>
        <w:spacing w:before="0" w:after="0" w:line="240" w:lineRule="auto"/>
        <w:rPr>
          <w:rFonts w:ascii="Verdana" w:hAnsi="Verdana" w:cs="Arial"/>
          <w:sz w:val="18"/>
          <w:szCs w:val="18"/>
        </w:rPr>
      </w:pPr>
    </w:p>
    <w:p w14:paraId="59F43586" w14:textId="77777777" w:rsidR="00F42063" w:rsidRPr="00F42063" w:rsidRDefault="00F42063" w:rsidP="00F42063">
      <w:pPr>
        <w:spacing w:before="0" w:after="0" w:line="240" w:lineRule="auto"/>
        <w:outlineLvl w:val="0"/>
        <w:rPr>
          <w:rFonts w:ascii="Verdana" w:hAnsi="Verdana" w:cs="Arial"/>
          <w:sz w:val="18"/>
          <w:szCs w:val="18"/>
        </w:rPr>
      </w:pPr>
      <w:r w:rsidRPr="00F42063">
        <w:rPr>
          <w:rFonts w:ascii="Verdana" w:hAnsi="Verdana" w:cs="Arial"/>
          <w:sz w:val="18"/>
          <w:szCs w:val="18"/>
        </w:rPr>
        <w:t xml:space="preserve">V zmysle </w:t>
      </w:r>
      <w:proofErr w:type="spellStart"/>
      <w:r w:rsidRPr="00F42063">
        <w:rPr>
          <w:rFonts w:ascii="Verdana" w:hAnsi="Verdana" w:cs="Arial"/>
          <w:sz w:val="18"/>
          <w:szCs w:val="18"/>
        </w:rPr>
        <w:t>Z.z</w:t>
      </w:r>
      <w:proofErr w:type="spellEnd"/>
      <w:r w:rsidRPr="00F42063">
        <w:rPr>
          <w:rFonts w:ascii="Verdana" w:hAnsi="Verdana" w:cs="Arial"/>
          <w:sz w:val="18"/>
          <w:szCs w:val="18"/>
        </w:rPr>
        <w:t>. č. 532/2002 z celkového počtu stojísk  je potrebné  vyhradiť 4% pre osoby s poruchou pohybu a orientácie. Z celkového počtu 11 parkovacích miest je nutné vyznačiť 1 stojisko.</w:t>
      </w:r>
    </w:p>
    <w:p w14:paraId="3A849A7A" w14:textId="49B9C3DE" w:rsidR="00F42063" w:rsidRDefault="00F42063" w:rsidP="00F42063">
      <w:pPr>
        <w:spacing w:before="0" w:after="0" w:line="240" w:lineRule="auto"/>
        <w:outlineLvl w:val="0"/>
        <w:rPr>
          <w:rFonts w:ascii="Verdana" w:hAnsi="Verdana" w:cs="Arial"/>
          <w:b/>
          <w:sz w:val="18"/>
          <w:szCs w:val="18"/>
        </w:rPr>
      </w:pPr>
    </w:p>
    <w:p w14:paraId="769BE899" w14:textId="4BF80CBF" w:rsidR="00F42063" w:rsidRPr="00F42063" w:rsidRDefault="00F42063" w:rsidP="00F42063">
      <w:pPr>
        <w:spacing w:before="0" w:after="0" w:line="240" w:lineRule="auto"/>
        <w:outlineLvl w:val="0"/>
        <w:rPr>
          <w:rFonts w:ascii="Verdana" w:hAnsi="Verdana" w:cs="Arial"/>
          <w:b/>
          <w:i/>
          <w:sz w:val="18"/>
          <w:szCs w:val="18"/>
        </w:rPr>
      </w:pPr>
      <w:r w:rsidRPr="00F42063">
        <w:rPr>
          <w:rFonts w:ascii="Verdana" w:hAnsi="Verdana" w:cs="Arial"/>
          <w:b/>
          <w:i/>
          <w:sz w:val="18"/>
          <w:szCs w:val="18"/>
        </w:rPr>
        <w:t xml:space="preserve">V rámci riešeného územia zostane 9 parkovacích miest, ktoré sa doplnia </w:t>
      </w:r>
      <w:r>
        <w:rPr>
          <w:rFonts w:ascii="Verdana" w:hAnsi="Verdana" w:cs="Arial"/>
          <w:b/>
          <w:i/>
          <w:sz w:val="18"/>
          <w:szCs w:val="18"/>
        </w:rPr>
        <w:t xml:space="preserve">o </w:t>
      </w:r>
      <w:r w:rsidRPr="00F42063">
        <w:rPr>
          <w:rFonts w:ascii="Verdana" w:hAnsi="Verdana" w:cs="Arial"/>
          <w:b/>
          <w:i/>
          <w:sz w:val="18"/>
          <w:szCs w:val="18"/>
        </w:rPr>
        <w:t xml:space="preserve">dve novobudované parkoviská. Celkový počet parkovacích miest </w:t>
      </w:r>
      <w:r>
        <w:rPr>
          <w:rFonts w:ascii="Verdana" w:hAnsi="Verdana" w:cs="Arial"/>
          <w:b/>
          <w:i/>
          <w:sz w:val="18"/>
          <w:szCs w:val="18"/>
        </w:rPr>
        <w:t>zostane</w:t>
      </w:r>
      <w:r w:rsidRPr="00F42063">
        <w:rPr>
          <w:rFonts w:ascii="Verdana" w:hAnsi="Verdana" w:cs="Arial"/>
          <w:b/>
          <w:i/>
          <w:sz w:val="18"/>
          <w:szCs w:val="18"/>
        </w:rPr>
        <w:t xml:space="preserve"> 11, čo vyhovuje potrebám prevádzky.</w:t>
      </w:r>
    </w:p>
    <w:p w14:paraId="3AFEF215" w14:textId="77777777" w:rsidR="00426EEA" w:rsidRPr="00C22B8C" w:rsidRDefault="00426EEA" w:rsidP="00F42063">
      <w:pPr>
        <w:widowControl w:val="0"/>
        <w:suppressAutoHyphens/>
        <w:spacing w:before="0" w:after="0" w:line="240" w:lineRule="auto"/>
        <w:rPr>
          <w:rFonts w:ascii="Verdana" w:hAnsi="Verdana" w:cs="Arial"/>
          <w:sz w:val="18"/>
          <w:szCs w:val="18"/>
        </w:rPr>
      </w:pPr>
    </w:p>
    <w:p w14:paraId="71A3811C" w14:textId="63AB8103" w:rsidR="00FC38D0" w:rsidRPr="00A247E6" w:rsidRDefault="006A0BFF" w:rsidP="006E1715">
      <w:pPr>
        <w:pStyle w:val="Nadpis1"/>
        <w:keepLines w:val="0"/>
        <w:numPr>
          <w:ilvl w:val="0"/>
          <w:numId w:val="3"/>
        </w:numPr>
        <w:pBdr>
          <w:top w:val="single" w:sz="4" w:space="4" w:color="auto" w:shadow="1"/>
          <w:left w:val="single" w:sz="4" w:space="4" w:color="auto" w:shadow="1"/>
          <w:bottom w:val="single" w:sz="4" w:space="4" w:color="auto" w:shadow="1"/>
          <w:right w:val="single" w:sz="4" w:space="4" w:color="auto" w:shadow="1"/>
        </w:pBdr>
        <w:shd w:val="clear" w:color="auto" w:fill="F2F2F2"/>
        <w:tabs>
          <w:tab w:val="clear" w:pos="567"/>
          <w:tab w:val="clear" w:pos="709"/>
          <w:tab w:val="clear" w:pos="851"/>
        </w:tabs>
        <w:spacing w:before="0" w:after="240" w:line="240" w:lineRule="auto"/>
        <w:rPr>
          <w:rFonts w:ascii="Arial" w:eastAsia="Times New Roman" w:hAnsi="Arial" w:cs="Times New Roman"/>
          <w:caps/>
          <w:kern w:val="32"/>
          <w:sz w:val="24"/>
          <w:szCs w:val="24"/>
          <w:lang w:eastAsia="x-none"/>
        </w:rPr>
      </w:pPr>
      <w:r w:rsidRPr="00A247E6">
        <w:rPr>
          <w:rFonts w:ascii="Arial" w:eastAsia="Times New Roman" w:hAnsi="Arial" w:cs="Times New Roman"/>
          <w:caps/>
          <w:kern w:val="32"/>
          <w:sz w:val="24"/>
          <w:szCs w:val="24"/>
          <w:lang w:eastAsia="x-none"/>
        </w:rPr>
        <w:t>NÁVRH RIEŠENIA BEZBARIÉROVÉHO UŽÍVANIA STAVBY</w:t>
      </w:r>
    </w:p>
    <w:p w14:paraId="18C5672E" w14:textId="77777777" w:rsidR="00E041E8" w:rsidRPr="00E041E8" w:rsidRDefault="00E041E8" w:rsidP="00E041E8">
      <w:pPr>
        <w:spacing w:before="0" w:after="0" w:line="240" w:lineRule="auto"/>
        <w:rPr>
          <w:rFonts w:ascii="Verdana" w:hAnsi="Verdana" w:cs="Arial"/>
          <w:sz w:val="18"/>
          <w:szCs w:val="18"/>
        </w:rPr>
      </w:pPr>
      <w:r w:rsidRPr="00E041E8">
        <w:rPr>
          <w:rFonts w:ascii="Verdana" w:hAnsi="Verdana" w:cs="Arial"/>
          <w:sz w:val="18"/>
          <w:szCs w:val="18"/>
        </w:rPr>
        <w:t>Výškové rozdiely na komunikáciách pre chodcov musí mať obrubník s výškou nášľapu maximálne 20mm. Nadväzujúce šikmé plochy pre chodcov môžu mať pozdĺžny sklon maximálne v pomere 1:8 (12,5%) a priečny sklon maximálne v pomere 1:50 (2,0%).</w:t>
      </w:r>
    </w:p>
    <w:p w14:paraId="68140FEC" w14:textId="466C8081" w:rsidR="00E041E8" w:rsidRDefault="00E041E8" w:rsidP="00E041E8">
      <w:pPr>
        <w:widowControl w:val="0"/>
        <w:autoSpaceDE w:val="0"/>
        <w:autoSpaceDN w:val="0"/>
        <w:adjustRightInd w:val="0"/>
        <w:spacing w:before="0" w:after="0" w:line="240" w:lineRule="auto"/>
        <w:rPr>
          <w:rFonts w:ascii="Verdana" w:hAnsi="Verdana" w:cs="Arial"/>
          <w:sz w:val="18"/>
          <w:szCs w:val="18"/>
        </w:rPr>
      </w:pPr>
      <w:r w:rsidRPr="00E041E8">
        <w:rPr>
          <w:rFonts w:ascii="Verdana" w:hAnsi="Verdana" w:cs="Arial"/>
          <w:sz w:val="18"/>
          <w:szCs w:val="18"/>
        </w:rPr>
        <w:t>Použité materiály pre hmatové úpravy – betónová dlažba zámková pre nevidiacich. Pešie prístupové trasy musí splňovať podmienky pre používanie stavby osobami s obmedzenou schopnosťou pohybu a</w:t>
      </w:r>
      <w:r w:rsidR="00F42063">
        <w:rPr>
          <w:rFonts w:ascii="Verdana" w:hAnsi="Verdana" w:cs="Arial"/>
          <w:sz w:val="18"/>
          <w:szCs w:val="18"/>
        </w:rPr>
        <w:t> </w:t>
      </w:r>
      <w:r w:rsidRPr="00E041E8">
        <w:rPr>
          <w:rFonts w:ascii="Verdana" w:hAnsi="Verdana" w:cs="Arial"/>
          <w:sz w:val="18"/>
          <w:szCs w:val="18"/>
        </w:rPr>
        <w:t>orientácie</w:t>
      </w:r>
    </w:p>
    <w:p w14:paraId="6435B902" w14:textId="77777777" w:rsidR="00F42063" w:rsidRPr="00E041E8" w:rsidRDefault="00F42063" w:rsidP="00E041E8">
      <w:pPr>
        <w:widowControl w:val="0"/>
        <w:autoSpaceDE w:val="0"/>
        <w:autoSpaceDN w:val="0"/>
        <w:adjustRightInd w:val="0"/>
        <w:spacing w:before="0" w:after="0" w:line="240" w:lineRule="auto"/>
        <w:rPr>
          <w:rFonts w:ascii="Verdana" w:hAnsi="Verdana" w:cs="Arial"/>
          <w:sz w:val="18"/>
          <w:szCs w:val="18"/>
        </w:rPr>
      </w:pPr>
    </w:p>
    <w:p w14:paraId="48230B23" w14:textId="77777777" w:rsidR="008F3FAD" w:rsidRPr="003D4155" w:rsidRDefault="008F3FAD" w:rsidP="008F3FAD">
      <w:pPr>
        <w:spacing w:before="0" w:after="0" w:line="240" w:lineRule="auto"/>
        <w:rPr>
          <w:rFonts w:ascii="Verdana" w:hAnsi="Verdana"/>
          <w:sz w:val="18"/>
          <w:szCs w:val="18"/>
        </w:rPr>
      </w:pPr>
    </w:p>
    <w:p w14:paraId="6176F418" w14:textId="471000CD" w:rsidR="004814E5" w:rsidRPr="00A247E6" w:rsidRDefault="004814E5" w:rsidP="006E1715">
      <w:pPr>
        <w:pStyle w:val="Nadpis1"/>
        <w:keepLines w:val="0"/>
        <w:numPr>
          <w:ilvl w:val="0"/>
          <w:numId w:val="3"/>
        </w:numPr>
        <w:pBdr>
          <w:top w:val="single" w:sz="4" w:space="4" w:color="auto" w:shadow="1"/>
          <w:left w:val="single" w:sz="4" w:space="4" w:color="auto" w:shadow="1"/>
          <w:bottom w:val="single" w:sz="4" w:space="4" w:color="auto" w:shadow="1"/>
          <w:right w:val="single" w:sz="4" w:space="4" w:color="auto" w:shadow="1"/>
        </w:pBdr>
        <w:shd w:val="clear" w:color="auto" w:fill="F2F2F2"/>
        <w:tabs>
          <w:tab w:val="clear" w:pos="567"/>
          <w:tab w:val="clear" w:pos="709"/>
          <w:tab w:val="clear" w:pos="851"/>
        </w:tabs>
        <w:spacing w:before="0" w:after="240" w:line="240" w:lineRule="auto"/>
        <w:rPr>
          <w:rFonts w:ascii="Arial" w:eastAsia="Times New Roman" w:hAnsi="Arial" w:cs="Times New Roman"/>
          <w:caps/>
          <w:kern w:val="32"/>
          <w:sz w:val="24"/>
          <w:szCs w:val="24"/>
          <w:lang w:eastAsia="x-none"/>
        </w:rPr>
      </w:pPr>
      <w:bookmarkStart w:id="12" w:name="_Toc37322501"/>
      <w:r w:rsidRPr="00A247E6">
        <w:rPr>
          <w:rFonts w:ascii="Arial" w:eastAsia="Times New Roman" w:hAnsi="Arial" w:cs="Times New Roman"/>
          <w:caps/>
          <w:kern w:val="32"/>
          <w:sz w:val="24"/>
          <w:szCs w:val="24"/>
          <w:lang w:eastAsia="x-none"/>
        </w:rPr>
        <w:lastRenderedPageBreak/>
        <w:t>KONŠTRUKCIA VOZOVKY</w:t>
      </w:r>
      <w:bookmarkEnd w:id="12"/>
    </w:p>
    <w:p w14:paraId="504F7554" w14:textId="560570E0" w:rsidR="003D5775" w:rsidRDefault="00F42063" w:rsidP="003D5775">
      <w:pPr>
        <w:pStyle w:val="Zkladntext2"/>
        <w:spacing w:after="0" w:line="240" w:lineRule="auto"/>
        <w:rPr>
          <w:rFonts w:ascii="Verdana" w:hAnsi="Verdana" w:cs="Arial"/>
          <w:sz w:val="18"/>
          <w:szCs w:val="18"/>
        </w:rPr>
      </w:pPr>
      <w:r>
        <w:rPr>
          <w:rFonts w:ascii="Verdana" w:hAnsi="Verdana" w:cs="Arial"/>
          <w:sz w:val="18"/>
          <w:szCs w:val="18"/>
        </w:rPr>
        <w:t>Komunikácie  s</w:t>
      </w:r>
      <w:r w:rsidR="003D5775" w:rsidRPr="00A51C0B">
        <w:rPr>
          <w:rFonts w:ascii="Verdana" w:hAnsi="Verdana" w:cs="Arial"/>
          <w:sz w:val="18"/>
          <w:szCs w:val="18"/>
        </w:rPr>
        <w:t xml:space="preserve"> </w:t>
      </w:r>
      <w:r>
        <w:rPr>
          <w:rFonts w:ascii="Verdana" w:hAnsi="Verdana" w:cs="Arial"/>
          <w:sz w:val="18"/>
          <w:szCs w:val="18"/>
        </w:rPr>
        <w:t>dláždeným</w:t>
      </w:r>
      <w:r w:rsidR="003D5775" w:rsidRPr="00A51C0B">
        <w:rPr>
          <w:rFonts w:ascii="Verdana" w:hAnsi="Verdana" w:cs="Arial"/>
          <w:sz w:val="18"/>
          <w:szCs w:val="18"/>
        </w:rPr>
        <w:t xml:space="preserve"> krytom – novostavba, trieda dopravného zaťaženia III., návrhová úroveň porušenia vozovky D2</w:t>
      </w:r>
    </w:p>
    <w:p w14:paraId="1354F6D4" w14:textId="77777777" w:rsidR="003D5775" w:rsidRPr="00A51C0B" w:rsidRDefault="003D5775" w:rsidP="003D5775">
      <w:pPr>
        <w:pStyle w:val="Zkladntext2"/>
        <w:spacing w:after="0" w:line="240" w:lineRule="auto"/>
        <w:rPr>
          <w:rFonts w:ascii="Verdana" w:hAnsi="Verdana" w:cs="Arial"/>
          <w:sz w:val="18"/>
          <w:szCs w:val="18"/>
        </w:rPr>
      </w:pPr>
    </w:p>
    <w:p w14:paraId="3D8DD84A" w14:textId="72E74BFD" w:rsidR="003D5775" w:rsidRDefault="00F42063" w:rsidP="003D5775">
      <w:pPr>
        <w:pStyle w:val="Zkladntext2"/>
        <w:spacing w:after="0" w:line="240" w:lineRule="auto"/>
        <w:rPr>
          <w:rFonts w:ascii="Arial" w:hAnsi="Arial" w:cs="Arial"/>
          <w:i/>
          <w:sz w:val="18"/>
          <w:szCs w:val="18"/>
        </w:rPr>
      </w:pPr>
      <w:r>
        <w:rPr>
          <w:rFonts w:ascii="Arial" w:hAnsi="Arial" w:cs="Arial"/>
          <w:i/>
          <w:sz w:val="18"/>
          <w:szCs w:val="18"/>
        </w:rPr>
        <w:t xml:space="preserve">Parkovisko </w:t>
      </w:r>
      <w:r w:rsidR="003D5775" w:rsidRPr="00A51C0B">
        <w:rPr>
          <w:rFonts w:ascii="Arial" w:hAnsi="Arial" w:cs="Arial"/>
          <w:i/>
          <w:sz w:val="18"/>
          <w:szCs w:val="18"/>
        </w:rPr>
        <w:t>–kryt</w:t>
      </w:r>
      <w:r w:rsidR="00EF4F0F">
        <w:rPr>
          <w:rFonts w:ascii="Arial" w:hAnsi="Arial" w:cs="Arial"/>
          <w:i/>
          <w:sz w:val="18"/>
          <w:szCs w:val="18"/>
        </w:rPr>
        <w:t xml:space="preserve"> </w:t>
      </w:r>
      <w:r>
        <w:rPr>
          <w:rFonts w:ascii="Arial" w:hAnsi="Arial" w:cs="Arial"/>
          <w:i/>
          <w:sz w:val="18"/>
          <w:szCs w:val="18"/>
        </w:rPr>
        <w:t>z betónovej dlažby – alternatíva 1</w:t>
      </w:r>
    </w:p>
    <w:p w14:paraId="05AF6E58" w14:textId="77777777" w:rsidR="003D5775" w:rsidRPr="00A51C0B" w:rsidRDefault="003D5775" w:rsidP="003D5775">
      <w:pPr>
        <w:pStyle w:val="Zkladntext2"/>
        <w:spacing w:after="0" w:line="240" w:lineRule="auto"/>
        <w:rPr>
          <w:rFonts w:ascii="Arial" w:hAnsi="Arial" w:cs="Arial"/>
          <w:sz w:val="18"/>
          <w:szCs w:val="18"/>
        </w:rPr>
      </w:pPr>
    </w:p>
    <w:p w14:paraId="0B6A4DB5" w14:textId="6E8C108C" w:rsidR="00F42063" w:rsidRPr="001A24D1" w:rsidRDefault="00F42063" w:rsidP="00F42063">
      <w:pPr>
        <w:pStyle w:val="Standard"/>
        <w:numPr>
          <w:ilvl w:val="0"/>
          <w:numId w:val="14"/>
        </w:numPr>
        <w:tabs>
          <w:tab w:val="left" w:pos="568"/>
        </w:tabs>
        <w:ind w:left="284" w:hanging="284"/>
        <w:jc w:val="both"/>
        <w:rPr>
          <w:rFonts w:ascii="Verdana" w:hAnsi="Verdana" w:cs="Arial"/>
          <w:sz w:val="18"/>
          <w:szCs w:val="18"/>
          <w:lang w:val="sk-SK"/>
        </w:rPr>
      </w:pPr>
      <w:r w:rsidRPr="001A24D1">
        <w:rPr>
          <w:rFonts w:ascii="Verdana" w:hAnsi="Verdana" w:cs="Arial"/>
          <w:sz w:val="18"/>
          <w:szCs w:val="18"/>
          <w:lang w:val="sk-SK"/>
        </w:rPr>
        <w:t>Betónová dlažba</w:t>
      </w:r>
      <w:r w:rsidRPr="001A24D1">
        <w:rPr>
          <w:rFonts w:ascii="Verdana" w:hAnsi="Verdana" w:cs="Arial"/>
          <w:sz w:val="18"/>
          <w:szCs w:val="18"/>
          <w:lang w:val="sk-SK"/>
        </w:rPr>
        <w:tab/>
      </w:r>
      <w:r w:rsidRPr="001A24D1">
        <w:rPr>
          <w:rFonts w:ascii="Verdana" w:hAnsi="Verdana" w:cs="Arial"/>
          <w:sz w:val="18"/>
          <w:szCs w:val="18"/>
          <w:lang w:val="sk-SK"/>
        </w:rPr>
        <w:tab/>
      </w:r>
      <w:r w:rsidRPr="001A24D1">
        <w:rPr>
          <w:rFonts w:ascii="Verdana" w:hAnsi="Verdana" w:cs="Arial"/>
          <w:sz w:val="18"/>
          <w:szCs w:val="18"/>
          <w:lang w:val="sk-SK"/>
        </w:rPr>
        <w:tab/>
      </w:r>
      <w:r w:rsidRPr="001A24D1">
        <w:rPr>
          <w:rFonts w:ascii="Verdana" w:hAnsi="Verdana" w:cs="Arial"/>
          <w:sz w:val="18"/>
          <w:szCs w:val="18"/>
          <w:lang w:val="sk-SK"/>
        </w:rPr>
        <w:tab/>
      </w:r>
      <w:r w:rsidRPr="001A24D1">
        <w:rPr>
          <w:rFonts w:ascii="Verdana" w:hAnsi="Verdana" w:cs="Arial"/>
          <w:sz w:val="18"/>
          <w:szCs w:val="18"/>
          <w:lang w:val="sk-SK"/>
        </w:rPr>
        <w:tab/>
      </w:r>
      <w:r>
        <w:rPr>
          <w:rFonts w:ascii="Verdana" w:hAnsi="Verdana" w:cs="Arial"/>
          <w:sz w:val="18"/>
          <w:szCs w:val="18"/>
          <w:lang w:val="sk-SK"/>
        </w:rPr>
        <w:tab/>
      </w:r>
      <w:r w:rsidRPr="001A24D1">
        <w:rPr>
          <w:rFonts w:ascii="Verdana" w:hAnsi="Verdana" w:cs="Arial"/>
          <w:sz w:val="18"/>
          <w:szCs w:val="18"/>
          <w:lang w:val="sk-SK"/>
        </w:rPr>
        <w:t>D</w:t>
      </w:r>
      <w:r w:rsidRPr="001A24D1">
        <w:rPr>
          <w:rFonts w:ascii="Verdana" w:hAnsi="Verdana" w:cs="Arial"/>
          <w:sz w:val="18"/>
          <w:szCs w:val="18"/>
          <w:lang w:val="sk-SK"/>
        </w:rPr>
        <w:tab/>
      </w:r>
      <w:r w:rsidRPr="001A24D1">
        <w:rPr>
          <w:rFonts w:ascii="Verdana" w:hAnsi="Verdana" w:cs="Arial"/>
          <w:sz w:val="18"/>
          <w:szCs w:val="18"/>
          <w:lang w:val="sk-SK"/>
        </w:rPr>
        <w:tab/>
      </w:r>
      <w:r w:rsidRPr="001A24D1">
        <w:rPr>
          <w:rFonts w:ascii="Verdana" w:hAnsi="Verdana" w:cs="Arial"/>
          <w:sz w:val="18"/>
          <w:szCs w:val="18"/>
          <w:lang w:val="sk-SK"/>
        </w:rPr>
        <w:tab/>
        <w:t xml:space="preserve">  </w:t>
      </w:r>
      <w:r>
        <w:rPr>
          <w:rFonts w:ascii="Verdana" w:hAnsi="Verdana" w:cs="Arial"/>
          <w:sz w:val="18"/>
          <w:szCs w:val="18"/>
          <w:lang w:val="sk-SK"/>
        </w:rPr>
        <w:t>8</w:t>
      </w:r>
      <w:r w:rsidRPr="001A24D1">
        <w:rPr>
          <w:rFonts w:ascii="Verdana" w:hAnsi="Verdana" w:cs="Arial"/>
          <w:sz w:val="18"/>
          <w:szCs w:val="18"/>
          <w:lang w:val="sk-SK"/>
        </w:rPr>
        <w:t>0mm</w:t>
      </w:r>
    </w:p>
    <w:p w14:paraId="0833CEEE" w14:textId="77777777" w:rsidR="00F42063" w:rsidRPr="001A24D1" w:rsidRDefault="00F42063" w:rsidP="00F42063">
      <w:pPr>
        <w:pStyle w:val="Zkladntext2"/>
        <w:widowControl w:val="0"/>
        <w:numPr>
          <w:ilvl w:val="0"/>
          <w:numId w:val="15"/>
        </w:numPr>
        <w:tabs>
          <w:tab w:val="left" w:pos="568"/>
        </w:tabs>
        <w:suppressAutoHyphens/>
        <w:autoSpaceDE w:val="0"/>
        <w:autoSpaceDN w:val="0"/>
        <w:spacing w:after="0" w:line="240" w:lineRule="auto"/>
        <w:ind w:left="284" w:hanging="284"/>
        <w:jc w:val="both"/>
        <w:textAlignment w:val="baseline"/>
        <w:rPr>
          <w:rFonts w:ascii="Verdana" w:hAnsi="Verdana" w:cs="Arial"/>
          <w:sz w:val="18"/>
          <w:szCs w:val="18"/>
        </w:rPr>
      </w:pPr>
      <w:proofErr w:type="spellStart"/>
      <w:r w:rsidRPr="001A24D1">
        <w:rPr>
          <w:rFonts w:ascii="Verdana" w:hAnsi="Verdana" w:cs="Arial"/>
          <w:sz w:val="18"/>
          <w:szCs w:val="18"/>
        </w:rPr>
        <w:t>Podkladné</w:t>
      </w:r>
      <w:proofErr w:type="spellEnd"/>
      <w:r w:rsidRPr="001A24D1">
        <w:rPr>
          <w:rFonts w:ascii="Verdana" w:hAnsi="Verdana" w:cs="Arial"/>
          <w:sz w:val="18"/>
          <w:szCs w:val="18"/>
        </w:rPr>
        <w:t xml:space="preserve"> lôžko z kameniva </w:t>
      </w:r>
      <w:proofErr w:type="spellStart"/>
      <w:r w:rsidRPr="001A24D1">
        <w:rPr>
          <w:rFonts w:ascii="Verdana" w:hAnsi="Verdana" w:cs="Arial"/>
          <w:sz w:val="18"/>
          <w:szCs w:val="18"/>
        </w:rPr>
        <w:t>fr</w:t>
      </w:r>
      <w:proofErr w:type="spellEnd"/>
      <w:r w:rsidRPr="001A24D1">
        <w:rPr>
          <w:rFonts w:ascii="Verdana" w:hAnsi="Verdana" w:cs="Arial"/>
          <w:sz w:val="18"/>
          <w:szCs w:val="18"/>
        </w:rPr>
        <w:t>. 4-8mm</w:t>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t>DDK</w:t>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t xml:space="preserve">  40mm</w:t>
      </w:r>
    </w:p>
    <w:p w14:paraId="46964073" w14:textId="77777777" w:rsidR="00F42063" w:rsidRPr="001A24D1" w:rsidRDefault="00F42063" w:rsidP="00F42063">
      <w:pPr>
        <w:pStyle w:val="Zkladntext2"/>
        <w:widowControl w:val="0"/>
        <w:numPr>
          <w:ilvl w:val="0"/>
          <w:numId w:val="15"/>
        </w:numPr>
        <w:tabs>
          <w:tab w:val="left" w:pos="568"/>
        </w:tabs>
        <w:suppressAutoHyphens/>
        <w:autoSpaceDE w:val="0"/>
        <w:autoSpaceDN w:val="0"/>
        <w:spacing w:after="0" w:line="240" w:lineRule="auto"/>
        <w:ind w:left="284" w:hanging="284"/>
        <w:jc w:val="both"/>
        <w:textAlignment w:val="baseline"/>
        <w:rPr>
          <w:rFonts w:ascii="Verdana" w:hAnsi="Verdana"/>
          <w:sz w:val="18"/>
          <w:szCs w:val="18"/>
        </w:rPr>
      </w:pPr>
      <w:r w:rsidRPr="001A24D1">
        <w:rPr>
          <w:rFonts w:ascii="Verdana" w:hAnsi="Verdana" w:cs="Arial"/>
          <w:sz w:val="18"/>
          <w:szCs w:val="18"/>
        </w:rPr>
        <w:t>Kamenivo spevnené cementom</w:t>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t>CBGM C</w:t>
      </w:r>
      <w:r w:rsidRPr="001A24D1">
        <w:rPr>
          <w:rFonts w:ascii="Verdana" w:hAnsi="Verdana" w:cs="Arial"/>
          <w:sz w:val="18"/>
          <w:szCs w:val="18"/>
          <w:vertAlign w:val="subscript"/>
        </w:rPr>
        <w:t>8/10</w:t>
      </w:r>
      <w:r w:rsidRPr="001A24D1">
        <w:rPr>
          <w:rFonts w:ascii="Verdana" w:hAnsi="Verdana" w:cs="Arial"/>
          <w:sz w:val="18"/>
          <w:szCs w:val="18"/>
        </w:rPr>
        <w:tab/>
      </w:r>
      <w:r w:rsidRPr="001A24D1">
        <w:rPr>
          <w:rFonts w:ascii="Verdana" w:hAnsi="Verdana" w:cs="Arial"/>
          <w:sz w:val="18"/>
          <w:szCs w:val="18"/>
        </w:rPr>
        <w:tab/>
        <w:t>150mm</w:t>
      </w:r>
    </w:p>
    <w:p w14:paraId="0D335A44" w14:textId="2324B126" w:rsidR="00F42063" w:rsidRDefault="00F42063" w:rsidP="00F42063">
      <w:pPr>
        <w:pStyle w:val="Zkladntext2"/>
        <w:widowControl w:val="0"/>
        <w:numPr>
          <w:ilvl w:val="0"/>
          <w:numId w:val="15"/>
        </w:numPr>
        <w:tabs>
          <w:tab w:val="left" w:pos="568"/>
        </w:tabs>
        <w:suppressAutoHyphens/>
        <w:autoSpaceDE w:val="0"/>
        <w:autoSpaceDN w:val="0"/>
        <w:spacing w:after="0" w:line="240" w:lineRule="auto"/>
        <w:ind w:left="284" w:hanging="284"/>
        <w:jc w:val="both"/>
        <w:textAlignment w:val="baseline"/>
        <w:rPr>
          <w:rFonts w:ascii="Verdana" w:hAnsi="Verdana" w:cs="Arial"/>
          <w:sz w:val="18"/>
          <w:szCs w:val="18"/>
        </w:rPr>
      </w:pPr>
      <w:proofErr w:type="spellStart"/>
      <w:r w:rsidRPr="001A24D1">
        <w:rPr>
          <w:rFonts w:ascii="Verdana" w:hAnsi="Verdana" w:cs="Arial"/>
          <w:sz w:val="18"/>
          <w:szCs w:val="18"/>
        </w:rPr>
        <w:t>Štrkodrva</w:t>
      </w:r>
      <w:proofErr w:type="spellEnd"/>
      <w:r w:rsidRPr="001A24D1">
        <w:rPr>
          <w:rFonts w:ascii="Verdana" w:hAnsi="Verdana" w:cs="Arial"/>
          <w:sz w:val="18"/>
          <w:szCs w:val="18"/>
        </w:rPr>
        <w:t xml:space="preserve"> </w:t>
      </w:r>
      <w:proofErr w:type="spellStart"/>
      <w:r w:rsidRPr="001A24D1">
        <w:rPr>
          <w:rFonts w:ascii="Verdana" w:hAnsi="Verdana" w:cs="Arial"/>
          <w:sz w:val="18"/>
          <w:szCs w:val="18"/>
        </w:rPr>
        <w:t>fr</w:t>
      </w:r>
      <w:proofErr w:type="spellEnd"/>
      <w:r w:rsidRPr="001A24D1">
        <w:rPr>
          <w:rFonts w:ascii="Verdana" w:hAnsi="Verdana" w:cs="Arial"/>
          <w:sz w:val="18"/>
          <w:szCs w:val="18"/>
        </w:rPr>
        <w:t>. 0-63mm</w:t>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t>ŠD</w:t>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t>2</w:t>
      </w:r>
      <w:r>
        <w:rPr>
          <w:rFonts w:ascii="Verdana" w:hAnsi="Verdana" w:cs="Arial"/>
          <w:sz w:val="18"/>
          <w:szCs w:val="18"/>
        </w:rPr>
        <w:t>0</w:t>
      </w:r>
      <w:r w:rsidRPr="001A24D1">
        <w:rPr>
          <w:rFonts w:ascii="Verdana" w:hAnsi="Verdana" w:cs="Arial"/>
          <w:sz w:val="18"/>
          <w:szCs w:val="18"/>
        </w:rPr>
        <w:t>0mm</w:t>
      </w:r>
    </w:p>
    <w:p w14:paraId="2D2DABCF" w14:textId="77777777" w:rsidR="00F42063" w:rsidRDefault="00F42063" w:rsidP="00F42063">
      <w:pPr>
        <w:pStyle w:val="Zkladntext2"/>
        <w:widowControl w:val="0"/>
        <w:tabs>
          <w:tab w:val="left" w:pos="568"/>
        </w:tabs>
        <w:suppressAutoHyphens/>
        <w:autoSpaceDE w:val="0"/>
        <w:autoSpaceDN w:val="0"/>
        <w:spacing w:after="0" w:line="240" w:lineRule="auto"/>
        <w:jc w:val="both"/>
        <w:textAlignment w:val="baseline"/>
        <w:rPr>
          <w:rFonts w:ascii="Verdana" w:hAnsi="Verdana" w:cs="Arial"/>
          <w:sz w:val="18"/>
          <w:szCs w:val="18"/>
        </w:rPr>
      </w:pPr>
    </w:p>
    <w:p w14:paraId="1B680AFD" w14:textId="4BE1137D" w:rsidR="00F42063" w:rsidRDefault="00F42063" w:rsidP="00F42063">
      <w:pPr>
        <w:pStyle w:val="Zkladntext2"/>
        <w:spacing w:after="0" w:line="240" w:lineRule="auto"/>
        <w:rPr>
          <w:rFonts w:ascii="Arial" w:hAnsi="Arial" w:cs="Arial"/>
          <w:i/>
          <w:sz w:val="18"/>
          <w:szCs w:val="18"/>
        </w:rPr>
      </w:pPr>
      <w:r>
        <w:rPr>
          <w:rFonts w:ascii="Arial" w:hAnsi="Arial" w:cs="Arial"/>
          <w:i/>
          <w:sz w:val="18"/>
          <w:szCs w:val="18"/>
        </w:rPr>
        <w:t xml:space="preserve">Parkovisko </w:t>
      </w:r>
      <w:r w:rsidRPr="00A51C0B">
        <w:rPr>
          <w:rFonts w:ascii="Arial" w:hAnsi="Arial" w:cs="Arial"/>
          <w:i/>
          <w:sz w:val="18"/>
          <w:szCs w:val="18"/>
        </w:rPr>
        <w:t>–kryt</w:t>
      </w:r>
      <w:r>
        <w:rPr>
          <w:rFonts w:ascii="Arial" w:hAnsi="Arial" w:cs="Arial"/>
          <w:i/>
          <w:sz w:val="18"/>
          <w:szCs w:val="18"/>
        </w:rPr>
        <w:t xml:space="preserve"> z betónovej dlažby – alternatíva </w:t>
      </w:r>
      <w:r>
        <w:rPr>
          <w:rFonts w:ascii="Arial" w:hAnsi="Arial" w:cs="Arial"/>
          <w:i/>
          <w:sz w:val="18"/>
          <w:szCs w:val="18"/>
        </w:rPr>
        <w:t>2</w:t>
      </w:r>
    </w:p>
    <w:p w14:paraId="795F19A0" w14:textId="77777777" w:rsidR="00F42063" w:rsidRDefault="00F42063" w:rsidP="00F42063">
      <w:pPr>
        <w:pStyle w:val="Zkladntext2"/>
        <w:widowControl w:val="0"/>
        <w:tabs>
          <w:tab w:val="left" w:pos="568"/>
        </w:tabs>
        <w:suppressAutoHyphens/>
        <w:autoSpaceDE w:val="0"/>
        <w:autoSpaceDN w:val="0"/>
        <w:spacing w:after="0" w:line="240" w:lineRule="auto"/>
        <w:jc w:val="both"/>
        <w:textAlignment w:val="baseline"/>
        <w:rPr>
          <w:rFonts w:ascii="Verdana" w:hAnsi="Verdana" w:cs="Arial"/>
          <w:sz w:val="18"/>
          <w:szCs w:val="18"/>
        </w:rPr>
      </w:pPr>
    </w:p>
    <w:p w14:paraId="690D82F4" w14:textId="5BC22A8A" w:rsidR="00F42063" w:rsidRPr="001A24D1" w:rsidRDefault="00F42063" w:rsidP="00F42063">
      <w:pPr>
        <w:pStyle w:val="Standard"/>
        <w:numPr>
          <w:ilvl w:val="0"/>
          <w:numId w:val="14"/>
        </w:numPr>
        <w:tabs>
          <w:tab w:val="left" w:pos="568"/>
        </w:tabs>
        <w:ind w:left="284" w:hanging="284"/>
        <w:jc w:val="both"/>
        <w:rPr>
          <w:rFonts w:ascii="Verdana" w:hAnsi="Verdana" w:cs="Arial"/>
          <w:sz w:val="18"/>
          <w:szCs w:val="18"/>
          <w:lang w:val="sk-SK"/>
        </w:rPr>
      </w:pPr>
      <w:r>
        <w:rPr>
          <w:rFonts w:ascii="Verdana" w:hAnsi="Verdana" w:cs="Arial"/>
          <w:sz w:val="18"/>
          <w:szCs w:val="18"/>
          <w:lang w:val="sk-SK"/>
        </w:rPr>
        <w:t xml:space="preserve">Plastová </w:t>
      </w:r>
      <w:proofErr w:type="spellStart"/>
      <w:r>
        <w:rPr>
          <w:rFonts w:ascii="Verdana" w:hAnsi="Verdana" w:cs="Arial"/>
          <w:sz w:val="18"/>
          <w:szCs w:val="18"/>
          <w:lang w:val="sk-SK"/>
        </w:rPr>
        <w:t>polovegetačná</w:t>
      </w:r>
      <w:proofErr w:type="spellEnd"/>
      <w:r>
        <w:rPr>
          <w:rFonts w:ascii="Verdana" w:hAnsi="Verdana" w:cs="Arial"/>
          <w:sz w:val="18"/>
          <w:szCs w:val="18"/>
          <w:lang w:val="sk-SK"/>
        </w:rPr>
        <w:t xml:space="preserve"> dlažba</w:t>
      </w:r>
      <w:r w:rsidRPr="001A24D1">
        <w:rPr>
          <w:rFonts w:ascii="Verdana" w:hAnsi="Verdana" w:cs="Arial"/>
          <w:sz w:val="18"/>
          <w:szCs w:val="18"/>
          <w:lang w:val="sk-SK"/>
        </w:rPr>
        <w:tab/>
      </w:r>
      <w:r w:rsidRPr="001A24D1">
        <w:rPr>
          <w:rFonts w:ascii="Verdana" w:hAnsi="Verdana" w:cs="Arial"/>
          <w:sz w:val="18"/>
          <w:szCs w:val="18"/>
          <w:lang w:val="sk-SK"/>
        </w:rPr>
        <w:tab/>
      </w:r>
      <w:r w:rsidRPr="001A24D1">
        <w:rPr>
          <w:rFonts w:ascii="Verdana" w:hAnsi="Verdana" w:cs="Arial"/>
          <w:sz w:val="18"/>
          <w:szCs w:val="18"/>
          <w:lang w:val="sk-SK"/>
        </w:rPr>
        <w:tab/>
      </w:r>
      <w:r w:rsidRPr="001A24D1">
        <w:rPr>
          <w:rFonts w:ascii="Verdana" w:hAnsi="Verdana" w:cs="Arial"/>
          <w:sz w:val="18"/>
          <w:szCs w:val="18"/>
          <w:lang w:val="sk-SK"/>
        </w:rPr>
        <w:tab/>
        <w:t>D</w:t>
      </w:r>
      <w:r w:rsidRPr="001A24D1">
        <w:rPr>
          <w:rFonts w:ascii="Verdana" w:hAnsi="Verdana" w:cs="Arial"/>
          <w:sz w:val="18"/>
          <w:szCs w:val="18"/>
          <w:lang w:val="sk-SK"/>
        </w:rPr>
        <w:tab/>
      </w:r>
      <w:r w:rsidRPr="001A24D1">
        <w:rPr>
          <w:rFonts w:ascii="Verdana" w:hAnsi="Verdana" w:cs="Arial"/>
          <w:sz w:val="18"/>
          <w:szCs w:val="18"/>
          <w:lang w:val="sk-SK"/>
        </w:rPr>
        <w:tab/>
      </w:r>
      <w:r w:rsidRPr="001A24D1">
        <w:rPr>
          <w:rFonts w:ascii="Verdana" w:hAnsi="Verdana" w:cs="Arial"/>
          <w:sz w:val="18"/>
          <w:szCs w:val="18"/>
          <w:lang w:val="sk-SK"/>
        </w:rPr>
        <w:tab/>
        <w:t xml:space="preserve">  50mm</w:t>
      </w:r>
    </w:p>
    <w:p w14:paraId="4665CCCA" w14:textId="77777777" w:rsidR="00F42063" w:rsidRPr="001A24D1" w:rsidRDefault="00F42063" w:rsidP="00F42063">
      <w:pPr>
        <w:pStyle w:val="Zkladntext2"/>
        <w:widowControl w:val="0"/>
        <w:numPr>
          <w:ilvl w:val="0"/>
          <w:numId w:val="15"/>
        </w:numPr>
        <w:tabs>
          <w:tab w:val="left" w:pos="568"/>
        </w:tabs>
        <w:suppressAutoHyphens/>
        <w:autoSpaceDE w:val="0"/>
        <w:autoSpaceDN w:val="0"/>
        <w:spacing w:after="0" w:line="240" w:lineRule="auto"/>
        <w:ind w:left="284" w:hanging="284"/>
        <w:jc w:val="both"/>
        <w:textAlignment w:val="baseline"/>
        <w:rPr>
          <w:rFonts w:ascii="Verdana" w:hAnsi="Verdana" w:cs="Arial"/>
          <w:sz w:val="18"/>
          <w:szCs w:val="18"/>
        </w:rPr>
      </w:pPr>
      <w:proofErr w:type="spellStart"/>
      <w:r w:rsidRPr="001A24D1">
        <w:rPr>
          <w:rFonts w:ascii="Verdana" w:hAnsi="Verdana" w:cs="Arial"/>
          <w:sz w:val="18"/>
          <w:szCs w:val="18"/>
        </w:rPr>
        <w:t>Podkladné</w:t>
      </w:r>
      <w:proofErr w:type="spellEnd"/>
      <w:r w:rsidRPr="001A24D1">
        <w:rPr>
          <w:rFonts w:ascii="Verdana" w:hAnsi="Verdana" w:cs="Arial"/>
          <w:sz w:val="18"/>
          <w:szCs w:val="18"/>
        </w:rPr>
        <w:t xml:space="preserve"> lôžko z kameniva </w:t>
      </w:r>
      <w:proofErr w:type="spellStart"/>
      <w:r w:rsidRPr="001A24D1">
        <w:rPr>
          <w:rFonts w:ascii="Verdana" w:hAnsi="Verdana" w:cs="Arial"/>
          <w:sz w:val="18"/>
          <w:szCs w:val="18"/>
        </w:rPr>
        <w:t>fr</w:t>
      </w:r>
      <w:proofErr w:type="spellEnd"/>
      <w:r w:rsidRPr="001A24D1">
        <w:rPr>
          <w:rFonts w:ascii="Verdana" w:hAnsi="Verdana" w:cs="Arial"/>
          <w:sz w:val="18"/>
          <w:szCs w:val="18"/>
        </w:rPr>
        <w:t>. 4-8mm</w:t>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t>DDK</w:t>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t xml:space="preserve">  40mm</w:t>
      </w:r>
    </w:p>
    <w:p w14:paraId="04D109A1" w14:textId="2D7A0920" w:rsidR="00F42063" w:rsidRPr="001A24D1" w:rsidRDefault="00F42063" w:rsidP="00F42063">
      <w:pPr>
        <w:pStyle w:val="Zkladntext2"/>
        <w:widowControl w:val="0"/>
        <w:numPr>
          <w:ilvl w:val="0"/>
          <w:numId w:val="15"/>
        </w:numPr>
        <w:tabs>
          <w:tab w:val="left" w:pos="568"/>
        </w:tabs>
        <w:suppressAutoHyphens/>
        <w:autoSpaceDE w:val="0"/>
        <w:autoSpaceDN w:val="0"/>
        <w:spacing w:after="0" w:line="240" w:lineRule="auto"/>
        <w:ind w:left="284" w:hanging="284"/>
        <w:jc w:val="both"/>
        <w:textAlignment w:val="baseline"/>
        <w:rPr>
          <w:rFonts w:ascii="Verdana" w:hAnsi="Verdana" w:cs="Arial"/>
          <w:sz w:val="18"/>
          <w:szCs w:val="18"/>
        </w:rPr>
      </w:pPr>
      <w:proofErr w:type="spellStart"/>
      <w:r w:rsidRPr="001A24D1">
        <w:rPr>
          <w:rFonts w:ascii="Verdana" w:hAnsi="Verdana" w:cs="Arial"/>
          <w:sz w:val="18"/>
          <w:szCs w:val="18"/>
        </w:rPr>
        <w:t>Štrkodrva</w:t>
      </w:r>
      <w:proofErr w:type="spellEnd"/>
      <w:r w:rsidRPr="001A24D1">
        <w:rPr>
          <w:rFonts w:ascii="Verdana" w:hAnsi="Verdana" w:cs="Arial"/>
          <w:sz w:val="18"/>
          <w:szCs w:val="18"/>
        </w:rPr>
        <w:t xml:space="preserve"> </w:t>
      </w:r>
      <w:proofErr w:type="spellStart"/>
      <w:r w:rsidRPr="001A24D1">
        <w:rPr>
          <w:rFonts w:ascii="Verdana" w:hAnsi="Verdana" w:cs="Arial"/>
          <w:sz w:val="18"/>
          <w:szCs w:val="18"/>
        </w:rPr>
        <w:t>fr</w:t>
      </w:r>
      <w:proofErr w:type="spellEnd"/>
      <w:r w:rsidRPr="001A24D1">
        <w:rPr>
          <w:rFonts w:ascii="Verdana" w:hAnsi="Verdana" w:cs="Arial"/>
          <w:sz w:val="18"/>
          <w:szCs w:val="18"/>
        </w:rPr>
        <w:t>. 0-63mm</w:t>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t>ŠD</w:t>
      </w:r>
      <w:r w:rsidRPr="001A24D1">
        <w:rPr>
          <w:rFonts w:ascii="Verdana" w:hAnsi="Verdana" w:cs="Arial"/>
          <w:sz w:val="18"/>
          <w:szCs w:val="18"/>
        </w:rPr>
        <w:tab/>
      </w:r>
      <w:r w:rsidRPr="001A24D1">
        <w:rPr>
          <w:rFonts w:ascii="Verdana" w:hAnsi="Verdana" w:cs="Arial"/>
          <w:sz w:val="18"/>
          <w:szCs w:val="18"/>
        </w:rPr>
        <w:tab/>
      </w:r>
      <w:r w:rsidRPr="001A24D1">
        <w:rPr>
          <w:rFonts w:ascii="Verdana" w:hAnsi="Verdana" w:cs="Arial"/>
          <w:sz w:val="18"/>
          <w:szCs w:val="18"/>
        </w:rPr>
        <w:tab/>
      </w:r>
      <w:r>
        <w:rPr>
          <w:rFonts w:ascii="Verdana" w:hAnsi="Verdana" w:cs="Arial"/>
          <w:sz w:val="18"/>
          <w:szCs w:val="18"/>
        </w:rPr>
        <w:t>38</w:t>
      </w:r>
      <w:r w:rsidRPr="001A24D1">
        <w:rPr>
          <w:rFonts w:ascii="Verdana" w:hAnsi="Verdana" w:cs="Arial"/>
          <w:sz w:val="18"/>
          <w:szCs w:val="18"/>
        </w:rPr>
        <w:t>0mm</w:t>
      </w:r>
    </w:p>
    <w:p w14:paraId="4C250036" w14:textId="77777777" w:rsidR="00F42063" w:rsidRDefault="00F42063" w:rsidP="00F42063">
      <w:pPr>
        <w:pStyle w:val="Zkladntext2"/>
        <w:widowControl w:val="0"/>
        <w:tabs>
          <w:tab w:val="left" w:pos="568"/>
        </w:tabs>
        <w:suppressAutoHyphens/>
        <w:autoSpaceDE w:val="0"/>
        <w:autoSpaceDN w:val="0"/>
        <w:spacing w:after="0" w:line="240" w:lineRule="auto"/>
        <w:jc w:val="both"/>
        <w:textAlignment w:val="baseline"/>
        <w:rPr>
          <w:rFonts w:ascii="Verdana" w:hAnsi="Verdana" w:cs="Arial"/>
          <w:sz w:val="18"/>
          <w:szCs w:val="18"/>
        </w:rPr>
      </w:pPr>
    </w:p>
    <w:p w14:paraId="13DD6482" w14:textId="77777777" w:rsidR="00F42063" w:rsidRPr="001A24D1" w:rsidRDefault="00F42063" w:rsidP="00F42063">
      <w:pPr>
        <w:pStyle w:val="Zkladntext2"/>
        <w:spacing w:after="0" w:line="240" w:lineRule="auto"/>
        <w:jc w:val="both"/>
        <w:rPr>
          <w:rFonts w:ascii="Verdana" w:hAnsi="Verdana" w:cs="Arial"/>
          <w:bCs/>
          <w:sz w:val="18"/>
          <w:szCs w:val="18"/>
        </w:rPr>
      </w:pPr>
      <w:r w:rsidRPr="001A24D1">
        <w:rPr>
          <w:rFonts w:ascii="Verdana" w:hAnsi="Verdana" w:cs="Arial"/>
          <w:sz w:val="18"/>
          <w:szCs w:val="18"/>
        </w:rPr>
        <w:t xml:space="preserve">Dlažba bude ukladaná na ložnú vrstvu s drveného kameniva </w:t>
      </w:r>
      <w:proofErr w:type="spellStart"/>
      <w:r w:rsidRPr="001A24D1">
        <w:rPr>
          <w:rFonts w:ascii="Verdana" w:hAnsi="Verdana" w:cs="Arial"/>
          <w:sz w:val="18"/>
          <w:szCs w:val="18"/>
        </w:rPr>
        <w:t>fr</w:t>
      </w:r>
      <w:proofErr w:type="spellEnd"/>
      <w:r w:rsidRPr="001A24D1">
        <w:rPr>
          <w:rFonts w:ascii="Verdana" w:hAnsi="Verdana" w:cs="Arial"/>
          <w:sz w:val="18"/>
          <w:szCs w:val="18"/>
        </w:rPr>
        <w:t xml:space="preserve">. 4-8mm s veľkosťou škár 3 až 5mm vyplneným kremičitým pieskom. </w:t>
      </w:r>
      <w:proofErr w:type="spellStart"/>
      <w:r w:rsidRPr="001A24D1">
        <w:rPr>
          <w:rFonts w:ascii="Verdana" w:hAnsi="Verdana" w:cs="Arial"/>
          <w:sz w:val="18"/>
          <w:szCs w:val="18"/>
        </w:rPr>
        <w:t>Pokládku</w:t>
      </w:r>
      <w:proofErr w:type="spellEnd"/>
      <w:r w:rsidRPr="001A24D1">
        <w:rPr>
          <w:rFonts w:ascii="Verdana" w:hAnsi="Verdana" w:cs="Arial"/>
          <w:sz w:val="18"/>
          <w:szCs w:val="18"/>
        </w:rPr>
        <w:t xml:space="preserve"> dlažby je nutné realizovať podľa technických podmienok výrobcu. </w:t>
      </w:r>
    </w:p>
    <w:p w14:paraId="3144D8B3" w14:textId="77777777" w:rsidR="003D5775" w:rsidRDefault="003D5775" w:rsidP="00F639EB">
      <w:pPr>
        <w:pStyle w:val="Zkladntext2"/>
        <w:spacing w:after="0" w:line="240" w:lineRule="auto"/>
        <w:rPr>
          <w:rFonts w:ascii="Verdana" w:hAnsi="Verdana" w:cs="Arial"/>
          <w:sz w:val="18"/>
          <w:szCs w:val="18"/>
        </w:rPr>
      </w:pPr>
    </w:p>
    <w:p w14:paraId="37675AAF" w14:textId="2258394C" w:rsidR="004814E5" w:rsidRPr="00A247E6" w:rsidRDefault="004814E5" w:rsidP="006E1715">
      <w:pPr>
        <w:pStyle w:val="Nadpis1"/>
        <w:keepLines w:val="0"/>
        <w:numPr>
          <w:ilvl w:val="0"/>
          <w:numId w:val="3"/>
        </w:numPr>
        <w:pBdr>
          <w:top w:val="single" w:sz="4" w:space="4" w:color="auto" w:shadow="1"/>
          <w:left w:val="single" w:sz="4" w:space="4" w:color="auto" w:shadow="1"/>
          <w:bottom w:val="single" w:sz="4" w:space="4" w:color="auto" w:shadow="1"/>
          <w:right w:val="single" w:sz="4" w:space="4" w:color="auto" w:shadow="1"/>
        </w:pBdr>
        <w:shd w:val="clear" w:color="auto" w:fill="F2F2F2"/>
        <w:tabs>
          <w:tab w:val="clear" w:pos="567"/>
          <w:tab w:val="clear" w:pos="709"/>
          <w:tab w:val="clear" w:pos="851"/>
        </w:tabs>
        <w:spacing w:before="0" w:after="240" w:line="240" w:lineRule="auto"/>
        <w:rPr>
          <w:rFonts w:ascii="Arial" w:eastAsia="Times New Roman" w:hAnsi="Arial" w:cs="Times New Roman"/>
          <w:caps/>
          <w:kern w:val="32"/>
          <w:sz w:val="24"/>
          <w:szCs w:val="24"/>
          <w:lang w:eastAsia="x-none"/>
        </w:rPr>
      </w:pPr>
      <w:bookmarkStart w:id="13" w:name="_Toc37322502"/>
      <w:r w:rsidRPr="00A247E6">
        <w:rPr>
          <w:rFonts w:ascii="Arial" w:eastAsia="Times New Roman" w:hAnsi="Arial" w:cs="Times New Roman"/>
          <w:caps/>
          <w:kern w:val="32"/>
          <w:sz w:val="24"/>
          <w:szCs w:val="24"/>
          <w:lang w:eastAsia="x-none"/>
        </w:rPr>
        <w:t>ODVODNENIE KOMUNIKÁCIE</w:t>
      </w:r>
      <w:bookmarkEnd w:id="13"/>
    </w:p>
    <w:p w14:paraId="39B687DC" w14:textId="53EDFC93" w:rsidR="00B41341" w:rsidRDefault="008B20CC" w:rsidP="00F42063">
      <w:pPr>
        <w:pStyle w:val="Zarkazkladnhotextu"/>
        <w:tabs>
          <w:tab w:val="clear" w:pos="567"/>
          <w:tab w:val="clear" w:pos="709"/>
          <w:tab w:val="clear" w:pos="851"/>
        </w:tabs>
        <w:spacing w:before="0" w:after="0" w:line="240" w:lineRule="auto"/>
        <w:ind w:left="0"/>
        <w:rPr>
          <w:rFonts w:ascii="Verdana" w:hAnsi="Verdana"/>
          <w:sz w:val="18"/>
          <w:szCs w:val="18"/>
        </w:rPr>
      </w:pPr>
      <w:r>
        <w:rPr>
          <w:rFonts w:ascii="Verdana" w:hAnsi="Verdana"/>
          <w:sz w:val="18"/>
          <w:szCs w:val="18"/>
        </w:rPr>
        <w:t>Vybudovaním parkovacích miest sa odvedenie povrchových vôd z okolia nemení.</w:t>
      </w:r>
    </w:p>
    <w:p w14:paraId="14B5730A" w14:textId="77777777" w:rsidR="00F42063" w:rsidRDefault="00F42063" w:rsidP="004860B3">
      <w:pPr>
        <w:pStyle w:val="Zarkazkladnhotextu"/>
        <w:tabs>
          <w:tab w:val="clear" w:pos="567"/>
          <w:tab w:val="clear" w:pos="709"/>
          <w:tab w:val="clear" w:pos="851"/>
        </w:tabs>
        <w:spacing w:before="0" w:after="0" w:line="240" w:lineRule="auto"/>
        <w:ind w:left="0"/>
        <w:rPr>
          <w:rFonts w:ascii="Verdana" w:hAnsi="Verdana"/>
          <w:sz w:val="18"/>
          <w:szCs w:val="18"/>
        </w:rPr>
      </w:pPr>
    </w:p>
    <w:p w14:paraId="7E021FF4" w14:textId="007C48FF" w:rsidR="004814E5" w:rsidRPr="00A247E6" w:rsidRDefault="004814E5" w:rsidP="006E1715">
      <w:pPr>
        <w:pStyle w:val="Nadpis1"/>
        <w:keepLines w:val="0"/>
        <w:numPr>
          <w:ilvl w:val="0"/>
          <w:numId w:val="3"/>
        </w:numPr>
        <w:pBdr>
          <w:top w:val="single" w:sz="4" w:space="4" w:color="auto" w:shadow="1"/>
          <w:left w:val="single" w:sz="4" w:space="4" w:color="auto" w:shadow="1"/>
          <w:bottom w:val="single" w:sz="4" w:space="4" w:color="auto" w:shadow="1"/>
          <w:right w:val="single" w:sz="4" w:space="4" w:color="auto" w:shadow="1"/>
        </w:pBdr>
        <w:shd w:val="clear" w:color="auto" w:fill="F2F2F2"/>
        <w:tabs>
          <w:tab w:val="clear" w:pos="567"/>
          <w:tab w:val="clear" w:pos="709"/>
          <w:tab w:val="clear" w:pos="851"/>
        </w:tabs>
        <w:spacing w:before="0" w:after="240" w:line="240" w:lineRule="auto"/>
        <w:rPr>
          <w:rFonts w:ascii="Arial" w:eastAsia="Times New Roman" w:hAnsi="Arial" w:cs="Times New Roman"/>
          <w:caps/>
          <w:kern w:val="32"/>
          <w:sz w:val="24"/>
          <w:szCs w:val="24"/>
          <w:lang w:eastAsia="x-none"/>
        </w:rPr>
      </w:pPr>
      <w:bookmarkStart w:id="14" w:name="_Toc37322503"/>
      <w:r w:rsidRPr="00A247E6">
        <w:rPr>
          <w:rFonts w:ascii="Arial" w:eastAsia="Times New Roman" w:hAnsi="Arial" w:cs="Times New Roman"/>
          <w:caps/>
          <w:kern w:val="32"/>
          <w:sz w:val="24"/>
          <w:szCs w:val="24"/>
          <w:lang w:eastAsia="x-none"/>
        </w:rPr>
        <w:t>DOPRAVNÉ ZNAČENIE TRVALÉ</w:t>
      </w:r>
      <w:bookmarkEnd w:id="14"/>
    </w:p>
    <w:p w14:paraId="5E24493B" w14:textId="77777777" w:rsidR="008A541D" w:rsidRPr="00445B5D" w:rsidRDefault="008A541D" w:rsidP="008A541D">
      <w:pPr>
        <w:tabs>
          <w:tab w:val="left" w:pos="426"/>
        </w:tabs>
        <w:spacing w:before="0" w:after="0" w:line="240" w:lineRule="auto"/>
        <w:rPr>
          <w:rFonts w:ascii="Verdana" w:hAnsi="Verdana" w:cs="Arial"/>
          <w:b/>
          <w:sz w:val="18"/>
          <w:szCs w:val="18"/>
        </w:rPr>
      </w:pPr>
      <w:r w:rsidRPr="00445B5D">
        <w:rPr>
          <w:rFonts w:ascii="Verdana" w:hAnsi="Verdana" w:cs="Arial"/>
          <w:sz w:val="18"/>
          <w:szCs w:val="18"/>
        </w:rPr>
        <w:t>Dopravné značenie trvalé a dopravné zariadenia je nutné používať iba v takom rozsahu a takým spôsobom, ktorý nevyhnutne vyžaduje bezpečnosť a plynulosť cestnej premávky.  Dopravné značky a dopravné zariadenia musia svojím vyobrazením zodpovedať skutočnej situácií.</w:t>
      </w:r>
    </w:p>
    <w:p w14:paraId="311A3D04" w14:textId="77777777" w:rsidR="008A541D" w:rsidRDefault="008A541D" w:rsidP="008A541D">
      <w:pPr>
        <w:tabs>
          <w:tab w:val="left" w:pos="426"/>
        </w:tabs>
        <w:spacing w:before="0" w:after="0" w:line="240" w:lineRule="auto"/>
        <w:rPr>
          <w:rFonts w:ascii="Verdana" w:hAnsi="Verdana" w:cs="Arial"/>
          <w:b/>
          <w:sz w:val="18"/>
          <w:szCs w:val="18"/>
        </w:rPr>
      </w:pPr>
    </w:p>
    <w:p w14:paraId="56A3A176" w14:textId="77777777" w:rsidR="008A541D" w:rsidRPr="00445B5D" w:rsidRDefault="008A541D" w:rsidP="008A541D">
      <w:pPr>
        <w:tabs>
          <w:tab w:val="left" w:pos="426"/>
        </w:tabs>
        <w:spacing w:before="0" w:after="0" w:line="240" w:lineRule="auto"/>
        <w:rPr>
          <w:rFonts w:ascii="Verdana" w:hAnsi="Verdana" w:cs="Arial"/>
          <w:b/>
          <w:sz w:val="18"/>
          <w:szCs w:val="18"/>
        </w:rPr>
      </w:pPr>
      <w:r w:rsidRPr="00445B5D">
        <w:rPr>
          <w:rFonts w:ascii="Verdana" w:hAnsi="Verdana" w:cs="Arial"/>
          <w:sz w:val="18"/>
          <w:szCs w:val="18"/>
        </w:rPr>
        <w:t>Dopravné značenie trvalé je vypracované podľa STN 01 8020, vyhlášky o pravidlách cestnej premávky na pozemných komunikáciách a zásad pre navrhovanie a umiestnenie dopravného značenia.</w:t>
      </w:r>
    </w:p>
    <w:p w14:paraId="5E7611FE" w14:textId="77777777" w:rsidR="008A541D" w:rsidRPr="00445B5D" w:rsidRDefault="008A541D" w:rsidP="008A541D">
      <w:pPr>
        <w:tabs>
          <w:tab w:val="left" w:pos="426"/>
        </w:tabs>
        <w:spacing w:before="0" w:after="0" w:line="240" w:lineRule="auto"/>
        <w:rPr>
          <w:rFonts w:ascii="Verdana" w:hAnsi="Verdana" w:cs="Arial"/>
          <w:b/>
          <w:sz w:val="18"/>
          <w:szCs w:val="18"/>
        </w:rPr>
      </w:pPr>
      <w:r w:rsidRPr="00445B5D">
        <w:rPr>
          <w:rFonts w:ascii="Verdana" w:hAnsi="Verdana" w:cs="Arial"/>
          <w:sz w:val="18"/>
          <w:szCs w:val="18"/>
        </w:rPr>
        <w:t>Bočné umiestnenie zvislého dopravného značenia, dopravného zariadenia a ich nosné konštrukcie nesmú zasahovať do vymedzenej časti dopravného priestoru stanoveného voľnou šírkou a voľnou výškou cesty podľa STN 73 6101, STN 73 6110 a STN 73 6201. Najmenšia vodorovná vzdialenosť bližšieho okraja zvislej dopravnej značky, dopravného zariadenia od vonkajšieho okraja spevnenej časti krajnice, prípadne od vozovky ( u miestnych komunikácií od obrubníka) je 0,50m, najväčšia vzdialenosť je 2,00m. Vo výnimočných prípadoch je možné v obci najmenšiu vzdialenosť znížiť na 0,30m.</w:t>
      </w:r>
    </w:p>
    <w:p w14:paraId="729D2D37" w14:textId="77777777" w:rsidR="008A541D" w:rsidRDefault="008A541D" w:rsidP="008A541D">
      <w:pPr>
        <w:spacing w:before="0" w:after="0" w:line="240" w:lineRule="auto"/>
        <w:rPr>
          <w:rFonts w:ascii="Verdana" w:hAnsi="Verdana" w:cs="Arial"/>
          <w:b/>
          <w:sz w:val="18"/>
          <w:szCs w:val="18"/>
        </w:rPr>
      </w:pPr>
    </w:p>
    <w:p w14:paraId="12DC7F0F" w14:textId="77777777" w:rsidR="008A541D" w:rsidRPr="00445B5D" w:rsidRDefault="008A541D" w:rsidP="008A541D">
      <w:pPr>
        <w:spacing w:before="0" w:after="0" w:line="240" w:lineRule="auto"/>
        <w:rPr>
          <w:rFonts w:ascii="Verdana" w:hAnsi="Verdana" w:cs="Arial"/>
          <w:b/>
          <w:sz w:val="18"/>
          <w:szCs w:val="18"/>
        </w:rPr>
      </w:pPr>
      <w:r w:rsidRPr="00445B5D">
        <w:rPr>
          <w:rFonts w:ascii="Verdana" w:hAnsi="Verdana" w:cs="Arial"/>
          <w:sz w:val="18"/>
          <w:szCs w:val="18"/>
        </w:rPr>
        <w:t>Výškové umiestnenie – spodný okraj umiestnených dopravných značiek (vrátane dodatkových tabuliek) je v obci vo výške minimálne 2,00m nad úrovňou vozovky.</w:t>
      </w:r>
    </w:p>
    <w:p w14:paraId="30032177" w14:textId="77777777" w:rsidR="008A541D" w:rsidRPr="00445B5D" w:rsidRDefault="008A541D" w:rsidP="008A541D">
      <w:pPr>
        <w:spacing w:before="0" w:after="0" w:line="240" w:lineRule="auto"/>
        <w:rPr>
          <w:rFonts w:ascii="Verdana" w:hAnsi="Verdana" w:cs="Arial"/>
          <w:b/>
          <w:sz w:val="18"/>
          <w:szCs w:val="18"/>
        </w:rPr>
      </w:pPr>
      <w:r w:rsidRPr="00445B5D">
        <w:rPr>
          <w:rFonts w:ascii="Verdana" w:hAnsi="Verdana" w:cs="Arial"/>
          <w:sz w:val="18"/>
          <w:szCs w:val="18"/>
        </w:rPr>
        <w:t>Na jednom stĺpiku alebo nosnej konštrukcii nesmú byť umiestnené viac ako dve dopravné značky. Do tohto počtu sa nezapočítavajú dodatkové  tabuľky.</w:t>
      </w:r>
    </w:p>
    <w:p w14:paraId="0327A2DB" w14:textId="77777777" w:rsidR="008A541D" w:rsidRDefault="008A541D" w:rsidP="008A541D">
      <w:pPr>
        <w:spacing w:before="0" w:after="0" w:line="240" w:lineRule="auto"/>
        <w:rPr>
          <w:rFonts w:ascii="Verdana" w:hAnsi="Verdana" w:cs="Arial"/>
          <w:b/>
          <w:sz w:val="18"/>
          <w:szCs w:val="18"/>
        </w:rPr>
      </w:pPr>
    </w:p>
    <w:p w14:paraId="229F701F" w14:textId="77777777" w:rsidR="008A541D" w:rsidRPr="00445B5D" w:rsidRDefault="008A541D" w:rsidP="008A541D">
      <w:pPr>
        <w:spacing w:before="0" w:after="0" w:line="240" w:lineRule="auto"/>
        <w:rPr>
          <w:rFonts w:ascii="Verdana" w:hAnsi="Verdana" w:cs="Arial"/>
          <w:b/>
          <w:sz w:val="18"/>
          <w:szCs w:val="18"/>
        </w:rPr>
      </w:pPr>
      <w:r w:rsidRPr="00445B5D">
        <w:rPr>
          <w:rFonts w:ascii="Verdana" w:hAnsi="Verdana" w:cs="Arial"/>
          <w:sz w:val="18"/>
          <w:szCs w:val="18"/>
        </w:rPr>
        <w:t>Minimálna vzdialenosť zvislého dopravného značenia v obci je 20m, výnimočne 10m.</w:t>
      </w:r>
    </w:p>
    <w:p w14:paraId="599D1075" w14:textId="77777777" w:rsidR="008A541D" w:rsidRDefault="008A541D" w:rsidP="008A541D">
      <w:pPr>
        <w:spacing w:before="0" w:after="0" w:line="240" w:lineRule="auto"/>
        <w:rPr>
          <w:rFonts w:ascii="Verdana" w:hAnsi="Verdana" w:cs="Arial"/>
          <w:b/>
          <w:sz w:val="18"/>
          <w:szCs w:val="18"/>
        </w:rPr>
      </w:pPr>
    </w:p>
    <w:p w14:paraId="798D3603" w14:textId="77777777" w:rsidR="008A541D" w:rsidRPr="00445B5D" w:rsidRDefault="008A541D" w:rsidP="008A541D">
      <w:pPr>
        <w:spacing w:before="0" w:after="0" w:line="240" w:lineRule="auto"/>
        <w:rPr>
          <w:rFonts w:ascii="Verdana" w:hAnsi="Verdana" w:cs="Arial"/>
          <w:b/>
          <w:sz w:val="18"/>
          <w:szCs w:val="18"/>
        </w:rPr>
      </w:pPr>
      <w:r w:rsidRPr="00445B5D">
        <w:rPr>
          <w:rFonts w:ascii="Verdana" w:hAnsi="Verdana" w:cs="Arial"/>
          <w:sz w:val="18"/>
          <w:szCs w:val="18"/>
        </w:rPr>
        <w:t>Navrhnuté dopravné značenie zvislé je v základnom rozmere, reflexnej úprave s </w:t>
      </w:r>
      <w:proofErr w:type="spellStart"/>
      <w:r w:rsidRPr="00445B5D">
        <w:rPr>
          <w:rFonts w:ascii="Verdana" w:hAnsi="Verdana" w:cs="Arial"/>
          <w:sz w:val="18"/>
          <w:szCs w:val="18"/>
        </w:rPr>
        <w:t>prelisom</w:t>
      </w:r>
      <w:proofErr w:type="spellEnd"/>
      <w:r w:rsidRPr="00445B5D">
        <w:rPr>
          <w:rFonts w:ascii="Verdana" w:hAnsi="Verdana" w:cs="Arial"/>
          <w:sz w:val="18"/>
          <w:szCs w:val="18"/>
        </w:rPr>
        <w:t xml:space="preserve"> na pozinkovaných stĺpikoch. </w:t>
      </w:r>
    </w:p>
    <w:p w14:paraId="395E054E" w14:textId="77777777" w:rsidR="008A541D" w:rsidRPr="00445B5D" w:rsidRDefault="008A541D" w:rsidP="008A541D">
      <w:pPr>
        <w:tabs>
          <w:tab w:val="left" w:pos="284"/>
        </w:tabs>
        <w:spacing w:before="0" w:after="0" w:line="240" w:lineRule="auto"/>
        <w:rPr>
          <w:rFonts w:ascii="Verdana" w:hAnsi="Verdana" w:cs="Arial"/>
          <w:b/>
          <w:sz w:val="18"/>
          <w:szCs w:val="18"/>
        </w:rPr>
      </w:pPr>
      <w:r w:rsidRPr="00445B5D">
        <w:rPr>
          <w:rFonts w:ascii="Verdana" w:hAnsi="Verdana" w:cs="Arial"/>
          <w:sz w:val="18"/>
          <w:szCs w:val="18"/>
        </w:rPr>
        <w:t>Pri použití zvislých dopravných značiek je potrebné dodržať nasledovné základné požiadavky:</w:t>
      </w:r>
    </w:p>
    <w:p w14:paraId="66FE50AF" w14:textId="77777777" w:rsidR="008A541D" w:rsidRPr="00445B5D" w:rsidRDefault="008A541D" w:rsidP="006E1715">
      <w:pPr>
        <w:numPr>
          <w:ilvl w:val="0"/>
          <w:numId w:val="9"/>
        </w:numPr>
        <w:tabs>
          <w:tab w:val="clear" w:pos="567"/>
          <w:tab w:val="clear" w:pos="851"/>
          <w:tab w:val="left" w:pos="284"/>
        </w:tabs>
        <w:spacing w:before="0" w:after="0" w:line="240" w:lineRule="auto"/>
        <w:rPr>
          <w:rFonts w:ascii="Verdana" w:hAnsi="Verdana" w:cs="Arial"/>
          <w:b/>
          <w:sz w:val="18"/>
          <w:szCs w:val="18"/>
        </w:rPr>
      </w:pPr>
      <w:r w:rsidRPr="00445B5D">
        <w:rPr>
          <w:rFonts w:ascii="Verdana" w:hAnsi="Verdana" w:cs="Arial"/>
          <w:sz w:val="18"/>
          <w:szCs w:val="18"/>
        </w:rPr>
        <w:t xml:space="preserve">musia mať príslušný certifikát zhody stavebných výrobkov – patria v zmysle vyhl. 158/2004 </w:t>
      </w:r>
      <w:proofErr w:type="spellStart"/>
      <w:r w:rsidRPr="00445B5D">
        <w:rPr>
          <w:rFonts w:ascii="Verdana" w:hAnsi="Verdana" w:cs="Arial"/>
          <w:sz w:val="18"/>
          <w:szCs w:val="18"/>
        </w:rPr>
        <w:t>Z.z</w:t>
      </w:r>
      <w:proofErr w:type="spellEnd"/>
      <w:r w:rsidRPr="00445B5D">
        <w:rPr>
          <w:rFonts w:ascii="Verdana" w:hAnsi="Verdana" w:cs="Arial"/>
          <w:sz w:val="18"/>
          <w:szCs w:val="18"/>
        </w:rPr>
        <w:t>. do skupiny stavebných výrobkov č. 0514</w:t>
      </w:r>
    </w:p>
    <w:p w14:paraId="456A3120" w14:textId="77777777" w:rsidR="008A541D" w:rsidRPr="00445B5D" w:rsidRDefault="008A541D" w:rsidP="006E1715">
      <w:pPr>
        <w:numPr>
          <w:ilvl w:val="0"/>
          <w:numId w:val="9"/>
        </w:numPr>
        <w:tabs>
          <w:tab w:val="clear" w:pos="567"/>
          <w:tab w:val="clear" w:pos="851"/>
          <w:tab w:val="left" w:pos="284"/>
        </w:tabs>
        <w:spacing w:before="0" w:after="0" w:line="240" w:lineRule="auto"/>
        <w:rPr>
          <w:rFonts w:ascii="Verdana" w:hAnsi="Verdana" w:cs="Arial"/>
          <w:b/>
          <w:sz w:val="18"/>
          <w:szCs w:val="18"/>
        </w:rPr>
      </w:pPr>
      <w:r w:rsidRPr="00445B5D">
        <w:rPr>
          <w:rFonts w:ascii="Verdana" w:hAnsi="Verdana" w:cs="Arial"/>
          <w:sz w:val="18"/>
          <w:szCs w:val="18"/>
        </w:rPr>
        <w:t xml:space="preserve">ich vyobrazenie musí byť vyhotovené v zmysle vyhl. č. </w:t>
      </w:r>
      <w:r>
        <w:rPr>
          <w:rFonts w:ascii="Verdana" w:hAnsi="Verdana" w:cs="Arial"/>
          <w:sz w:val="18"/>
          <w:szCs w:val="18"/>
        </w:rPr>
        <w:t>30</w:t>
      </w:r>
      <w:r w:rsidRPr="00445B5D">
        <w:rPr>
          <w:rFonts w:ascii="Verdana" w:hAnsi="Verdana" w:cs="Arial"/>
          <w:sz w:val="18"/>
          <w:szCs w:val="18"/>
        </w:rPr>
        <w:t>/20</w:t>
      </w:r>
      <w:r>
        <w:rPr>
          <w:rFonts w:ascii="Verdana" w:hAnsi="Verdana" w:cs="Arial"/>
          <w:sz w:val="18"/>
          <w:szCs w:val="18"/>
        </w:rPr>
        <w:t>20</w:t>
      </w:r>
      <w:r w:rsidRPr="00445B5D">
        <w:rPr>
          <w:rFonts w:ascii="Verdana" w:hAnsi="Verdana" w:cs="Arial"/>
          <w:sz w:val="18"/>
          <w:szCs w:val="18"/>
        </w:rPr>
        <w:t xml:space="preserve"> </w:t>
      </w:r>
      <w:proofErr w:type="spellStart"/>
      <w:r w:rsidRPr="00445B5D">
        <w:rPr>
          <w:rFonts w:ascii="Verdana" w:hAnsi="Verdana" w:cs="Arial"/>
          <w:sz w:val="18"/>
          <w:szCs w:val="18"/>
        </w:rPr>
        <w:t>Z.z</w:t>
      </w:r>
      <w:proofErr w:type="spellEnd"/>
      <w:r w:rsidRPr="00445B5D">
        <w:rPr>
          <w:rFonts w:ascii="Verdana" w:hAnsi="Verdana" w:cs="Arial"/>
          <w:sz w:val="18"/>
          <w:szCs w:val="18"/>
        </w:rPr>
        <w:t>.</w:t>
      </w:r>
    </w:p>
    <w:p w14:paraId="15EB7384" w14:textId="77777777" w:rsidR="008A541D" w:rsidRPr="00445B5D" w:rsidRDefault="008A541D" w:rsidP="006E1715">
      <w:pPr>
        <w:numPr>
          <w:ilvl w:val="0"/>
          <w:numId w:val="9"/>
        </w:numPr>
        <w:tabs>
          <w:tab w:val="clear" w:pos="567"/>
          <w:tab w:val="clear" w:pos="851"/>
          <w:tab w:val="left" w:pos="284"/>
        </w:tabs>
        <w:spacing w:before="0" w:after="0" w:line="240" w:lineRule="auto"/>
        <w:rPr>
          <w:rFonts w:ascii="Verdana" w:hAnsi="Verdana" w:cs="Arial"/>
          <w:b/>
          <w:sz w:val="18"/>
          <w:szCs w:val="18"/>
        </w:rPr>
      </w:pPr>
      <w:r w:rsidRPr="00445B5D">
        <w:rPr>
          <w:rFonts w:ascii="Verdana" w:hAnsi="Verdana" w:cs="Arial"/>
          <w:sz w:val="18"/>
          <w:szCs w:val="18"/>
        </w:rPr>
        <w:t>rozmery musia zodpovedať STN 01 8020 a STN 01 8020/Z2</w:t>
      </w:r>
    </w:p>
    <w:p w14:paraId="04BB4F18" w14:textId="77777777" w:rsidR="008A541D" w:rsidRPr="00445B5D" w:rsidRDefault="008A541D" w:rsidP="006E1715">
      <w:pPr>
        <w:numPr>
          <w:ilvl w:val="0"/>
          <w:numId w:val="9"/>
        </w:numPr>
        <w:tabs>
          <w:tab w:val="clear" w:pos="567"/>
          <w:tab w:val="clear" w:pos="851"/>
          <w:tab w:val="left" w:pos="284"/>
        </w:tabs>
        <w:spacing w:before="0" w:after="0" w:line="240" w:lineRule="auto"/>
        <w:rPr>
          <w:rFonts w:ascii="Verdana" w:hAnsi="Verdana" w:cs="Arial"/>
          <w:b/>
          <w:sz w:val="18"/>
          <w:szCs w:val="18"/>
        </w:rPr>
      </w:pPr>
      <w:r w:rsidRPr="00445B5D">
        <w:rPr>
          <w:rFonts w:ascii="Verdana" w:hAnsi="Verdana" w:cs="Arial"/>
          <w:sz w:val="18"/>
          <w:szCs w:val="18"/>
        </w:rPr>
        <w:t>polomer zaoblenia prednej (čelnej strany musí byť väčší ako 10mm – STN EN 12 899-1</w:t>
      </w:r>
    </w:p>
    <w:p w14:paraId="20D611C7" w14:textId="77777777" w:rsidR="008A541D" w:rsidRPr="00445B5D" w:rsidRDefault="008A541D" w:rsidP="006E1715">
      <w:pPr>
        <w:numPr>
          <w:ilvl w:val="0"/>
          <w:numId w:val="9"/>
        </w:numPr>
        <w:tabs>
          <w:tab w:val="clear" w:pos="567"/>
          <w:tab w:val="clear" w:pos="851"/>
          <w:tab w:val="left" w:pos="284"/>
        </w:tabs>
        <w:spacing w:before="0" w:after="0" w:line="240" w:lineRule="auto"/>
        <w:rPr>
          <w:rFonts w:ascii="Verdana" w:hAnsi="Verdana" w:cs="Arial"/>
          <w:b/>
          <w:sz w:val="18"/>
          <w:szCs w:val="18"/>
        </w:rPr>
      </w:pPr>
      <w:r w:rsidRPr="00445B5D">
        <w:rPr>
          <w:rFonts w:ascii="Verdana" w:hAnsi="Verdana" w:cs="Arial"/>
          <w:sz w:val="18"/>
          <w:szCs w:val="18"/>
        </w:rPr>
        <w:t>materiál konštrukcií a upevňovacích prvkov a nosičov musí zodpovedať STN EN 12 899-1 a STN EN ISO 12 944-5</w:t>
      </w:r>
    </w:p>
    <w:p w14:paraId="4F74D2C3" w14:textId="77777777" w:rsidR="008A541D" w:rsidRPr="00445B5D" w:rsidRDefault="008A541D" w:rsidP="008A541D">
      <w:pPr>
        <w:spacing w:before="0" w:after="0" w:line="240" w:lineRule="auto"/>
        <w:rPr>
          <w:rFonts w:ascii="Verdana" w:hAnsi="Verdana" w:cs="Arial"/>
          <w:b/>
          <w:sz w:val="18"/>
          <w:szCs w:val="18"/>
        </w:rPr>
      </w:pPr>
      <w:r w:rsidRPr="00445B5D">
        <w:rPr>
          <w:rFonts w:ascii="Verdana" w:hAnsi="Verdana" w:cs="Arial"/>
          <w:sz w:val="18"/>
          <w:szCs w:val="18"/>
        </w:rPr>
        <w:t>Vodorovné dopravné značenie sa prevedie na očistený a suchý povrch nástrekom</w:t>
      </w:r>
      <w:r>
        <w:rPr>
          <w:rFonts w:ascii="Verdana" w:hAnsi="Verdana" w:cs="Arial"/>
          <w:sz w:val="18"/>
          <w:szCs w:val="18"/>
        </w:rPr>
        <w:t xml:space="preserve"> bielou</w:t>
      </w:r>
      <w:r w:rsidRPr="00445B5D">
        <w:rPr>
          <w:rFonts w:ascii="Verdana" w:hAnsi="Verdana" w:cs="Arial"/>
          <w:sz w:val="18"/>
          <w:szCs w:val="18"/>
        </w:rPr>
        <w:t xml:space="preserve"> farbou pre vodorovné dopravné značenie (ZEBAKRYL, SYNOLAK) s prísadou BALOTINY.</w:t>
      </w:r>
    </w:p>
    <w:p w14:paraId="4FC66A04" w14:textId="77777777" w:rsidR="008A541D" w:rsidRDefault="008A541D" w:rsidP="008A541D">
      <w:pPr>
        <w:spacing w:before="0" w:after="0" w:line="240" w:lineRule="auto"/>
        <w:rPr>
          <w:rFonts w:ascii="Verdana" w:hAnsi="Verdana" w:cs="Arial"/>
          <w:b/>
          <w:sz w:val="18"/>
          <w:szCs w:val="18"/>
        </w:rPr>
      </w:pPr>
    </w:p>
    <w:p w14:paraId="09DDF9DE" w14:textId="77777777" w:rsidR="008A541D" w:rsidRDefault="008A541D" w:rsidP="008A541D">
      <w:pPr>
        <w:spacing w:before="0" w:after="0" w:line="240" w:lineRule="auto"/>
        <w:rPr>
          <w:rFonts w:ascii="Verdana" w:hAnsi="Verdana" w:cs="Arial"/>
          <w:b/>
          <w:sz w:val="18"/>
          <w:szCs w:val="18"/>
        </w:rPr>
      </w:pPr>
      <w:r w:rsidRPr="00445B5D">
        <w:rPr>
          <w:rFonts w:ascii="Verdana" w:hAnsi="Verdana" w:cs="Arial"/>
          <w:sz w:val="18"/>
          <w:szCs w:val="18"/>
        </w:rPr>
        <w:t>Nástrek sa aplikuje na pripravenú vozovku pri teplote od 5°C do 30°C. Doba schnutia je cca 20 minút pri teplote 20°C a preto minimálne počas tejto doby je potrebné nastriekanú plochu ochrániť pred prejazdom vozidlami. Minimálna dávka farby je 0,65kg/m</w:t>
      </w:r>
      <w:r w:rsidRPr="00445B5D">
        <w:rPr>
          <w:rFonts w:ascii="Verdana" w:hAnsi="Verdana" w:cs="Arial"/>
          <w:sz w:val="18"/>
          <w:szCs w:val="18"/>
          <w:vertAlign w:val="superscript"/>
        </w:rPr>
        <w:t>2</w:t>
      </w:r>
      <w:r w:rsidRPr="00445B5D">
        <w:rPr>
          <w:rFonts w:ascii="Verdana" w:hAnsi="Verdana" w:cs="Arial"/>
          <w:sz w:val="18"/>
          <w:szCs w:val="18"/>
        </w:rPr>
        <w:t xml:space="preserve"> a </w:t>
      </w:r>
      <w:proofErr w:type="spellStart"/>
      <w:r w:rsidRPr="00445B5D">
        <w:rPr>
          <w:rFonts w:ascii="Verdana" w:hAnsi="Verdana" w:cs="Arial"/>
          <w:sz w:val="18"/>
          <w:szCs w:val="18"/>
        </w:rPr>
        <w:t>balotiny</w:t>
      </w:r>
      <w:proofErr w:type="spellEnd"/>
      <w:r w:rsidRPr="00445B5D">
        <w:rPr>
          <w:rFonts w:ascii="Verdana" w:hAnsi="Verdana" w:cs="Arial"/>
          <w:sz w:val="18"/>
          <w:szCs w:val="18"/>
        </w:rPr>
        <w:t xml:space="preserve"> 0,23kg/m</w:t>
      </w:r>
      <w:r w:rsidRPr="00445B5D">
        <w:rPr>
          <w:rFonts w:ascii="Verdana" w:hAnsi="Verdana" w:cs="Arial"/>
          <w:sz w:val="18"/>
          <w:szCs w:val="18"/>
          <w:vertAlign w:val="superscript"/>
        </w:rPr>
        <w:t>2</w:t>
      </w:r>
      <w:r w:rsidRPr="00445B5D">
        <w:rPr>
          <w:rFonts w:ascii="Verdana" w:hAnsi="Verdana" w:cs="Arial"/>
          <w:sz w:val="18"/>
          <w:szCs w:val="18"/>
        </w:rPr>
        <w:t xml:space="preserve">. </w:t>
      </w:r>
    </w:p>
    <w:p w14:paraId="58CCF7C0" w14:textId="77777777" w:rsidR="008A541D" w:rsidRDefault="008A541D" w:rsidP="00267148">
      <w:pPr>
        <w:pStyle w:val="Odsekzoznamu"/>
        <w:spacing w:before="0" w:after="0" w:line="240" w:lineRule="auto"/>
        <w:ind w:left="0"/>
        <w:rPr>
          <w:szCs w:val="24"/>
        </w:rPr>
      </w:pPr>
    </w:p>
    <w:p w14:paraId="380A99D5" w14:textId="150F60B9" w:rsidR="004814E5" w:rsidRPr="00A247E6" w:rsidRDefault="004814E5" w:rsidP="006E1715">
      <w:pPr>
        <w:pStyle w:val="Nadpis1"/>
        <w:keepLines w:val="0"/>
        <w:numPr>
          <w:ilvl w:val="0"/>
          <w:numId w:val="3"/>
        </w:numPr>
        <w:pBdr>
          <w:top w:val="single" w:sz="4" w:space="4" w:color="auto" w:shadow="1"/>
          <w:left w:val="single" w:sz="4" w:space="4" w:color="auto" w:shadow="1"/>
          <w:bottom w:val="single" w:sz="4" w:space="4" w:color="auto" w:shadow="1"/>
          <w:right w:val="single" w:sz="4" w:space="4" w:color="auto" w:shadow="1"/>
        </w:pBdr>
        <w:shd w:val="clear" w:color="auto" w:fill="F2F2F2"/>
        <w:tabs>
          <w:tab w:val="clear" w:pos="567"/>
          <w:tab w:val="clear" w:pos="709"/>
          <w:tab w:val="clear" w:pos="851"/>
        </w:tabs>
        <w:spacing w:before="0" w:after="240" w:line="240" w:lineRule="auto"/>
        <w:rPr>
          <w:rFonts w:ascii="Arial" w:eastAsia="Times New Roman" w:hAnsi="Arial" w:cs="Times New Roman"/>
          <w:caps/>
          <w:kern w:val="32"/>
          <w:sz w:val="24"/>
          <w:szCs w:val="24"/>
          <w:lang w:eastAsia="x-none"/>
        </w:rPr>
      </w:pPr>
      <w:bookmarkStart w:id="15" w:name="_Toc37322504"/>
      <w:r w:rsidRPr="00A247E6">
        <w:rPr>
          <w:rFonts w:ascii="Arial" w:eastAsia="Times New Roman" w:hAnsi="Arial" w:cs="Times New Roman"/>
          <w:caps/>
          <w:kern w:val="32"/>
          <w:sz w:val="24"/>
          <w:szCs w:val="24"/>
          <w:lang w:eastAsia="x-none"/>
        </w:rPr>
        <w:t>DOPRAVNÉ ZNAČENIE DOČASNÉ</w:t>
      </w:r>
      <w:bookmarkEnd w:id="15"/>
    </w:p>
    <w:p w14:paraId="2A20602A" w14:textId="77777777" w:rsidR="004814E5" w:rsidRPr="004860B3" w:rsidRDefault="004814E5" w:rsidP="004860B3">
      <w:pPr>
        <w:pStyle w:val="Zarkazkladnhotextu"/>
        <w:tabs>
          <w:tab w:val="clear" w:pos="567"/>
          <w:tab w:val="clear" w:pos="709"/>
          <w:tab w:val="clear" w:pos="851"/>
        </w:tabs>
        <w:spacing w:before="0" w:after="0" w:line="240" w:lineRule="auto"/>
        <w:ind w:left="0"/>
        <w:rPr>
          <w:rFonts w:ascii="Verdana" w:hAnsi="Verdana"/>
          <w:sz w:val="18"/>
          <w:szCs w:val="18"/>
        </w:rPr>
      </w:pPr>
      <w:r w:rsidRPr="004860B3">
        <w:rPr>
          <w:rFonts w:ascii="Verdana" w:hAnsi="Verdana"/>
          <w:sz w:val="18"/>
          <w:szCs w:val="18"/>
        </w:rPr>
        <w:t>Za účelom vykonania potrebnej organizácie dopravy, ktorou sa zabezpečí ochrana účastníkov cestnej premávky v oblasti pracoviska je potrebné vyznačiť pracovisko prenosným dopravným značením.</w:t>
      </w:r>
      <w:r w:rsidRPr="004860B3">
        <w:rPr>
          <w:rFonts w:ascii="Verdana" w:hAnsi="Verdana"/>
          <w:sz w:val="18"/>
          <w:szCs w:val="18"/>
        </w:rPr>
        <w:tab/>
      </w:r>
    </w:p>
    <w:p w14:paraId="37160253" w14:textId="77777777"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r w:rsidRPr="004860B3">
        <w:rPr>
          <w:rFonts w:ascii="Verdana" w:hAnsi="Verdana"/>
          <w:sz w:val="18"/>
          <w:szCs w:val="18"/>
        </w:rPr>
        <w:tab/>
      </w:r>
    </w:p>
    <w:p w14:paraId="0D67C0F1" w14:textId="77777777" w:rsidR="00C54896" w:rsidRPr="004860B3" w:rsidRDefault="004814E5" w:rsidP="004860B3">
      <w:pPr>
        <w:pStyle w:val="Zarkazkladnhotextu"/>
        <w:tabs>
          <w:tab w:val="clear" w:pos="567"/>
          <w:tab w:val="clear" w:pos="709"/>
          <w:tab w:val="clear" w:pos="851"/>
        </w:tabs>
        <w:spacing w:before="0" w:after="0" w:line="240" w:lineRule="auto"/>
        <w:ind w:left="0"/>
        <w:rPr>
          <w:rFonts w:ascii="Verdana" w:hAnsi="Verdana"/>
          <w:sz w:val="18"/>
          <w:szCs w:val="18"/>
        </w:rPr>
      </w:pPr>
      <w:r w:rsidRPr="004860B3">
        <w:rPr>
          <w:rFonts w:ascii="Verdana" w:hAnsi="Verdana"/>
          <w:sz w:val="18"/>
          <w:szCs w:val="18"/>
        </w:rPr>
        <w:t xml:space="preserve">Prenosné dopravné značky a dopravné zariadenia určené na zabezpečenie pracovísk na ceste sa môžu používať len v takom rozsahu a takým spôsobom, ako to nevyhnutne vyžaduje bezpečnosť a plynulosť cestnej premávky. </w:t>
      </w:r>
      <w:r w:rsidRPr="004860B3">
        <w:rPr>
          <w:rFonts w:ascii="Verdana" w:hAnsi="Verdana"/>
          <w:sz w:val="18"/>
          <w:szCs w:val="18"/>
        </w:rPr>
        <w:tab/>
      </w:r>
    </w:p>
    <w:p w14:paraId="032A4597" w14:textId="48966F3C" w:rsidR="004814E5" w:rsidRPr="004860B3" w:rsidRDefault="004814E5" w:rsidP="004860B3">
      <w:pPr>
        <w:pStyle w:val="Zarkazkladnhotextu"/>
        <w:tabs>
          <w:tab w:val="clear" w:pos="567"/>
          <w:tab w:val="clear" w:pos="709"/>
          <w:tab w:val="clear" w:pos="851"/>
        </w:tabs>
        <w:spacing w:before="0" w:after="0" w:line="240" w:lineRule="auto"/>
        <w:ind w:left="0"/>
        <w:rPr>
          <w:rFonts w:ascii="Verdana" w:hAnsi="Verdana"/>
          <w:sz w:val="18"/>
          <w:szCs w:val="18"/>
        </w:rPr>
      </w:pPr>
      <w:r w:rsidRPr="004860B3">
        <w:rPr>
          <w:rFonts w:ascii="Verdana" w:hAnsi="Verdana"/>
          <w:sz w:val="18"/>
          <w:szCs w:val="18"/>
        </w:rPr>
        <w:t>Pokyny a informácie prenosných dopravných značiek a dopravných zariadení si nesmú navzájom odporovať a nesmú byť nelogické alebo nezmyselné.</w:t>
      </w:r>
      <w:r w:rsidRPr="004860B3">
        <w:rPr>
          <w:rFonts w:ascii="Verdana" w:hAnsi="Verdana"/>
          <w:sz w:val="18"/>
          <w:szCs w:val="18"/>
        </w:rPr>
        <w:tab/>
      </w:r>
    </w:p>
    <w:p w14:paraId="07BC6675" w14:textId="77777777"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r w:rsidRPr="004860B3">
        <w:rPr>
          <w:rFonts w:ascii="Verdana" w:hAnsi="Verdana"/>
          <w:sz w:val="18"/>
          <w:szCs w:val="18"/>
        </w:rPr>
        <w:tab/>
      </w:r>
    </w:p>
    <w:p w14:paraId="61B35D9D" w14:textId="77777777" w:rsidR="004814E5" w:rsidRPr="004860B3" w:rsidRDefault="004814E5" w:rsidP="004860B3">
      <w:pPr>
        <w:pStyle w:val="Zarkazkladnhotextu"/>
        <w:tabs>
          <w:tab w:val="clear" w:pos="567"/>
          <w:tab w:val="clear" w:pos="709"/>
          <w:tab w:val="clear" w:pos="851"/>
        </w:tabs>
        <w:spacing w:before="0" w:after="0" w:line="240" w:lineRule="auto"/>
        <w:ind w:left="0"/>
        <w:rPr>
          <w:rFonts w:ascii="Verdana" w:hAnsi="Verdana"/>
          <w:sz w:val="18"/>
          <w:szCs w:val="18"/>
        </w:rPr>
      </w:pPr>
      <w:r w:rsidRPr="004860B3">
        <w:rPr>
          <w:rFonts w:ascii="Verdana" w:hAnsi="Verdana"/>
          <w:sz w:val="18"/>
          <w:szCs w:val="18"/>
        </w:rPr>
        <w:t xml:space="preserve">Prenosné dopravné značenie je nutné aktualizovať v súlade s postupom prác a po ukončení prác musí byť neodkladne odstránené. </w:t>
      </w:r>
    </w:p>
    <w:p w14:paraId="391B28F7" w14:textId="77777777"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p>
    <w:p w14:paraId="61FF6D96" w14:textId="77777777" w:rsidR="004814E5" w:rsidRPr="004860B3" w:rsidRDefault="004814E5" w:rsidP="004860B3">
      <w:pPr>
        <w:pStyle w:val="Zarkazkladnhotextu"/>
        <w:tabs>
          <w:tab w:val="clear" w:pos="567"/>
          <w:tab w:val="clear" w:pos="709"/>
          <w:tab w:val="clear" w:pos="851"/>
        </w:tabs>
        <w:spacing w:before="0" w:after="0" w:line="240" w:lineRule="auto"/>
        <w:ind w:left="0"/>
        <w:rPr>
          <w:rFonts w:ascii="Verdana" w:hAnsi="Verdana"/>
          <w:sz w:val="18"/>
          <w:szCs w:val="18"/>
        </w:rPr>
      </w:pPr>
      <w:r w:rsidRPr="004860B3">
        <w:rPr>
          <w:rFonts w:ascii="Verdana" w:hAnsi="Verdana"/>
          <w:sz w:val="18"/>
          <w:szCs w:val="18"/>
        </w:rPr>
        <w:t>Zvislé dopravné značky používané na zabezpečovanie pracovísk musia byť vyhotovené v reflexnej úprave, základnom rozmere a na červeno bielych nosičoch. Vodorovné dopravné značenie bude realizované samolepiacou značkovacou fóliou alebo značkovacou farbou.</w:t>
      </w:r>
      <w:r w:rsidRPr="004860B3">
        <w:rPr>
          <w:rFonts w:ascii="Verdana" w:hAnsi="Verdana"/>
          <w:sz w:val="18"/>
          <w:szCs w:val="18"/>
        </w:rPr>
        <w:tab/>
      </w:r>
    </w:p>
    <w:p w14:paraId="1F1BF5E0" w14:textId="77777777"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r w:rsidRPr="004860B3">
        <w:rPr>
          <w:rFonts w:ascii="Verdana" w:hAnsi="Verdana"/>
          <w:sz w:val="18"/>
          <w:szCs w:val="18"/>
        </w:rPr>
        <w:tab/>
      </w:r>
    </w:p>
    <w:p w14:paraId="0EB458D0" w14:textId="77777777" w:rsidR="004814E5" w:rsidRPr="004860B3" w:rsidRDefault="004814E5" w:rsidP="004860B3">
      <w:pPr>
        <w:pStyle w:val="Zarkazkladnhotextu"/>
        <w:tabs>
          <w:tab w:val="clear" w:pos="567"/>
          <w:tab w:val="clear" w:pos="709"/>
          <w:tab w:val="clear" w:pos="851"/>
        </w:tabs>
        <w:spacing w:before="0" w:after="0" w:line="240" w:lineRule="auto"/>
        <w:ind w:left="0"/>
        <w:rPr>
          <w:rFonts w:ascii="Verdana" w:hAnsi="Verdana"/>
          <w:sz w:val="18"/>
          <w:szCs w:val="18"/>
        </w:rPr>
      </w:pPr>
      <w:r w:rsidRPr="004860B3">
        <w:rPr>
          <w:rFonts w:ascii="Verdana" w:hAnsi="Verdana"/>
          <w:sz w:val="18"/>
          <w:szCs w:val="18"/>
        </w:rPr>
        <w:t xml:space="preserve">Viditeľnosť prenosných ZDZ vo dne udáva </w:t>
      </w:r>
      <w:proofErr w:type="spellStart"/>
      <w:r w:rsidRPr="004860B3">
        <w:rPr>
          <w:rFonts w:ascii="Verdana" w:hAnsi="Verdana"/>
          <w:sz w:val="18"/>
          <w:szCs w:val="18"/>
        </w:rPr>
        <w:t>chromatickosť</w:t>
      </w:r>
      <w:proofErr w:type="spellEnd"/>
      <w:r w:rsidRPr="004860B3">
        <w:rPr>
          <w:rFonts w:ascii="Verdana" w:hAnsi="Verdana"/>
          <w:sz w:val="18"/>
          <w:szCs w:val="18"/>
        </w:rPr>
        <w:t xml:space="preserve"> (</w:t>
      </w:r>
      <w:proofErr w:type="spellStart"/>
      <w:r w:rsidRPr="004860B3">
        <w:rPr>
          <w:rFonts w:ascii="Verdana" w:hAnsi="Verdana"/>
          <w:sz w:val="18"/>
          <w:szCs w:val="18"/>
        </w:rPr>
        <w:t>trichromatické</w:t>
      </w:r>
      <w:proofErr w:type="spellEnd"/>
      <w:r w:rsidRPr="004860B3">
        <w:rPr>
          <w:rFonts w:ascii="Verdana" w:hAnsi="Verdana"/>
          <w:sz w:val="18"/>
          <w:szCs w:val="18"/>
        </w:rPr>
        <w:t xml:space="preserve"> súradnice x, y) a koeficient jasu. V zmysle čl. 5.2.1.2. v STN  EN 12 899-1 musia zodpovedať hodnotám triedy R2 (tabuľka 6 v STN EN 12 899-1) pre fólie v reflexnej úprave triedy 1 a triedy 2. Požadované hodnoty platia aj pre prípad vyhotovenia pomocou transparentných sieťotlačových farieb a transparentných farebných fólií.</w:t>
      </w:r>
      <w:r w:rsidRPr="004860B3">
        <w:rPr>
          <w:rFonts w:ascii="Verdana" w:hAnsi="Verdana"/>
          <w:sz w:val="18"/>
          <w:szCs w:val="18"/>
        </w:rPr>
        <w:tab/>
      </w:r>
    </w:p>
    <w:p w14:paraId="37BFCD26" w14:textId="77777777" w:rsidR="004814E5" w:rsidRPr="004860B3" w:rsidRDefault="004814E5" w:rsidP="004860B3">
      <w:pPr>
        <w:pStyle w:val="Zarkazkladnhotextu"/>
        <w:tabs>
          <w:tab w:val="clear" w:pos="567"/>
          <w:tab w:val="clear" w:pos="709"/>
          <w:tab w:val="clear" w:pos="851"/>
        </w:tabs>
        <w:spacing w:before="0" w:after="0" w:line="240" w:lineRule="auto"/>
        <w:ind w:left="0"/>
        <w:rPr>
          <w:rFonts w:ascii="Verdana" w:hAnsi="Verdana"/>
          <w:sz w:val="18"/>
          <w:szCs w:val="18"/>
        </w:rPr>
      </w:pPr>
      <w:r w:rsidRPr="004860B3">
        <w:rPr>
          <w:rFonts w:ascii="Verdana" w:hAnsi="Verdana"/>
          <w:sz w:val="18"/>
          <w:szCs w:val="18"/>
        </w:rPr>
        <w:t xml:space="preserve">Viditeľnosť prenosných značiek v noci je daná koeficientom </w:t>
      </w:r>
      <w:proofErr w:type="spellStart"/>
      <w:r w:rsidRPr="004860B3">
        <w:rPr>
          <w:rFonts w:ascii="Verdana" w:hAnsi="Verdana"/>
          <w:sz w:val="18"/>
          <w:szCs w:val="18"/>
        </w:rPr>
        <w:t>retroreflexie</w:t>
      </w:r>
      <w:proofErr w:type="spellEnd"/>
      <w:r w:rsidRPr="004860B3">
        <w:rPr>
          <w:rFonts w:ascii="Verdana" w:hAnsi="Verdana"/>
          <w:sz w:val="18"/>
          <w:szCs w:val="18"/>
        </w:rPr>
        <w:t xml:space="preserve"> R´. Tento koeficient v zmysle čl. 5.2.2 citovanej STN musí mať hodnotu triedy Ref,2 resp. Ref,1. Súčasne musia prenosné dopravné značky zodpovedať najmenej triedam P3, E2, WL2, PL2, TDB5, TDT6, SP1 alebo SP2.</w:t>
      </w:r>
    </w:p>
    <w:p w14:paraId="542DFD60" w14:textId="77777777"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r w:rsidRPr="004860B3">
        <w:rPr>
          <w:rFonts w:ascii="Verdana" w:hAnsi="Verdana"/>
          <w:sz w:val="18"/>
          <w:szCs w:val="18"/>
        </w:rPr>
        <w:tab/>
      </w:r>
    </w:p>
    <w:p w14:paraId="035E2C29" w14:textId="77777777" w:rsidR="004814E5" w:rsidRPr="004860B3" w:rsidRDefault="004814E5" w:rsidP="004860B3">
      <w:pPr>
        <w:pStyle w:val="Zarkazkladnhotextu"/>
        <w:tabs>
          <w:tab w:val="clear" w:pos="567"/>
          <w:tab w:val="clear" w:pos="709"/>
          <w:tab w:val="clear" w:pos="851"/>
        </w:tabs>
        <w:spacing w:before="0" w:after="0" w:line="240" w:lineRule="auto"/>
        <w:ind w:left="0"/>
        <w:rPr>
          <w:rFonts w:ascii="Verdana" w:hAnsi="Verdana"/>
          <w:sz w:val="18"/>
          <w:szCs w:val="18"/>
        </w:rPr>
      </w:pPr>
      <w:r w:rsidRPr="004860B3">
        <w:rPr>
          <w:rFonts w:ascii="Verdana" w:hAnsi="Verdana"/>
          <w:sz w:val="18"/>
          <w:szCs w:val="18"/>
        </w:rPr>
        <w:t>Dopravné značky použité na vyznačenie pracoviska na komunikácií musia byť na zadnej strane trvalo označené nasledovnými údajmi:</w:t>
      </w:r>
    </w:p>
    <w:p w14:paraId="4ED0E408" w14:textId="77777777"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r w:rsidRPr="004860B3">
        <w:rPr>
          <w:rFonts w:ascii="Verdana" w:hAnsi="Verdana"/>
          <w:sz w:val="18"/>
          <w:szCs w:val="18"/>
        </w:rPr>
        <w:t>•</w:t>
      </w:r>
      <w:r w:rsidRPr="004860B3">
        <w:rPr>
          <w:rFonts w:ascii="Verdana" w:hAnsi="Verdana"/>
          <w:sz w:val="18"/>
          <w:szCs w:val="18"/>
        </w:rPr>
        <w:tab/>
        <w:t>číslo a dátum príslušnej normy</w:t>
      </w:r>
    </w:p>
    <w:p w14:paraId="3EC8D728" w14:textId="77777777"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r w:rsidRPr="004860B3">
        <w:rPr>
          <w:rFonts w:ascii="Verdana" w:hAnsi="Verdana"/>
          <w:sz w:val="18"/>
          <w:szCs w:val="18"/>
        </w:rPr>
        <w:t>•</w:t>
      </w:r>
      <w:r w:rsidRPr="004860B3">
        <w:rPr>
          <w:rFonts w:ascii="Verdana" w:hAnsi="Verdana"/>
          <w:sz w:val="18"/>
          <w:szCs w:val="18"/>
        </w:rPr>
        <w:tab/>
        <w:t>názvom výrobku a príslušnými požiadavkami klasifikácie výrobku</w:t>
      </w:r>
    </w:p>
    <w:p w14:paraId="39F2E19D" w14:textId="77777777"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r w:rsidRPr="004860B3">
        <w:rPr>
          <w:rFonts w:ascii="Verdana" w:hAnsi="Verdana"/>
          <w:sz w:val="18"/>
          <w:szCs w:val="18"/>
        </w:rPr>
        <w:t>•</w:t>
      </w:r>
      <w:r w:rsidRPr="004860B3">
        <w:rPr>
          <w:rFonts w:ascii="Verdana" w:hAnsi="Verdana"/>
          <w:sz w:val="18"/>
          <w:szCs w:val="18"/>
        </w:rPr>
        <w:tab/>
        <w:t>mesiacom a poslednými dvoma číslami roku výroby</w:t>
      </w:r>
    </w:p>
    <w:p w14:paraId="35C613D6" w14:textId="77777777" w:rsidR="004814E5" w:rsidRPr="004860B3" w:rsidRDefault="004814E5" w:rsidP="004860B3">
      <w:pPr>
        <w:pStyle w:val="Zarkazkladnhotextu"/>
        <w:tabs>
          <w:tab w:val="clear" w:pos="567"/>
          <w:tab w:val="clear" w:pos="709"/>
          <w:tab w:val="clear" w:pos="851"/>
        </w:tabs>
        <w:spacing w:before="0" w:after="0" w:line="240" w:lineRule="auto"/>
        <w:ind w:left="1418" w:hanging="709"/>
        <w:rPr>
          <w:rFonts w:ascii="Verdana" w:hAnsi="Verdana"/>
          <w:sz w:val="18"/>
          <w:szCs w:val="18"/>
        </w:rPr>
      </w:pPr>
      <w:r w:rsidRPr="004860B3">
        <w:rPr>
          <w:rFonts w:ascii="Verdana" w:hAnsi="Verdana"/>
          <w:sz w:val="18"/>
          <w:szCs w:val="18"/>
        </w:rPr>
        <w:t>•</w:t>
      </w:r>
      <w:r w:rsidRPr="004860B3">
        <w:rPr>
          <w:rFonts w:ascii="Verdana" w:hAnsi="Verdana"/>
          <w:sz w:val="18"/>
          <w:szCs w:val="18"/>
        </w:rPr>
        <w:tab/>
        <w:t>menom, ochrannou známkou alebo iným prostriedkom identifikácie výrobcu alebo zhotoviteľa ak nie sú jedna osoba</w:t>
      </w:r>
    </w:p>
    <w:p w14:paraId="0AF3BD61" w14:textId="77777777"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p>
    <w:p w14:paraId="43B4F466" w14:textId="77777777" w:rsidR="004814E5" w:rsidRPr="004860B3" w:rsidRDefault="004814E5" w:rsidP="004860B3">
      <w:pPr>
        <w:pStyle w:val="Zarkazkladnhotextu"/>
        <w:tabs>
          <w:tab w:val="clear" w:pos="567"/>
          <w:tab w:val="clear" w:pos="709"/>
          <w:tab w:val="clear" w:pos="851"/>
        </w:tabs>
        <w:spacing w:before="0" w:after="0" w:line="240" w:lineRule="auto"/>
        <w:ind w:left="0"/>
        <w:rPr>
          <w:rFonts w:ascii="Verdana" w:hAnsi="Verdana"/>
          <w:sz w:val="18"/>
          <w:szCs w:val="18"/>
        </w:rPr>
      </w:pPr>
      <w:r w:rsidRPr="004860B3">
        <w:rPr>
          <w:rFonts w:ascii="Verdana" w:hAnsi="Verdana"/>
          <w:sz w:val="18"/>
          <w:szCs w:val="18"/>
        </w:rPr>
        <w:t>V prípade, keď sa na upevnenie podperných stĺpikov prenosných ZDZ a DZ používa podstavec voľne položený na komunikácii musí sa zvoliť tak, aby bola zabezpečená požadovaná stabilita prenosnej ZDZ alebo DZ.</w:t>
      </w:r>
    </w:p>
    <w:p w14:paraId="1010D5CF" w14:textId="77777777"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r w:rsidRPr="004860B3">
        <w:rPr>
          <w:rFonts w:ascii="Verdana" w:hAnsi="Verdana"/>
          <w:sz w:val="18"/>
          <w:szCs w:val="18"/>
        </w:rPr>
        <w:tab/>
      </w:r>
    </w:p>
    <w:p w14:paraId="70E71720" w14:textId="7C4EFC39" w:rsidR="004814E5" w:rsidRPr="004860B3" w:rsidRDefault="004814E5" w:rsidP="004860B3">
      <w:pPr>
        <w:pStyle w:val="Zarkazkladnhotextu"/>
        <w:tabs>
          <w:tab w:val="clear" w:pos="567"/>
          <w:tab w:val="clear" w:pos="709"/>
          <w:tab w:val="clear" w:pos="851"/>
        </w:tabs>
        <w:spacing w:before="0" w:after="0" w:line="240" w:lineRule="auto"/>
        <w:ind w:left="0"/>
        <w:rPr>
          <w:rFonts w:ascii="Verdana" w:hAnsi="Verdana"/>
          <w:sz w:val="18"/>
          <w:szCs w:val="18"/>
        </w:rPr>
      </w:pPr>
      <w:r w:rsidRPr="004860B3">
        <w:rPr>
          <w:rFonts w:ascii="Verdana" w:hAnsi="Verdana"/>
          <w:sz w:val="18"/>
          <w:szCs w:val="18"/>
        </w:rPr>
        <w:t>ZDZ, použité na označenie pracovného miesta, musí byť umiestnené:</w:t>
      </w:r>
    </w:p>
    <w:p w14:paraId="6C6F17EA" w14:textId="77777777"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r w:rsidRPr="004860B3">
        <w:rPr>
          <w:rFonts w:ascii="Verdana" w:hAnsi="Verdana"/>
          <w:sz w:val="18"/>
          <w:szCs w:val="18"/>
        </w:rPr>
        <w:t>•</w:t>
      </w:r>
      <w:r w:rsidRPr="004860B3">
        <w:rPr>
          <w:rFonts w:ascii="Verdana" w:hAnsi="Verdana"/>
          <w:sz w:val="18"/>
          <w:szCs w:val="18"/>
        </w:rPr>
        <w:tab/>
        <w:t>tak, aby nezasahovalo do pracovného priestoru</w:t>
      </w:r>
    </w:p>
    <w:p w14:paraId="7CF55E6C" w14:textId="77777777"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r w:rsidRPr="004860B3">
        <w:rPr>
          <w:rFonts w:ascii="Verdana" w:hAnsi="Verdana"/>
          <w:sz w:val="18"/>
          <w:szCs w:val="18"/>
        </w:rPr>
        <w:t>•</w:t>
      </w:r>
      <w:r w:rsidRPr="004860B3">
        <w:rPr>
          <w:rFonts w:ascii="Verdana" w:hAnsi="Verdana"/>
          <w:sz w:val="18"/>
          <w:szCs w:val="18"/>
        </w:rPr>
        <w:tab/>
        <w:t>na jednom nosiči max. 2 značky rovnakej veľkosti a rovnakého vyhotovenia</w:t>
      </w:r>
    </w:p>
    <w:p w14:paraId="6C343D28" w14:textId="4358975F"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r w:rsidRPr="004860B3">
        <w:rPr>
          <w:rFonts w:ascii="Verdana" w:hAnsi="Verdana"/>
          <w:sz w:val="18"/>
          <w:szCs w:val="18"/>
        </w:rPr>
        <w:t>•</w:t>
      </w:r>
      <w:r w:rsidRPr="004860B3">
        <w:rPr>
          <w:rFonts w:ascii="Verdana" w:hAnsi="Verdana"/>
          <w:sz w:val="18"/>
          <w:szCs w:val="18"/>
        </w:rPr>
        <w:tab/>
        <w:t>cca 0,5 až 2,0</w:t>
      </w:r>
      <w:r w:rsidR="00332C1B" w:rsidRPr="004860B3">
        <w:rPr>
          <w:rFonts w:ascii="Verdana" w:hAnsi="Verdana"/>
          <w:sz w:val="18"/>
          <w:szCs w:val="18"/>
        </w:rPr>
        <w:t xml:space="preserve"> </w:t>
      </w:r>
      <w:r w:rsidRPr="004860B3">
        <w:rPr>
          <w:rFonts w:ascii="Verdana" w:hAnsi="Verdana"/>
          <w:sz w:val="18"/>
          <w:szCs w:val="18"/>
        </w:rPr>
        <w:t>m od okraja vozovky</w:t>
      </w:r>
    </w:p>
    <w:p w14:paraId="2B1B2556" w14:textId="77777777"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r w:rsidRPr="004860B3">
        <w:rPr>
          <w:rFonts w:ascii="Verdana" w:hAnsi="Verdana"/>
          <w:sz w:val="18"/>
          <w:szCs w:val="18"/>
        </w:rPr>
        <w:t>•</w:t>
      </w:r>
      <w:r w:rsidRPr="004860B3">
        <w:rPr>
          <w:rFonts w:ascii="Verdana" w:hAnsi="Verdana"/>
          <w:sz w:val="18"/>
          <w:szCs w:val="18"/>
        </w:rPr>
        <w:tab/>
        <w:t>min. 0,6 m nad úrovňou komunikácie</w:t>
      </w:r>
    </w:p>
    <w:p w14:paraId="09FE54C7" w14:textId="102E558A" w:rsidR="004814E5" w:rsidRPr="004860B3" w:rsidRDefault="004814E5" w:rsidP="004860B3">
      <w:pPr>
        <w:pStyle w:val="Zarkazkladnhotextu"/>
        <w:tabs>
          <w:tab w:val="clear" w:pos="567"/>
          <w:tab w:val="clear" w:pos="709"/>
          <w:tab w:val="clear" w:pos="851"/>
        </w:tabs>
        <w:spacing w:before="0" w:after="0" w:line="240" w:lineRule="auto"/>
        <w:ind w:firstLine="426"/>
        <w:rPr>
          <w:rFonts w:ascii="Verdana" w:hAnsi="Verdana"/>
          <w:sz w:val="18"/>
          <w:szCs w:val="18"/>
        </w:rPr>
      </w:pPr>
      <w:r w:rsidRPr="004860B3">
        <w:rPr>
          <w:rFonts w:ascii="Verdana" w:hAnsi="Verdana"/>
          <w:sz w:val="18"/>
          <w:szCs w:val="18"/>
        </w:rPr>
        <w:t>•</w:t>
      </w:r>
      <w:r w:rsidRPr="004860B3">
        <w:rPr>
          <w:rFonts w:ascii="Verdana" w:hAnsi="Verdana"/>
          <w:sz w:val="18"/>
          <w:szCs w:val="18"/>
        </w:rPr>
        <w:tab/>
        <w:t>dopravné značky rovnakého typu</w:t>
      </w:r>
    </w:p>
    <w:p w14:paraId="6A8EF54C" w14:textId="77777777" w:rsidR="008F3FAD" w:rsidRDefault="008F3FAD" w:rsidP="008F3FAD">
      <w:pPr>
        <w:tabs>
          <w:tab w:val="clear" w:pos="709"/>
          <w:tab w:val="clear" w:pos="851"/>
          <w:tab w:val="left" w:pos="0"/>
          <w:tab w:val="left" w:pos="426"/>
        </w:tabs>
        <w:spacing w:before="0" w:after="0" w:line="240" w:lineRule="auto"/>
        <w:rPr>
          <w:rFonts w:ascii="Verdana" w:hAnsi="Verdana" w:cs="Arial"/>
          <w:sz w:val="18"/>
          <w:szCs w:val="18"/>
        </w:rPr>
      </w:pPr>
    </w:p>
    <w:p w14:paraId="514BC295" w14:textId="77777777" w:rsidR="005031CA" w:rsidRPr="00A247E6" w:rsidRDefault="005031CA" w:rsidP="006E1715">
      <w:pPr>
        <w:pStyle w:val="Nadpis1"/>
        <w:keepLines w:val="0"/>
        <w:numPr>
          <w:ilvl w:val="0"/>
          <w:numId w:val="3"/>
        </w:numPr>
        <w:pBdr>
          <w:top w:val="single" w:sz="4" w:space="4" w:color="auto" w:shadow="1"/>
          <w:left w:val="single" w:sz="4" w:space="4" w:color="auto" w:shadow="1"/>
          <w:bottom w:val="single" w:sz="4" w:space="4" w:color="auto" w:shadow="1"/>
          <w:right w:val="single" w:sz="4" w:space="4" w:color="auto" w:shadow="1"/>
        </w:pBdr>
        <w:shd w:val="clear" w:color="auto" w:fill="F2F2F2"/>
        <w:tabs>
          <w:tab w:val="clear" w:pos="567"/>
          <w:tab w:val="clear" w:pos="709"/>
          <w:tab w:val="clear" w:pos="851"/>
        </w:tabs>
        <w:spacing w:before="0" w:after="240" w:line="240" w:lineRule="auto"/>
        <w:rPr>
          <w:rFonts w:ascii="Arial" w:eastAsia="Times New Roman" w:hAnsi="Arial" w:cs="Times New Roman"/>
          <w:caps/>
          <w:kern w:val="32"/>
          <w:sz w:val="24"/>
          <w:szCs w:val="24"/>
          <w:lang w:eastAsia="x-none"/>
        </w:rPr>
      </w:pPr>
      <w:bookmarkStart w:id="16" w:name="_Toc37322505"/>
      <w:r w:rsidRPr="00A247E6">
        <w:rPr>
          <w:rFonts w:ascii="Arial" w:eastAsia="Times New Roman" w:hAnsi="Arial" w:cs="Times New Roman"/>
          <w:caps/>
          <w:kern w:val="32"/>
          <w:sz w:val="24"/>
          <w:szCs w:val="24"/>
          <w:lang w:eastAsia="x-none"/>
        </w:rPr>
        <w:t>INŽINIERSKE SIETE</w:t>
      </w:r>
      <w:bookmarkEnd w:id="16"/>
    </w:p>
    <w:p w14:paraId="2876DA69" w14:textId="2B9DD3F0" w:rsidR="005031CA" w:rsidRDefault="005031CA" w:rsidP="008F3FAD">
      <w:pPr>
        <w:tabs>
          <w:tab w:val="clear" w:pos="567"/>
          <w:tab w:val="clear" w:pos="709"/>
          <w:tab w:val="clear" w:pos="851"/>
        </w:tabs>
        <w:spacing w:before="0" w:after="0" w:line="240" w:lineRule="auto"/>
        <w:rPr>
          <w:rFonts w:ascii="Verdana" w:hAnsi="Verdana"/>
          <w:sz w:val="18"/>
          <w:szCs w:val="18"/>
        </w:rPr>
      </w:pPr>
      <w:r w:rsidRPr="004860B3">
        <w:rPr>
          <w:rFonts w:ascii="Verdana" w:hAnsi="Verdana"/>
          <w:sz w:val="18"/>
          <w:szCs w:val="18"/>
        </w:rPr>
        <w:t xml:space="preserve">Pred začatím prác </w:t>
      </w:r>
      <w:r w:rsidRPr="004860B3">
        <w:rPr>
          <w:rFonts w:ascii="Verdana" w:hAnsi="Verdana"/>
          <w:sz w:val="18"/>
          <w:szCs w:val="18"/>
          <w:u w:val="single"/>
        </w:rPr>
        <w:t>investor zabezpečí vytýčenie existujúcich podzemných vedení</w:t>
      </w:r>
      <w:r w:rsidRPr="004860B3">
        <w:rPr>
          <w:rFonts w:ascii="Verdana" w:hAnsi="Verdana"/>
          <w:sz w:val="18"/>
          <w:szCs w:val="18"/>
        </w:rPr>
        <w:t xml:space="preserve"> v mieste križovania a súbehu s projektovanou plochou, aby sa predišlo ich prípadnému porušeniu pri výkope.</w:t>
      </w:r>
    </w:p>
    <w:p w14:paraId="60D85C4D" w14:textId="77777777" w:rsidR="008F3FAD" w:rsidRDefault="008F3FAD" w:rsidP="008F3FAD">
      <w:pPr>
        <w:tabs>
          <w:tab w:val="clear" w:pos="567"/>
          <w:tab w:val="clear" w:pos="709"/>
          <w:tab w:val="clear" w:pos="851"/>
        </w:tabs>
        <w:spacing w:before="0" w:after="0" w:line="240" w:lineRule="auto"/>
        <w:rPr>
          <w:szCs w:val="24"/>
        </w:rPr>
      </w:pPr>
    </w:p>
    <w:p w14:paraId="6D0C7800" w14:textId="6CFD78C4" w:rsidR="005031CA" w:rsidRPr="00A247E6" w:rsidRDefault="005031CA" w:rsidP="006E1715">
      <w:pPr>
        <w:pStyle w:val="Nadpis1"/>
        <w:keepLines w:val="0"/>
        <w:numPr>
          <w:ilvl w:val="0"/>
          <w:numId w:val="3"/>
        </w:numPr>
        <w:pBdr>
          <w:top w:val="single" w:sz="4" w:space="4" w:color="auto" w:shadow="1"/>
          <w:left w:val="single" w:sz="4" w:space="4" w:color="auto" w:shadow="1"/>
          <w:bottom w:val="single" w:sz="4" w:space="4" w:color="auto" w:shadow="1"/>
          <w:right w:val="single" w:sz="4" w:space="4" w:color="auto" w:shadow="1"/>
        </w:pBdr>
        <w:shd w:val="clear" w:color="auto" w:fill="F2F2F2"/>
        <w:tabs>
          <w:tab w:val="clear" w:pos="567"/>
          <w:tab w:val="clear" w:pos="709"/>
          <w:tab w:val="clear" w:pos="851"/>
        </w:tabs>
        <w:spacing w:before="0" w:after="240" w:line="240" w:lineRule="auto"/>
        <w:rPr>
          <w:rFonts w:ascii="Arial" w:eastAsia="Times New Roman" w:hAnsi="Arial" w:cs="Arial"/>
          <w:caps/>
          <w:kern w:val="32"/>
          <w:sz w:val="24"/>
          <w:szCs w:val="24"/>
          <w:lang w:eastAsia="x-none"/>
        </w:rPr>
      </w:pPr>
      <w:bookmarkStart w:id="17" w:name="_Toc37322513"/>
      <w:r w:rsidRPr="00A247E6">
        <w:rPr>
          <w:rFonts w:ascii="Arial" w:eastAsia="Times New Roman" w:hAnsi="Arial" w:cs="Arial"/>
          <w:caps/>
          <w:kern w:val="32"/>
          <w:sz w:val="24"/>
          <w:szCs w:val="24"/>
          <w:lang w:eastAsia="x-none"/>
        </w:rPr>
        <w:t>VPLYV STAVBY NA ŽIVOTNÉ PROSTREDIE</w:t>
      </w:r>
      <w:bookmarkEnd w:id="17"/>
    </w:p>
    <w:p w14:paraId="20AACF5C" w14:textId="77777777" w:rsidR="005031CA" w:rsidRPr="004860B3" w:rsidRDefault="005031CA" w:rsidP="00275324">
      <w:pPr>
        <w:tabs>
          <w:tab w:val="clear" w:pos="567"/>
          <w:tab w:val="clear" w:pos="709"/>
          <w:tab w:val="clear" w:pos="851"/>
        </w:tabs>
        <w:spacing w:before="0" w:after="0" w:line="240" w:lineRule="auto"/>
        <w:rPr>
          <w:rFonts w:ascii="Verdana" w:hAnsi="Verdana"/>
          <w:sz w:val="18"/>
          <w:szCs w:val="18"/>
        </w:rPr>
      </w:pPr>
      <w:r w:rsidRPr="004860B3">
        <w:rPr>
          <w:rFonts w:ascii="Verdana" w:hAnsi="Verdana"/>
          <w:sz w:val="18"/>
          <w:szCs w:val="18"/>
        </w:rPr>
        <w:t xml:space="preserve">Spracovaný projekt organizácie výstavby sa zameriava aj na koncepciu organizácie výstavby z hľadiska minimalizovania negatívnych vplyvov realizácie stavby na svoje okolie. Vychádza pritom z </w:t>
      </w:r>
      <w:r w:rsidRPr="004860B3">
        <w:rPr>
          <w:rFonts w:ascii="Verdana" w:hAnsi="Verdana"/>
          <w:sz w:val="18"/>
          <w:szCs w:val="18"/>
        </w:rPr>
        <w:lastRenderedPageBreak/>
        <w:t>posúdenia miesta a technológie výstavby pri zohľadnení zákona č. 17/1992 Zb. o životnom prostredí, zákona č. 24/2006 Z. z. o posudzovaní vplyvov na životné prostredie a zákona č. 355/2007 Z. z. o ochrane, podpore a rozvoji verejného zdravia a o zmene a doplnení niektorých zákonov v znení neskorších zákonov a predpisov, ktoré stanovujú pravidlá správania sa účastníkov výstavby aj s ohľadom na ochranu jednotlivých zložiek životného prostredia.</w:t>
      </w:r>
    </w:p>
    <w:p w14:paraId="1D63E46B" w14:textId="77777777" w:rsidR="00C54896" w:rsidRPr="005031CA" w:rsidRDefault="00C54896" w:rsidP="00275324">
      <w:pPr>
        <w:tabs>
          <w:tab w:val="clear" w:pos="567"/>
          <w:tab w:val="clear" w:pos="709"/>
          <w:tab w:val="clear" w:pos="851"/>
        </w:tabs>
        <w:spacing w:before="0" w:after="0" w:line="240" w:lineRule="auto"/>
        <w:rPr>
          <w:szCs w:val="24"/>
        </w:rPr>
      </w:pPr>
    </w:p>
    <w:p w14:paraId="03A8AC23" w14:textId="77777777" w:rsidR="001A6642" w:rsidRPr="001A6642" w:rsidRDefault="001A6642" w:rsidP="006E1715">
      <w:pPr>
        <w:pStyle w:val="Odsekzoznamu"/>
        <w:keepNext/>
        <w:numPr>
          <w:ilvl w:val="0"/>
          <w:numId w:val="3"/>
        </w:numPr>
        <w:tabs>
          <w:tab w:val="clear" w:pos="567"/>
          <w:tab w:val="clear" w:pos="851"/>
          <w:tab w:val="left" w:pos="540"/>
        </w:tabs>
        <w:spacing w:before="0" w:after="120" w:line="240" w:lineRule="auto"/>
        <w:jc w:val="left"/>
        <w:outlineLvl w:val="2"/>
        <w:rPr>
          <w:rFonts w:eastAsiaTheme="majorEastAsia" w:cstheme="majorBidi"/>
          <w:b/>
          <w:bCs/>
          <w:vanish/>
          <w:szCs w:val="24"/>
        </w:rPr>
      </w:pPr>
    </w:p>
    <w:p w14:paraId="170E5ABC" w14:textId="6C75F0ED" w:rsidR="005031CA" w:rsidRPr="00914A18" w:rsidRDefault="005031CA" w:rsidP="006E1715">
      <w:pPr>
        <w:pStyle w:val="Nadpis3"/>
        <w:keepLines w:val="0"/>
        <w:numPr>
          <w:ilvl w:val="1"/>
          <w:numId w:val="3"/>
        </w:numPr>
        <w:tabs>
          <w:tab w:val="clear" w:pos="567"/>
          <w:tab w:val="clear" w:pos="851"/>
          <w:tab w:val="left" w:pos="540"/>
        </w:tabs>
        <w:spacing w:before="0" w:after="120" w:line="240" w:lineRule="auto"/>
        <w:ind w:left="432"/>
        <w:contextualSpacing/>
        <w:jc w:val="left"/>
        <w:rPr>
          <w:rFonts w:ascii="Verdana" w:hAnsi="Verdana"/>
          <w:sz w:val="18"/>
          <w:szCs w:val="18"/>
        </w:rPr>
      </w:pPr>
      <w:bookmarkStart w:id="18" w:name="_Toc37322514"/>
      <w:r w:rsidRPr="00914A18">
        <w:rPr>
          <w:rFonts w:ascii="Verdana" w:hAnsi="Verdana"/>
          <w:sz w:val="18"/>
          <w:szCs w:val="18"/>
        </w:rPr>
        <w:t>VPLYV STAVBY NA ŽIVOTNÉ PROSTREDIE POČAS VÝSTAVBY</w:t>
      </w:r>
      <w:bookmarkEnd w:id="18"/>
    </w:p>
    <w:p w14:paraId="63C87F9B" w14:textId="77777777" w:rsidR="005031CA" w:rsidRPr="00914A18" w:rsidRDefault="005031CA" w:rsidP="00275324">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Realizáciou stavby nedôjde k  nepriaznivým vplyvom na životné prostredie. Počas realizácie bude na stavbe minimálne zvýšená prašnosť a hlučnosť.</w:t>
      </w:r>
    </w:p>
    <w:p w14:paraId="1DD4580B" w14:textId="77777777" w:rsidR="005031CA" w:rsidRPr="00914A18" w:rsidRDefault="005031CA" w:rsidP="00275324">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 xml:space="preserve">Počas realizácie stavebných prác, najmä pri frézovaní asfaltových vrstiev komunikácie bude krátkodobo zvýšená prašnosť prostredia. Bodovým zdrojom budú stavebné mechanizmy (prevažne fréza), líniovým zdrojom prašnosti sa stane samotné stavenisko. </w:t>
      </w:r>
    </w:p>
    <w:p w14:paraId="764265B3" w14:textId="77777777" w:rsidR="005031CA" w:rsidRPr="00914A18" w:rsidRDefault="005031CA" w:rsidP="00275324">
      <w:pPr>
        <w:tabs>
          <w:tab w:val="clear" w:pos="567"/>
          <w:tab w:val="clear" w:pos="709"/>
          <w:tab w:val="clear" w:pos="851"/>
        </w:tabs>
        <w:spacing w:before="0" w:after="0" w:line="240" w:lineRule="auto"/>
        <w:rPr>
          <w:rFonts w:ascii="Verdana" w:hAnsi="Verdana"/>
          <w:sz w:val="18"/>
          <w:szCs w:val="18"/>
        </w:rPr>
      </w:pPr>
    </w:p>
    <w:p w14:paraId="6C447DB5" w14:textId="222B4D5A" w:rsidR="005031CA" w:rsidRPr="00914A18" w:rsidRDefault="005031CA" w:rsidP="00275324">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Nákladné autá budú v obmedzenej dobe (prevažne pri frézovaní asfaltových vrstiev, pri zemných prácach a dodávke materiálu na stavbu</w:t>
      </w:r>
      <w:r w:rsidR="00CC5CDC" w:rsidRPr="00914A18">
        <w:rPr>
          <w:rFonts w:ascii="Verdana" w:hAnsi="Verdana"/>
          <w:sz w:val="18"/>
          <w:szCs w:val="18"/>
        </w:rPr>
        <w:t>)</w:t>
      </w:r>
      <w:r w:rsidRPr="00914A18">
        <w:rPr>
          <w:rFonts w:ascii="Verdana" w:hAnsi="Verdana"/>
          <w:sz w:val="18"/>
          <w:szCs w:val="18"/>
        </w:rPr>
        <w:t xml:space="preserve"> pôsobiť ako mobilné zdroje znečistenia spaľovaním motorových palív.</w:t>
      </w:r>
    </w:p>
    <w:p w14:paraId="1A97885C" w14:textId="77777777" w:rsidR="005031CA" w:rsidRPr="00914A18" w:rsidRDefault="005031CA" w:rsidP="00275324">
      <w:pPr>
        <w:tabs>
          <w:tab w:val="clear" w:pos="567"/>
          <w:tab w:val="clear" w:pos="709"/>
          <w:tab w:val="clear" w:pos="851"/>
        </w:tabs>
        <w:spacing w:before="0" w:after="0" w:line="240" w:lineRule="auto"/>
        <w:rPr>
          <w:rFonts w:ascii="Verdana" w:hAnsi="Verdana"/>
          <w:sz w:val="18"/>
          <w:szCs w:val="18"/>
        </w:rPr>
      </w:pPr>
    </w:p>
    <w:p w14:paraId="4256F1C9" w14:textId="77777777" w:rsidR="005031CA" w:rsidRPr="00914A18" w:rsidRDefault="005031CA" w:rsidP="00275324">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Opatrením na elimináciu prašnosti je kropenie prašných povrchov počas suchého obdobia.</w:t>
      </w:r>
    </w:p>
    <w:p w14:paraId="4FAD0DA5" w14:textId="77777777" w:rsidR="00651B83" w:rsidRPr="00914A18" w:rsidRDefault="00651B83" w:rsidP="00275324">
      <w:pPr>
        <w:tabs>
          <w:tab w:val="clear" w:pos="567"/>
          <w:tab w:val="clear" w:pos="709"/>
          <w:tab w:val="clear" w:pos="851"/>
        </w:tabs>
        <w:spacing w:before="0" w:after="0" w:line="240" w:lineRule="auto"/>
        <w:rPr>
          <w:rFonts w:ascii="Verdana" w:hAnsi="Verdana"/>
          <w:sz w:val="18"/>
          <w:szCs w:val="18"/>
        </w:rPr>
      </w:pPr>
    </w:p>
    <w:p w14:paraId="1C8686FC" w14:textId="02DF6833" w:rsidR="005031CA" w:rsidRPr="00914A18" w:rsidRDefault="005031CA" w:rsidP="00275324">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Pri realizácii je nutné rešpektovať nasledovné podmienky:</w:t>
      </w:r>
    </w:p>
    <w:p w14:paraId="6FF538A7" w14:textId="77777777" w:rsidR="005031CA" w:rsidRPr="00914A18" w:rsidRDefault="005031CA" w:rsidP="00275324">
      <w:pPr>
        <w:tabs>
          <w:tab w:val="clear" w:pos="567"/>
          <w:tab w:val="clear" w:pos="709"/>
          <w:tab w:val="clear" w:pos="851"/>
        </w:tabs>
        <w:spacing w:before="0" w:after="0" w:line="240" w:lineRule="auto"/>
        <w:rPr>
          <w:rFonts w:ascii="Verdana" w:hAnsi="Verdana"/>
          <w:sz w:val="18"/>
          <w:szCs w:val="18"/>
        </w:rPr>
      </w:pPr>
    </w:p>
    <w:p w14:paraId="2D8B46F8" w14:textId="22E4C2BE" w:rsidR="005031CA" w:rsidRPr="00914A18" w:rsidRDefault="005031CA" w:rsidP="00275324">
      <w:pPr>
        <w:tabs>
          <w:tab w:val="clear" w:pos="567"/>
          <w:tab w:val="clear" w:pos="709"/>
          <w:tab w:val="clear" w:pos="851"/>
        </w:tabs>
        <w:spacing w:before="0" w:after="0" w:line="240" w:lineRule="auto"/>
        <w:ind w:left="1418" w:hanging="709"/>
        <w:rPr>
          <w:rFonts w:ascii="Verdana" w:hAnsi="Verdana"/>
          <w:sz w:val="18"/>
          <w:szCs w:val="18"/>
        </w:rPr>
      </w:pPr>
      <w:r w:rsidRPr="00914A18">
        <w:rPr>
          <w:rFonts w:ascii="Verdana" w:hAnsi="Verdana"/>
          <w:sz w:val="18"/>
          <w:szCs w:val="18"/>
        </w:rPr>
        <w:t xml:space="preserve">- </w:t>
      </w:r>
      <w:r w:rsidR="00651B83" w:rsidRPr="00914A18">
        <w:rPr>
          <w:rFonts w:ascii="Verdana" w:hAnsi="Verdana"/>
          <w:sz w:val="18"/>
          <w:szCs w:val="18"/>
        </w:rPr>
        <w:tab/>
      </w:r>
      <w:r w:rsidRPr="00914A18">
        <w:rPr>
          <w:rFonts w:ascii="Verdana" w:hAnsi="Verdana"/>
          <w:sz w:val="18"/>
          <w:szCs w:val="18"/>
        </w:rPr>
        <w:t>pri realizácii stavby je potrebné dbať na to, aby vozidlá vychádzajúce zo staveniska na verejné komunikácie boli očistené a neznečisťovali okolie únikmi ropných látok,</w:t>
      </w:r>
    </w:p>
    <w:p w14:paraId="532E6BF0" w14:textId="3D0FACCB" w:rsidR="005031CA" w:rsidRPr="00914A18" w:rsidRDefault="005031CA" w:rsidP="00275324">
      <w:pPr>
        <w:tabs>
          <w:tab w:val="clear" w:pos="567"/>
          <w:tab w:val="clear" w:pos="709"/>
          <w:tab w:val="clear" w:pos="851"/>
        </w:tabs>
        <w:spacing w:before="0" w:after="0" w:line="240" w:lineRule="auto"/>
        <w:ind w:left="1418" w:hanging="709"/>
        <w:rPr>
          <w:rFonts w:ascii="Verdana" w:hAnsi="Verdana"/>
          <w:sz w:val="18"/>
          <w:szCs w:val="18"/>
        </w:rPr>
      </w:pPr>
      <w:r w:rsidRPr="00914A18">
        <w:rPr>
          <w:rFonts w:ascii="Verdana" w:hAnsi="Verdana"/>
          <w:sz w:val="18"/>
          <w:szCs w:val="18"/>
        </w:rPr>
        <w:t xml:space="preserve">-  </w:t>
      </w:r>
      <w:r w:rsidR="00651B83" w:rsidRPr="00914A18">
        <w:rPr>
          <w:rFonts w:ascii="Verdana" w:hAnsi="Verdana"/>
          <w:sz w:val="18"/>
          <w:szCs w:val="18"/>
        </w:rPr>
        <w:tab/>
      </w:r>
      <w:r w:rsidRPr="00914A18">
        <w:rPr>
          <w:rFonts w:ascii="Verdana" w:hAnsi="Verdana"/>
          <w:sz w:val="18"/>
          <w:szCs w:val="18"/>
        </w:rPr>
        <w:t>pohyby stavebných mechanizmov obmedziť výlučne na stavbu, manipulačné pásy a určené prístupové trasy,</w:t>
      </w:r>
    </w:p>
    <w:p w14:paraId="36EFB9D8" w14:textId="1D64C350" w:rsidR="005031CA" w:rsidRPr="00914A18" w:rsidRDefault="005031CA" w:rsidP="00275324">
      <w:pPr>
        <w:tabs>
          <w:tab w:val="clear" w:pos="567"/>
          <w:tab w:val="clear" w:pos="709"/>
          <w:tab w:val="clear" w:pos="851"/>
        </w:tabs>
        <w:spacing w:before="0" w:after="0" w:line="240" w:lineRule="auto"/>
        <w:ind w:left="1418" w:hanging="709"/>
        <w:rPr>
          <w:rFonts w:ascii="Verdana" w:hAnsi="Verdana"/>
          <w:sz w:val="18"/>
          <w:szCs w:val="18"/>
        </w:rPr>
      </w:pPr>
      <w:r w:rsidRPr="00914A18">
        <w:rPr>
          <w:rFonts w:ascii="Verdana" w:hAnsi="Verdana"/>
          <w:sz w:val="18"/>
          <w:szCs w:val="18"/>
        </w:rPr>
        <w:t xml:space="preserve">-  </w:t>
      </w:r>
      <w:r w:rsidR="00651B83" w:rsidRPr="00914A18">
        <w:rPr>
          <w:rFonts w:ascii="Verdana" w:hAnsi="Verdana"/>
          <w:sz w:val="18"/>
          <w:szCs w:val="18"/>
        </w:rPr>
        <w:tab/>
      </w:r>
      <w:r w:rsidRPr="00914A18">
        <w:rPr>
          <w:rFonts w:ascii="Verdana" w:hAnsi="Verdana"/>
          <w:sz w:val="18"/>
          <w:szCs w:val="18"/>
        </w:rPr>
        <w:t>počas výstavby minimalizovať nepriaznivé vplyvy obvyklými opatreniami - kropenie povrchu a čistenie prístupových komunikácií, minimalizovať zásoby sypkých stavebných materiálov na stavenisku a zakryť ich povrch, pri hlučných a vibračných prácach v blízkosti obytných zón zohľadniť dennú dobu a dni pracovného pokoja,</w:t>
      </w:r>
    </w:p>
    <w:p w14:paraId="25B95D46" w14:textId="3DA58631" w:rsidR="005031CA" w:rsidRPr="00914A18" w:rsidRDefault="005031CA" w:rsidP="00275324">
      <w:pPr>
        <w:tabs>
          <w:tab w:val="clear" w:pos="567"/>
          <w:tab w:val="clear" w:pos="709"/>
          <w:tab w:val="clear" w:pos="851"/>
        </w:tabs>
        <w:spacing w:before="0" w:after="0" w:line="240" w:lineRule="auto"/>
        <w:ind w:left="1418" w:hanging="709"/>
        <w:rPr>
          <w:rFonts w:ascii="Verdana" w:hAnsi="Verdana"/>
          <w:sz w:val="18"/>
          <w:szCs w:val="18"/>
        </w:rPr>
      </w:pPr>
      <w:r w:rsidRPr="00914A18">
        <w:rPr>
          <w:rFonts w:ascii="Verdana" w:hAnsi="Verdana"/>
          <w:sz w:val="18"/>
          <w:szCs w:val="18"/>
        </w:rPr>
        <w:t xml:space="preserve">- </w:t>
      </w:r>
      <w:r w:rsidR="00651B83" w:rsidRPr="00914A18">
        <w:rPr>
          <w:rFonts w:ascii="Verdana" w:hAnsi="Verdana"/>
          <w:sz w:val="18"/>
          <w:szCs w:val="18"/>
        </w:rPr>
        <w:tab/>
      </w:r>
      <w:r w:rsidRPr="00914A18">
        <w:rPr>
          <w:rFonts w:ascii="Verdana" w:hAnsi="Verdana"/>
          <w:sz w:val="18"/>
          <w:szCs w:val="18"/>
        </w:rPr>
        <w:t>počas výstavby vylúčiť  premávku stavebných mechanizmov v čase nočného pokoja,</w:t>
      </w:r>
    </w:p>
    <w:p w14:paraId="533C1D0C" w14:textId="11BF2A74" w:rsidR="005031CA" w:rsidRPr="00914A18" w:rsidRDefault="005031CA" w:rsidP="00275324">
      <w:pPr>
        <w:tabs>
          <w:tab w:val="clear" w:pos="567"/>
          <w:tab w:val="clear" w:pos="709"/>
          <w:tab w:val="clear" w:pos="851"/>
        </w:tabs>
        <w:spacing w:before="0" w:after="0" w:line="240" w:lineRule="auto"/>
        <w:ind w:left="1418" w:hanging="709"/>
        <w:rPr>
          <w:rFonts w:ascii="Verdana" w:hAnsi="Verdana"/>
          <w:sz w:val="18"/>
          <w:szCs w:val="18"/>
        </w:rPr>
      </w:pPr>
      <w:r w:rsidRPr="00914A18">
        <w:rPr>
          <w:rFonts w:ascii="Verdana" w:hAnsi="Verdana"/>
          <w:sz w:val="18"/>
          <w:szCs w:val="18"/>
        </w:rPr>
        <w:t xml:space="preserve">- </w:t>
      </w:r>
      <w:r w:rsidR="00651B83" w:rsidRPr="00914A18">
        <w:rPr>
          <w:rFonts w:ascii="Verdana" w:hAnsi="Verdana"/>
          <w:sz w:val="18"/>
          <w:szCs w:val="18"/>
        </w:rPr>
        <w:tab/>
      </w:r>
      <w:r w:rsidRPr="00914A18">
        <w:rPr>
          <w:rFonts w:ascii="Verdana" w:hAnsi="Verdana"/>
          <w:sz w:val="18"/>
          <w:szCs w:val="18"/>
        </w:rPr>
        <w:t xml:space="preserve">zabezpečiť nakladanie a likvidáciu odpadov vzniknutých pri stavebných prácach a počas prevádzky podľa zistených druhov odpadov v rámci platnej legislatívy, </w:t>
      </w:r>
      <w:proofErr w:type="spellStart"/>
      <w:r w:rsidRPr="00914A18">
        <w:rPr>
          <w:rFonts w:ascii="Verdana" w:hAnsi="Verdana"/>
          <w:sz w:val="18"/>
          <w:szCs w:val="18"/>
        </w:rPr>
        <w:t>t.z</w:t>
      </w:r>
      <w:proofErr w:type="spellEnd"/>
      <w:r w:rsidRPr="00914A18">
        <w:rPr>
          <w:rFonts w:ascii="Verdana" w:hAnsi="Verdana"/>
          <w:sz w:val="18"/>
          <w:szCs w:val="18"/>
        </w:rPr>
        <w:t>. v zmysle zákona NR SR č. 223/2001 Z. z. o odpadoch a vyhlášky MŽP SR č. 284/2001 Z. z., ktorou sa ustanovuje katalóg odpadov v znení vyhlášky MŽP SR č. 409/2002 Z. z</w:t>
      </w:r>
      <w:r w:rsidR="00651B83" w:rsidRPr="00914A18">
        <w:rPr>
          <w:rFonts w:ascii="Verdana" w:hAnsi="Verdana"/>
          <w:sz w:val="18"/>
          <w:szCs w:val="18"/>
        </w:rPr>
        <w:t>.</w:t>
      </w:r>
    </w:p>
    <w:p w14:paraId="44332E4D" w14:textId="77777777" w:rsidR="005031CA" w:rsidRPr="00914A18" w:rsidRDefault="005031CA" w:rsidP="00275324">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 xml:space="preserve"> </w:t>
      </w:r>
    </w:p>
    <w:p w14:paraId="7A840ABF" w14:textId="77777777" w:rsidR="005031CA" w:rsidRPr="00914A18" w:rsidRDefault="005031CA" w:rsidP="006E1715">
      <w:pPr>
        <w:pStyle w:val="Nadpis3"/>
        <w:keepLines w:val="0"/>
        <w:numPr>
          <w:ilvl w:val="1"/>
          <w:numId w:val="3"/>
        </w:numPr>
        <w:tabs>
          <w:tab w:val="clear" w:pos="567"/>
          <w:tab w:val="clear" w:pos="851"/>
          <w:tab w:val="left" w:pos="540"/>
        </w:tabs>
        <w:spacing w:before="0" w:after="120" w:line="240" w:lineRule="auto"/>
        <w:ind w:left="432"/>
        <w:contextualSpacing/>
        <w:jc w:val="left"/>
        <w:rPr>
          <w:rFonts w:ascii="Verdana" w:hAnsi="Verdana"/>
          <w:sz w:val="18"/>
          <w:szCs w:val="18"/>
        </w:rPr>
      </w:pPr>
      <w:bookmarkStart w:id="19" w:name="_Toc37322515"/>
      <w:r w:rsidRPr="00914A18">
        <w:rPr>
          <w:rFonts w:ascii="Verdana" w:hAnsi="Verdana"/>
          <w:sz w:val="18"/>
          <w:szCs w:val="18"/>
        </w:rPr>
        <w:t>VPLYV STAVBY NA ŽIVOTNÉ PROSTREDIE POČAS PREVÁDZKY</w:t>
      </w:r>
      <w:bookmarkEnd w:id="19"/>
    </w:p>
    <w:p w14:paraId="4B823D3D" w14:textId="77777777" w:rsidR="005031CA" w:rsidRPr="00914A18" w:rsidRDefault="005031CA" w:rsidP="00A247E6">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Žiadne zvýšené záťaže na životné prostredie počas prevádzky sa nepredpokladajú.</w:t>
      </w:r>
    </w:p>
    <w:p w14:paraId="5E7423C7" w14:textId="77777777" w:rsidR="005031CA" w:rsidRPr="00914A18" w:rsidRDefault="005031CA" w:rsidP="00A247E6">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Ochrana ovzdušia</w:t>
      </w:r>
    </w:p>
    <w:p w14:paraId="288D623C" w14:textId="77777777" w:rsidR="005031CA" w:rsidRPr="00914A18" w:rsidRDefault="005031CA" w:rsidP="00A247E6">
      <w:pPr>
        <w:tabs>
          <w:tab w:val="clear" w:pos="567"/>
          <w:tab w:val="clear" w:pos="709"/>
          <w:tab w:val="clear" w:pos="851"/>
        </w:tabs>
        <w:spacing w:before="0" w:after="0" w:line="240" w:lineRule="auto"/>
        <w:rPr>
          <w:rFonts w:ascii="Verdana" w:hAnsi="Verdana"/>
          <w:sz w:val="18"/>
          <w:szCs w:val="18"/>
        </w:rPr>
      </w:pPr>
    </w:p>
    <w:p w14:paraId="52FE6293" w14:textId="77777777" w:rsidR="005031CA" w:rsidRPr="00914A18" w:rsidRDefault="005031CA" w:rsidP="00A247E6">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Riadi sa zákonom č. 137/2010 Z. z. o ochrane ovzdušia a vyhláškou č. 410/2012 Z. z. ktorou sa vykonávajú niektoré ustanovenia zákona o ovzduší. Podľa charakteru prevažne sa vyskytujúcich prác na stavbe sa stavenisko zaraďuje do malých zdrojov znečisťovania ovzdušia. Nepredpokladá sa doprava voľne ložených prašných materiálov. Ak by sa takého dopravovali (napr. prašný stavebný odpad) navrhuje sa prekrývanie ich povrchu pri ich doprave.</w:t>
      </w:r>
    </w:p>
    <w:p w14:paraId="041885E3" w14:textId="77777777" w:rsidR="005031CA" w:rsidRPr="00914A18" w:rsidRDefault="005031CA" w:rsidP="00A247E6">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Ochrana vôd</w:t>
      </w:r>
    </w:p>
    <w:p w14:paraId="3BD4F8D5" w14:textId="77777777" w:rsidR="005031CA" w:rsidRPr="00914A18" w:rsidRDefault="005031CA" w:rsidP="00A247E6">
      <w:pPr>
        <w:tabs>
          <w:tab w:val="clear" w:pos="567"/>
          <w:tab w:val="clear" w:pos="709"/>
          <w:tab w:val="clear" w:pos="851"/>
        </w:tabs>
        <w:spacing w:before="0" w:after="0" w:line="240" w:lineRule="auto"/>
        <w:rPr>
          <w:rFonts w:ascii="Verdana" w:hAnsi="Verdana"/>
          <w:sz w:val="18"/>
          <w:szCs w:val="18"/>
        </w:rPr>
      </w:pPr>
    </w:p>
    <w:p w14:paraId="745AD306" w14:textId="77777777" w:rsidR="005031CA" w:rsidRPr="00914A18" w:rsidRDefault="005031CA" w:rsidP="00A247E6">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Riadi sa zákonom č. 364/2004 Z. z. o vodách – vodný zákon a vyhláškou č. 418/2010 Z. z. o vykonaní niektorých ustanovení vodného zákona, podľa ktorých zhotoviteľ stavby musí používať zariadenia, vhodné technologické postupy a zaobchádzať s nebezpečnými látkami takým spôsobom aby sa zabránilo nežiaducemu zmiešaniu podzemných vôd s odpadovými vodami alebo s vodou z povrchového odtoku.</w:t>
      </w:r>
    </w:p>
    <w:p w14:paraId="5B5E909A" w14:textId="77777777" w:rsidR="005031CA" w:rsidRPr="00914A18" w:rsidRDefault="005031CA" w:rsidP="00A247E6">
      <w:pPr>
        <w:tabs>
          <w:tab w:val="clear" w:pos="567"/>
          <w:tab w:val="clear" w:pos="709"/>
          <w:tab w:val="clear" w:pos="851"/>
        </w:tabs>
        <w:spacing w:before="0" w:after="0" w:line="240" w:lineRule="auto"/>
        <w:rPr>
          <w:rFonts w:ascii="Verdana" w:hAnsi="Verdana"/>
          <w:sz w:val="18"/>
          <w:szCs w:val="18"/>
        </w:rPr>
      </w:pPr>
    </w:p>
    <w:p w14:paraId="55DE54DC" w14:textId="77777777" w:rsidR="005031CA" w:rsidRPr="00914A18" w:rsidRDefault="005031CA" w:rsidP="00A247E6">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Splaškové vody zo sociálneho zariadenia staveniska, budú odvážané oprávnenou organizáciou.</w:t>
      </w:r>
    </w:p>
    <w:p w14:paraId="4D6A71DC" w14:textId="77777777" w:rsidR="005031CA" w:rsidRPr="00914A18" w:rsidRDefault="005031CA" w:rsidP="00A247E6">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Ochrana proti hluku</w:t>
      </w:r>
    </w:p>
    <w:p w14:paraId="079EDB05" w14:textId="77777777" w:rsidR="005031CA" w:rsidRPr="005031CA" w:rsidRDefault="005031CA" w:rsidP="00A247E6">
      <w:pPr>
        <w:tabs>
          <w:tab w:val="clear" w:pos="567"/>
          <w:tab w:val="clear" w:pos="709"/>
          <w:tab w:val="clear" w:pos="851"/>
        </w:tabs>
        <w:spacing w:before="0" w:after="0" w:line="240" w:lineRule="auto"/>
        <w:rPr>
          <w:szCs w:val="24"/>
        </w:rPr>
      </w:pPr>
    </w:p>
    <w:p w14:paraId="7444F6FA" w14:textId="77777777" w:rsidR="005031CA" w:rsidRPr="00914A18" w:rsidRDefault="005031CA" w:rsidP="00A247E6">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Postupuje sa podľa vyhlášky MZ SR č. 549/2007 Z. z. ktorou sa ustanovujú podrobnosti o prípustných hodnotách hluku, infrazvuku a vibrácií a o požiadavkách na objektivizáciu hluku, infrazvuku a vibrácií v životnom prostredí. Predmetná stavba sa však nachádza mimo obytnej zóny.</w:t>
      </w:r>
    </w:p>
    <w:p w14:paraId="14C3BC73" w14:textId="77777777" w:rsidR="005031CA" w:rsidRPr="00914A18" w:rsidRDefault="005031CA" w:rsidP="00A247E6">
      <w:pPr>
        <w:tabs>
          <w:tab w:val="clear" w:pos="567"/>
          <w:tab w:val="clear" w:pos="709"/>
          <w:tab w:val="clear" w:pos="851"/>
        </w:tabs>
        <w:spacing w:before="0" w:after="0" w:line="240" w:lineRule="auto"/>
        <w:rPr>
          <w:rFonts w:ascii="Verdana" w:hAnsi="Verdana"/>
          <w:sz w:val="18"/>
          <w:szCs w:val="18"/>
        </w:rPr>
      </w:pPr>
      <w:r w:rsidRPr="00914A18">
        <w:rPr>
          <w:rFonts w:ascii="Verdana" w:hAnsi="Verdana"/>
          <w:sz w:val="18"/>
          <w:szCs w:val="18"/>
        </w:rPr>
        <w:t>Ochrana zelene</w:t>
      </w:r>
    </w:p>
    <w:p w14:paraId="34214359" w14:textId="77777777" w:rsidR="005031CA" w:rsidRPr="00914A18" w:rsidRDefault="005031CA" w:rsidP="00A247E6">
      <w:pPr>
        <w:tabs>
          <w:tab w:val="clear" w:pos="567"/>
          <w:tab w:val="clear" w:pos="709"/>
          <w:tab w:val="clear" w:pos="851"/>
        </w:tabs>
        <w:spacing w:before="0" w:after="0" w:line="240" w:lineRule="auto"/>
        <w:rPr>
          <w:rFonts w:ascii="Verdana" w:hAnsi="Verdana"/>
          <w:sz w:val="18"/>
          <w:szCs w:val="18"/>
        </w:rPr>
      </w:pPr>
    </w:p>
    <w:p w14:paraId="17E301D9" w14:textId="65E0B65E" w:rsidR="005031CA" w:rsidRPr="008F3FAD" w:rsidRDefault="008F3FAD" w:rsidP="00A247E6">
      <w:pPr>
        <w:tabs>
          <w:tab w:val="clear" w:pos="567"/>
          <w:tab w:val="clear" w:pos="709"/>
          <w:tab w:val="clear" w:pos="851"/>
        </w:tabs>
        <w:spacing w:before="0" w:after="0" w:line="240" w:lineRule="auto"/>
        <w:rPr>
          <w:rFonts w:ascii="Verdana" w:hAnsi="Verdana"/>
          <w:i/>
          <w:szCs w:val="24"/>
          <w:u w:val="single"/>
        </w:rPr>
      </w:pPr>
      <w:r w:rsidRPr="008F3FAD">
        <w:rPr>
          <w:rFonts w:ascii="Verdana" w:hAnsi="Verdana"/>
          <w:i/>
          <w:szCs w:val="24"/>
          <w:u w:val="single"/>
        </w:rPr>
        <w:t>Dokumentácia je spracovaná v rozsahu pre stavebné povolenie a nenahrádza realizačný projekt.</w:t>
      </w:r>
      <w:bookmarkStart w:id="20" w:name="_GoBack"/>
      <w:bookmarkEnd w:id="20"/>
    </w:p>
    <w:sectPr w:rsidR="005031CA" w:rsidRPr="008F3FAD" w:rsidSect="00F05C03">
      <w:headerReference w:type="default" r:id="rId10"/>
      <w:footerReference w:type="default" r:id="rId11"/>
      <w:type w:val="continuous"/>
      <w:pgSz w:w="11906" w:h="16838"/>
      <w:pgMar w:top="567" w:right="1417" w:bottom="851"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B94E669" w14:textId="77777777" w:rsidR="004006D2" w:rsidRDefault="004006D2" w:rsidP="00BD673A">
      <w:pPr>
        <w:spacing w:before="0" w:after="0" w:line="240" w:lineRule="auto"/>
      </w:pPr>
      <w:r>
        <w:separator/>
      </w:r>
    </w:p>
  </w:endnote>
  <w:endnote w:type="continuationSeparator" w:id="0">
    <w:p w14:paraId="25492B1D" w14:textId="77777777" w:rsidR="004006D2" w:rsidRDefault="004006D2" w:rsidP="00BD673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ndale Sans UI">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21661540"/>
      <w:docPartObj>
        <w:docPartGallery w:val="Page Numbers (Bottom of Page)"/>
        <w:docPartUnique/>
      </w:docPartObj>
    </w:sdtPr>
    <w:sdtEndPr/>
    <w:sdtContent>
      <w:p w14:paraId="687A223B" w14:textId="77777777" w:rsidR="008E1CFD" w:rsidRDefault="008E1CFD">
        <w:pPr>
          <w:pStyle w:val="Pta"/>
          <w:jc w:val="right"/>
        </w:pPr>
        <w:r>
          <w:fldChar w:fldCharType="begin"/>
        </w:r>
        <w:r>
          <w:instrText xml:space="preserve"> PAGE   \* MERGEFORMAT </w:instrText>
        </w:r>
        <w:r>
          <w:fldChar w:fldCharType="separate"/>
        </w:r>
        <w:r w:rsidR="008B20CC">
          <w:rPr>
            <w:noProof/>
          </w:rPr>
          <w:t>7</w:t>
        </w:r>
        <w:r>
          <w:rPr>
            <w:noProof/>
          </w:rPr>
          <w:fldChar w:fldCharType="end"/>
        </w:r>
      </w:p>
    </w:sdtContent>
  </w:sdt>
  <w:p w14:paraId="3080250D" w14:textId="77777777" w:rsidR="008E1CFD" w:rsidRDefault="008E1CFD">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4DDF7F3" w14:textId="77777777" w:rsidR="004006D2" w:rsidRDefault="004006D2" w:rsidP="00BD673A">
      <w:pPr>
        <w:spacing w:before="0" w:after="0" w:line="240" w:lineRule="auto"/>
      </w:pPr>
      <w:r>
        <w:separator/>
      </w:r>
    </w:p>
  </w:footnote>
  <w:footnote w:type="continuationSeparator" w:id="0">
    <w:p w14:paraId="186B9FA8" w14:textId="77777777" w:rsidR="004006D2" w:rsidRDefault="004006D2" w:rsidP="00BD673A">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771E8E" w14:textId="77777777" w:rsidR="008E1CFD" w:rsidRDefault="008E1CFD" w:rsidP="00632841">
    <w:pPr>
      <w:tabs>
        <w:tab w:val="clear" w:pos="567"/>
        <w:tab w:val="clear" w:pos="709"/>
        <w:tab w:val="clear" w:pos="851"/>
      </w:tabs>
      <w:spacing w:line="240" w:lineRule="auto"/>
      <w:jc w:val="left"/>
    </w:pPr>
    <w:r>
      <w:rPr>
        <w:i/>
        <w:sz w:val="16"/>
        <w:szCs w:val="16"/>
      </w:rPr>
      <w:t>TECHNICKÁ SPRÁVA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1C7BA1"/>
    <w:multiLevelType w:val="hybridMultilevel"/>
    <w:tmpl w:val="25744D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nsid w:val="08305025"/>
    <w:multiLevelType w:val="multilevel"/>
    <w:tmpl w:val="ACE8EED2"/>
    <w:lvl w:ilvl="0">
      <w:start w:val="1"/>
      <w:numFmt w:val="decimal"/>
      <w:lvlText w:val="%1"/>
      <w:lvlJc w:val="left"/>
      <w:pPr>
        <w:ind w:left="432" w:hanging="432"/>
      </w:pPr>
      <w:rPr>
        <w:i w:val="0"/>
        <w:sz w:val="28"/>
        <w:szCs w:val="28"/>
      </w:rPr>
    </w:lvl>
    <w:lvl w:ilvl="1">
      <w:start w:val="1"/>
      <w:numFmt w:val="decimal"/>
      <w:pStyle w:val="Nadpis2"/>
      <w:lvlText w:val="%1.%2"/>
      <w:lvlJc w:val="left"/>
      <w:pPr>
        <w:ind w:left="576" w:hanging="576"/>
      </w:pPr>
    </w:lvl>
    <w:lvl w:ilvl="2">
      <w:start w:val="1"/>
      <w:numFmt w:val="decimal"/>
      <w:pStyle w:val="Nadpis3"/>
      <w:lvlText w:val="%1.%2.%3"/>
      <w:lvlJc w:val="left"/>
      <w:pPr>
        <w:ind w:left="1712"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
    <w:nsid w:val="1D521A42"/>
    <w:multiLevelType w:val="multilevel"/>
    <w:tmpl w:val="3AA437EA"/>
    <w:styleLink w:val="WWNum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
    <w:nsid w:val="207265B1"/>
    <w:multiLevelType w:val="hybridMultilevel"/>
    <w:tmpl w:val="E438C540"/>
    <w:lvl w:ilvl="0" w:tplc="041B0001">
      <w:start w:val="1"/>
      <w:numFmt w:val="bullet"/>
      <w:lvlText w:val=""/>
      <w:lvlJc w:val="left"/>
      <w:pPr>
        <w:tabs>
          <w:tab w:val="num" w:pos="1146"/>
        </w:tabs>
        <w:ind w:left="1146" w:hanging="360"/>
      </w:pPr>
      <w:rPr>
        <w:rFonts w:ascii="Symbol" w:hAnsi="Symbol" w:hint="default"/>
      </w:rPr>
    </w:lvl>
    <w:lvl w:ilvl="1" w:tplc="041B0003" w:tentative="1">
      <w:start w:val="1"/>
      <w:numFmt w:val="bullet"/>
      <w:lvlText w:val="o"/>
      <w:lvlJc w:val="left"/>
      <w:pPr>
        <w:tabs>
          <w:tab w:val="num" w:pos="1866"/>
        </w:tabs>
        <w:ind w:left="1866" w:hanging="360"/>
      </w:pPr>
      <w:rPr>
        <w:rFonts w:ascii="Courier New" w:hAnsi="Courier New" w:cs="Courier New" w:hint="default"/>
      </w:rPr>
    </w:lvl>
    <w:lvl w:ilvl="2" w:tplc="041B0005" w:tentative="1">
      <w:start w:val="1"/>
      <w:numFmt w:val="bullet"/>
      <w:lvlText w:val=""/>
      <w:lvlJc w:val="left"/>
      <w:pPr>
        <w:tabs>
          <w:tab w:val="num" w:pos="2586"/>
        </w:tabs>
        <w:ind w:left="2586" w:hanging="360"/>
      </w:pPr>
      <w:rPr>
        <w:rFonts w:ascii="Wingdings" w:hAnsi="Wingdings" w:hint="default"/>
      </w:rPr>
    </w:lvl>
    <w:lvl w:ilvl="3" w:tplc="041B0001" w:tentative="1">
      <w:start w:val="1"/>
      <w:numFmt w:val="bullet"/>
      <w:lvlText w:val=""/>
      <w:lvlJc w:val="left"/>
      <w:pPr>
        <w:tabs>
          <w:tab w:val="num" w:pos="3306"/>
        </w:tabs>
        <w:ind w:left="3306" w:hanging="360"/>
      </w:pPr>
      <w:rPr>
        <w:rFonts w:ascii="Symbol" w:hAnsi="Symbol" w:hint="default"/>
      </w:rPr>
    </w:lvl>
    <w:lvl w:ilvl="4" w:tplc="041B0003" w:tentative="1">
      <w:start w:val="1"/>
      <w:numFmt w:val="bullet"/>
      <w:lvlText w:val="o"/>
      <w:lvlJc w:val="left"/>
      <w:pPr>
        <w:tabs>
          <w:tab w:val="num" w:pos="4026"/>
        </w:tabs>
        <w:ind w:left="4026" w:hanging="360"/>
      </w:pPr>
      <w:rPr>
        <w:rFonts w:ascii="Courier New" w:hAnsi="Courier New" w:cs="Courier New" w:hint="default"/>
      </w:rPr>
    </w:lvl>
    <w:lvl w:ilvl="5" w:tplc="041B0005" w:tentative="1">
      <w:start w:val="1"/>
      <w:numFmt w:val="bullet"/>
      <w:lvlText w:val=""/>
      <w:lvlJc w:val="left"/>
      <w:pPr>
        <w:tabs>
          <w:tab w:val="num" w:pos="4746"/>
        </w:tabs>
        <w:ind w:left="4746" w:hanging="360"/>
      </w:pPr>
      <w:rPr>
        <w:rFonts w:ascii="Wingdings" w:hAnsi="Wingdings" w:hint="default"/>
      </w:rPr>
    </w:lvl>
    <w:lvl w:ilvl="6" w:tplc="041B0001" w:tentative="1">
      <w:start w:val="1"/>
      <w:numFmt w:val="bullet"/>
      <w:lvlText w:val=""/>
      <w:lvlJc w:val="left"/>
      <w:pPr>
        <w:tabs>
          <w:tab w:val="num" w:pos="5466"/>
        </w:tabs>
        <w:ind w:left="5466" w:hanging="360"/>
      </w:pPr>
      <w:rPr>
        <w:rFonts w:ascii="Symbol" w:hAnsi="Symbol" w:hint="default"/>
      </w:rPr>
    </w:lvl>
    <w:lvl w:ilvl="7" w:tplc="041B0003" w:tentative="1">
      <w:start w:val="1"/>
      <w:numFmt w:val="bullet"/>
      <w:lvlText w:val="o"/>
      <w:lvlJc w:val="left"/>
      <w:pPr>
        <w:tabs>
          <w:tab w:val="num" w:pos="6186"/>
        </w:tabs>
        <w:ind w:left="6186" w:hanging="360"/>
      </w:pPr>
      <w:rPr>
        <w:rFonts w:ascii="Courier New" w:hAnsi="Courier New" w:cs="Courier New" w:hint="default"/>
      </w:rPr>
    </w:lvl>
    <w:lvl w:ilvl="8" w:tplc="041B0005" w:tentative="1">
      <w:start w:val="1"/>
      <w:numFmt w:val="bullet"/>
      <w:lvlText w:val=""/>
      <w:lvlJc w:val="left"/>
      <w:pPr>
        <w:tabs>
          <w:tab w:val="num" w:pos="6906"/>
        </w:tabs>
        <w:ind w:left="6906" w:hanging="360"/>
      </w:pPr>
      <w:rPr>
        <w:rFonts w:ascii="Wingdings" w:hAnsi="Wingdings" w:hint="default"/>
      </w:rPr>
    </w:lvl>
  </w:abstractNum>
  <w:abstractNum w:abstractNumId="4">
    <w:nsid w:val="2098169E"/>
    <w:multiLevelType w:val="hybridMultilevel"/>
    <w:tmpl w:val="755CC580"/>
    <w:lvl w:ilvl="0" w:tplc="AC221FF6">
      <w:start w:val="10"/>
      <w:numFmt w:val="bullet"/>
      <w:lvlText w:val="-"/>
      <w:lvlJc w:val="left"/>
      <w:pPr>
        <w:ind w:left="720" w:hanging="360"/>
      </w:pPr>
      <w:rPr>
        <w:rFonts w:ascii="Verdana" w:eastAsiaTheme="minorHAnsi" w:hAnsi="Verdana"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243A6CB0"/>
    <w:multiLevelType w:val="hybridMultilevel"/>
    <w:tmpl w:val="F8824D3E"/>
    <w:lvl w:ilvl="0" w:tplc="041B0003">
      <w:start w:val="1"/>
      <w:numFmt w:val="bullet"/>
      <w:lvlText w:val="o"/>
      <w:lvlJc w:val="left"/>
      <w:pPr>
        <w:tabs>
          <w:tab w:val="num" w:pos="720"/>
        </w:tabs>
        <w:ind w:left="720" w:hanging="360"/>
      </w:pPr>
      <w:rPr>
        <w:rFonts w:ascii="Courier New" w:hAnsi="Courier New" w:cs="Courier New"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6">
    <w:nsid w:val="25C11620"/>
    <w:multiLevelType w:val="multilevel"/>
    <w:tmpl w:val="FBB8640E"/>
    <w:lvl w:ilvl="0">
      <w:start w:val="1"/>
      <w:numFmt w:val="decimal"/>
      <w:pStyle w:val="Bezriadkovania"/>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nsid w:val="2735632F"/>
    <w:multiLevelType w:val="hybridMultilevel"/>
    <w:tmpl w:val="8C981278"/>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8">
    <w:nsid w:val="335A5124"/>
    <w:multiLevelType w:val="multilevel"/>
    <w:tmpl w:val="4FE475D2"/>
    <w:styleLink w:val="WWNum3"/>
    <w:lvl w:ilvl="0">
      <w:numFmt w:val="bullet"/>
      <w:lvlText w:val=""/>
      <w:lvlJc w:val="left"/>
      <w:rPr>
        <w:rFonts w:ascii="Symbol" w:hAnsi="Symbol"/>
      </w:rPr>
    </w:lvl>
    <w:lvl w:ilvl="1">
      <w:numFmt w:val="bullet"/>
      <w:lvlText w:val="o"/>
      <w:lvlJc w:val="left"/>
      <w:rPr>
        <w:rFonts w:ascii="Courier New" w:eastAsia="Times New Roman" w:hAnsi="Courier New" w:cs="Arial"/>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
      <w:lvlJc w:val="left"/>
      <w:rPr>
        <w:rFonts w:ascii="Arial" w:eastAsia="Times New Roman" w:hAnsi="Arial" w:cs="Arial"/>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9">
    <w:nsid w:val="4445546C"/>
    <w:multiLevelType w:val="hybridMultilevel"/>
    <w:tmpl w:val="484A9B9C"/>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0">
    <w:nsid w:val="44C57D86"/>
    <w:multiLevelType w:val="hybridMultilevel"/>
    <w:tmpl w:val="8C0AEDF6"/>
    <w:lvl w:ilvl="0" w:tplc="041B0001">
      <w:start w:val="1"/>
      <w:numFmt w:val="bullet"/>
      <w:lvlText w:val=""/>
      <w:lvlJc w:val="left"/>
      <w:pPr>
        <w:tabs>
          <w:tab w:val="num" w:pos="1428"/>
        </w:tabs>
        <w:ind w:left="1428" w:hanging="360"/>
      </w:pPr>
      <w:rPr>
        <w:rFonts w:ascii="Symbol" w:hAnsi="Symbol" w:hint="default"/>
      </w:rPr>
    </w:lvl>
    <w:lvl w:ilvl="1" w:tplc="041B0003" w:tentative="1">
      <w:start w:val="1"/>
      <w:numFmt w:val="bullet"/>
      <w:lvlText w:val="o"/>
      <w:lvlJc w:val="left"/>
      <w:pPr>
        <w:tabs>
          <w:tab w:val="num" w:pos="2148"/>
        </w:tabs>
        <w:ind w:left="2148" w:hanging="360"/>
      </w:pPr>
      <w:rPr>
        <w:rFonts w:ascii="Courier New" w:hAnsi="Courier New" w:cs="Courier New" w:hint="default"/>
      </w:rPr>
    </w:lvl>
    <w:lvl w:ilvl="2" w:tplc="041B0005" w:tentative="1">
      <w:start w:val="1"/>
      <w:numFmt w:val="bullet"/>
      <w:lvlText w:val=""/>
      <w:lvlJc w:val="left"/>
      <w:pPr>
        <w:tabs>
          <w:tab w:val="num" w:pos="2868"/>
        </w:tabs>
        <w:ind w:left="2868" w:hanging="360"/>
      </w:pPr>
      <w:rPr>
        <w:rFonts w:ascii="Wingdings" w:hAnsi="Wingdings" w:hint="default"/>
      </w:rPr>
    </w:lvl>
    <w:lvl w:ilvl="3" w:tplc="041B0001" w:tentative="1">
      <w:start w:val="1"/>
      <w:numFmt w:val="bullet"/>
      <w:lvlText w:val=""/>
      <w:lvlJc w:val="left"/>
      <w:pPr>
        <w:tabs>
          <w:tab w:val="num" w:pos="3588"/>
        </w:tabs>
        <w:ind w:left="3588" w:hanging="360"/>
      </w:pPr>
      <w:rPr>
        <w:rFonts w:ascii="Symbol" w:hAnsi="Symbol" w:hint="default"/>
      </w:rPr>
    </w:lvl>
    <w:lvl w:ilvl="4" w:tplc="041B0003" w:tentative="1">
      <w:start w:val="1"/>
      <w:numFmt w:val="bullet"/>
      <w:lvlText w:val="o"/>
      <w:lvlJc w:val="left"/>
      <w:pPr>
        <w:tabs>
          <w:tab w:val="num" w:pos="4308"/>
        </w:tabs>
        <w:ind w:left="4308" w:hanging="360"/>
      </w:pPr>
      <w:rPr>
        <w:rFonts w:ascii="Courier New" w:hAnsi="Courier New" w:cs="Courier New" w:hint="default"/>
      </w:rPr>
    </w:lvl>
    <w:lvl w:ilvl="5" w:tplc="041B0005" w:tentative="1">
      <w:start w:val="1"/>
      <w:numFmt w:val="bullet"/>
      <w:lvlText w:val=""/>
      <w:lvlJc w:val="left"/>
      <w:pPr>
        <w:tabs>
          <w:tab w:val="num" w:pos="5028"/>
        </w:tabs>
        <w:ind w:left="5028" w:hanging="360"/>
      </w:pPr>
      <w:rPr>
        <w:rFonts w:ascii="Wingdings" w:hAnsi="Wingdings" w:hint="default"/>
      </w:rPr>
    </w:lvl>
    <w:lvl w:ilvl="6" w:tplc="041B0001" w:tentative="1">
      <w:start w:val="1"/>
      <w:numFmt w:val="bullet"/>
      <w:lvlText w:val=""/>
      <w:lvlJc w:val="left"/>
      <w:pPr>
        <w:tabs>
          <w:tab w:val="num" w:pos="5748"/>
        </w:tabs>
        <w:ind w:left="5748" w:hanging="360"/>
      </w:pPr>
      <w:rPr>
        <w:rFonts w:ascii="Symbol" w:hAnsi="Symbol" w:hint="default"/>
      </w:rPr>
    </w:lvl>
    <w:lvl w:ilvl="7" w:tplc="041B0003" w:tentative="1">
      <w:start w:val="1"/>
      <w:numFmt w:val="bullet"/>
      <w:lvlText w:val="o"/>
      <w:lvlJc w:val="left"/>
      <w:pPr>
        <w:tabs>
          <w:tab w:val="num" w:pos="6468"/>
        </w:tabs>
        <w:ind w:left="6468" w:hanging="360"/>
      </w:pPr>
      <w:rPr>
        <w:rFonts w:ascii="Courier New" w:hAnsi="Courier New" w:cs="Courier New" w:hint="default"/>
      </w:rPr>
    </w:lvl>
    <w:lvl w:ilvl="8" w:tplc="041B0005" w:tentative="1">
      <w:start w:val="1"/>
      <w:numFmt w:val="bullet"/>
      <w:lvlText w:val=""/>
      <w:lvlJc w:val="left"/>
      <w:pPr>
        <w:tabs>
          <w:tab w:val="num" w:pos="7188"/>
        </w:tabs>
        <w:ind w:left="7188" w:hanging="360"/>
      </w:pPr>
      <w:rPr>
        <w:rFonts w:ascii="Wingdings" w:hAnsi="Wingdings" w:hint="default"/>
      </w:rPr>
    </w:lvl>
  </w:abstractNum>
  <w:abstractNum w:abstractNumId="11">
    <w:nsid w:val="4AB2550A"/>
    <w:multiLevelType w:val="multilevel"/>
    <w:tmpl w:val="D9787038"/>
    <w:lvl w:ilvl="0">
      <w:start w:val="1"/>
      <w:numFmt w:val="decimal"/>
      <w:lvlText w:val="%1."/>
      <w:lvlJc w:val="left"/>
      <w:pPr>
        <w:ind w:left="360" w:hanging="360"/>
      </w:pPr>
      <w:rPr>
        <w:rFonts w:hint="default"/>
      </w:rPr>
    </w:lvl>
    <w:lvl w:ilvl="1">
      <w:start w:val="1"/>
      <w:numFmt w:val="decimal"/>
      <w:lvlText w:val="%1.%2."/>
      <w:lvlJc w:val="left"/>
      <w:pPr>
        <w:ind w:left="792" w:hanging="43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4C5A4ED9"/>
    <w:multiLevelType w:val="singleLevel"/>
    <w:tmpl w:val="0405000F"/>
    <w:lvl w:ilvl="0">
      <w:start w:val="1"/>
      <w:numFmt w:val="decimal"/>
      <w:lvlText w:val="%1."/>
      <w:lvlJc w:val="left"/>
      <w:pPr>
        <w:tabs>
          <w:tab w:val="num" w:pos="360"/>
        </w:tabs>
        <w:ind w:left="360" w:hanging="360"/>
      </w:pPr>
      <w:rPr>
        <w:rFonts w:hint="default"/>
      </w:rPr>
    </w:lvl>
  </w:abstractNum>
  <w:abstractNum w:abstractNumId="13">
    <w:nsid w:val="5BD376DE"/>
    <w:multiLevelType w:val="hybridMultilevel"/>
    <w:tmpl w:val="94CA8784"/>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980A1BA4">
      <w:start w:val="9"/>
      <w:numFmt w:val="bullet"/>
      <w:lvlText w:val="-"/>
      <w:lvlJc w:val="left"/>
      <w:pPr>
        <w:tabs>
          <w:tab w:val="num" w:pos="3780"/>
        </w:tabs>
        <w:ind w:left="3780" w:hanging="360"/>
      </w:pPr>
      <w:rPr>
        <w:rFonts w:ascii="Arial" w:eastAsia="Times New Roman" w:hAnsi="Arial" w:cs="Arial"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4">
    <w:nsid w:val="6CD62D07"/>
    <w:multiLevelType w:val="hybridMultilevel"/>
    <w:tmpl w:val="C950A3F6"/>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1"/>
  </w:num>
  <w:num w:numId="3">
    <w:abstractNumId w:val="11"/>
  </w:num>
  <w:num w:numId="4">
    <w:abstractNumId w:val="5"/>
  </w:num>
  <w:num w:numId="5">
    <w:abstractNumId w:val="14"/>
  </w:num>
  <w:num w:numId="6">
    <w:abstractNumId w:val="13"/>
  </w:num>
  <w:num w:numId="7">
    <w:abstractNumId w:val="10"/>
  </w:num>
  <w:num w:numId="8">
    <w:abstractNumId w:val="0"/>
  </w:num>
  <w:num w:numId="9">
    <w:abstractNumId w:val="7"/>
  </w:num>
  <w:num w:numId="10">
    <w:abstractNumId w:val="3"/>
  </w:num>
  <w:num w:numId="11">
    <w:abstractNumId w:val="9"/>
  </w:num>
  <w:num w:numId="12">
    <w:abstractNumId w:val="12"/>
  </w:num>
  <w:num w:numId="13">
    <w:abstractNumId w:val="4"/>
  </w:num>
  <w:num w:numId="14">
    <w:abstractNumId w:val="2"/>
  </w:num>
  <w:num w:numId="15">
    <w:abstractNumId w:val="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3897"/>
    <w:rsid w:val="00000C52"/>
    <w:rsid w:val="00012E12"/>
    <w:rsid w:val="000140E5"/>
    <w:rsid w:val="00016EF6"/>
    <w:rsid w:val="00017059"/>
    <w:rsid w:val="00023395"/>
    <w:rsid w:val="00024628"/>
    <w:rsid w:val="0002765B"/>
    <w:rsid w:val="00027909"/>
    <w:rsid w:val="00043485"/>
    <w:rsid w:val="00052BFC"/>
    <w:rsid w:val="0006441B"/>
    <w:rsid w:val="00065576"/>
    <w:rsid w:val="0006677E"/>
    <w:rsid w:val="00067C6A"/>
    <w:rsid w:val="00067FF2"/>
    <w:rsid w:val="00070B4C"/>
    <w:rsid w:val="00072806"/>
    <w:rsid w:val="0007644F"/>
    <w:rsid w:val="00086419"/>
    <w:rsid w:val="00092D77"/>
    <w:rsid w:val="00093014"/>
    <w:rsid w:val="000A05C8"/>
    <w:rsid w:val="000A3939"/>
    <w:rsid w:val="000A3ED6"/>
    <w:rsid w:val="000A4883"/>
    <w:rsid w:val="000A533A"/>
    <w:rsid w:val="000B559A"/>
    <w:rsid w:val="000C33AC"/>
    <w:rsid w:val="000C49A8"/>
    <w:rsid w:val="000C69DB"/>
    <w:rsid w:val="000D06F9"/>
    <w:rsid w:val="000D587D"/>
    <w:rsid w:val="000D68FD"/>
    <w:rsid w:val="000E104C"/>
    <w:rsid w:val="000E1541"/>
    <w:rsid w:val="000E2137"/>
    <w:rsid w:val="000E26D3"/>
    <w:rsid w:val="000E2A44"/>
    <w:rsid w:val="000E3791"/>
    <w:rsid w:val="000E4278"/>
    <w:rsid w:val="000F1FF9"/>
    <w:rsid w:val="00100F78"/>
    <w:rsid w:val="00101F23"/>
    <w:rsid w:val="00102C35"/>
    <w:rsid w:val="001078E3"/>
    <w:rsid w:val="00111979"/>
    <w:rsid w:val="00114B76"/>
    <w:rsid w:val="001165C5"/>
    <w:rsid w:val="001207E2"/>
    <w:rsid w:val="00125778"/>
    <w:rsid w:val="001312EB"/>
    <w:rsid w:val="00131706"/>
    <w:rsid w:val="00132F44"/>
    <w:rsid w:val="00133264"/>
    <w:rsid w:val="00133743"/>
    <w:rsid w:val="001359B7"/>
    <w:rsid w:val="001364CB"/>
    <w:rsid w:val="00142688"/>
    <w:rsid w:val="00151881"/>
    <w:rsid w:val="0015213A"/>
    <w:rsid w:val="00156368"/>
    <w:rsid w:val="00156F25"/>
    <w:rsid w:val="00164F11"/>
    <w:rsid w:val="0016555D"/>
    <w:rsid w:val="00166D40"/>
    <w:rsid w:val="00170AAB"/>
    <w:rsid w:val="00171C4E"/>
    <w:rsid w:val="00174CF9"/>
    <w:rsid w:val="0017634B"/>
    <w:rsid w:val="00176486"/>
    <w:rsid w:val="0017737F"/>
    <w:rsid w:val="00180CEE"/>
    <w:rsid w:val="001815BF"/>
    <w:rsid w:val="00182AB0"/>
    <w:rsid w:val="00194492"/>
    <w:rsid w:val="001A6642"/>
    <w:rsid w:val="001B06E2"/>
    <w:rsid w:val="001B37DF"/>
    <w:rsid w:val="001B3F8C"/>
    <w:rsid w:val="001B491D"/>
    <w:rsid w:val="001B4AFE"/>
    <w:rsid w:val="001B511F"/>
    <w:rsid w:val="001B5EDB"/>
    <w:rsid w:val="001B655E"/>
    <w:rsid w:val="001C26A3"/>
    <w:rsid w:val="001C2ED6"/>
    <w:rsid w:val="001D0536"/>
    <w:rsid w:val="001D1AAC"/>
    <w:rsid w:val="001E1BC8"/>
    <w:rsid w:val="001F4D41"/>
    <w:rsid w:val="001F4D7C"/>
    <w:rsid w:val="001F748A"/>
    <w:rsid w:val="0020155A"/>
    <w:rsid w:val="00205EFA"/>
    <w:rsid w:val="00211202"/>
    <w:rsid w:val="00215811"/>
    <w:rsid w:val="00216F95"/>
    <w:rsid w:val="00220D50"/>
    <w:rsid w:val="0022285C"/>
    <w:rsid w:val="00224E35"/>
    <w:rsid w:val="00224F34"/>
    <w:rsid w:val="002332F9"/>
    <w:rsid w:val="0024089D"/>
    <w:rsid w:val="00240E9A"/>
    <w:rsid w:val="00240EAF"/>
    <w:rsid w:val="00243282"/>
    <w:rsid w:val="00247848"/>
    <w:rsid w:val="00251DE7"/>
    <w:rsid w:val="00260527"/>
    <w:rsid w:val="0026083C"/>
    <w:rsid w:val="0026141E"/>
    <w:rsid w:val="00261BE6"/>
    <w:rsid w:val="00262DF0"/>
    <w:rsid w:val="0026300B"/>
    <w:rsid w:val="002644D4"/>
    <w:rsid w:val="00267148"/>
    <w:rsid w:val="002710CD"/>
    <w:rsid w:val="00274089"/>
    <w:rsid w:val="00275324"/>
    <w:rsid w:val="0027613F"/>
    <w:rsid w:val="002902DE"/>
    <w:rsid w:val="00293CD5"/>
    <w:rsid w:val="002943CE"/>
    <w:rsid w:val="00295A67"/>
    <w:rsid w:val="0029609D"/>
    <w:rsid w:val="002A049B"/>
    <w:rsid w:val="002A5400"/>
    <w:rsid w:val="002A63CE"/>
    <w:rsid w:val="002A7040"/>
    <w:rsid w:val="002B00D0"/>
    <w:rsid w:val="002B5679"/>
    <w:rsid w:val="002B7A6F"/>
    <w:rsid w:val="002C10CE"/>
    <w:rsid w:val="002C4471"/>
    <w:rsid w:val="002D09F2"/>
    <w:rsid w:val="002D6115"/>
    <w:rsid w:val="002E262D"/>
    <w:rsid w:val="002F0693"/>
    <w:rsid w:val="002F6517"/>
    <w:rsid w:val="00304426"/>
    <w:rsid w:val="003051CE"/>
    <w:rsid w:val="003055AC"/>
    <w:rsid w:val="00306B9B"/>
    <w:rsid w:val="0031168A"/>
    <w:rsid w:val="00317A39"/>
    <w:rsid w:val="0032149B"/>
    <w:rsid w:val="0032231B"/>
    <w:rsid w:val="00322859"/>
    <w:rsid w:val="00326E43"/>
    <w:rsid w:val="0032794B"/>
    <w:rsid w:val="00332C1B"/>
    <w:rsid w:val="003364B9"/>
    <w:rsid w:val="00353461"/>
    <w:rsid w:val="00353AF4"/>
    <w:rsid w:val="00365D77"/>
    <w:rsid w:val="00367C97"/>
    <w:rsid w:val="00374980"/>
    <w:rsid w:val="00377FF4"/>
    <w:rsid w:val="00381F8A"/>
    <w:rsid w:val="00383DF0"/>
    <w:rsid w:val="0038503C"/>
    <w:rsid w:val="00392534"/>
    <w:rsid w:val="003963B9"/>
    <w:rsid w:val="00396979"/>
    <w:rsid w:val="003B20F0"/>
    <w:rsid w:val="003B2ECF"/>
    <w:rsid w:val="003B4F0F"/>
    <w:rsid w:val="003B50E1"/>
    <w:rsid w:val="003B646A"/>
    <w:rsid w:val="003B7D32"/>
    <w:rsid w:val="003B7F35"/>
    <w:rsid w:val="003C28AF"/>
    <w:rsid w:val="003C3B31"/>
    <w:rsid w:val="003D4155"/>
    <w:rsid w:val="003D5775"/>
    <w:rsid w:val="003D57BF"/>
    <w:rsid w:val="003D5834"/>
    <w:rsid w:val="003E5344"/>
    <w:rsid w:val="003F12D7"/>
    <w:rsid w:val="003F12FD"/>
    <w:rsid w:val="003F4EBF"/>
    <w:rsid w:val="004006D2"/>
    <w:rsid w:val="00401BE4"/>
    <w:rsid w:val="00405ECD"/>
    <w:rsid w:val="00406D9C"/>
    <w:rsid w:val="004138F1"/>
    <w:rsid w:val="0041544A"/>
    <w:rsid w:val="00423FEE"/>
    <w:rsid w:val="00426EEA"/>
    <w:rsid w:val="00433E72"/>
    <w:rsid w:val="00435819"/>
    <w:rsid w:val="00435DD9"/>
    <w:rsid w:val="004404AC"/>
    <w:rsid w:val="0044051F"/>
    <w:rsid w:val="004448CF"/>
    <w:rsid w:val="00446D1A"/>
    <w:rsid w:val="00447802"/>
    <w:rsid w:val="00452B00"/>
    <w:rsid w:val="00454FFE"/>
    <w:rsid w:val="00460D4A"/>
    <w:rsid w:val="00463D51"/>
    <w:rsid w:val="00465556"/>
    <w:rsid w:val="00465FDC"/>
    <w:rsid w:val="00467243"/>
    <w:rsid w:val="00472A51"/>
    <w:rsid w:val="00473614"/>
    <w:rsid w:val="00474295"/>
    <w:rsid w:val="00475112"/>
    <w:rsid w:val="0047541B"/>
    <w:rsid w:val="00480C55"/>
    <w:rsid w:val="004814E5"/>
    <w:rsid w:val="0048520F"/>
    <w:rsid w:val="004860B3"/>
    <w:rsid w:val="004878CA"/>
    <w:rsid w:val="004934D3"/>
    <w:rsid w:val="004964F0"/>
    <w:rsid w:val="004A5B07"/>
    <w:rsid w:val="004A6449"/>
    <w:rsid w:val="004A6BDD"/>
    <w:rsid w:val="004B1D68"/>
    <w:rsid w:val="004C1AB8"/>
    <w:rsid w:val="004C53FA"/>
    <w:rsid w:val="004D09BB"/>
    <w:rsid w:val="004D6431"/>
    <w:rsid w:val="004D6470"/>
    <w:rsid w:val="004E446C"/>
    <w:rsid w:val="004E641A"/>
    <w:rsid w:val="004E6A1C"/>
    <w:rsid w:val="004F2BC7"/>
    <w:rsid w:val="004F3D94"/>
    <w:rsid w:val="004F432F"/>
    <w:rsid w:val="004F4BF5"/>
    <w:rsid w:val="00500004"/>
    <w:rsid w:val="005003F3"/>
    <w:rsid w:val="00502FCC"/>
    <w:rsid w:val="005031CA"/>
    <w:rsid w:val="00514134"/>
    <w:rsid w:val="00515E7A"/>
    <w:rsid w:val="005207D3"/>
    <w:rsid w:val="00520E47"/>
    <w:rsid w:val="00521CF8"/>
    <w:rsid w:val="005236EA"/>
    <w:rsid w:val="00523E2F"/>
    <w:rsid w:val="005251B8"/>
    <w:rsid w:val="00526473"/>
    <w:rsid w:val="0052696C"/>
    <w:rsid w:val="00526CBA"/>
    <w:rsid w:val="005339F2"/>
    <w:rsid w:val="00533CFF"/>
    <w:rsid w:val="00550466"/>
    <w:rsid w:val="0055251B"/>
    <w:rsid w:val="0055414E"/>
    <w:rsid w:val="005600FE"/>
    <w:rsid w:val="005612A0"/>
    <w:rsid w:val="00571C0F"/>
    <w:rsid w:val="00573A24"/>
    <w:rsid w:val="0057423D"/>
    <w:rsid w:val="00577551"/>
    <w:rsid w:val="005778FE"/>
    <w:rsid w:val="00577C7D"/>
    <w:rsid w:val="0058310A"/>
    <w:rsid w:val="0058566A"/>
    <w:rsid w:val="005921EB"/>
    <w:rsid w:val="00595257"/>
    <w:rsid w:val="00596AB0"/>
    <w:rsid w:val="005A09FD"/>
    <w:rsid w:val="005B0567"/>
    <w:rsid w:val="005B1E16"/>
    <w:rsid w:val="005C0ACA"/>
    <w:rsid w:val="005C6B27"/>
    <w:rsid w:val="005D778D"/>
    <w:rsid w:val="005E0314"/>
    <w:rsid w:val="005E188E"/>
    <w:rsid w:val="005E6BEA"/>
    <w:rsid w:val="005F0CEB"/>
    <w:rsid w:val="0060226E"/>
    <w:rsid w:val="00610491"/>
    <w:rsid w:val="00612E48"/>
    <w:rsid w:val="00613B86"/>
    <w:rsid w:val="00616C08"/>
    <w:rsid w:val="00617636"/>
    <w:rsid w:val="00617F48"/>
    <w:rsid w:val="006212D9"/>
    <w:rsid w:val="006236FB"/>
    <w:rsid w:val="00623B07"/>
    <w:rsid w:val="006257EC"/>
    <w:rsid w:val="00627F73"/>
    <w:rsid w:val="00632841"/>
    <w:rsid w:val="00635800"/>
    <w:rsid w:val="0063756D"/>
    <w:rsid w:val="00640E68"/>
    <w:rsid w:val="00644510"/>
    <w:rsid w:val="00651B83"/>
    <w:rsid w:val="00652D71"/>
    <w:rsid w:val="006550EA"/>
    <w:rsid w:val="006566BF"/>
    <w:rsid w:val="00661650"/>
    <w:rsid w:val="00663E30"/>
    <w:rsid w:val="0066682F"/>
    <w:rsid w:val="006711C2"/>
    <w:rsid w:val="00671221"/>
    <w:rsid w:val="00674CE5"/>
    <w:rsid w:val="00674DF6"/>
    <w:rsid w:val="00675056"/>
    <w:rsid w:val="0068326B"/>
    <w:rsid w:val="00683A87"/>
    <w:rsid w:val="00686FED"/>
    <w:rsid w:val="0068786E"/>
    <w:rsid w:val="006924C3"/>
    <w:rsid w:val="00692837"/>
    <w:rsid w:val="00696FED"/>
    <w:rsid w:val="00697A60"/>
    <w:rsid w:val="006A0AB0"/>
    <w:rsid w:val="006A0BFF"/>
    <w:rsid w:val="006A6ED7"/>
    <w:rsid w:val="006A734A"/>
    <w:rsid w:val="006A7765"/>
    <w:rsid w:val="006A7B97"/>
    <w:rsid w:val="006B070B"/>
    <w:rsid w:val="006B27F3"/>
    <w:rsid w:val="006B3079"/>
    <w:rsid w:val="006B531D"/>
    <w:rsid w:val="006B5F20"/>
    <w:rsid w:val="006B6769"/>
    <w:rsid w:val="006C04FE"/>
    <w:rsid w:val="006C1B9E"/>
    <w:rsid w:val="006D25C4"/>
    <w:rsid w:val="006D4C2B"/>
    <w:rsid w:val="006D542A"/>
    <w:rsid w:val="006D5DA8"/>
    <w:rsid w:val="006E1715"/>
    <w:rsid w:val="006E18A2"/>
    <w:rsid w:val="006E261D"/>
    <w:rsid w:val="006F592E"/>
    <w:rsid w:val="00701622"/>
    <w:rsid w:val="00701706"/>
    <w:rsid w:val="007027C6"/>
    <w:rsid w:val="00704D69"/>
    <w:rsid w:val="00705738"/>
    <w:rsid w:val="007072B8"/>
    <w:rsid w:val="007118B0"/>
    <w:rsid w:val="007120CC"/>
    <w:rsid w:val="00713F03"/>
    <w:rsid w:val="00722792"/>
    <w:rsid w:val="0073572F"/>
    <w:rsid w:val="007366EC"/>
    <w:rsid w:val="0074021A"/>
    <w:rsid w:val="00742F29"/>
    <w:rsid w:val="00746ABE"/>
    <w:rsid w:val="007471D7"/>
    <w:rsid w:val="007529E6"/>
    <w:rsid w:val="00762930"/>
    <w:rsid w:val="00770662"/>
    <w:rsid w:val="00775D6F"/>
    <w:rsid w:val="00776555"/>
    <w:rsid w:val="00776F69"/>
    <w:rsid w:val="00781E04"/>
    <w:rsid w:val="00782F07"/>
    <w:rsid w:val="00783931"/>
    <w:rsid w:val="007A112B"/>
    <w:rsid w:val="007A4186"/>
    <w:rsid w:val="007A7A61"/>
    <w:rsid w:val="007B3BF0"/>
    <w:rsid w:val="007C1584"/>
    <w:rsid w:val="007C23FB"/>
    <w:rsid w:val="007D129A"/>
    <w:rsid w:val="007E0862"/>
    <w:rsid w:val="007E2A7A"/>
    <w:rsid w:val="007E44E0"/>
    <w:rsid w:val="007F06FB"/>
    <w:rsid w:val="007F163C"/>
    <w:rsid w:val="007F1D70"/>
    <w:rsid w:val="007F2E5B"/>
    <w:rsid w:val="007F339A"/>
    <w:rsid w:val="007F3D7F"/>
    <w:rsid w:val="007F4560"/>
    <w:rsid w:val="007F7CA5"/>
    <w:rsid w:val="00802079"/>
    <w:rsid w:val="008065DA"/>
    <w:rsid w:val="0080714E"/>
    <w:rsid w:val="008106F3"/>
    <w:rsid w:val="00813F7E"/>
    <w:rsid w:val="008159A7"/>
    <w:rsid w:val="008166DA"/>
    <w:rsid w:val="00817431"/>
    <w:rsid w:val="00821CFA"/>
    <w:rsid w:val="00823897"/>
    <w:rsid w:val="00824E6D"/>
    <w:rsid w:val="00825D62"/>
    <w:rsid w:val="00830256"/>
    <w:rsid w:val="00830645"/>
    <w:rsid w:val="00835A3C"/>
    <w:rsid w:val="00841973"/>
    <w:rsid w:val="00845CB2"/>
    <w:rsid w:val="00847035"/>
    <w:rsid w:val="00857FC1"/>
    <w:rsid w:val="008619BF"/>
    <w:rsid w:val="00862603"/>
    <w:rsid w:val="00863CFC"/>
    <w:rsid w:val="0087061C"/>
    <w:rsid w:val="008730F0"/>
    <w:rsid w:val="008802B1"/>
    <w:rsid w:val="008817A3"/>
    <w:rsid w:val="00890693"/>
    <w:rsid w:val="00891C64"/>
    <w:rsid w:val="008949CB"/>
    <w:rsid w:val="008A541D"/>
    <w:rsid w:val="008B20CC"/>
    <w:rsid w:val="008B2794"/>
    <w:rsid w:val="008B3DC9"/>
    <w:rsid w:val="008B5F3B"/>
    <w:rsid w:val="008B7A1F"/>
    <w:rsid w:val="008C1C6B"/>
    <w:rsid w:val="008C2A52"/>
    <w:rsid w:val="008C5B5F"/>
    <w:rsid w:val="008C6B06"/>
    <w:rsid w:val="008D6017"/>
    <w:rsid w:val="008D7A08"/>
    <w:rsid w:val="008E1CFD"/>
    <w:rsid w:val="008E2C6A"/>
    <w:rsid w:val="008E4999"/>
    <w:rsid w:val="008E49F8"/>
    <w:rsid w:val="008E58C3"/>
    <w:rsid w:val="008E6282"/>
    <w:rsid w:val="008E7FA2"/>
    <w:rsid w:val="008F2E64"/>
    <w:rsid w:val="008F3FAD"/>
    <w:rsid w:val="008F63DC"/>
    <w:rsid w:val="00905804"/>
    <w:rsid w:val="009059ED"/>
    <w:rsid w:val="00907BF6"/>
    <w:rsid w:val="00912EA3"/>
    <w:rsid w:val="00914A18"/>
    <w:rsid w:val="00920DFC"/>
    <w:rsid w:val="00921CF2"/>
    <w:rsid w:val="00922795"/>
    <w:rsid w:val="009250B8"/>
    <w:rsid w:val="00925A77"/>
    <w:rsid w:val="00925D1E"/>
    <w:rsid w:val="00926304"/>
    <w:rsid w:val="00934A11"/>
    <w:rsid w:val="009377BF"/>
    <w:rsid w:val="009422EA"/>
    <w:rsid w:val="00943AE7"/>
    <w:rsid w:val="009501B9"/>
    <w:rsid w:val="00950730"/>
    <w:rsid w:val="00952882"/>
    <w:rsid w:val="00956F5A"/>
    <w:rsid w:val="0096137E"/>
    <w:rsid w:val="00964DF4"/>
    <w:rsid w:val="00971253"/>
    <w:rsid w:val="009734E5"/>
    <w:rsid w:val="009771B7"/>
    <w:rsid w:val="0098354C"/>
    <w:rsid w:val="00993123"/>
    <w:rsid w:val="00994479"/>
    <w:rsid w:val="009A55C4"/>
    <w:rsid w:val="009B0011"/>
    <w:rsid w:val="009B3709"/>
    <w:rsid w:val="009B628C"/>
    <w:rsid w:val="009C116E"/>
    <w:rsid w:val="009C2405"/>
    <w:rsid w:val="009C2E1E"/>
    <w:rsid w:val="009C2FDB"/>
    <w:rsid w:val="009C331A"/>
    <w:rsid w:val="009C4747"/>
    <w:rsid w:val="009C6B31"/>
    <w:rsid w:val="009E109E"/>
    <w:rsid w:val="009E2A48"/>
    <w:rsid w:val="009E367F"/>
    <w:rsid w:val="009F19FD"/>
    <w:rsid w:val="009F2EEA"/>
    <w:rsid w:val="009F3A48"/>
    <w:rsid w:val="009F3C11"/>
    <w:rsid w:val="00A06A3B"/>
    <w:rsid w:val="00A12600"/>
    <w:rsid w:val="00A17256"/>
    <w:rsid w:val="00A17DC0"/>
    <w:rsid w:val="00A22B25"/>
    <w:rsid w:val="00A247E6"/>
    <w:rsid w:val="00A27069"/>
    <w:rsid w:val="00A27A6F"/>
    <w:rsid w:val="00A31B8D"/>
    <w:rsid w:val="00A35B5B"/>
    <w:rsid w:val="00A3649E"/>
    <w:rsid w:val="00A41A2D"/>
    <w:rsid w:val="00A44ADC"/>
    <w:rsid w:val="00A46EDC"/>
    <w:rsid w:val="00A4716F"/>
    <w:rsid w:val="00A51C0B"/>
    <w:rsid w:val="00A52F0D"/>
    <w:rsid w:val="00A70591"/>
    <w:rsid w:val="00A73184"/>
    <w:rsid w:val="00A7643B"/>
    <w:rsid w:val="00A779C6"/>
    <w:rsid w:val="00A91AA0"/>
    <w:rsid w:val="00A941A2"/>
    <w:rsid w:val="00A965D4"/>
    <w:rsid w:val="00AA3E09"/>
    <w:rsid w:val="00AB04A3"/>
    <w:rsid w:val="00AB1D24"/>
    <w:rsid w:val="00AB4543"/>
    <w:rsid w:val="00AB7330"/>
    <w:rsid w:val="00AC10EB"/>
    <w:rsid w:val="00AC1B08"/>
    <w:rsid w:val="00AC335C"/>
    <w:rsid w:val="00AD6F80"/>
    <w:rsid w:val="00AE0671"/>
    <w:rsid w:val="00AE2485"/>
    <w:rsid w:val="00AE3600"/>
    <w:rsid w:val="00AF2EC3"/>
    <w:rsid w:val="00AF354A"/>
    <w:rsid w:val="00AF3F7E"/>
    <w:rsid w:val="00AF6C12"/>
    <w:rsid w:val="00B01562"/>
    <w:rsid w:val="00B02B50"/>
    <w:rsid w:val="00B073B6"/>
    <w:rsid w:val="00B15397"/>
    <w:rsid w:val="00B17E70"/>
    <w:rsid w:val="00B23234"/>
    <w:rsid w:val="00B27A14"/>
    <w:rsid w:val="00B34A48"/>
    <w:rsid w:val="00B41341"/>
    <w:rsid w:val="00B60A68"/>
    <w:rsid w:val="00B62668"/>
    <w:rsid w:val="00B62E6A"/>
    <w:rsid w:val="00B64CBA"/>
    <w:rsid w:val="00B64D64"/>
    <w:rsid w:val="00B65BE1"/>
    <w:rsid w:val="00B71652"/>
    <w:rsid w:val="00B73277"/>
    <w:rsid w:val="00B732C1"/>
    <w:rsid w:val="00B74800"/>
    <w:rsid w:val="00B74E44"/>
    <w:rsid w:val="00B86B3C"/>
    <w:rsid w:val="00B96132"/>
    <w:rsid w:val="00BA73E1"/>
    <w:rsid w:val="00BB1162"/>
    <w:rsid w:val="00BB2800"/>
    <w:rsid w:val="00BD65AE"/>
    <w:rsid w:val="00BD673A"/>
    <w:rsid w:val="00BD6901"/>
    <w:rsid w:val="00BE3667"/>
    <w:rsid w:val="00BE479C"/>
    <w:rsid w:val="00BE493D"/>
    <w:rsid w:val="00BE5869"/>
    <w:rsid w:val="00BE6DC9"/>
    <w:rsid w:val="00BF0D7B"/>
    <w:rsid w:val="00BF173C"/>
    <w:rsid w:val="00BF2E70"/>
    <w:rsid w:val="00BF41B6"/>
    <w:rsid w:val="00BF4322"/>
    <w:rsid w:val="00BF754D"/>
    <w:rsid w:val="00C01464"/>
    <w:rsid w:val="00C062F0"/>
    <w:rsid w:val="00C07E30"/>
    <w:rsid w:val="00C17D03"/>
    <w:rsid w:val="00C217E9"/>
    <w:rsid w:val="00C355E6"/>
    <w:rsid w:val="00C36D7E"/>
    <w:rsid w:val="00C4227A"/>
    <w:rsid w:val="00C42EED"/>
    <w:rsid w:val="00C45149"/>
    <w:rsid w:val="00C46E58"/>
    <w:rsid w:val="00C47101"/>
    <w:rsid w:val="00C54896"/>
    <w:rsid w:val="00C57344"/>
    <w:rsid w:val="00C61D8C"/>
    <w:rsid w:val="00C62527"/>
    <w:rsid w:val="00C66C75"/>
    <w:rsid w:val="00C7230D"/>
    <w:rsid w:val="00C80198"/>
    <w:rsid w:val="00C844CD"/>
    <w:rsid w:val="00C87DD0"/>
    <w:rsid w:val="00C92B94"/>
    <w:rsid w:val="00C9500A"/>
    <w:rsid w:val="00CA4010"/>
    <w:rsid w:val="00CA58CB"/>
    <w:rsid w:val="00CA6161"/>
    <w:rsid w:val="00CA701C"/>
    <w:rsid w:val="00CB3238"/>
    <w:rsid w:val="00CB6C20"/>
    <w:rsid w:val="00CB7ABE"/>
    <w:rsid w:val="00CC1100"/>
    <w:rsid w:val="00CC263C"/>
    <w:rsid w:val="00CC5CDC"/>
    <w:rsid w:val="00CC73EA"/>
    <w:rsid w:val="00CD1BB9"/>
    <w:rsid w:val="00CD3B07"/>
    <w:rsid w:val="00CD60A5"/>
    <w:rsid w:val="00CE020A"/>
    <w:rsid w:val="00CE1027"/>
    <w:rsid w:val="00CE162D"/>
    <w:rsid w:val="00CE6F73"/>
    <w:rsid w:val="00D017CC"/>
    <w:rsid w:val="00D01C20"/>
    <w:rsid w:val="00D10A2D"/>
    <w:rsid w:val="00D12768"/>
    <w:rsid w:val="00D12792"/>
    <w:rsid w:val="00D12F4A"/>
    <w:rsid w:val="00D25CE8"/>
    <w:rsid w:val="00D27711"/>
    <w:rsid w:val="00D30889"/>
    <w:rsid w:val="00D31455"/>
    <w:rsid w:val="00D31CDE"/>
    <w:rsid w:val="00D3270A"/>
    <w:rsid w:val="00D35D94"/>
    <w:rsid w:val="00D42F81"/>
    <w:rsid w:val="00D472F8"/>
    <w:rsid w:val="00D54940"/>
    <w:rsid w:val="00D71347"/>
    <w:rsid w:val="00D71504"/>
    <w:rsid w:val="00D71B85"/>
    <w:rsid w:val="00D75AEF"/>
    <w:rsid w:val="00D81AB4"/>
    <w:rsid w:val="00D824BF"/>
    <w:rsid w:val="00D86715"/>
    <w:rsid w:val="00D9519B"/>
    <w:rsid w:val="00D969B6"/>
    <w:rsid w:val="00DA1AB3"/>
    <w:rsid w:val="00DA1DE5"/>
    <w:rsid w:val="00DA7373"/>
    <w:rsid w:val="00DB388F"/>
    <w:rsid w:val="00DB4FFC"/>
    <w:rsid w:val="00DB605B"/>
    <w:rsid w:val="00DB7D0D"/>
    <w:rsid w:val="00DC2E0E"/>
    <w:rsid w:val="00DD0C60"/>
    <w:rsid w:val="00DD1D48"/>
    <w:rsid w:val="00DD1E78"/>
    <w:rsid w:val="00DD334F"/>
    <w:rsid w:val="00DD5785"/>
    <w:rsid w:val="00DD5D2E"/>
    <w:rsid w:val="00DE5850"/>
    <w:rsid w:val="00DE68A2"/>
    <w:rsid w:val="00DF4EC7"/>
    <w:rsid w:val="00DF5452"/>
    <w:rsid w:val="00E00CC0"/>
    <w:rsid w:val="00E02863"/>
    <w:rsid w:val="00E041E8"/>
    <w:rsid w:val="00E04881"/>
    <w:rsid w:val="00E04F68"/>
    <w:rsid w:val="00E13E25"/>
    <w:rsid w:val="00E1531B"/>
    <w:rsid w:val="00E20B9F"/>
    <w:rsid w:val="00E22525"/>
    <w:rsid w:val="00E27EEF"/>
    <w:rsid w:val="00E307A1"/>
    <w:rsid w:val="00E3099A"/>
    <w:rsid w:val="00E3162B"/>
    <w:rsid w:val="00E32D4D"/>
    <w:rsid w:val="00E33B06"/>
    <w:rsid w:val="00E35223"/>
    <w:rsid w:val="00E36062"/>
    <w:rsid w:val="00E37CDF"/>
    <w:rsid w:val="00E40122"/>
    <w:rsid w:val="00E4018A"/>
    <w:rsid w:val="00E4122B"/>
    <w:rsid w:val="00E43E73"/>
    <w:rsid w:val="00E461DB"/>
    <w:rsid w:val="00E53661"/>
    <w:rsid w:val="00E54958"/>
    <w:rsid w:val="00E55EB0"/>
    <w:rsid w:val="00E56351"/>
    <w:rsid w:val="00E639AD"/>
    <w:rsid w:val="00E67F9A"/>
    <w:rsid w:val="00E708C6"/>
    <w:rsid w:val="00E7218B"/>
    <w:rsid w:val="00E72B5B"/>
    <w:rsid w:val="00E75910"/>
    <w:rsid w:val="00E76728"/>
    <w:rsid w:val="00E76964"/>
    <w:rsid w:val="00E819E1"/>
    <w:rsid w:val="00E83A11"/>
    <w:rsid w:val="00E840C1"/>
    <w:rsid w:val="00E8517B"/>
    <w:rsid w:val="00E85F6E"/>
    <w:rsid w:val="00E917EB"/>
    <w:rsid w:val="00E94B1F"/>
    <w:rsid w:val="00EA5862"/>
    <w:rsid w:val="00EB050A"/>
    <w:rsid w:val="00EB3F2B"/>
    <w:rsid w:val="00EB71B3"/>
    <w:rsid w:val="00ED38D1"/>
    <w:rsid w:val="00EE1ADA"/>
    <w:rsid w:val="00EF069C"/>
    <w:rsid w:val="00EF49BC"/>
    <w:rsid w:val="00EF4F0F"/>
    <w:rsid w:val="00F046CA"/>
    <w:rsid w:val="00F05C03"/>
    <w:rsid w:val="00F115B9"/>
    <w:rsid w:val="00F1205C"/>
    <w:rsid w:val="00F142DF"/>
    <w:rsid w:val="00F16795"/>
    <w:rsid w:val="00F17290"/>
    <w:rsid w:val="00F207FE"/>
    <w:rsid w:val="00F25DEA"/>
    <w:rsid w:val="00F326F9"/>
    <w:rsid w:val="00F34074"/>
    <w:rsid w:val="00F341FA"/>
    <w:rsid w:val="00F40384"/>
    <w:rsid w:val="00F40FCA"/>
    <w:rsid w:val="00F42063"/>
    <w:rsid w:val="00F42EDE"/>
    <w:rsid w:val="00F44048"/>
    <w:rsid w:val="00F518E9"/>
    <w:rsid w:val="00F522C9"/>
    <w:rsid w:val="00F545B4"/>
    <w:rsid w:val="00F63966"/>
    <w:rsid w:val="00F639EB"/>
    <w:rsid w:val="00F63EC6"/>
    <w:rsid w:val="00F64921"/>
    <w:rsid w:val="00F66087"/>
    <w:rsid w:val="00F663FE"/>
    <w:rsid w:val="00F66511"/>
    <w:rsid w:val="00F70B92"/>
    <w:rsid w:val="00F70F2A"/>
    <w:rsid w:val="00F718D8"/>
    <w:rsid w:val="00F7736F"/>
    <w:rsid w:val="00F82A75"/>
    <w:rsid w:val="00F90B77"/>
    <w:rsid w:val="00F92126"/>
    <w:rsid w:val="00F93298"/>
    <w:rsid w:val="00F94313"/>
    <w:rsid w:val="00F96BF0"/>
    <w:rsid w:val="00F96C3D"/>
    <w:rsid w:val="00F97123"/>
    <w:rsid w:val="00FA07A9"/>
    <w:rsid w:val="00FA33F9"/>
    <w:rsid w:val="00FA4981"/>
    <w:rsid w:val="00FB011E"/>
    <w:rsid w:val="00FB2B5A"/>
    <w:rsid w:val="00FB617B"/>
    <w:rsid w:val="00FB6A71"/>
    <w:rsid w:val="00FB70B8"/>
    <w:rsid w:val="00FC0F4C"/>
    <w:rsid w:val="00FC38D0"/>
    <w:rsid w:val="00FC5AB2"/>
    <w:rsid w:val="00FC5E5F"/>
    <w:rsid w:val="00FC77B9"/>
    <w:rsid w:val="00FD03E8"/>
    <w:rsid w:val="00FD2300"/>
    <w:rsid w:val="00FE0B35"/>
    <w:rsid w:val="00FE425E"/>
    <w:rsid w:val="00FE4706"/>
    <w:rsid w:val="00FE7328"/>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0453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aliases w:val="text telo"/>
    <w:qFormat/>
    <w:rsid w:val="004E641A"/>
    <w:pPr>
      <w:tabs>
        <w:tab w:val="left" w:pos="567"/>
        <w:tab w:val="left" w:pos="709"/>
        <w:tab w:val="left" w:pos="851"/>
      </w:tabs>
      <w:spacing w:before="80" w:after="80" w:line="360" w:lineRule="auto"/>
      <w:jc w:val="both"/>
    </w:pPr>
    <w:rPr>
      <w:rFonts w:ascii="Arial Narrow" w:hAnsi="Arial Narrow"/>
      <w:sz w:val="24"/>
    </w:rPr>
  </w:style>
  <w:style w:type="paragraph" w:styleId="Nadpis1">
    <w:name w:val="heading 1"/>
    <w:aliases w:val="NADPIS"/>
    <w:basedOn w:val="Normlny"/>
    <w:next w:val="Normlny"/>
    <w:link w:val="Nadpis1Char"/>
    <w:qFormat/>
    <w:rsid w:val="009F3C11"/>
    <w:pPr>
      <w:keepNext/>
      <w:keepLines/>
      <w:spacing w:before="600" w:after="120"/>
      <w:outlineLvl w:val="0"/>
    </w:pPr>
    <w:rPr>
      <w:rFonts w:eastAsiaTheme="majorEastAsia" w:cstheme="majorBidi"/>
      <w:b/>
      <w:bCs/>
      <w:sz w:val="32"/>
      <w:szCs w:val="28"/>
    </w:rPr>
  </w:style>
  <w:style w:type="paragraph" w:styleId="Nadpis2">
    <w:name w:val="heading 2"/>
    <w:aliases w:val="2 level"/>
    <w:basedOn w:val="Normlny"/>
    <w:next w:val="Normlny"/>
    <w:link w:val="Nadpis2Char"/>
    <w:unhideWhenUsed/>
    <w:qFormat/>
    <w:rsid w:val="00BD673A"/>
    <w:pPr>
      <w:keepNext/>
      <w:keepLines/>
      <w:numPr>
        <w:ilvl w:val="1"/>
        <w:numId w:val="2"/>
      </w:numPr>
      <w:spacing w:before="320" w:after="120"/>
      <w:outlineLvl w:val="1"/>
    </w:pPr>
    <w:rPr>
      <w:rFonts w:eastAsiaTheme="majorEastAsia" w:cstheme="majorBidi"/>
      <w:b/>
      <w:bCs/>
      <w:szCs w:val="26"/>
    </w:rPr>
  </w:style>
  <w:style w:type="paragraph" w:styleId="Nadpis3">
    <w:name w:val="heading 3"/>
    <w:aliases w:val="3 level"/>
    <w:basedOn w:val="Normlny"/>
    <w:next w:val="Normlny"/>
    <w:link w:val="Nadpis3Char"/>
    <w:unhideWhenUsed/>
    <w:qFormat/>
    <w:rsid w:val="00BD673A"/>
    <w:pPr>
      <w:keepNext/>
      <w:keepLines/>
      <w:numPr>
        <w:ilvl w:val="2"/>
        <w:numId w:val="2"/>
      </w:numPr>
      <w:spacing w:before="200" w:after="0"/>
      <w:outlineLvl w:val="2"/>
    </w:pPr>
    <w:rPr>
      <w:rFonts w:eastAsiaTheme="majorEastAsia" w:cstheme="majorBidi"/>
      <w:b/>
      <w:bCs/>
    </w:rPr>
  </w:style>
  <w:style w:type="paragraph" w:styleId="Nadpis4">
    <w:name w:val="heading 4"/>
    <w:basedOn w:val="Normlny"/>
    <w:next w:val="Normlny"/>
    <w:link w:val="Nadpis4Char"/>
    <w:unhideWhenUsed/>
    <w:qFormat/>
    <w:rsid w:val="00BD673A"/>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nhideWhenUsed/>
    <w:qFormat/>
    <w:rsid w:val="00BD673A"/>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y"/>
    <w:next w:val="Normlny"/>
    <w:link w:val="Nadpis6Char"/>
    <w:uiPriority w:val="9"/>
    <w:semiHidden/>
    <w:unhideWhenUsed/>
    <w:qFormat/>
    <w:rsid w:val="00BD673A"/>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y"/>
    <w:next w:val="Normlny"/>
    <w:link w:val="Nadpis7Char"/>
    <w:uiPriority w:val="9"/>
    <w:semiHidden/>
    <w:unhideWhenUsed/>
    <w:qFormat/>
    <w:rsid w:val="00BD673A"/>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y"/>
    <w:next w:val="Normlny"/>
    <w:link w:val="Nadpis8Char"/>
    <w:uiPriority w:val="9"/>
    <w:semiHidden/>
    <w:unhideWhenUsed/>
    <w:qFormat/>
    <w:rsid w:val="00BD673A"/>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y"/>
    <w:next w:val="Normlny"/>
    <w:link w:val="Nadpis9Char"/>
    <w:uiPriority w:val="9"/>
    <w:semiHidden/>
    <w:unhideWhenUsed/>
    <w:qFormat/>
    <w:rsid w:val="00BD673A"/>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NADPIS Char"/>
    <w:basedOn w:val="Predvolenpsmoodseku"/>
    <w:link w:val="Nadpis1"/>
    <w:rsid w:val="009F3C11"/>
    <w:rPr>
      <w:rFonts w:ascii="Arial Narrow" w:eastAsiaTheme="majorEastAsia" w:hAnsi="Arial Narrow" w:cstheme="majorBidi"/>
      <w:b/>
      <w:bCs/>
      <w:sz w:val="32"/>
      <w:szCs w:val="28"/>
    </w:rPr>
  </w:style>
  <w:style w:type="paragraph" w:styleId="Nzov">
    <w:name w:val="Title"/>
    <w:basedOn w:val="Normlny"/>
    <w:next w:val="Normlny"/>
    <w:link w:val="NzovChar"/>
    <w:uiPriority w:val="10"/>
    <w:qFormat/>
    <w:rsid w:val="0015636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ovChar">
    <w:name w:val="Názov Char"/>
    <w:basedOn w:val="Predvolenpsmoodseku"/>
    <w:link w:val="Nzov"/>
    <w:uiPriority w:val="10"/>
    <w:rsid w:val="00156368"/>
    <w:rPr>
      <w:rFonts w:asciiTheme="majorHAnsi" w:eastAsiaTheme="majorEastAsia" w:hAnsiTheme="majorHAnsi" w:cstheme="majorBidi"/>
      <w:color w:val="17365D" w:themeColor="text2" w:themeShade="BF"/>
      <w:spacing w:val="5"/>
      <w:kern w:val="28"/>
      <w:sz w:val="52"/>
      <w:szCs w:val="52"/>
    </w:rPr>
  </w:style>
  <w:style w:type="paragraph" w:styleId="Odsekzoznamu">
    <w:name w:val="List Paragraph"/>
    <w:basedOn w:val="Normlny"/>
    <w:uiPriority w:val="34"/>
    <w:qFormat/>
    <w:rsid w:val="00156368"/>
    <w:pPr>
      <w:ind w:left="720"/>
      <w:contextualSpacing/>
    </w:pPr>
  </w:style>
  <w:style w:type="paragraph" w:styleId="Bezriadkovania">
    <w:name w:val="No Spacing"/>
    <w:aliases w:val="podnadpis"/>
    <w:uiPriority w:val="1"/>
    <w:rsid w:val="009F3C11"/>
    <w:pPr>
      <w:numPr>
        <w:numId w:val="1"/>
      </w:numPr>
      <w:spacing w:before="120" w:after="120" w:line="360" w:lineRule="auto"/>
    </w:pPr>
    <w:rPr>
      <w:rFonts w:ascii="Arial Narrow" w:hAnsi="Arial Narrow"/>
      <w:b/>
      <w:sz w:val="24"/>
    </w:rPr>
  </w:style>
  <w:style w:type="paragraph" w:customStyle="1" w:styleId="NoSpacing1">
    <w:name w:val="No Spacing1"/>
    <w:link w:val="NoSpacingChar"/>
    <w:uiPriority w:val="1"/>
    <w:qFormat/>
    <w:rsid w:val="00BF173C"/>
    <w:rPr>
      <w:rFonts w:ascii="Calibri" w:hAnsi="Calibri"/>
      <w:lang w:val="en-US"/>
    </w:rPr>
  </w:style>
  <w:style w:type="character" w:customStyle="1" w:styleId="NoSpacingChar">
    <w:name w:val="No Spacing Char"/>
    <w:basedOn w:val="Predvolenpsmoodseku"/>
    <w:link w:val="NoSpacing1"/>
    <w:uiPriority w:val="1"/>
    <w:rsid w:val="00BF173C"/>
    <w:rPr>
      <w:rFonts w:ascii="Calibri" w:hAnsi="Calibri"/>
      <w:sz w:val="22"/>
      <w:szCs w:val="22"/>
      <w:lang w:val="en-US" w:eastAsia="en-US"/>
    </w:rPr>
  </w:style>
  <w:style w:type="paragraph" w:customStyle="1" w:styleId="Arial11telotextu">
    <w:name w:val="Arial 11 telo textu"/>
    <w:basedOn w:val="Normlny"/>
    <w:link w:val="Arial11telotextuChar"/>
    <w:qFormat/>
    <w:rsid w:val="00BF173C"/>
    <w:pPr>
      <w:tabs>
        <w:tab w:val="num" w:pos="0"/>
      </w:tabs>
    </w:pPr>
  </w:style>
  <w:style w:type="character" w:customStyle="1" w:styleId="Arial11telotextuChar">
    <w:name w:val="Arial 11 telo textu Char"/>
    <w:basedOn w:val="Predvolenpsmoodseku"/>
    <w:link w:val="Arial11telotextu"/>
    <w:rsid w:val="00BF173C"/>
    <w:rPr>
      <w:rFonts w:ascii="Arial Narrow" w:eastAsia="Calibri" w:hAnsi="Arial Narrow"/>
      <w:sz w:val="22"/>
      <w:szCs w:val="22"/>
      <w:lang w:eastAsia="en-US"/>
    </w:rPr>
  </w:style>
  <w:style w:type="paragraph" w:customStyle="1" w:styleId="nadpisy2uroven">
    <w:name w:val="nadpisy2 uroven"/>
    <w:basedOn w:val="Arial11telotextu"/>
    <w:link w:val="nadpisy2urovenChar"/>
    <w:qFormat/>
    <w:rsid w:val="00BF173C"/>
    <w:pPr>
      <w:ind w:left="851"/>
    </w:pPr>
    <w:rPr>
      <w:b/>
      <w:sz w:val="28"/>
      <w:szCs w:val="28"/>
    </w:rPr>
  </w:style>
  <w:style w:type="character" w:customStyle="1" w:styleId="nadpisy2urovenChar">
    <w:name w:val="nadpisy2 uroven Char"/>
    <w:basedOn w:val="Arial11telotextuChar"/>
    <w:link w:val="nadpisy2uroven"/>
    <w:rsid w:val="00BF173C"/>
    <w:rPr>
      <w:rFonts w:ascii="Arial Narrow" w:eastAsia="Calibri" w:hAnsi="Arial Narrow"/>
      <w:b/>
      <w:sz w:val="28"/>
      <w:szCs w:val="28"/>
      <w:lang w:eastAsia="en-US"/>
    </w:rPr>
  </w:style>
  <w:style w:type="paragraph" w:customStyle="1" w:styleId="Arial11">
    <w:name w:val="Arial 11"/>
    <w:basedOn w:val="Normlny"/>
    <w:link w:val="Arial11Char"/>
    <w:rsid w:val="00BF173C"/>
  </w:style>
  <w:style w:type="character" w:customStyle="1" w:styleId="Arial11Char">
    <w:name w:val="Arial 11 Char"/>
    <w:basedOn w:val="Predvolenpsmoodseku"/>
    <w:link w:val="Arial11"/>
    <w:rsid w:val="00BF173C"/>
    <w:rPr>
      <w:rFonts w:ascii="Calibri" w:eastAsia="Calibri" w:hAnsi="Calibri"/>
      <w:sz w:val="22"/>
      <w:szCs w:val="22"/>
      <w:lang w:eastAsia="en-US"/>
    </w:rPr>
  </w:style>
  <w:style w:type="character" w:styleId="Siln">
    <w:name w:val="Strong"/>
    <w:basedOn w:val="Predvolenpsmoodseku"/>
    <w:uiPriority w:val="22"/>
    <w:qFormat/>
    <w:rsid w:val="00156368"/>
    <w:rPr>
      <w:b/>
      <w:bCs/>
    </w:rPr>
  </w:style>
  <w:style w:type="paragraph" w:styleId="Citcia">
    <w:name w:val="Quote"/>
    <w:basedOn w:val="Normlny"/>
    <w:next w:val="Normlny"/>
    <w:link w:val="CitciaChar"/>
    <w:uiPriority w:val="29"/>
    <w:qFormat/>
    <w:rsid w:val="00156368"/>
    <w:rPr>
      <w:i/>
      <w:iCs/>
      <w:color w:val="000000" w:themeColor="text1"/>
    </w:rPr>
  </w:style>
  <w:style w:type="character" w:customStyle="1" w:styleId="CitciaChar">
    <w:name w:val="Citácia Char"/>
    <w:basedOn w:val="Predvolenpsmoodseku"/>
    <w:link w:val="Citcia"/>
    <w:uiPriority w:val="29"/>
    <w:rsid w:val="00156368"/>
    <w:rPr>
      <w:i/>
      <w:iCs/>
      <w:color w:val="000000" w:themeColor="text1"/>
    </w:rPr>
  </w:style>
  <w:style w:type="paragraph" w:styleId="Hlavikaobsahu">
    <w:name w:val="TOC Heading"/>
    <w:basedOn w:val="Nadpis1"/>
    <w:next w:val="Normlny"/>
    <w:uiPriority w:val="39"/>
    <w:unhideWhenUsed/>
    <w:qFormat/>
    <w:rsid w:val="002F6517"/>
    <w:pPr>
      <w:spacing w:before="480" w:after="0" w:line="276" w:lineRule="auto"/>
      <w:jc w:val="left"/>
      <w:outlineLvl w:val="9"/>
    </w:pPr>
    <w:rPr>
      <w:rFonts w:asciiTheme="majorHAnsi" w:hAnsiTheme="majorHAnsi"/>
      <w:color w:val="365F91" w:themeColor="accent1" w:themeShade="BF"/>
      <w:sz w:val="28"/>
      <w:lang w:val="en-US"/>
    </w:rPr>
  </w:style>
  <w:style w:type="paragraph" w:styleId="Obsah2">
    <w:name w:val="toc 2"/>
    <w:basedOn w:val="Normlny"/>
    <w:next w:val="Normlny"/>
    <w:autoRedefine/>
    <w:uiPriority w:val="39"/>
    <w:unhideWhenUsed/>
    <w:qFormat/>
    <w:rsid w:val="00FB011E"/>
    <w:pPr>
      <w:tabs>
        <w:tab w:val="right" w:leader="dot" w:pos="567"/>
        <w:tab w:val="right" w:leader="dot" w:pos="8505"/>
        <w:tab w:val="right" w:leader="dot" w:pos="21240"/>
      </w:tabs>
      <w:spacing w:before="0" w:after="100" w:line="276" w:lineRule="auto"/>
      <w:ind w:left="221"/>
      <w:jc w:val="left"/>
    </w:pPr>
    <w:rPr>
      <w:rFonts w:asciiTheme="minorHAnsi" w:eastAsiaTheme="minorEastAsia" w:hAnsiTheme="minorHAnsi"/>
      <w:sz w:val="22"/>
      <w:lang w:val="en-US"/>
    </w:rPr>
  </w:style>
  <w:style w:type="paragraph" w:styleId="Obsah1">
    <w:name w:val="toc 1"/>
    <w:basedOn w:val="Normlny"/>
    <w:next w:val="Normlny"/>
    <w:autoRedefine/>
    <w:uiPriority w:val="39"/>
    <w:unhideWhenUsed/>
    <w:qFormat/>
    <w:rsid w:val="00B62668"/>
    <w:pPr>
      <w:tabs>
        <w:tab w:val="right" w:leader="dot" w:pos="8505"/>
        <w:tab w:val="right" w:leader="dot" w:pos="21240"/>
      </w:tabs>
      <w:spacing w:before="0" w:after="100" w:line="276" w:lineRule="auto"/>
      <w:jc w:val="left"/>
    </w:pPr>
    <w:rPr>
      <w:rFonts w:asciiTheme="minorHAnsi" w:eastAsiaTheme="minorEastAsia" w:hAnsiTheme="minorHAnsi"/>
      <w:b/>
      <w:sz w:val="22"/>
      <w:lang w:val="en-US"/>
    </w:rPr>
  </w:style>
  <w:style w:type="paragraph" w:styleId="Obsah3">
    <w:name w:val="toc 3"/>
    <w:basedOn w:val="Normlny"/>
    <w:next w:val="Normlny"/>
    <w:autoRedefine/>
    <w:uiPriority w:val="39"/>
    <w:unhideWhenUsed/>
    <w:qFormat/>
    <w:rsid w:val="00D54940"/>
    <w:pPr>
      <w:tabs>
        <w:tab w:val="left" w:pos="1320"/>
        <w:tab w:val="left" w:pos="8789"/>
      </w:tabs>
      <w:spacing w:before="0" w:after="100" w:line="276" w:lineRule="auto"/>
      <w:ind w:left="440" w:right="141"/>
      <w:jc w:val="left"/>
    </w:pPr>
    <w:rPr>
      <w:rFonts w:asciiTheme="minorHAnsi" w:eastAsiaTheme="minorEastAsia" w:hAnsiTheme="minorHAnsi"/>
      <w:sz w:val="22"/>
      <w:lang w:val="en-US"/>
    </w:rPr>
  </w:style>
  <w:style w:type="paragraph" w:styleId="Textbubliny">
    <w:name w:val="Balloon Text"/>
    <w:basedOn w:val="Normlny"/>
    <w:link w:val="TextbublinyChar"/>
    <w:unhideWhenUsed/>
    <w:rsid w:val="002F6517"/>
    <w:pPr>
      <w:spacing w:before="0" w:after="0" w:line="240" w:lineRule="auto"/>
    </w:pPr>
    <w:rPr>
      <w:rFonts w:ascii="Tahoma" w:hAnsi="Tahoma" w:cs="Tahoma"/>
      <w:sz w:val="16"/>
      <w:szCs w:val="16"/>
    </w:rPr>
  </w:style>
  <w:style w:type="character" w:customStyle="1" w:styleId="TextbublinyChar">
    <w:name w:val="Text bubliny Char"/>
    <w:basedOn w:val="Predvolenpsmoodseku"/>
    <w:link w:val="Textbubliny"/>
    <w:rsid w:val="002F6517"/>
    <w:rPr>
      <w:rFonts w:ascii="Tahoma" w:hAnsi="Tahoma" w:cs="Tahoma"/>
      <w:sz w:val="16"/>
      <w:szCs w:val="16"/>
    </w:rPr>
  </w:style>
  <w:style w:type="character" w:styleId="Hypertextovprepojenie">
    <w:name w:val="Hyperlink"/>
    <w:basedOn w:val="Predvolenpsmoodseku"/>
    <w:uiPriority w:val="99"/>
    <w:unhideWhenUsed/>
    <w:rsid w:val="009F3C11"/>
    <w:rPr>
      <w:color w:val="0000FF" w:themeColor="hyperlink"/>
      <w:u w:val="single"/>
    </w:rPr>
  </w:style>
  <w:style w:type="character" w:customStyle="1" w:styleId="Nadpis2Char">
    <w:name w:val="Nadpis 2 Char"/>
    <w:aliases w:val="2 level Char"/>
    <w:basedOn w:val="Predvolenpsmoodseku"/>
    <w:link w:val="Nadpis2"/>
    <w:rsid w:val="00BD673A"/>
    <w:rPr>
      <w:rFonts w:ascii="Arial Narrow" w:eastAsiaTheme="majorEastAsia" w:hAnsi="Arial Narrow" w:cstheme="majorBidi"/>
      <w:b/>
      <w:bCs/>
      <w:sz w:val="24"/>
      <w:szCs w:val="26"/>
    </w:rPr>
  </w:style>
  <w:style w:type="character" w:customStyle="1" w:styleId="Nadpis3Char">
    <w:name w:val="Nadpis 3 Char"/>
    <w:aliases w:val="3 level Char"/>
    <w:basedOn w:val="Predvolenpsmoodseku"/>
    <w:link w:val="Nadpis3"/>
    <w:rsid w:val="00BD673A"/>
    <w:rPr>
      <w:rFonts w:ascii="Arial Narrow" w:eastAsiaTheme="majorEastAsia" w:hAnsi="Arial Narrow" w:cstheme="majorBidi"/>
      <w:b/>
      <w:bCs/>
      <w:sz w:val="24"/>
    </w:rPr>
  </w:style>
  <w:style w:type="character" w:customStyle="1" w:styleId="Nadpis4Char">
    <w:name w:val="Nadpis 4 Char"/>
    <w:basedOn w:val="Predvolenpsmoodseku"/>
    <w:link w:val="Nadpis4"/>
    <w:rsid w:val="00BD673A"/>
    <w:rPr>
      <w:rFonts w:asciiTheme="majorHAnsi" w:eastAsiaTheme="majorEastAsia" w:hAnsiTheme="majorHAnsi" w:cstheme="majorBidi"/>
      <w:b/>
      <w:bCs/>
      <w:i/>
      <w:iCs/>
      <w:color w:val="4F81BD" w:themeColor="accent1"/>
      <w:sz w:val="24"/>
    </w:rPr>
  </w:style>
  <w:style w:type="character" w:customStyle="1" w:styleId="Nadpis5Char">
    <w:name w:val="Nadpis 5 Char"/>
    <w:basedOn w:val="Predvolenpsmoodseku"/>
    <w:link w:val="Nadpis5"/>
    <w:rsid w:val="00BD673A"/>
    <w:rPr>
      <w:rFonts w:asciiTheme="majorHAnsi" w:eastAsiaTheme="majorEastAsia" w:hAnsiTheme="majorHAnsi" w:cstheme="majorBidi"/>
      <w:color w:val="243F60" w:themeColor="accent1" w:themeShade="7F"/>
      <w:sz w:val="24"/>
    </w:rPr>
  </w:style>
  <w:style w:type="character" w:customStyle="1" w:styleId="Nadpis6Char">
    <w:name w:val="Nadpis 6 Char"/>
    <w:basedOn w:val="Predvolenpsmoodseku"/>
    <w:link w:val="Nadpis6"/>
    <w:uiPriority w:val="9"/>
    <w:semiHidden/>
    <w:rsid w:val="00BD673A"/>
    <w:rPr>
      <w:rFonts w:asciiTheme="majorHAnsi" w:eastAsiaTheme="majorEastAsia" w:hAnsiTheme="majorHAnsi" w:cstheme="majorBidi"/>
      <w:i/>
      <w:iCs/>
      <w:color w:val="243F60" w:themeColor="accent1" w:themeShade="7F"/>
      <w:sz w:val="24"/>
    </w:rPr>
  </w:style>
  <w:style w:type="character" w:customStyle="1" w:styleId="Nadpis7Char">
    <w:name w:val="Nadpis 7 Char"/>
    <w:basedOn w:val="Predvolenpsmoodseku"/>
    <w:link w:val="Nadpis7"/>
    <w:uiPriority w:val="9"/>
    <w:semiHidden/>
    <w:rsid w:val="00BD673A"/>
    <w:rPr>
      <w:rFonts w:asciiTheme="majorHAnsi" w:eastAsiaTheme="majorEastAsia" w:hAnsiTheme="majorHAnsi" w:cstheme="majorBidi"/>
      <w:i/>
      <w:iCs/>
      <w:color w:val="404040" w:themeColor="text1" w:themeTint="BF"/>
      <w:sz w:val="24"/>
    </w:rPr>
  </w:style>
  <w:style w:type="character" w:customStyle="1" w:styleId="Nadpis8Char">
    <w:name w:val="Nadpis 8 Char"/>
    <w:basedOn w:val="Predvolenpsmoodseku"/>
    <w:link w:val="Nadpis8"/>
    <w:uiPriority w:val="9"/>
    <w:semiHidden/>
    <w:rsid w:val="00BD673A"/>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Predvolenpsmoodseku"/>
    <w:link w:val="Nadpis9"/>
    <w:uiPriority w:val="9"/>
    <w:semiHidden/>
    <w:rsid w:val="00BD673A"/>
    <w:rPr>
      <w:rFonts w:asciiTheme="majorHAnsi" w:eastAsiaTheme="majorEastAsia" w:hAnsiTheme="majorHAnsi" w:cstheme="majorBidi"/>
      <w:i/>
      <w:iCs/>
      <w:color w:val="404040" w:themeColor="text1" w:themeTint="BF"/>
      <w:sz w:val="20"/>
      <w:szCs w:val="20"/>
    </w:rPr>
  </w:style>
  <w:style w:type="paragraph" w:styleId="Hlavika">
    <w:name w:val="header"/>
    <w:basedOn w:val="Normlny"/>
    <w:link w:val="HlavikaChar"/>
    <w:unhideWhenUsed/>
    <w:rsid w:val="00BD673A"/>
    <w:pPr>
      <w:tabs>
        <w:tab w:val="center" w:pos="4536"/>
        <w:tab w:val="right" w:pos="9072"/>
      </w:tabs>
      <w:spacing w:before="0" w:after="0" w:line="240" w:lineRule="auto"/>
    </w:pPr>
  </w:style>
  <w:style w:type="character" w:customStyle="1" w:styleId="HlavikaChar">
    <w:name w:val="Hlavička Char"/>
    <w:basedOn w:val="Predvolenpsmoodseku"/>
    <w:link w:val="Hlavika"/>
    <w:rsid w:val="00BD673A"/>
    <w:rPr>
      <w:rFonts w:ascii="Arial Narrow" w:hAnsi="Arial Narrow"/>
      <w:sz w:val="24"/>
    </w:rPr>
  </w:style>
  <w:style w:type="paragraph" w:styleId="Pta">
    <w:name w:val="footer"/>
    <w:basedOn w:val="Normlny"/>
    <w:link w:val="PtaChar"/>
    <w:unhideWhenUsed/>
    <w:rsid w:val="00BD673A"/>
    <w:pPr>
      <w:tabs>
        <w:tab w:val="center" w:pos="4536"/>
        <w:tab w:val="right" w:pos="9072"/>
      </w:tabs>
      <w:spacing w:before="0" w:after="0" w:line="240" w:lineRule="auto"/>
    </w:pPr>
  </w:style>
  <w:style w:type="character" w:customStyle="1" w:styleId="PtaChar">
    <w:name w:val="Päta Char"/>
    <w:basedOn w:val="Predvolenpsmoodseku"/>
    <w:link w:val="Pta"/>
    <w:uiPriority w:val="99"/>
    <w:rsid w:val="00BD673A"/>
    <w:rPr>
      <w:rFonts w:ascii="Arial Narrow" w:hAnsi="Arial Narrow"/>
      <w:sz w:val="24"/>
    </w:rPr>
  </w:style>
  <w:style w:type="paragraph" w:customStyle="1" w:styleId="Default">
    <w:name w:val="Default"/>
    <w:rsid w:val="00D472F8"/>
    <w:pPr>
      <w:autoSpaceDE w:val="0"/>
      <w:autoSpaceDN w:val="0"/>
      <w:adjustRightInd w:val="0"/>
      <w:spacing w:after="0" w:line="240" w:lineRule="auto"/>
    </w:pPr>
    <w:rPr>
      <w:rFonts w:ascii="Times New Roman" w:eastAsia="Times New Roman" w:hAnsi="Times New Roman" w:cs="Times New Roman"/>
      <w:color w:val="000000"/>
      <w:sz w:val="24"/>
      <w:szCs w:val="24"/>
      <w:lang w:val="cs-CZ" w:eastAsia="cs-CZ"/>
    </w:rPr>
  </w:style>
  <w:style w:type="paragraph" w:styleId="Zkladntext">
    <w:name w:val="Body Text"/>
    <w:basedOn w:val="Normlny"/>
    <w:link w:val="ZkladntextChar"/>
    <w:rsid w:val="00697A60"/>
    <w:pPr>
      <w:tabs>
        <w:tab w:val="clear" w:pos="567"/>
        <w:tab w:val="clear" w:pos="709"/>
        <w:tab w:val="clear" w:pos="851"/>
      </w:tabs>
      <w:spacing w:before="0" w:after="240" w:line="240" w:lineRule="atLeast"/>
      <w:ind w:left="1080"/>
    </w:pPr>
    <w:rPr>
      <w:rFonts w:ascii="Times New Roman" w:eastAsia="Times New Roman" w:hAnsi="Times New Roman" w:cs="Times New Roman"/>
      <w:spacing w:val="-5"/>
      <w:sz w:val="20"/>
      <w:szCs w:val="20"/>
    </w:rPr>
  </w:style>
  <w:style w:type="character" w:customStyle="1" w:styleId="ZkladntextChar">
    <w:name w:val="Základný text Char"/>
    <w:basedOn w:val="Predvolenpsmoodseku"/>
    <w:link w:val="Zkladntext"/>
    <w:rsid w:val="00697A60"/>
    <w:rPr>
      <w:rFonts w:ascii="Times New Roman" w:eastAsia="Times New Roman" w:hAnsi="Times New Roman" w:cs="Times New Roman"/>
      <w:spacing w:val="-5"/>
      <w:sz w:val="20"/>
      <w:szCs w:val="20"/>
    </w:rPr>
  </w:style>
  <w:style w:type="paragraph" w:styleId="Zarkazkladnhotextu2">
    <w:name w:val="Body Text Indent 2"/>
    <w:basedOn w:val="Normlny"/>
    <w:link w:val="Zarkazkladnhotextu2Char"/>
    <w:unhideWhenUsed/>
    <w:rsid w:val="00697A60"/>
    <w:pPr>
      <w:spacing w:after="120" w:line="480" w:lineRule="auto"/>
      <w:ind w:left="283"/>
    </w:pPr>
  </w:style>
  <w:style w:type="character" w:customStyle="1" w:styleId="Zarkazkladnhotextu2Char">
    <w:name w:val="Zarážka základného textu 2 Char"/>
    <w:basedOn w:val="Predvolenpsmoodseku"/>
    <w:link w:val="Zarkazkladnhotextu2"/>
    <w:rsid w:val="00697A60"/>
    <w:rPr>
      <w:rFonts w:ascii="Arial Narrow" w:hAnsi="Arial Narrow"/>
      <w:sz w:val="24"/>
    </w:rPr>
  </w:style>
  <w:style w:type="paragraph" w:styleId="Zkladntext2">
    <w:name w:val="Body Text 2"/>
    <w:basedOn w:val="Normlny"/>
    <w:link w:val="Zkladntext2Char"/>
    <w:rsid w:val="00697A60"/>
    <w:pPr>
      <w:tabs>
        <w:tab w:val="clear" w:pos="567"/>
        <w:tab w:val="clear" w:pos="709"/>
        <w:tab w:val="clear" w:pos="851"/>
      </w:tabs>
      <w:spacing w:before="0" w:after="120" w:line="480" w:lineRule="auto"/>
      <w:jc w:val="left"/>
    </w:pPr>
    <w:rPr>
      <w:rFonts w:ascii="Times New Roman" w:eastAsia="Times New Roman" w:hAnsi="Times New Roman" w:cs="Times New Roman"/>
      <w:sz w:val="20"/>
      <w:szCs w:val="20"/>
      <w:lang w:eastAsia="sk-SK"/>
    </w:rPr>
  </w:style>
  <w:style w:type="character" w:customStyle="1" w:styleId="Zkladntext2Char">
    <w:name w:val="Základný text 2 Char"/>
    <w:basedOn w:val="Predvolenpsmoodseku"/>
    <w:link w:val="Zkladntext2"/>
    <w:rsid w:val="00697A60"/>
    <w:rPr>
      <w:rFonts w:ascii="Times New Roman" w:eastAsia="Times New Roman" w:hAnsi="Times New Roman" w:cs="Times New Roman"/>
      <w:sz w:val="20"/>
      <w:szCs w:val="20"/>
      <w:lang w:eastAsia="sk-SK"/>
    </w:rPr>
  </w:style>
  <w:style w:type="paragraph" w:styleId="Zarkazkladnhotextu3">
    <w:name w:val="Body Text Indent 3"/>
    <w:basedOn w:val="Normlny"/>
    <w:link w:val="Zarkazkladnhotextu3Char"/>
    <w:uiPriority w:val="99"/>
    <w:semiHidden/>
    <w:unhideWhenUsed/>
    <w:rsid w:val="00FE7328"/>
    <w:pPr>
      <w:spacing w:after="120"/>
      <w:ind w:left="283"/>
    </w:pPr>
    <w:rPr>
      <w:sz w:val="16"/>
      <w:szCs w:val="16"/>
    </w:rPr>
  </w:style>
  <w:style w:type="character" w:customStyle="1" w:styleId="Zarkazkladnhotextu3Char">
    <w:name w:val="Zarážka základného textu 3 Char"/>
    <w:basedOn w:val="Predvolenpsmoodseku"/>
    <w:link w:val="Zarkazkladnhotextu3"/>
    <w:uiPriority w:val="99"/>
    <w:semiHidden/>
    <w:rsid w:val="00FE7328"/>
    <w:rPr>
      <w:rFonts w:ascii="Arial Narrow" w:hAnsi="Arial Narrow"/>
      <w:sz w:val="16"/>
      <w:szCs w:val="16"/>
    </w:rPr>
  </w:style>
  <w:style w:type="paragraph" w:styleId="Zarkazkladnhotextu">
    <w:name w:val="Body Text Indent"/>
    <w:basedOn w:val="Normlny"/>
    <w:link w:val="ZarkazkladnhotextuChar"/>
    <w:unhideWhenUsed/>
    <w:rsid w:val="00C36D7E"/>
    <w:pPr>
      <w:spacing w:after="120"/>
      <w:ind w:left="283"/>
    </w:pPr>
  </w:style>
  <w:style w:type="character" w:customStyle="1" w:styleId="ZarkazkladnhotextuChar">
    <w:name w:val="Zarážka základného textu Char"/>
    <w:basedOn w:val="Predvolenpsmoodseku"/>
    <w:link w:val="Zarkazkladnhotextu"/>
    <w:rsid w:val="00C36D7E"/>
    <w:rPr>
      <w:rFonts w:ascii="Arial Narrow" w:hAnsi="Arial Narrow"/>
      <w:sz w:val="24"/>
    </w:rPr>
  </w:style>
  <w:style w:type="paragraph" w:styleId="Zoznam">
    <w:name w:val="List"/>
    <w:basedOn w:val="Zkladntext"/>
    <w:semiHidden/>
    <w:rsid w:val="00BD65AE"/>
    <w:pPr>
      <w:suppressAutoHyphens/>
      <w:spacing w:after="0" w:line="240" w:lineRule="auto"/>
      <w:ind w:left="0"/>
    </w:pPr>
    <w:rPr>
      <w:rFonts w:ascii="Arial Narrow" w:hAnsi="Arial Narrow" w:cs="Tahoma"/>
      <w:spacing w:val="0"/>
      <w:sz w:val="24"/>
      <w:lang w:val="cs-CZ" w:eastAsia="ar-SA"/>
    </w:rPr>
  </w:style>
  <w:style w:type="character" w:styleId="slostrany">
    <w:name w:val="page number"/>
    <w:basedOn w:val="Predvolenpsmoodseku"/>
    <w:rsid w:val="002A5400"/>
  </w:style>
  <w:style w:type="paragraph" w:styleId="Textpoznmkypodiarou">
    <w:name w:val="footnote text"/>
    <w:basedOn w:val="Normlny"/>
    <w:link w:val="TextpoznmkypodiarouChar"/>
    <w:uiPriority w:val="99"/>
    <w:rsid w:val="002A5400"/>
    <w:pPr>
      <w:tabs>
        <w:tab w:val="clear" w:pos="567"/>
        <w:tab w:val="clear" w:pos="709"/>
        <w:tab w:val="clear" w:pos="851"/>
      </w:tabs>
      <w:overflowPunct w:val="0"/>
      <w:autoSpaceDE w:val="0"/>
      <w:autoSpaceDN w:val="0"/>
      <w:adjustRightInd w:val="0"/>
      <w:spacing w:before="0" w:after="0" w:line="240" w:lineRule="auto"/>
      <w:jc w:val="left"/>
      <w:textAlignment w:val="baseline"/>
    </w:pPr>
    <w:rPr>
      <w:rFonts w:ascii="Times New Roman" w:eastAsia="Times New Roman" w:hAnsi="Times New Roman" w:cs="Times New Roman"/>
      <w:sz w:val="20"/>
      <w:szCs w:val="20"/>
      <w:lang w:eastAsia="cs-CZ"/>
    </w:rPr>
  </w:style>
  <w:style w:type="character" w:customStyle="1" w:styleId="TextpoznmkypodiarouChar">
    <w:name w:val="Text poznámky pod čiarou Char"/>
    <w:basedOn w:val="Predvolenpsmoodseku"/>
    <w:link w:val="Textpoznmkypodiarou"/>
    <w:uiPriority w:val="99"/>
    <w:rsid w:val="002A5400"/>
    <w:rPr>
      <w:rFonts w:ascii="Times New Roman" w:eastAsia="Times New Roman" w:hAnsi="Times New Roman" w:cs="Times New Roman"/>
      <w:sz w:val="20"/>
      <w:szCs w:val="20"/>
      <w:lang w:eastAsia="cs-CZ"/>
    </w:rPr>
  </w:style>
  <w:style w:type="character" w:styleId="Odkaznapoznmkupodiarou">
    <w:name w:val="footnote reference"/>
    <w:uiPriority w:val="99"/>
    <w:unhideWhenUsed/>
    <w:rsid w:val="002A5400"/>
    <w:rPr>
      <w:vertAlign w:val="superscript"/>
    </w:rPr>
  </w:style>
  <w:style w:type="paragraph" w:customStyle="1" w:styleId="a">
    <w:uiPriority w:val="22"/>
    <w:qFormat/>
    <w:rsid w:val="002A5400"/>
    <w:pPr>
      <w:tabs>
        <w:tab w:val="left" w:pos="567"/>
        <w:tab w:val="left" w:pos="709"/>
        <w:tab w:val="left" w:pos="851"/>
      </w:tabs>
      <w:spacing w:before="80" w:after="80" w:line="360" w:lineRule="auto"/>
      <w:jc w:val="both"/>
    </w:pPr>
    <w:rPr>
      <w:rFonts w:ascii="Arial Narrow" w:hAnsi="Arial Narrow"/>
      <w:sz w:val="24"/>
    </w:rPr>
  </w:style>
  <w:style w:type="character" w:customStyle="1" w:styleId="formtext1">
    <w:name w:val="formtext1"/>
    <w:rsid w:val="002A5400"/>
    <w:rPr>
      <w:rFonts w:ascii="Verdana" w:hAnsi="Verdana" w:hint="default"/>
      <w:sz w:val="20"/>
      <w:szCs w:val="20"/>
    </w:rPr>
  </w:style>
  <w:style w:type="character" w:customStyle="1" w:styleId="text1">
    <w:name w:val="text1"/>
    <w:rsid w:val="002A5400"/>
  </w:style>
  <w:style w:type="paragraph" w:styleId="Zkladntext3">
    <w:name w:val="Body Text 3"/>
    <w:basedOn w:val="Normlny"/>
    <w:link w:val="Zkladntext3Char"/>
    <w:uiPriority w:val="99"/>
    <w:semiHidden/>
    <w:unhideWhenUsed/>
    <w:rsid w:val="00FC38D0"/>
    <w:pPr>
      <w:spacing w:after="120"/>
    </w:pPr>
    <w:rPr>
      <w:sz w:val="16"/>
      <w:szCs w:val="16"/>
    </w:rPr>
  </w:style>
  <w:style w:type="character" w:customStyle="1" w:styleId="Zkladntext3Char">
    <w:name w:val="Základný text 3 Char"/>
    <w:basedOn w:val="Predvolenpsmoodseku"/>
    <w:link w:val="Zkladntext3"/>
    <w:uiPriority w:val="99"/>
    <w:semiHidden/>
    <w:rsid w:val="00FC38D0"/>
    <w:rPr>
      <w:rFonts w:ascii="Arial Narrow" w:hAnsi="Arial Narrow"/>
      <w:sz w:val="16"/>
      <w:szCs w:val="16"/>
    </w:rPr>
  </w:style>
  <w:style w:type="paragraph" w:customStyle="1" w:styleId="Mzkladn">
    <w:name w:val="M_základný"/>
    <w:link w:val="MzkladnChar"/>
    <w:rsid w:val="00F326F9"/>
    <w:pPr>
      <w:spacing w:before="120" w:after="0" w:line="240" w:lineRule="auto"/>
      <w:jc w:val="both"/>
    </w:pPr>
    <w:rPr>
      <w:rFonts w:ascii="Arial Narrow" w:eastAsia="Times New Roman" w:hAnsi="Arial Narrow" w:cs="Times New Roman"/>
      <w:sz w:val="20"/>
      <w:lang w:eastAsia="sk-SK"/>
    </w:rPr>
  </w:style>
  <w:style w:type="character" w:customStyle="1" w:styleId="MzkladnChar">
    <w:name w:val="M_základný Char"/>
    <w:link w:val="Mzkladn"/>
    <w:rsid w:val="00F326F9"/>
    <w:rPr>
      <w:rFonts w:ascii="Arial Narrow" w:eastAsia="Times New Roman" w:hAnsi="Arial Narrow" w:cs="Times New Roman"/>
      <w:sz w:val="20"/>
      <w:lang w:eastAsia="sk-SK"/>
    </w:rPr>
  </w:style>
  <w:style w:type="paragraph" w:customStyle="1" w:styleId="Zkladntext31">
    <w:name w:val="Základný text 31"/>
    <w:basedOn w:val="Normlny"/>
    <w:rsid w:val="004860B3"/>
    <w:pPr>
      <w:tabs>
        <w:tab w:val="clear" w:pos="567"/>
        <w:tab w:val="clear" w:pos="709"/>
        <w:tab w:val="clear" w:pos="851"/>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after="0" w:line="240" w:lineRule="auto"/>
    </w:pPr>
    <w:rPr>
      <w:rFonts w:ascii="Times New Roman" w:eastAsia="Times New Roman" w:hAnsi="Times New Roman" w:cs="Times New Roman"/>
      <w:spacing w:val="-2"/>
      <w:sz w:val="22"/>
      <w:szCs w:val="20"/>
      <w:lang w:eastAsia="ar-SA"/>
    </w:rPr>
  </w:style>
  <w:style w:type="paragraph" w:styleId="Normlnywebov">
    <w:name w:val="Normal (Web)"/>
    <w:basedOn w:val="Normlny"/>
    <w:uiPriority w:val="99"/>
    <w:rsid w:val="008A541D"/>
    <w:pPr>
      <w:tabs>
        <w:tab w:val="clear" w:pos="567"/>
        <w:tab w:val="clear" w:pos="709"/>
        <w:tab w:val="clear" w:pos="851"/>
      </w:tabs>
      <w:spacing w:before="100" w:beforeAutospacing="1" w:after="100" w:afterAutospacing="1" w:line="240" w:lineRule="auto"/>
      <w:jc w:val="left"/>
    </w:pPr>
    <w:rPr>
      <w:rFonts w:ascii="Times New Roman" w:eastAsia="Times New Roman" w:hAnsi="Times New Roman" w:cs="Times New Roman"/>
      <w:szCs w:val="24"/>
      <w:lang w:eastAsia="sk-SK"/>
    </w:rPr>
  </w:style>
  <w:style w:type="paragraph" w:customStyle="1" w:styleId="Standard">
    <w:name w:val="Standard"/>
    <w:rsid w:val="00F42063"/>
    <w:pPr>
      <w:widowControl w:val="0"/>
      <w:suppressAutoHyphens/>
      <w:autoSpaceDN w:val="0"/>
      <w:spacing w:after="0" w:line="240" w:lineRule="auto"/>
      <w:textAlignment w:val="baseline"/>
    </w:pPr>
    <w:rPr>
      <w:rFonts w:ascii="Times New Roman" w:eastAsia="Andale Sans UI" w:hAnsi="Times New Roman" w:cs="Tahoma"/>
      <w:kern w:val="3"/>
      <w:sz w:val="24"/>
      <w:szCs w:val="24"/>
      <w:lang w:val="de-DE" w:eastAsia="ja-JP" w:bidi="fa-IR"/>
    </w:rPr>
  </w:style>
  <w:style w:type="numbering" w:customStyle="1" w:styleId="WWNum4">
    <w:name w:val="WWNum4"/>
    <w:basedOn w:val="Bezzoznamu"/>
    <w:rsid w:val="00F42063"/>
    <w:pPr>
      <w:numPr>
        <w:numId w:val="14"/>
      </w:numPr>
    </w:pPr>
  </w:style>
  <w:style w:type="numbering" w:customStyle="1" w:styleId="WWNum3">
    <w:name w:val="WWNum3"/>
    <w:basedOn w:val="Bezzoznamu"/>
    <w:rsid w:val="00F42063"/>
    <w:pPr>
      <w:numPr>
        <w:numId w:val="15"/>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aliases w:val="text telo"/>
    <w:qFormat/>
    <w:rsid w:val="004E641A"/>
    <w:pPr>
      <w:tabs>
        <w:tab w:val="left" w:pos="567"/>
        <w:tab w:val="left" w:pos="709"/>
        <w:tab w:val="left" w:pos="851"/>
      </w:tabs>
      <w:spacing w:before="80" w:after="80" w:line="360" w:lineRule="auto"/>
      <w:jc w:val="both"/>
    </w:pPr>
    <w:rPr>
      <w:rFonts w:ascii="Arial Narrow" w:hAnsi="Arial Narrow"/>
      <w:sz w:val="24"/>
    </w:rPr>
  </w:style>
  <w:style w:type="paragraph" w:styleId="Nadpis1">
    <w:name w:val="heading 1"/>
    <w:aliases w:val="NADPIS"/>
    <w:basedOn w:val="Normlny"/>
    <w:next w:val="Normlny"/>
    <w:link w:val="Nadpis1Char"/>
    <w:qFormat/>
    <w:rsid w:val="009F3C11"/>
    <w:pPr>
      <w:keepNext/>
      <w:keepLines/>
      <w:spacing w:before="600" w:after="120"/>
      <w:outlineLvl w:val="0"/>
    </w:pPr>
    <w:rPr>
      <w:rFonts w:eastAsiaTheme="majorEastAsia" w:cstheme="majorBidi"/>
      <w:b/>
      <w:bCs/>
      <w:sz w:val="32"/>
      <w:szCs w:val="28"/>
    </w:rPr>
  </w:style>
  <w:style w:type="paragraph" w:styleId="Nadpis2">
    <w:name w:val="heading 2"/>
    <w:aliases w:val="2 level"/>
    <w:basedOn w:val="Normlny"/>
    <w:next w:val="Normlny"/>
    <w:link w:val="Nadpis2Char"/>
    <w:unhideWhenUsed/>
    <w:qFormat/>
    <w:rsid w:val="00BD673A"/>
    <w:pPr>
      <w:keepNext/>
      <w:keepLines/>
      <w:numPr>
        <w:ilvl w:val="1"/>
        <w:numId w:val="2"/>
      </w:numPr>
      <w:spacing w:before="320" w:after="120"/>
      <w:outlineLvl w:val="1"/>
    </w:pPr>
    <w:rPr>
      <w:rFonts w:eastAsiaTheme="majorEastAsia" w:cstheme="majorBidi"/>
      <w:b/>
      <w:bCs/>
      <w:szCs w:val="26"/>
    </w:rPr>
  </w:style>
  <w:style w:type="paragraph" w:styleId="Nadpis3">
    <w:name w:val="heading 3"/>
    <w:aliases w:val="3 level"/>
    <w:basedOn w:val="Normlny"/>
    <w:next w:val="Normlny"/>
    <w:link w:val="Nadpis3Char"/>
    <w:unhideWhenUsed/>
    <w:qFormat/>
    <w:rsid w:val="00BD673A"/>
    <w:pPr>
      <w:keepNext/>
      <w:keepLines/>
      <w:numPr>
        <w:ilvl w:val="2"/>
        <w:numId w:val="2"/>
      </w:numPr>
      <w:spacing w:before="200" w:after="0"/>
      <w:outlineLvl w:val="2"/>
    </w:pPr>
    <w:rPr>
      <w:rFonts w:eastAsiaTheme="majorEastAsia" w:cstheme="majorBidi"/>
      <w:b/>
      <w:bCs/>
    </w:rPr>
  </w:style>
  <w:style w:type="paragraph" w:styleId="Nadpis4">
    <w:name w:val="heading 4"/>
    <w:basedOn w:val="Normlny"/>
    <w:next w:val="Normlny"/>
    <w:link w:val="Nadpis4Char"/>
    <w:unhideWhenUsed/>
    <w:qFormat/>
    <w:rsid w:val="00BD673A"/>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nhideWhenUsed/>
    <w:qFormat/>
    <w:rsid w:val="00BD673A"/>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y"/>
    <w:next w:val="Normlny"/>
    <w:link w:val="Nadpis6Char"/>
    <w:uiPriority w:val="9"/>
    <w:semiHidden/>
    <w:unhideWhenUsed/>
    <w:qFormat/>
    <w:rsid w:val="00BD673A"/>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y"/>
    <w:next w:val="Normlny"/>
    <w:link w:val="Nadpis7Char"/>
    <w:uiPriority w:val="9"/>
    <w:semiHidden/>
    <w:unhideWhenUsed/>
    <w:qFormat/>
    <w:rsid w:val="00BD673A"/>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y"/>
    <w:next w:val="Normlny"/>
    <w:link w:val="Nadpis8Char"/>
    <w:uiPriority w:val="9"/>
    <w:semiHidden/>
    <w:unhideWhenUsed/>
    <w:qFormat/>
    <w:rsid w:val="00BD673A"/>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y"/>
    <w:next w:val="Normlny"/>
    <w:link w:val="Nadpis9Char"/>
    <w:uiPriority w:val="9"/>
    <w:semiHidden/>
    <w:unhideWhenUsed/>
    <w:qFormat/>
    <w:rsid w:val="00BD673A"/>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NADPIS Char"/>
    <w:basedOn w:val="Predvolenpsmoodseku"/>
    <w:link w:val="Nadpis1"/>
    <w:rsid w:val="009F3C11"/>
    <w:rPr>
      <w:rFonts w:ascii="Arial Narrow" w:eastAsiaTheme="majorEastAsia" w:hAnsi="Arial Narrow" w:cstheme="majorBidi"/>
      <w:b/>
      <w:bCs/>
      <w:sz w:val="32"/>
      <w:szCs w:val="28"/>
    </w:rPr>
  </w:style>
  <w:style w:type="paragraph" w:styleId="Nzov">
    <w:name w:val="Title"/>
    <w:basedOn w:val="Normlny"/>
    <w:next w:val="Normlny"/>
    <w:link w:val="NzovChar"/>
    <w:uiPriority w:val="10"/>
    <w:qFormat/>
    <w:rsid w:val="0015636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ovChar">
    <w:name w:val="Názov Char"/>
    <w:basedOn w:val="Predvolenpsmoodseku"/>
    <w:link w:val="Nzov"/>
    <w:uiPriority w:val="10"/>
    <w:rsid w:val="00156368"/>
    <w:rPr>
      <w:rFonts w:asciiTheme="majorHAnsi" w:eastAsiaTheme="majorEastAsia" w:hAnsiTheme="majorHAnsi" w:cstheme="majorBidi"/>
      <w:color w:val="17365D" w:themeColor="text2" w:themeShade="BF"/>
      <w:spacing w:val="5"/>
      <w:kern w:val="28"/>
      <w:sz w:val="52"/>
      <w:szCs w:val="52"/>
    </w:rPr>
  </w:style>
  <w:style w:type="paragraph" w:styleId="Odsekzoznamu">
    <w:name w:val="List Paragraph"/>
    <w:basedOn w:val="Normlny"/>
    <w:uiPriority w:val="34"/>
    <w:qFormat/>
    <w:rsid w:val="00156368"/>
    <w:pPr>
      <w:ind w:left="720"/>
      <w:contextualSpacing/>
    </w:pPr>
  </w:style>
  <w:style w:type="paragraph" w:styleId="Bezriadkovania">
    <w:name w:val="No Spacing"/>
    <w:aliases w:val="podnadpis"/>
    <w:uiPriority w:val="1"/>
    <w:rsid w:val="009F3C11"/>
    <w:pPr>
      <w:numPr>
        <w:numId w:val="1"/>
      </w:numPr>
      <w:spacing w:before="120" w:after="120" w:line="360" w:lineRule="auto"/>
    </w:pPr>
    <w:rPr>
      <w:rFonts w:ascii="Arial Narrow" w:hAnsi="Arial Narrow"/>
      <w:b/>
      <w:sz w:val="24"/>
    </w:rPr>
  </w:style>
  <w:style w:type="paragraph" w:customStyle="1" w:styleId="NoSpacing1">
    <w:name w:val="No Spacing1"/>
    <w:link w:val="NoSpacingChar"/>
    <w:uiPriority w:val="1"/>
    <w:qFormat/>
    <w:rsid w:val="00BF173C"/>
    <w:rPr>
      <w:rFonts w:ascii="Calibri" w:hAnsi="Calibri"/>
      <w:lang w:val="en-US"/>
    </w:rPr>
  </w:style>
  <w:style w:type="character" w:customStyle="1" w:styleId="NoSpacingChar">
    <w:name w:val="No Spacing Char"/>
    <w:basedOn w:val="Predvolenpsmoodseku"/>
    <w:link w:val="NoSpacing1"/>
    <w:uiPriority w:val="1"/>
    <w:rsid w:val="00BF173C"/>
    <w:rPr>
      <w:rFonts w:ascii="Calibri" w:hAnsi="Calibri"/>
      <w:sz w:val="22"/>
      <w:szCs w:val="22"/>
      <w:lang w:val="en-US" w:eastAsia="en-US"/>
    </w:rPr>
  </w:style>
  <w:style w:type="paragraph" w:customStyle="1" w:styleId="Arial11telotextu">
    <w:name w:val="Arial 11 telo textu"/>
    <w:basedOn w:val="Normlny"/>
    <w:link w:val="Arial11telotextuChar"/>
    <w:qFormat/>
    <w:rsid w:val="00BF173C"/>
    <w:pPr>
      <w:tabs>
        <w:tab w:val="num" w:pos="0"/>
      </w:tabs>
    </w:pPr>
  </w:style>
  <w:style w:type="character" w:customStyle="1" w:styleId="Arial11telotextuChar">
    <w:name w:val="Arial 11 telo textu Char"/>
    <w:basedOn w:val="Predvolenpsmoodseku"/>
    <w:link w:val="Arial11telotextu"/>
    <w:rsid w:val="00BF173C"/>
    <w:rPr>
      <w:rFonts w:ascii="Arial Narrow" w:eastAsia="Calibri" w:hAnsi="Arial Narrow"/>
      <w:sz w:val="22"/>
      <w:szCs w:val="22"/>
      <w:lang w:eastAsia="en-US"/>
    </w:rPr>
  </w:style>
  <w:style w:type="paragraph" w:customStyle="1" w:styleId="nadpisy2uroven">
    <w:name w:val="nadpisy2 uroven"/>
    <w:basedOn w:val="Arial11telotextu"/>
    <w:link w:val="nadpisy2urovenChar"/>
    <w:qFormat/>
    <w:rsid w:val="00BF173C"/>
    <w:pPr>
      <w:ind w:left="851"/>
    </w:pPr>
    <w:rPr>
      <w:b/>
      <w:sz w:val="28"/>
      <w:szCs w:val="28"/>
    </w:rPr>
  </w:style>
  <w:style w:type="character" w:customStyle="1" w:styleId="nadpisy2urovenChar">
    <w:name w:val="nadpisy2 uroven Char"/>
    <w:basedOn w:val="Arial11telotextuChar"/>
    <w:link w:val="nadpisy2uroven"/>
    <w:rsid w:val="00BF173C"/>
    <w:rPr>
      <w:rFonts w:ascii="Arial Narrow" w:eastAsia="Calibri" w:hAnsi="Arial Narrow"/>
      <w:b/>
      <w:sz w:val="28"/>
      <w:szCs w:val="28"/>
      <w:lang w:eastAsia="en-US"/>
    </w:rPr>
  </w:style>
  <w:style w:type="paragraph" w:customStyle="1" w:styleId="Arial11">
    <w:name w:val="Arial 11"/>
    <w:basedOn w:val="Normlny"/>
    <w:link w:val="Arial11Char"/>
    <w:rsid w:val="00BF173C"/>
  </w:style>
  <w:style w:type="character" w:customStyle="1" w:styleId="Arial11Char">
    <w:name w:val="Arial 11 Char"/>
    <w:basedOn w:val="Predvolenpsmoodseku"/>
    <w:link w:val="Arial11"/>
    <w:rsid w:val="00BF173C"/>
    <w:rPr>
      <w:rFonts w:ascii="Calibri" w:eastAsia="Calibri" w:hAnsi="Calibri"/>
      <w:sz w:val="22"/>
      <w:szCs w:val="22"/>
      <w:lang w:eastAsia="en-US"/>
    </w:rPr>
  </w:style>
  <w:style w:type="character" w:styleId="Siln">
    <w:name w:val="Strong"/>
    <w:basedOn w:val="Predvolenpsmoodseku"/>
    <w:uiPriority w:val="22"/>
    <w:qFormat/>
    <w:rsid w:val="00156368"/>
    <w:rPr>
      <w:b/>
      <w:bCs/>
    </w:rPr>
  </w:style>
  <w:style w:type="paragraph" w:styleId="Citcia">
    <w:name w:val="Quote"/>
    <w:basedOn w:val="Normlny"/>
    <w:next w:val="Normlny"/>
    <w:link w:val="CitciaChar"/>
    <w:uiPriority w:val="29"/>
    <w:qFormat/>
    <w:rsid w:val="00156368"/>
    <w:rPr>
      <w:i/>
      <w:iCs/>
      <w:color w:val="000000" w:themeColor="text1"/>
    </w:rPr>
  </w:style>
  <w:style w:type="character" w:customStyle="1" w:styleId="CitciaChar">
    <w:name w:val="Citácia Char"/>
    <w:basedOn w:val="Predvolenpsmoodseku"/>
    <w:link w:val="Citcia"/>
    <w:uiPriority w:val="29"/>
    <w:rsid w:val="00156368"/>
    <w:rPr>
      <w:i/>
      <w:iCs/>
      <w:color w:val="000000" w:themeColor="text1"/>
    </w:rPr>
  </w:style>
  <w:style w:type="paragraph" w:styleId="Hlavikaobsahu">
    <w:name w:val="TOC Heading"/>
    <w:basedOn w:val="Nadpis1"/>
    <w:next w:val="Normlny"/>
    <w:uiPriority w:val="39"/>
    <w:unhideWhenUsed/>
    <w:qFormat/>
    <w:rsid w:val="002F6517"/>
    <w:pPr>
      <w:spacing w:before="480" w:after="0" w:line="276" w:lineRule="auto"/>
      <w:jc w:val="left"/>
      <w:outlineLvl w:val="9"/>
    </w:pPr>
    <w:rPr>
      <w:rFonts w:asciiTheme="majorHAnsi" w:hAnsiTheme="majorHAnsi"/>
      <w:color w:val="365F91" w:themeColor="accent1" w:themeShade="BF"/>
      <w:sz w:val="28"/>
      <w:lang w:val="en-US"/>
    </w:rPr>
  </w:style>
  <w:style w:type="paragraph" w:styleId="Obsah2">
    <w:name w:val="toc 2"/>
    <w:basedOn w:val="Normlny"/>
    <w:next w:val="Normlny"/>
    <w:autoRedefine/>
    <w:uiPriority w:val="39"/>
    <w:unhideWhenUsed/>
    <w:qFormat/>
    <w:rsid w:val="00FB011E"/>
    <w:pPr>
      <w:tabs>
        <w:tab w:val="right" w:leader="dot" w:pos="567"/>
        <w:tab w:val="right" w:leader="dot" w:pos="8505"/>
        <w:tab w:val="right" w:leader="dot" w:pos="21240"/>
      </w:tabs>
      <w:spacing w:before="0" w:after="100" w:line="276" w:lineRule="auto"/>
      <w:ind w:left="221"/>
      <w:jc w:val="left"/>
    </w:pPr>
    <w:rPr>
      <w:rFonts w:asciiTheme="minorHAnsi" w:eastAsiaTheme="minorEastAsia" w:hAnsiTheme="minorHAnsi"/>
      <w:sz w:val="22"/>
      <w:lang w:val="en-US"/>
    </w:rPr>
  </w:style>
  <w:style w:type="paragraph" w:styleId="Obsah1">
    <w:name w:val="toc 1"/>
    <w:basedOn w:val="Normlny"/>
    <w:next w:val="Normlny"/>
    <w:autoRedefine/>
    <w:uiPriority w:val="39"/>
    <w:unhideWhenUsed/>
    <w:qFormat/>
    <w:rsid w:val="00B62668"/>
    <w:pPr>
      <w:tabs>
        <w:tab w:val="right" w:leader="dot" w:pos="8505"/>
        <w:tab w:val="right" w:leader="dot" w:pos="21240"/>
      </w:tabs>
      <w:spacing w:before="0" w:after="100" w:line="276" w:lineRule="auto"/>
      <w:jc w:val="left"/>
    </w:pPr>
    <w:rPr>
      <w:rFonts w:asciiTheme="minorHAnsi" w:eastAsiaTheme="minorEastAsia" w:hAnsiTheme="minorHAnsi"/>
      <w:b/>
      <w:sz w:val="22"/>
      <w:lang w:val="en-US"/>
    </w:rPr>
  </w:style>
  <w:style w:type="paragraph" w:styleId="Obsah3">
    <w:name w:val="toc 3"/>
    <w:basedOn w:val="Normlny"/>
    <w:next w:val="Normlny"/>
    <w:autoRedefine/>
    <w:uiPriority w:val="39"/>
    <w:unhideWhenUsed/>
    <w:qFormat/>
    <w:rsid w:val="00D54940"/>
    <w:pPr>
      <w:tabs>
        <w:tab w:val="left" w:pos="1320"/>
        <w:tab w:val="left" w:pos="8789"/>
      </w:tabs>
      <w:spacing w:before="0" w:after="100" w:line="276" w:lineRule="auto"/>
      <w:ind w:left="440" w:right="141"/>
      <w:jc w:val="left"/>
    </w:pPr>
    <w:rPr>
      <w:rFonts w:asciiTheme="minorHAnsi" w:eastAsiaTheme="minorEastAsia" w:hAnsiTheme="minorHAnsi"/>
      <w:sz w:val="22"/>
      <w:lang w:val="en-US"/>
    </w:rPr>
  </w:style>
  <w:style w:type="paragraph" w:styleId="Textbubliny">
    <w:name w:val="Balloon Text"/>
    <w:basedOn w:val="Normlny"/>
    <w:link w:val="TextbublinyChar"/>
    <w:unhideWhenUsed/>
    <w:rsid w:val="002F6517"/>
    <w:pPr>
      <w:spacing w:before="0" w:after="0" w:line="240" w:lineRule="auto"/>
    </w:pPr>
    <w:rPr>
      <w:rFonts w:ascii="Tahoma" w:hAnsi="Tahoma" w:cs="Tahoma"/>
      <w:sz w:val="16"/>
      <w:szCs w:val="16"/>
    </w:rPr>
  </w:style>
  <w:style w:type="character" w:customStyle="1" w:styleId="TextbublinyChar">
    <w:name w:val="Text bubliny Char"/>
    <w:basedOn w:val="Predvolenpsmoodseku"/>
    <w:link w:val="Textbubliny"/>
    <w:rsid w:val="002F6517"/>
    <w:rPr>
      <w:rFonts w:ascii="Tahoma" w:hAnsi="Tahoma" w:cs="Tahoma"/>
      <w:sz w:val="16"/>
      <w:szCs w:val="16"/>
    </w:rPr>
  </w:style>
  <w:style w:type="character" w:styleId="Hypertextovprepojenie">
    <w:name w:val="Hyperlink"/>
    <w:basedOn w:val="Predvolenpsmoodseku"/>
    <w:uiPriority w:val="99"/>
    <w:unhideWhenUsed/>
    <w:rsid w:val="009F3C11"/>
    <w:rPr>
      <w:color w:val="0000FF" w:themeColor="hyperlink"/>
      <w:u w:val="single"/>
    </w:rPr>
  </w:style>
  <w:style w:type="character" w:customStyle="1" w:styleId="Nadpis2Char">
    <w:name w:val="Nadpis 2 Char"/>
    <w:aliases w:val="2 level Char"/>
    <w:basedOn w:val="Predvolenpsmoodseku"/>
    <w:link w:val="Nadpis2"/>
    <w:rsid w:val="00BD673A"/>
    <w:rPr>
      <w:rFonts w:ascii="Arial Narrow" w:eastAsiaTheme="majorEastAsia" w:hAnsi="Arial Narrow" w:cstheme="majorBidi"/>
      <w:b/>
      <w:bCs/>
      <w:sz w:val="24"/>
      <w:szCs w:val="26"/>
    </w:rPr>
  </w:style>
  <w:style w:type="character" w:customStyle="1" w:styleId="Nadpis3Char">
    <w:name w:val="Nadpis 3 Char"/>
    <w:aliases w:val="3 level Char"/>
    <w:basedOn w:val="Predvolenpsmoodseku"/>
    <w:link w:val="Nadpis3"/>
    <w:rsid w:val="00BD673A"/>
    <w:rPr>
      <w:rFonts w:ascii="Arial Narrow" w:eastAsiaTheme="majorEastAsia" w:hAnsi="Arial Narrow" w:cstheme="majorBidi"/>
      <w:b/>
      <w:bCs/>
      <w:sz w:val="24"/>
    </w:rPr>
  </w:style>
  <w:style w:type="character" w:customStyle="1" w:styleId="Nadpis4Char">
    <w:name w:val="Nadpis 4 Char"/>
    <w:basedOn w:val="Predvolenpsmoodseku"/>
    <w:link w:val="Nadpis4"/>
    <w:rsid w:val="00BD673A"/>
    <w:rPr>
      <w:rFonts w:asciiTheme="majorHAnsi" w:eastAsiaTheme="majorEastAsia" w:hAnsiTheme="majorHAnsi" w:cstheme="majorBidi"/>
      <w:b/>
      <w:bCs/>
      <w:i/>
      <w:iCs/>
      <w:color w:val="4F81BD" w:themeColor="accent1"/>
      <w:sz w:val="24"/>
    </w:rPr>
  </w:style>
  <w:style w:type="character" w:customStyle="1" w:styleId="Nadpis5Char">
    <w:name w:val="Nadpis 5 Char"/>
    <w:basedOn w:val="Predvolenpsmoodseku"/>
    <w:link w:val="Nadpis5"/>
    <w:rsid w:val="00BD673A"/>
    <w:rPr>
      <w:rFonts w:asciiTheme="majorHAnsi" w:eastAsiaTheme="majorEastAsia" w:hAnsiTheme="majorHAnsi" w:cstheme="majorBidi"/>
      <w:color w:val="243F60" w:themeColor="accent1" w:themeShade="7F"/>
      <w:sz w:val="24"/>
    </w:rPr>
  </w:style>
  <w:style w:type="character" w:customStyle="1" w:styleId="Nadpis6Char">
    <w:name w:val="Nadpis 6 Char"/>
    <w:basedOn w:val="Predvolenpsmoodseku"/>
    <w:link w:val="Nadpis6"/>
    <w:uiPriority w:val="9"/>
    <w:semiHidden/>
    <w:rsid w:val="00BD673A"/>
    <w:rPr>
      <w:rFonts w:asciiTheme="majorHAnsi" w:eastAsiaTheme="majorEastAsia" w:hAnsiTheme="majorHAnsi" w:cstheme="majorBidi"/>
      <w:i/>
      <w:iCs/>
      <w:color w:val="243F60" w:themeColor="accent1" w:themeShade="7F"/>
      <w:sz w:val="24"/>
    </w:rPr>
  </w:style>
  <w:style w:type="character" w:customStyle="1" w:styleId="Nadpis7Char">
    <w:name w:val="Nadpis 7 Char"/>
    <w:basedOn w:val="Predvolenpsmoodseku"/>
    <w:link w:val="Nadpis7"/>
    <w:uiPriority w:val="9"/>
    <w:semiHidden/>
    <w:rsid w:val="00BD673A"/>
    <w:rPr>
      <w:rFonts w:asciiTheme="majorHAnsi" w:eastAsiaTheme="majorEastAsia" w:hAnsiTheme="majorHAnsi" w:cstheme="majorBidi"/>
      <w:i/>
      <w:iCs/>
      <w:color w:val="404040" w:themeColor="text1" w:themeTint="BF"/>
      <w:sz w:val="24"/>
    </w:rPr>
  </w:style>
  <w:style w:type="character" w:customStyle="1" w:styleId="Nadpis8Char">
    <w:name w:val="Nadpis 8 Char"/>
    <w:basedOn w:val="Predvolenpsmoodseku"/>
    <w:link w:val="Nadpis8"/>
    <w:uiPriority w:val="9"/>
    <w:semiHidden/>
    <w:rsid w:val="00BD673A"/>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Predvolenpsmoodseku"/>
    <w:link w:val="Nadpis9"/>
    <w:uiPriority w:val="9"/>
    <w:semiHidden/>
    <w:rsid w:val="00BD673A"/>
    <w:rPr>
      <w:rFonts w:asciiTheme="majorHAnsi" w:eastAsiaTheme="majorEastAsia" w:hAnsiTheme="majorHAnsi" w:cstheme="majorBidi"/>
      <w:i/>
      <w:iCs/>
      <w:color w:val="404040" w:themeColor="text1" w:themeTint="BF"/>
      <w:sz w:val="20"/>
      <w:szCs w:val="20"/>
    </w:rPr>
  </w:style>
  <w:style w:type="paragraph" w:styleId="Hlavika">
    <w:name w:val="header"/>
    <w:basedOn w:val="Normlny"/>
    <w:link w:val="HlavikaChar"/>
    <w:unhideWhenUsed/>
    <w:rsid w:val="00BD673A"/>
    <w:pPr>
      <w:tabs>
        <w:tab w:val="center" w:pos="4536"/>
        <w:tab w:val="right" w:pos="9072"/>
      </w:tabs>
      <w:spacing w:before="0" w:after="0" w:line="240" w:lineRule="auto"/>
    </w:pPr>
  </w:style>
  <w:style w:type="character" w:customStyle="1" w:styleId="HlavikaChar">
    <w:name w:val="Hlavička Char"/>
    <w:basedOn w:val="Predvolenpsmoodseku"/>
    <w:link w:val="Hlavika"/>
    <w:rsid w:val="00BD673A"/>
    <w:rPr>
      <w:rFonts w:ascii="Arial Narrow" w:hAnsi="Arial Narrow"/>
      <w:sz w:val="24"/>
    </w:rPr>
  </w:style>
  <w:style w:type="paragraph" w:styleId="Pta">
    <w:name w:val="footer"/>
    <w:basedOn w:val="Normlny"/>
    <w:link w:val="PtaChar"/>
    <w:unhideWhenUsed/>
    <w:rsid w:val="00BD673A"/>
    <w:pPr>
      <w:tabs>
        <w:tab w:val="center" w:pos="4536"/>
        <w:tab w:val="right" w:pos="9072"/>
      </w:tabs>
      <w:spacing w:before="0" w:after="0" w:line="240" w:lineRule="auto"/>
    </w:pPr>
  </w:style>
  <w:style w:type="character" w:customStyle="1" w:styleId="PtaChar">
    <w:name w:val="Päta Char"/>
    <w:basedOn w:val="Predvolenpsmoodseku"/>
    <w:link w:val="Pta"/>
    <w:uiPriority w:val="99"/>
    <w:rsid w:val="00BD673A"/>
    <w:rPr>
      <w:rFonts w:ascii="Arial Narrow" w:hAnsi="Arial Narrow"/>
      <w:sz w:val="24"/>
    </w:rPr>
  </w:style>
  <w:style w:type="paragraph" w:customStyle="1" w:styleId="Default">
    <w:name w:val="Default"/>
    <w:rsid w:val="00D472F8"/>
    <w:pPr>
      <w:autoSpaceDE w:val="0"/>
      <w:autoSpaceDN w:val="0"/>
      <w:adjustRightInd w:val="0"/>
      <w:spacing w:after="0" w:line="240" w:lineRule="auto"/>
    </w:pPr>
    <w:rPr>
      <w:rFonts w:ascii="Times New Roman" w:eastAsia="Times New Roman" w:hAnsi="Times New Roman" w:cs="Times New Roman"/>
      <w:color w:val="000000"/>
      <w:sz w:val="24"/>
      <w:szCs w:val="24"/>
      <w:lang w:val="cs-CZ" w:eastAsia="cs-CZ"/>
    </w:rPr>
  </w:style>
  <w:style w:type="paragraph" w:styleId="Zkladntext">
    <w:name w:val="Body Text"/>
    <w:basedOn w:val="Normlny"/>
    <w:link w:val="ZkladntextChar"/>
    <w:rsid w:val="00697A60"/>
    <w:pPr>
      <w:tabs>
        <w:tab w:val="clear" w:pos="567"/>
        <w:tab w:val="clear" w:pos="709"/>
        <w:tab w:val="clear" w:pos="851"/>
      </w:tabs>
      <w:spacing w:before="0" w:after="240" w:line="240" w:lineRule="atLeast"/>
      <w:ind w:left="1080"/>
    </w:pPr>
    <w:rPr>
      <w:rFonts w:ascii="Times New Roman" w:eastAsia="Times New Roman" w:hAnsi="Times New Roman" w:cs="Times New Roman"/>
      <w:spacing w:val="-5"/>
      <w:sz w:val="20"/>
      <w:szCs w:val="20"/>
    </w:rPr>
  </w:style>
  <w:style w:type="character" w:customStyle="1" w:styleId="ZkladntextChar">
    <w:name w:val="Základný text Char"/>
    <w:basedOn w:val="Predvolenpsmoodseku"/>
    <w:link w:val="Zkladntext"/>
    <w:rsid w:val="00697A60"/>
    <w:rPr>
      <w:rFonts w:ascii="Times New Roman" w:eastAsia="Times New Roman" w:hAnsi="Times New Roman" w:cs="Times New Roman"/>
      <w:spacing w:val="-5"/>
      <w:sz w:val="20"/>
      <w:szCs w:val="20"/>
    </w:rPr>
  </w:style>
  <w:style w:type="paragraph" w:styleId="Zarkazkladnhotextu2">
    <w:name w:val="Body Text Indent 2"/>
    <w:basedOn w:val="Normlny"/>
    <w:link w:val="Zarkazkladnhotextu2Char"/>
    <w:unhideWhenUsed/>
    <w:rsid w:val="00697A60"/>
    <w:pPr>
      <w:spacing w:after="120" w:line="480" w:lineRule="auto"/>
      <w:ind w:left="283"/>
    </w:pPr>
  </w:style>
  <w:style w:type="character" w:customStyle="1" w:styleId="Zarkazkladnhotextu2Char">
    <w:name w:val="Zarážka základného textu 2 Char"/>
    <w:basedOn w:val="Predvolenpsmoodseku"/>
    <w:link w:val="Zarkazkladnhotextu2"/>
    <w:rsid w:val="00697A60"/>
    <w:rPr>
      <w:rFonts w:ascii="Arial Narrow" w:hAnsi="Arial Narrow"/>
      <w:sz w:val="24"/>
    </w:rPr>
  </w:style>
  <w:style w:type="paragraph" w:styleId="Zkladntext2">
    <w:name w:val="Body Text 2"/>
    <w:basedOn w:val="Normlny"/>
    <w:link w:val="Zkladntext2Char"/>
    <w:rsid w:val="00697A60"/>
    <w:pPr>
      <w:tabs>
        <w:tab w:val="clear" w:pos="567"/>
        <w:tab w:val="clear" w:pos="709"/>
        <w:tab w:val="clear" w:pos="851"/>
      </w:tabs>
      <w:spacing w:before="0" w:after="120" w:line="480" w:lineRule="auto"/>
      <w:jc w:val="left"/>
    </w:pPr>
    <w:rPr>
      <w:rFonts w:ascii="Times New Roman" w:eastAsia="Times New Roman" w:hAnsi="Times New Roman" w:cs="Times New Roman"/>
      <w:sz w:val="20"/>
      <w:szCs w:val="20"/>
      <w:lang w:eastAsia="sk-SK"/>
    </w:rPr>
  </w:style>
  <w:style w:type="character" w:customStyle="1" w:styleId="Zkladntext2Char">
    <w:name w:val="Základný text 2 Char"/>
    <w:basedOn w:val="Predvolenpsmoodseku"/>
    <w:link w:val="Zkladntext2"/>
    <w:rsid w:val="00697A60"/>
    <w:rPr>
      <w:rFonts w:ascii="Times New Roman" w:eastAsia="Times New Roman" w:hAnsi="Times New Roman" w:cs="Times New Roman"/>
      <w:sz w:val="20"/>
      <w:szCs w:val="20"/>
      <w:lang w:eastAsia="sk-SK"/>
    </w:rPr>
  </w:style>
  <w:style w:type="paragraph" w:styleId="Zarkazkladnhotextu3">
    <w:name w:val="Body Text Indent 3"/>
    <w:basedOn w:val="Normlny"/>
    <w:link w:val="Zarkazkladnhotextu3Char"/>
    <w:uiPriority w:val="99"/>
    <w:semiHidden/>
    <w:unhideWhenUsed/>
    <w:rsid w:val="00FE7328"/>
    <w:pPr>
      <w:spacing w:after="120"/>
      <w:ind w:left="283"/>
    </w:pPr>
    <w:rPr>
      <w:sz w:val="16"/>
      <w:szCs w:val="16"/>
    </w:rPr>
  </w:style>
  <w:style w:type="character" w:customStyle="1" w:styleId="Zarkazkladnhotextu3Char">
    <w:name w:val="Zarážka základného textu 3 Char"/>
    <w:basedOn w:val="Predvolenpsmoodseku"/>
    <w:link w:val="Zarkazkladnhotextu3"/>
    <w:uiPriority w:val="99"/>
    <w:semiHidden/>
    <w:rsid w:val="00FE7328"/>
    <w:rPr>
      <w:rFonts w:ascii="Arial Narrow" w:hAnsi="Arial Narrow"/>
      <w:sz w:val="16"/>
      <w:szCs w:val="16"/>
    </w:rPr>
  </w:style>
  <w:style w:type="paragraph" w:styleId="Zarkazkladnhotextu">
    <w:name w:val="Body Text Indent"/>
    <w:basedOn w:val="Normlny"/>
    <w:link w:val="ZarkazkladnhotextuChar"/>
    <w:unhideWhenUsed/>
    <w:rsid w:val="00C36D7E"/>
    <w:pPr>
      <w:spacing w:after="120"/>
      <w:ind w:left="283"/>
    </w:pPr>
  </w:style>
  <w:style w:type="character" w:customStyle="1" w:styleId="ZarkazkladnhotextuChar">
    <w:name w:val="Zarážka základného textu Char"/>
    <w:basedOn w:val="Predvolenpsmoodseku"/>
    <w:link w:val="Zarkazkladnhotextu"/>
    <w:rsid w:val="00C36D7E"/>
    <w:rPr>
      <w:rFonts w:ascii="Arial Narrow" w:hAnsi="Arial Narrow"/>
      <w:sz w:val="24"/>
    </w:rPr>
  </w:style>
  <w:style w:type="paragraph" w:styleId="Zoznam">
    <w:name w:val="List"/>
    <w:basedOn w:val="Zkladntext"/>
    <w:semiHidden/>
    <w:rsid w:val="00BD65AE"/>
    <w:pPr>
      <w:suppressAutoHyphens/>
      <w:spacing w:after="0" w:line="240" w:lineRule="auto"/>
      <w:ind w:left="0"/>
    </w:pPr>
    <w:rPr>
      <w:rFonts w:ascii="Arial Narrow" w:hAnsi="Arial Narrow" w:cs="Tahoma"/>
      <w:spacing w:val="0"/>
      <w:sz w:val="24"/>
      <w:lang w:val="cs-CZ" w:eastAsia="ar-SA"/>
    </w:rPr>
  </w:style>
  <w:style w:type="character" w:styleId="slostrany">
    <w:name w:val="page number"/>
    <w:basedOn w:val="Predvolenpsmoodseku"/>
    <w:rsid w:val="002A5400"/>
  </w:style>
  <w:style w:type="paragraph" w:styleId="Textpoznmkypodiarou">
    <w:name w:val="footnote text"/>
    <w:basedOn w:val="Normlny"/>
    <w:link w:val="TextpoznmkypodiarouChar"/>
    <w:uiPriority w:val="99"/>
    <w:rsid w:val="002A5400"/>
    <w:pPr>
      <w:tabs>
        <w:tab w:val="clear" w:pos="567"/>
        <w:tab w:val="clear" w:pos="709"/>
        <w:tab w:val="clear" w:pos="851"/>
      </w:tabs>
      <w:overflowPunct w:val="0"/>
      <w:autoSpaceDE w:val="0"/>
      <w:autoSpaceDN w:val="0"/>
      <w:adjustRightInd w:val="0"/>
      <w:spacing w:before="0" w:after="0" w:line="240" w:lineRule="auto"/>
      <w:jc w:val="left"/>
      <w:textAlignment w:val="baseline"/>
    </w:pPr>
    <w:rPr>
      <w:rFonts w:ascii="Times New Roman" w:eastAsia="Times New Roman" w:hAnsi="Times New Roman" w:cs="Times New Roman"/>
      <w:sz w:val="20"/>
      <w:szCs w:val="20"/>
      <w:lang w:eastAsia="cs-CZ"/>
    </w:rPr>
  </w:style>
  <w:style w:type="character" w:customStyle="1" w:styleId="TextpoznmkypodiarouChar">
    <w:name w:val="Text poznámky pod čiarou Char"/>
    <w:basedOn w:val="Predvolenpsmoodseku"/>
    <w:link w:val="Textpoznmkypodiarou"/>
    <w:uiPriority w:val="99"/>
    <w:rsid w:val="002A5400"/>
    <w:rPr>
      <w:rFonts w:ascii="Times New Roman" w:eastAsia="Times New Roman" w:hAnsi="Times New Roman" w:cs="Times New Roman"/>
      <w:sz w:val="20"/>
      <w:szCs w:val="20"/>
      <w:lang w:eastAsia="cs-CZ"/>
    </w:rPr>
  </w:style>
  <w:style w:type="character" w:styleId="Odkaznapoznmkupodiarou">
    <w:name w:val="footnote reference"/>
    <w:uiPriority w:val="99"/>
    <w:unhideWhenUsed/>
    <w:rsid w:val="002A5400"/>
    <w:rPr>
      <w:vertAlign w:val="superscript"/>
    </w:rPr>
  </w:style>
  <w:style w:type="paragraph" w:customStyle="1" w:styleId="a">
    <w:uiPriority w:val="22"/>
    <w:qFormat/>
    <w:rsid w:val="002A5400"/>
    <w:pPr>
      <w:tabs>
        <w:tab w:val="left" w:pos="567"/>
        <w:tab w:val="left" w:pos="709"/>
        <w:tab w:val="left" w:pos="851"/>
      </w:tabs>
      <w:spacing w:before="80" w:after="80" w:line="360" w:lineRule="auto"/>
      <w:jc w:val="both"/>
    </w:pPr>
    <w:rPr>
      <w:rFonts w:ascii="Arial Narrow" w:hAnsi="Arial Narrow"/>
      <w:sz w:val="24"/>
    </w:rPr>
  </w:style>
  <w:style w:type="character" w:customStyle="1" w:styleId="formtext1">
    <w:name w:val="formtext1"/>
    <w:rsid w:val="002A5400"/>
    <w:rPr>
      <w:rFonts w:ascii="Verdana" w:hAnsi="Verdana" w:hint="default"/>
      <w:sz w:val="20"/>
      <w:szCs w:val="20"/>
    </w:rPr>
  </w:style>
  <w:style w:type="character" w:customStyle="1" w:styleId="text1">
    <w:name w:val="text1"/>
    <w:rsid w:val="002A5400"/>
  </w:style>
  <w:style w:type="paragraph" w:styleId="Zkladntext3">
    <w:name w:val="Body Text 3"/>
    <w:basedOn w:val="Normlny"/>
    <w:link w:val="Zkladntext3Char"/>
    <w:uiPriority w:val="99"/>
    <w:semiHidden/>
    <w:unhideWhenUsed/>
    <w:rsid w:val="00FC38D0"/>
    <w:pPr>
      <w:spacing w:after="120"/>
    </w:pPr>
    <w:rPr>
      <w:sz w:val="16"/>
      <w:szCs w:val="16"/>
    </w:rPr>
  </w:style>
  <w:style w:type="character" w:customStyle="1" w:styleId="Zkladntext3Char">
    <w:name w:val="Základný text 3 Char"/>
    <w:basedOn w:val="Predvolenpsmoodseku"/>
    <w:link w:val="Zkladntext3"/>
    <w:uiPriority w:val="99"/>
    <w:semiHidden/>
    <w:rsid w:val="00FC38D0"/>
    <w:rPr>
      <w:rFonts w:ascii="Arial Narrow" w:hAnsi="Arial Narrow"/>
      <w:sz w:val="16"/>
      <w:szCs w:val="16"/>
    </w:rPr>
  </w:style>
  <w:style w:type="paragraph" w:customStyle="1" w:styleId="Mzkladn">
    <w:name w:val="M_základný"/>
    <w:link w:val="MzkladnChar"/>
    <w:rsid w:val="00F326F9"/>
    <w:pPr>
      <w:spacing w:before="120" w:after="0" w:line="240" w:lineRule="auto"/>
      <w:jc w:val="both"/>
    </w:pPr>
    <w:rPr>
      <w:rFonts w:ascii="Arial Narrow" w:eastAsia="Times New Roman" w:hAnsi="Arial Narrow" w:cs="Times New Roman"/>
      <w:sz w:val="20"/>
      <w:lang w:eastAsia="sk-SK"/>
    </w:rPr>
  </w:style>
  <w:style w:type="character" w:customStyle="1" w:styleId="MzkladnChar">
    <w:name w:val="M_základný Char"/>
    <w:link w:val="Mzkladn"/>
    <w:rsid w:val="00F326F9"/>
    <w:rPr>
      <w:rFonts w:ascii="Arial Narrow" w:eastAsia="Times New Roman" w:hAnsi="Arial Narrow" w:cs="Times New Roman"/>
      <w:sz w:val="20"/>
      <w:lang w:eastAsia="sk-SK"/>
    </w:rPr>
  </w:style>
  <w:style w:type="paragraph" w:customStyle="1" w:styleId="Zkladntext31">
    <w:name w:val="Základný text 31"/>
    <w:basedOn w:val="Normlny"/>
    <w:rsid w:val="004860B3"/>
    <w:pPr>
      <w:tabs>
        <w:tab w:val="clear" w:pos="567"/>
        <w:tab w:val="clear" w:pos="709"/>
        <w:tab w:val="clear" w:pos="851"/>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after="0" w:line="240" w:lineRule="auto"/>
    </w:pPr>
    <w:rPr>
      <w:rFonts w:ascii="Times New Roman" w:eastAsia="Times New Roman" w:hAnsi="Times New Roman" w:cs="Times New Roman"/>
      <w:spacing w:val="-2"/>
      <w:sz w:val="22"/>
      <w:szCs w:val="20"/>
      <w:lang w:eastAsia="ar-SA"/>
    </w:rPr>
  </w:style>
  <w:style w:type="paragraph" w:styleId="Normlnywebov">
    <w:name w:val="Normal (Web)"/>
    <w:basedOn w:val="Normlny"/>
    <w:uiPriority w:val="99"/>
    <w:rsid w:val="008A541D"/>
    <w:pPr>
      <w:tabs>
        <w:tab w:val="clear" w:pos="567"/>
        <w:tab w:val="clear" w:pos="709"/>
        <w:tab w:val="clear" w:pos="851"/>
      </w:tabs>
      <w:spacing w:before="100" w:beforeAutospacing="1" w:after="100" w:afterAutospacing="1" w:line="240" w:lineRule="auto"/>
      <w:jc w:val="left"/>
    </w:pPr>
    <w:rPr>
      <w:rFonts w:ascii="Times New Roman" w:eastAsia="Times New Roman" w:hAnsi="Times New Roman" w:cs="Times New Roman"/>
      <w:szCs w:val="24"/>
      <w:lang w:eastAsia="sk-SK"/>
    </w:rPr>
  </w:style>
  <w:style w:type="paragraph" w:customStyle="1" w:styleId="Standard">
    <w:name w:val="Standard"/>
    <w:rsid w:val="00F42063"/>
    <w:pPr>
      <w:widowControl w:val="0"/>
      <w:suppressAutoHyphens/>
      <w:autoSpaceDN w:val="0"/>
      <w:spacing w:after="0" w:line="240" w:lineRule="auto"/>
      <w:textAlignment w:val="baseline"/>
    </w:pPr>
    <w:rPr>
      <w:rFonts w:ascii="Times New Roman" w:eastAsia="Andale Sans UI" w:hAnsi="Times New Roman" w:cs="Tahoma"/>
      <w:kern w:val="3"/>
      <w:sz w:val="24"/>
      <w:szCs w:val="24"/>
      <w:lang w:val="de-DE" w:eastAsia="ja-JP" w:bidi="fa-IR"/>
    </w:rPr>
  </w:style>
  <w:style w:type="numbering" w:customStyle="1" w:styleId="WWNum4">
    <w:name w:val="WWNum4"/>
    <w:basedOn w:val="Bezzoznamu"/>
    <w:rsid w:val="00F42063"/>
    <w:pPr>
      <w:numPr>
        <w:numId w:val="14"/>
      </w:numPr>
    </w:pPr>
  </w:style>
  <w:style w:type="numbering" w:customStyle="1" w:styleId="WWNum3">
    <w:name w:val="WWNum3"/>
    <w:basedOn w:val="Bezzoznamu"/>
    <w:rsid w:val="00F42063"/>
    <w:pPr>
      <w:numPr>
        <w:numId w:val="1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2285278">
      <w:bodyDiv w:val="1"/>
      <w:marLeft w:val="0"/>
      <w:marRight w:val="0"/>
      <w:marTop w:val="0"/>
      <w:marBottom w:val="0"/>
      <w:divBdr>
        <w:top w:val="none" w:sz="0" w:space="0" w:color="auto"/>
        <w:left w:val="none" w:sz="0" w:space="0" w:color="auto"/>
        <w:bottom w:val="none" w:sz="0" w:space="0" w:color="auto"/>
        <w:right w:val="none" w:sz="0" w:space="0" w:color="auto"/>
      </w:divBdr>
    </w:div>
    <w:div w:id="547500259">
      <w:bodyDiv w:val="1"/>
      <w:marLeft w:val="0"/>
      <w:marRight w:val="0"/>
      <w:marTop w:val="0"/>
      <w:marBottom w:val="0"/>
      <w:divBdr>
        <w:top w:val="none" w:sz="0" w:space="0" w:color="auto"/>
        <w:left w:val="none" w:sz="0" w:space="0" w:color="auto"/>
        <w:bottom w:val="none" w:sz="0" w:space="0" w:color="auto"/>
        <w:right w:val="none" w:sz="0" w:space="0" w:color="auto"/>
      </w:divBdr>
    </w:div>
    <w:div w:id="913122517">
      <w:bodyDiv w:val="1"/>
      <w:marLeft w:val="0"/>
      <w:marRight w:val="0"/>
      <w:marTop w:val="0"/>
      <w:marBottom w:val="0"/>
      <w:divBdr>
        <w:top w:val="none" w:sz="0" w:space="0" w:color="auto"/>
        <w:left w:val="none" w:sz="0" w:space="0" w:color="auto"/>
        <w:bottom w:val="none" w:sz="0" w:space="0" w:color="auto"/>
        <w:right w:val="none" w:sz="0" w:space="0" w:color="auto"/>
      </w:divBdr>
    </w:div>
    <w:div w:id="1673098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341A31-0F7E-4EAB-873C-64311D83D2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7</Pages>
  <Words>2650</Words>
  <Characters>15105</Characters>
  <Application>Microsoft Office Word</Application>
  <DocSecurity>0</DocSecurity>
  <Lines>125</Lines>
  <Paragraphs>35</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17720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ondrej</dc:creator>
  <cp:lastModifiedBy>admin</cp:lastModifiedBy>
  <cp:revision>3</cp:revision>
  <cp:lastPrinted>2020-12-14T05:47:00Z</cp:lastPrinted>
  <dcterms:created xsi:type="dcterms:W3CDTF">2022-04-11T08:11:00Z</dcterms:created>
  <dcterms:modified xsi:type="dcterms:W3CDTF">2022-04-11T08:32:00Z</dcterms:modified>
</cp:coreProperties>
</file>