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72" w:rsidRPr="00F42EEF" w:rsidRDefault="00CC0E72" w:rsidP="00CC0E72">
      <w:pPr>
        <w:spacing w:before="240"/>
        <w:jc w:val="center"/>
        <w:rPr>
          <w:b/>
          <w:bCs/>
          <w:caps/>
          <w:w w:val="150"/>
        </w:rPr>
      </w:pPr>
      <w:r w:rsidRPr="00F42EEF">
        <w:rPr>
          <w:b/>
          <w:bCs/>
          <w:caps/>
          <w:w w:val="150"/>
        </w:rPr>
        <w:t xml:space="preserve">Rámcová </w:t>
      </w:r>
      <w:r w:rsidR="00F344E8" w:rsidRPr="00F42EEF">
        <w:rPr>
          <w:b/>
          <w:bCs/>
          <w:caps/>
          <w:w w:val="150"/>
        </w:rPr>
        <w:t>DOHODA</w:t>
      </w:r>
    </w:p>
    <w:p w:rsidR="00CC0E72" w:rsidRPr="00F42EEF" w:rsidRDefault="00687AC7" w:rsidP="00CC0E72">
      <w:pPr>
        <w:pBdr>
          <w:bottom w:val="single" w:sz="4" w:space="1" w:color="auto"/>
        </w:pBdr>
        <w:spacing w:before="120"/>
        <w:jc w:val="center"/>
        <w:rPr>
          <w:bCs/>
          <w:i/>
        </w:rPr>
      </w:pPr>
      <w:r w:rsidRPr="00F42EEF">
        <w:rPr>
          <w:bCs/>
          <w:i/>
        </w:rPr>
        <w:t xml:space="preserve">uzatvorená podľa ustanovenia § </w:t>
      </w:r>
      <w:r w:rsidR="00CC0E72" w:rsidRPr="00F42EEF">
        <w:rPr>
          <w:bCs/>
          <w:i/>
        </w:rPr>
        <w:t xml:space="preserve">269 ods. 2 zákona č. 513/1991 Zb. Obchodného zákonníka v znení neskorších predpisov (ďalej len „Obchodný zákonník“) </w:t>
      </w:r>
      <w:r w:rsidR="007F0993" w:rsidRPr="00F42EEF">
        <w:rPr>
          <w:bCs/>
          <w:i/>
        </w:rPr>
        <w:t xml:space="preserve">a v súlade </w:t>
      </w:r>
      <w:r w:rsidR="00CC0E72" w:rsidRPr="00F42EEF">
        <w:rPr>
          <w:bCs/>
          <w:i/>
        </w:rPr>
        <w:t>so zákonom č. 343/2015 Z .</w:t>
      </w:r>
      <w:r w:rsidR="00D1253A" w:rsidRPr="00F42EEF">
        <w:rPr>
          <w:bCs/>
          <w:i/>
        </w:rPr>
        <w:t xml:space="preserve"> </w:t>
      </w:r>
      <w:r w:rsidR="00CC0E72" w:rsidRPr="00F42EEF">
        <w:rPr>
          <w:bCs/>
          <w:i/>
        </w:rPr>
        <w:t>z. o verejnom obstarávaní a o zmene a doplnení niektorých zákonov</w:t>
      </w:r>
      <w:r w:rsidR="00C95DF5" w:rsidRPr="00F42EEF">
        <w:rPr>
          <w:bCs/>
          <w:i/>
        </w:rPr>
        <w:t xml:space="preserve"> v</w:t>
      </w:r>
      <w:r w:rsidR="001F7B92">
        <w:rPr>
          <w:bCs/>
          <w:i/>
        </w:rPr>
        <w:t> znení neskorších predpisov (ďalej len „</w:t>
      </w:r>
      <w:proofErr w:type="spellStart"/>
      <w:r w:rsidR="001F7B92">
        <w:rPr>
          <w:bCs/>
          <w:i/>
        </w:rPr>
        <w:t>Z</w:t>
      </w:r>
      <w:r w:rsidR="00075B80">
        <w:rPr>
          <w:bCs/>
          <w:i/>
        </w:rPr>
        <w:t>o</w:t>
      </w:r>
      <w:r w:rsidR="001F7B92">
        <w:rPr>
          <w:bCs/>
          <w:i/>
        </w:rPr>
        <w:t>VO</w:t>
      </w:r>
      <w:proofErr w:type="spellEnd"/>
      <w:r w:rsidR="001F7B92">
        <w:rPr>
          <w:bCs/>
          <w:i/>
        </w:rPr>
        <w:t>“)</w:t>
      </w:r>
    </w:p>
    <w:p w:rsidR="00CC0E72" w:rsidRPr="00F42EEF" w:rsidRDefault="00CC0E72" w:rsidP="00CC0E72">
      <w:pPr>
        <w:pBdr>
          <w:bottom w:val="single" w:sz="4" w:space="1" w:color="auto"/>
        </w:pBdr>
        <w:jc w:val="center"/>
        <w:rPr>
          <w:bCs/>
          <w:i/>
        </w:rPr>
      </w:pPr>
    </w:p>
    <w:p w:rsidR="00CC0E72" w:rsidRPr="00F42EEF" w:rsidRDefault="00CC0E72" w:rsidP="00CC0E72">
      <w:pPr>
        <w:jc w:val="center"/>
        <w:rPr>
          <w:i/>
        </w:rPr>
      </w:pPr>
    </w:p>
    <w:p w:rsidR="00CC0E72" w:rsidRPr="00F42EEF" w:rsidRDefault="001F7B92" w:rsidP="00CC0E72">
      <w:pPr>
        <w:jc w:val="center"/>
        <w:rPr>
          <w:b/>
        </w:rPr>
      </w:pPr>
      <w:r>
        <w:rPr>
          <w:b/>
        </w:rPr>
        <w:t>Článok I.</w:t>
      </w:r>
    </w:p>
    <w:p w:rsidR="00CC0E72" w:rsidRPr="00F42EEF" w:rsidRDefault="001F7B92" w:rsidP="00CC0E72">
      <w:pPr>
        <w:jc w:val="center"/>
        <w:rPr>
          <w:b/>
          <w:bCs/>
        </w:rPr>
      </w:pPr>
      <w:r>
        <w:rPr>
          <w:b/>
          <w:bCs/>
        </w:rPr>
        <w:t>Zmluvné strany</w:t>
      </w:r>
    </w:p>
    <w:p w:rsidR="00CC0E72" w:rsidRPr="00F42EEF" w:rsidRDefault="00CC0E72" w:rsidP="00CC0E72"/>
    <w:p w:rsidR="00CC0E72" w:rsidRPr="00F42EEF" w:rsidRDefault="001F7B92" w:rsidP="00CC0E72">
      <w:pPr>
        <w:spacing w:before="90"/>
        <w:rPr>
          <w:b/>
          <w:bCs/>
          <w:i/>
          <w:iCs/>
        </w:rPr>
      </w:pPr>
      <w:r>
        <w:rPr>
          <w:b/>
          <w:bCs/>
          <w:i/>
          <w:iCs/>
        </w:rPr>
        <w:t>Predávajúci:</w:t>
      </w:r>
    </w:p>
    <w:p w:rsidR="00CC0E72" w:rsidRPr="00F42EEF" w:rsidRDefault="001F7B92" w:rsidP="00CC0E72">
      <w:pPr>
        <w:spacing w:before="90"/>
      </w:pPr>
      <w:r>
        <w:rPr>
          <w:b/>
          <w:bCs/>
          <w:i/>
          <w:iCs/>
        </w:rPr>
        <w:t>Obchodné meno</w:t>
      </w:r>
      <w:r>
        <w:tab/>
        <w:t>........................................................................</w:t>
      </w:r>
    </w:p>
    <w:p w:rsidR="00CC0E72" w:rsidRPr="00F42EEF" w:rsidRDefault="001F7B92" w:rsidP="00CC0E72">
      <w:pPr>
        <w:rPr>
          <w:iCs/>
        </w:rPr>
      </w:pPr>
      <w:r>
        <w:rPr>
          <w:i/>
          <w:iCs/>
        </w:rPr>
        <w:t>Sídlo</w:t>
      </w:r>
      <w:r>
        <w:rPr>
          <w:iCs/>
        </w:rPr>
        <w:tab/>
      </w:r>
      <w:r>
        <w:rPr>
          <w:iCs/>
        </w:rPr>
        <w:tab/>
      </w:r>
      <w:r>
        <w:rPr>
          <w:iCs/>
        </w:rPr>
        <w:tab/>
      </w:r>
      <w:r>
        <w:t>........................................................................</w:t>
      </w:r>
    </w:p>
    <w:p w:rsidR="00CC0E72" w:rsidRPr="00F42EEF" w:rsidRDefault="001F7B92" w:rsidP="00CC0E72">
      <w:r>
        <w:rPr>
          <w:i/>
          <w:iCs/>
        </w:rPr>
        <w:t>Štatutárny orgán</w:t>
      </w:r>
      <w:r>
        <w:tab/>
        <w:t>........................................................................</w:t>
      </w:r>
    </w:p>
    <w:p w:rsidR="00CC0E72" w:rsidRPr="00F42EEF" w:rsidRDefault="001F7B92" w:rsidP="00CC0E72">
      <w:r>
        <w:rPr>
          <w:i/>
          <w:iCs/>
        </w:rPr>
        <w:t>IČO</w:t>
      </w:r>
      <w:r>
        <w:rPr>
          <w:i/>
          <w:iCs/>
        </w:rPr>
        <w:tab/>
      </w:r>
      <w:r>
        <w:tab/>
      </w:r>
      <w:r>
        <w:tab/>
        <w:t>........................................................................</w:t>
      </w:r>
    </w:p>
    <w:p w:rsidR="00CC0E72" w:rsidRPr="00F42EEF" w:rsidRDefault="001F7B92" w:rsidP="00CC0E72">
      <w:r>
        <w:rPr>
          <w:i/>
          <w:iCs/>
        </w:rPr>
        <w:t>IČ DPH</w:t>
      </w:r>
      <w:r>
        <w:tab/>
      </w:r>
      <w:r>
        <w:tab/>
        <w:t>........................................................................</w:t>
      </w:r>
    </w:p>
    <w:p w:rsidR="00CC0E72" w:rsidRPr="00F42EEF" w:rsidRDefault="001F7B92" w:rsidP="00CC0E72">
      <w:pPr>
        <w:spacing w:line="276" w:lineRule="auto"/>
      </w:pPr>
      <w:r>
        <w:rPr>
          <w:i/>
          <w:iCs/>
        </w:rPr>
        <w:t>Zapísaný v:</w:t>
      </w:r>
      <w:r>
        <w:rPr>
          <w:i/>
          <w:iCs/>
        </w:rPr>
        <w:tab/>
      </w:r>
      <w:r>
        <w:rPr>
          <w:i/>
          <w:iCs/>
        </w:rPr>
        <w:tab/>
      </w:r>
      <w:r>
        <w:t>........................................................................</w:t>
      </w:r>
    </w:p>
    <w:p w:rsidR="00CC0E72" w:rsidRPr="00F42EEF" w:rsidRDefault="001F7B92" w:rsidP="00CC0E72">
      <w:pPr>
        <w:rPr>
          <w:i/>
          <w:iCs/>
        </w:rPr>
      </w:pPr>
      <w:r>
        <w:rPr>
          <w:i/>
          <w:iCs/>
        </w:rPr>
        <w:t>Banka</w:t>
      </w:r>
      <w:r>
        <w:rPr>
          <w:i/>
          <w:iCs/>
        </w:rPr>
        <w:tab/>
      </w:r>
      <w:r>
        <w:rPr>
          <w:i/>
          <w:iCs/>
        </w:rPr>
        <w:tab/>
      </w:r>
      <w:r>
        <w:t>........................................................................</w:t>
      </w:r>
    </w:p>
    <w:p w:rsidR="00CC0E72" w:rsidRPr="00F42EEF" w:rsidRDefault="001F7B92" w:rsidP="00CC0E72">
      <w:r>
        <w:rPr>
          <w:i/>
          <w:iCs/>
        </w:rPr>
        <w:t>IBAN</w:t>
      </w:r>
      <w:r>
        <w:rPr>
          <w:i/>
          <w:iCs/>
        </w:rPr>
        <w:tab/>
      </w:r>
      <w:r>
        <w:rPr>
          <w:i/>
          <w:iCs/>
        </w:rPr>
        <w:tab/>
      </w:r>
      <w:r>
        <w:rPr>
          <w:i/>
          <w:iCs/>
        </w:rPr>
        <w:tab/>
      </w:r>
      <w:r>
        <w:t>........................................................................</w:t>
      </w:r>
    </w:p>
    <w:p w:rsidR="00CC0E72" w:rsidRPr="00F42EEF" w:rsidRDefault="001F7B92" w:rsidP="00CC0E72">
      <w:pPr>
        <w:spacing w:line="276" w:lineRule="auto"/>
      </w:pPr>
      <w:r>
        <w:rPr>
          <w:i/>
        </w:rPr>
        <w:t>BIC</w:t>
      </w:r>
      <w:r>
        <w:tab/>
      </w:r>
      <w:r>
        <w:tab/>
      </w:r>
      <w:r>
        <w:tab/>
        <w:t>........................................................................</w:t>
      </w:r>
    </w:p>
    <w:p w:rsidR="00431EC3" w:rsidRPr="00F42EEF" w:rsidRDefault="001F7B92" w:rsidP="00CC0E72">
      <w:pPr>
        <w:spacing w:line="276" w:lineRule="auto"/>
      </w:pPr>
      <w:r>
        <w:t>Telefón / fax:</w:t>
      </w:r>
      <w:r>
        <w:tab/>
        <w:t>........................................................................</w:t>
      </w:r>
    </w:p>
    <w:p w:rsidR="00CC0E72" w:rsidRPr="00F42EEF" w:rsidRDefault="001F7B92" w:rsidP="00CC0E72">
      <w:pPr>
        <w:spacing w:line="276" w:lineRule="auto"/>
      </w:pPr>
      <w:r>
        <w:t xml:space="preserve"> (ďalej len </w:t>
      </w:r>
      <w:r>
        <w:rPr>
          <w:b/>
        </w:rPr>
        <w:t>„predávajúci“</w:t>
      </w:r>
      <w:r>
        <w:t>)</w:t>
      </w:r>
    </w:p>
    <w:p w:rsidR="00CC0E72" w:rsidRPr="00F42EEF" w:rsidRDefault="00CC0E72" w:rsidP="00CC0E72"/>
    <w:p w:rsidR="00CC0E72" w:rsidRPr="00F42EEF" w:rsidRDefault="00CC0E72" w:rsidP="00CC0E72"/>
    <w:p w:rsidR="00CC0E72" w:rsidRPr="00F42EEF" w:rsidRDefault="001F7B92" w:rsidP="00CC0E72">
      <w:pPr>
        <w:ind w:left="2127" w:hanging="2127"/>
      </w:pPr>
      <w:r>
        <w:rPr>
          <w:b/>
          <w:bCs/>
          <w:i/>
          <w:iCs/>
        </w:rPr>
        <w:t>Kupujúci:</w:t>
      </w:r>
      <w:r>
        <w:rPr>
          <w:b/>
          <w:bCs/>
          <w:i/>
          <w:iCs/>
        </w:rPr>
        <w:tab/>
      </w:r>
    </w:p>
    <w:p w:rsidR="00CC0E72" w:rsidRPr="00F42EEF" w:rsidRDefault="001F7B92" w:rsidP="00C95DF5">
      <w:pPr>
        <w:rPr>
          <w:b/>
        </w:rPr>
      </w:pPr>
      <w:r>
        <w:rPr>
          <w:i/>
        </w:rPr>
        <w:t>Názov</w:t>
      </w:r>
      <w:r>
        <w:rPr>
          <w:b/>
        </w:rPr>
        <w:tab/>
      </w:r>
      <w:r>
        <w:rPr>
          <w:b/>
        </w:rPr>
        <w:tab/>
        <w:t xml:space="preserve">Fakultná nemocnica s poliklinikou F. D. </w:t>
      </w:r>
      <w:proofErr w:type="spellStart"/>
      <w:r>
        <w:rPr>
          <w:b/>
        </w:rPr>
        <w:t>Roosevelta</w:t>
      </w:r>
      <w:proofErr w:type="spellEnd"/>
      <w:r>
        <w:rPr>
          <w:b/>
        </w:rPr>
        <w:t xml:space="preserve"> </w:t>
      </w:r>
    </w:p>
    <w:p w:rsidR="008B7FC2" w:rsidRDefault="001F7B92" w:rsidP="008B7FC2">
      <w:pPr>
        <w:ind w:left="1701" w:hanging="3"/>
        <w:rPr>
          <w:b/>
        </w:rPr>
      </w:pPr>
      <w:r>
        <w:rPr>
          <w:b/>
        </w:rPr>
        <w:t>Banská</w:t>
      </w:r>
      <w:r>
        <w:rPr>
          <w:b/>
          <w:bCs/>
          <w:i/>
          <w:iCs/>
        </w:rPr>
        <w:t xml:space="preserve"> </w:t>
      </w:r>
      <w:r>
        <w:rPr>
          <w:b/>
        </w:rPr>
        <w:t>Bystrica</w:t>
      </w:r>
    </w:p>
    <w:p w:rsidR="00CC0E72" w:rsidRPr="00F42EEF" w:rsidRDefault="001F7B92" w:rsidP="00CC0E72">
      <w:r>
        <w:rPr>
          <w:i/>
          <w:iCs/>
        </w:rPr>
        <w:t>Sídlo</w:t>
      </w:r>
      <w:r>
        <w:tab/>
      </w:r>
      <w:r>
        <w:tab/>
      </w:r>
      <w:r>
        <w:tab/>
        <w:t>Nám. L. Svobodu 1, 975 17 Banská Bystrica</w:t>
      </w:r>
    </w:p>
    <w:p w:rsidR="00CC0E72" w:rsidRPr="00F42EEF" w:rsidRDefault="001F7B92" w:rsidP="00CC0E72">
      <w:r>
        <w:rPr>
          <w:i/>
          <w:iCs/>
        </w:rPr>
        <w:t>Štatutárny orgán</w:t>
      </w:r>
      <w:r>
        <w:tab/>
        <w:t xml:space="preserve">Ing. Miriam </w:t>
      </w:r>
      <w:proofErr w:type="spellStart"/>
      <w:r>
        <w:t>Lapuníková</w:t>
      </w:r>
      <w:proofErr w:type="spellEnd"/>
      <w:r>
        <w:t>, MBA - riaditeľka</w:t>
      </w:r>
      <w:r>
        <w:tab/>
      </w:r>
      <w:r>
        <w:tab/>
      </w:r>
      <w:r>
        <w:tab/>
      </w:r>
    </w:p>
    <w:p w:rsidR="00CC0E72" w:rsidRPr="00F42EEF" w:rsidRDefault="001F7B92" w:rsidP="00CC0E72">
      <w:r>
        <w:rPr>
          <w:i/>
          <w:iCs/>
        </w:rPr>
        <w:t>IČO</w:t>
      </w:r>
      <w:r>
        <w:rPr>
          <w:i/>
          <w:iCs/>
        </w:rPr>
        <w:tab/>
      </w:r>
      <w:r>
        <w:tab/>
      </w:r>
      <w:r>
        <w:tab/>
        <w:t>00 165 549</w:t>
      </w:r>
    </w:p>
    <w:p w:rsidR="00CC0E72" w:rsidRPr="00F42EEF" w:rsidRDefault="001F7B92" w:rsidP="00CC0E72">
      <w:r>
        <w:rPr>
          <w:i/>
          <w:iCs/>
        </w:rPr>
        <w:t>IČ DPH</w:t>
      </w:r>
      <w:r>
        <w:tab/>
      </w:r>
      <w:r>
        <w:tab/>
        <w:t>SK2021 095 670</w:t>
      </w:r>
    </w:p>
    <w:p w:rsidR="008B7FC2" w:rsidRDefault="001F7B92" w:rsidP="008B7FC2">
      <w:pPr>
        <w:ind w:left="1701" w:hanging="1701"/>
        <w:rPr>
          <w:i/>
          <w:lang w:eastAsia="sk-SK"/>
        </w:rPr>
      </w:pPr>
      <w:r>
        <w:rPr>
          <w:i/>
          <w:lang w:eastAsia="sk-SK"/>
        </w:rPr>
        <w:t>Zriadená</w:t>
      </w:r>
      <w:r>
        <w:rPr>
          <w:i/>
          <w:lang w:eastAsia="sk-SK"/>
        </w:rPr>
        <w:tab/>
      </w:r>
      <w:r w:rsidR="008B7FC2" w:rsidRPr="008B7FC2">
        <w:rPr>
          <w:lang w:eastAsia="sk-SK"/>
        </w:rPr>
        <w:t>Zriaďovacou listinou MZ SR č. 1842/90-A/II-1 z 18.12.1990 v znení neskorších zmien</w:t>
      </w:r>
    </w:p>
    <w:p w:rsidR="00CC0E72" w:rsidRPr="00F42EEF" w:rsidRDefault="001F7B92" w:rsidP="00CC0E72">
      <w:r>
        <w:rPr>
          <w:i/>
          <w:iCs/>
        </w:rPr>
        <w:t>IBAN</w:t>
      </w:r>
      <w:r>
        <w:rPr>
          <w:i/>
          <w:iCs/>
        </w:rPr>
        <w:tab/>
      </w:r>
      <w:r>
        <w:rPr>
          <w:i/>
          <w:iCs/>
        </w:rPr>
        <w:tab/>
      </w:r>
      <w:r>
        <w:rPr>
          <w:i/>
          <w:iCs/>
        </w:rPr>
        <w:tab/>
      </w:r>
      <w:r>
        <w:t>SK3581800000007000278282</w:t>
      </w:r>
    </w:p>
    <w:p w:rsidR="00CC0E72" w:rsidRPr="00F42EEF" w:rsidRDefault="001F7B92" w:rsidP="00CC0E72">
      <w:pPr>
        <w:spacing w:line="276" w:lineRule="auto"/>
      </w:pPr>
      <w:r>
        <w:rPr>
          <w:i/>
        </w:rPr>
        <w:t>BIC</w:t>
      </w:r>
      <w:r>
        <w:tab/>
      </w:r>
      <w:r>
        <w:tab/>
      </w:r>
      <w:r>
        <w:tab/>
        <w:t>SPSRSKBA</w:t>
      </w:r>
    </w:p>
    <w:p w:rsidR="00CC0E72" w:rsidRPr="00F42EEF" w:rsidRDefault="001F7B92" w:rsidP="00CC0E72">
      <w:pPr>
        <w:pBdr>
          <w:bottom w:val="single" w:sz="4" w:space="1" w:color="auto"/>
        </w:pBdr>
        <w:spacing w:line="276" w:lineRule="auto"/>
        <w:rPr>
          <w:iCs/>
        </w:rPr>
      </w:pPr>
      <w:r>
        <w:rPr>
          <w:iCs/>
        </w:rPr>
        <w:t xml:space="preserve">(ďalej len </w:t>
      </w:r>
      <w:r>
        <w:rPr>
          <w:b/>
          <w:iCs/>
        </w:rPr>
        <w:t>„kupujúci“</w:t>
      </w:r>
      <w:r>
        <w:rPr>
          <w:iCs/>
        </w:rPr>
        <w:t xml:space="preserve"> alebo aj </w:t>
      </w:r>
      <w:r>
        <w:rPr>
          <w:b/>
          <w:iCs/>
        </w:rPr>
        <w:t>„verejný obstarávateľ“</w:t>
      </w:r>
      <w:r>
        <w:rPr>
          <w:iCs/>
        </w:rPr>
        <w:t>)</w:t>
      </w:r>
    </w:p>
    <w:p w:rsidR="00CC0E72" w:rsidRPr="00F42EEF" w:rsidRDefault="001F7B92" w:rsidP="00CC0E72">
      <w:pPr>
        <w:pBdr>
          <w:bottom w:val="single" w:sz="4" w:space="1" w:color="auto"/>
        </w:pBdr>
        <w:spacing w:line="276" w:lineRule="auto"/>
        <w:rPr>
          <w:iCs/>
        </w:rPr>
      </w:pPr>
      <w:r>
        <w:rPr>
          <w:iCs/>
        </w:rPr>
        <w:t xml:space="preserve">(ďalej len </w:t>
      </w:r>
      <w:r>
        <w:rPr>
          <w:b/>
          <w:iCs/>
        </w:rPr>
        <w:t>„zmluvné strany“</w:t>
      </w:r>
      <w:r>
        <w:rPr>
          <w:iCs/>
        </w:rPr>
        <w:t>)</w:t>
      </w:r>
    </w:p>
    <w:p w:rsidR="00CC0E72" w:rsidRPr="00F42EEF" w:rsidRDefault="00CC0E72" w:rsidP="00CC0E72">
      <w:pPr>
        <w:jc w:val="center"/>
        <w:rPr>
          <w:b/>
        </w:rPr>
      </w:pPr>
    </w:p>
    <w:p w:rsidR="00CC0E72" w:rsidRPr="00F42EEF" w:rsidRDefault="001F7B92" w:rsidP="00CC0E72">
      <w:pPr>
        <w:jc w:val="center"/>
        <w:rPr>
          <w:b/>
        </w:rPr>
      </w:pPr>
      <w:r>
        <w:rPr>
          <w:b/>
        </w:rPr>
        <w:t>Článok II.</w:t>
      </w:r>
    </w:p>
    <w:p w:rsidR="00CC0E72" w:rsidRPr="00F42EEF" w:rsidRDefault="001F7B92" w:rsidP="00CC0E72">
      <w:pPr>
        <w:jc w:val="center"/>
        <w:rPr>
          <w:b/>
        </w:rPr>
      </w:pPr>
      <w:r>
        <w:rPr>
          <w:b/>
        </w:rPr>
        <w:t>Úvodné ustanovenia</w:t>
      </w:r>
    </w:p>
    <w:p w:rsidR="00732118" w:rsidRPr="00F42EEF" w:rsidRDefault="00732118" w:rsidP="00CC0E72">
      <w:pPr>
        <w:jc w:val="center"/>
        <w:rPr>
          <w:b/>
        </w:rPr>
      </w:pPr>
    </w:p>
    <w:p w:rsidR="008B7FC2" w:rsidRDefault="008B7FC2" w:rsidP="008B7FC2">
      <w:pPr>
        <w:pStyle w:val="Odsekzoznamu"/>
        <w:numPr>
          <w:ilvl w:val="1"/>
          <w:numId w:val="29"/>
        </w:numPr>
        <w:spacing w:after="120"/>
        <w:ind w:left="567" w:hanging="567"/>
        <w:jc w:val="both"/>
      </w:pPr>
      <w:r w:rsidRPr="008B7FC2">
        <w:t>Táto Rámcová dohoda (ďalej aj len „dohoda“) sa uzatvára ako výsledok verejného  obstarávania</w:t>
      </w:r>
      <w:r w:rsidR="00447837">
        <w:t xml:space="preserve"> </w:t>
      </w:r>
      <w:r w:rsidRPr="008B7FC2">
        <w:t xml:space="preserve">v zmysle </w:t>
      </w:r>
      <w:proofErr w:type="spellStart"/>
      <w:r w:rsidRPr="008B7FC2">
        <w:t>ZoVO</w:t>
      </w:r>
      <w:proofErr w:type="spellEnd"/>
      <w:r w:rsidRPr="008B7FC2">
        <w:t xml:space="preserve">. Kupujúci na obstaranie predmetu tejto dohody použil   postup </w:t>
      </w:r>
      <w:r w:rsidRPr="00474F3A">
        <w:t>verejného obstarávania –</w:t>
      </w:r>
      <w:r w:rsidR="00D844A1">
        <w:t xml:space="preserve"> </w:t>
      </w:r>
      <w:r w:rsidR="00474F3A" w:rsidRPr="00474F3A">
        <w:t>super reverzná</w:t>
      </w:r>
      <w:r w:rsidRPr="00474F3A">
        <w:t xml:space="preserve"> súťaž </w:t>
      </w:r>
      <w:r w:rsidR="00474F3A" w:rsidRPr="00474F3A">
        <w:t xml:space="preserve">§ 66 ods. 7 písm. b) </w:t>
      </w:r>
      <w:proofErr w:type="spellStart"/>
      <w:r w:rsidR="00474F3A" w:rsidRPr="00474F3A">
        <w:t>ZoVO</w:t>
      </w:r>
      <w:proofErr w:type="spellEnd"/>
      <w:r w:rsidR="00474F3A" w:rsidRPr="00474F3A">
        <w:t xml:space="preserve"> </w:t>
      </w:r>
      <w:r w:rsidRPr="00474F3A">
        <w:t>– zadanie nadlimitnej zákazky  na</w:t>
      </w:r>
      <w:r w:rsidRPr="008B7FC2">
        <w:t xml:space="preserve"> dodanie tovaru. </w:t>
      </w:r>
    </w:p>
    <w:p w:rsidR="008B7FC2" w:rsidRPr="00A9648D" w:rsidRDefault="00CC0E72" w:rsidP="008B7FC2">
      <w:pPr>
        <w:pStyle w:val="Odsekzoznamu"/>
        <w:numPr>
          <w:ilvl w:val="1"/>
          <w:numId w:val="29"/>
        </w:numPr>
        <w:spacing w:after="120"/>
        <w:ind w:left="567" w:hanging="567"/>
        <w:contextualSpacing/>
        <w:jc w:val="both"/>
      </w:pPr>
      <w:r w:rsidRPr="00A9648D">
        <w:t xml:space="preserve">Predávajúci je podľa </w:t>
      </w:r>
      <w:proofErr w:type="spellStart"/>
      <w:r w:rsidR="009219FF" w:rsidRPr="00A9648D">
        <w:t>Z</w:t>
      </w:r>
      <w:r w:rsidR="00C22F06" w:rsidRPr="00A9648D">
        <w:t>o</w:t>
      </w:r>
      <w:r w:rsidR="009219FF" w:rsidRPr="00A9648D">
        <w:t>VO</w:t>
      </w:r>
      <w:proofErr w:type="spellEnd"/>
      <w:r w:rsidRPr="00A9648D">
        <w:t xml:space="preserve"> uchádzačom,</w:t>
      </w:r>
      <w:r w:rsidR="006F6186" w:rsidRPr="00A9648D">
        <w:t xml:space="preserve"> ktorý </w:t>
      </w:r>
      <w:r w:rsidRPr="00A9648D">
        <w:t>bol vyhodnotený ako úspešn</w:t>
      </w:r>
      <w:r w:rsidR="005F7A82" w:rsidRPr="00A9648D">
        <w:t>ý</w:t>
      </w:r>
      <w:r w:rsidR="00431EC3" w:rsidRPr="00A9648D">
        <w:t xml:space="preserve"> uchádzač </w:t>
      </w:r>
      <w:r w:rsidR="00C125AD" w:rsidRPr="00A9648D">
        <w:t xml:space="preserve">pre časť č. </w:t>
      </w:r>
      <w:r w:rsidR="00A9648D" w:rsidRPr="00A9648D">
        <w:t>5</w:t>
      </w:r>
      <w:r w:rsidR="00FF3373" w:rsidRPr="00A9648D">
        <w:t xml:space="preserve">  </w:t>
      </w:r>
      <w:r w:rsidR="008B7FC2" w:rsidRPr="00A9648D">
        <w:t>a jeho ponuka bola prijatá.</w:t>
      </w:r>
    </w:p>
    <w:p w:rsidR="008B7FC2" w:rsidRDefault="001F7B92" w:rsidP="008B7FC2">
      <w:pPr>
        <w:pStyle w:val="Odsekzoznamu"/>
        <w:numPr>
          <w:ilvl w:val="1"/>
          <w:numId w:val="29"/>
        </w:numPr>
        <w:spacing w:after="120"/>
        <w:ind w:left="567" w:hanging="567"/>
        <w:jc w:val="both"/>
      </w:pPr>
      <w:r>
        <w:lastRenderedPageBreak/>
        <w:t>Zákazky sa budú počas platnosti tejto dohody zadávať v rámci podmienok určených   v</w:t>
      </w:r>
      <w:r w:rsidR="00447837">
        <w:t> </w:t>
      </w:r>
      <w:r>
        <w:t>tejto</w:t>
      </w:r>
      <w:r w:rsidR="00447837">
        <w:t xml:space="preserve"> </w:t>
      </w:r>
      <w:r>
        <w:t>dohode.</w:t>
      </w:r>
    </w:p>
    <w:p w:rsidR="008B7FC2" w:rsidRPr="00DA2442" w:rsidRDefault="008B7FC2" w:rsidP="008B7FC2">
      <w:pPr>
        <w:pStyle w:val="Odsekzoznamu"/>
        <w:numPr>
          <w:ilvl w:val="1"/>
          <w:numId w:val="29"/>
        </w:numPr>
        <w:spacing w:after="120"/>
        <w:ind w:left="567" w:hanging="567"/>
        <w:jc w:val="both"/>
      </w:pPr>
      <w:r w:rsidRPr="00DA2442">
        <w:t>Táto dohoda sa uzatvára s jedným účastníkom verejného obstarávania, bez opätovného      otvorenia súťaže.</w:t>
      </w:r>
    </w:p>
    <w:p w:rsidR="00171505" w:rsidRPr="00DA2442" w:rsidRDefault="00171505" w:rsidP="003B1BBC">
      <w:pPr>
        <w:pStyle w:val="Odsekzoznamu"/>
        <w:ind w:left="357"/>
        <w:jc w:val="both"/>
      </w:pPr>
    </w:p>
    <w:p w:rsidR="00CC0E72" w:rsidRPr="00F42EEF" w:rsidRDefault="001F7B92" w:rsidP="00CC0E72">
      <w:pPr>
        <w:jc w:val="center"/>
        <w:rPr>
          <w:b/>
        </w:rPr>
      </w:pPr>
      <w:r>
        <w:rPr>
          <w:b/>
        </w:rPr>
        <w:t>Článok III.</w:t>
      </w:r>
    </w:p>
    <w:p w:rsidR="00CC0E72" w:rsidRPr="00F42EEF" w:rsidRDefault="001F7B92" w:rsidP="00CC0E72">
      <w:pPr>
        <w:pStyle w:val="Nadpis8"/>
        <w:rPr>
          <w:rFonts w:ascii="Times New Roman" w:hAnsi="Times New Roman" w:cs="Times New Roman"/>
          <w:sz w:val="24"/>
          <w:szCs w:val="24"/>
        </w:rPr>
      </w:pPr>
      <w:r w:rsidRPr="001F7B92">
        <w:rPr>
          <w:rFonts w:ascii="Times New Roman" w:hAnsi="Times New Roman" w:cs="Times New Roman"/>
          <w:sz w:val="24"/>
          <w:szCs w:val="24"/>
        </w:rPr>
        <w:t>Predmet a účel rámcovej dohody</w:t>
      </w:r>
    </w:p>
    <w:p w:rsidR="00647F1C" w:rsidRPr="00F42EEF" w:rsidRDefault="00647F1C"/>
    <w:p w:rsidR="00CC0E72" w:rsidRPr="00447837" w:rsidRDefault="001F7B92" w:rsidP="00CC0E72">
      <w:pPr>
        <w:numPr>
          <w:ilvl w:val="1"/>
          <w:numId w:val="11"/>
        </w:numPr>
        <w:spacing w:after="120"/>
        <w:ind w:left="709" w:hanging="709"/>
        <w:jc w:val="both"/>
      </w:pPr>
      <w:r>
        <w:t xml:space="preserve">Na základe tejto dohody sa </w:t>
      </w:r>
      <w:r w:rsidRPr="00A9648D">
        <w:t>predávajúci zaväzuje dodávať kupujúcemu  „</w:t>
      </w:r>
      <w:r w:rsidR="008B7FC2" w:rsidRPr="00A9648D">
        <w:rPr>
          <w:b/>
        </w:rPr>
        <w:t xml:space="preserve">Rukavice jednorazové </w:t>
      </w:r>
      <w:r w:rsidR="00A9648D" w:rsidRPr="00A9648D">
        <w:rPr>
          <w:b/>
        </w:rPr>
        <w:t>chirurgické sterilné sy</w:t>
      </w:r>
      <w:r w:rsidR="00A9648D">
        <w:rPr>
          <w:b/>
        </w:rPr>
        <w:t>n</w:t>
      </w:r>
      <w:r w:rsidR="00A9648D" w:rsidRPr="00A9648D">
        <w:rPr>
          <w:b/>
        </w:rPr>
        <w:t>tetické</w:t>
      </w:r>
      <w:r w:rsidR="008B7FC2" w:rsidRPr="00A9648D">
        <w:rPr>
          <w:b/>
        </w:rPr>
        <w:t xml:space="preserve">“ pre Časť č. </w:t>
      </w:r>
      <w:r w:rsidR="00A9648D" w:rsidRPr="00A9648D">
        <w:rPr>
          <w:b/>
        </w:rPr>
        <w:t>5</w:t>
      </w:r>
      <w:r w:rsidR="00636DF0" w:rsidRPr="00A9648D">
        <w:t xml:space="preserve"> </w:t>
      </w:r>
      <w:r w:rsidR="00E202D2" w:rsidRPr="00A9648D">
        <w:t>podľa špecifikácie uvedenej v Prílohe č. 1 tejto dohody (ďalej len „tovar“) a kupujúci sa zaväzuje</w:t>
      </w:r>
      <w:r w:rsidR="00E202D2">
        <w:t xml:space="preserve"> tovar dodaný v súlade s dojednanými zmluvnými podmienkami prevziať a zaplatiť zaň dohodnutú kúpnu cenu.</w:t>
      </w:r>
    </w:p>
    <w:p w:rsidR="008B7FC2" w:rsidRPr="008B7FC2" w:rsidRDefault="008B7FC2" w:rsidP="008B7FC2">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Tovar sa bude používať na účely súvisiace s poskytovaním zdravotnej starostlivosti v zdravotníckom zariadení.</w:t>
      </w:r>
    </w:p>
    <w:p w:rsidR="008B7FC2" w:rsidRDefault="008B7FC2" w:rsidP="006D54FE">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Predávajúci bude dodávať kupujúcemu tovar na základe pí</w:t>
      </w:r>
      <w:r w:rsidR="004A1735">
        <w:rPr>
          <w:rFonts w:ascii="Times New Roman" w:hAnsi="Times New Roman"/>
          <w:sz w:val="24"/>
          <w:szCs w:val="24"/>
        </w:rPr>
        <w:t xml:space="preserve">somných čiastkových objednávok </w:t>
      </w:r>
      <w:r w:rsidRPr="004A1735">
        <w:rPr>
          <w:rFonts w:ascii="Times New Roman" w:hAnsi="Times New Roman"/>
          <w:sz w:val="24"/>
          <w:szCs w:val="24"/>
        </w:rPr>
        <w:t>vystavených kupujúcim a v</w:t>
      </w:r>
      <w:r w:rsidR="009E7A0A" w:rsidRPr="004A1735">
        <w:rPr>
          <w:rFonts w:ascii="Times New Roman" w:hAnsi="Times New Roman"/>
          <w:sz w:val="24"/>
          <w:szCs w:val="24"/>
        </w:rPr>
        <w:t> </w:t>
      </w:r>
      <w:r w:rsidRPr="004A1735">
        <w:rPr>
          <w:rFonts w:ascii="Times New Roman" w:hAnsi="Times New Roman"/>
          <w:sz w:val="24"/>
          <w:szCs w:val="24"/>
        </w:rPr>
        <w:t>množstvách</w:t>
      </w:r>
      <w:r w:rsidR="009E7A0A" w:rsidRPr="004A1735">
        <w:rPr>
          <w:rFonts w:ascii="Times New Roman" w:hAnsi="Times New Roman"/>
          <w:sz w:val="24"/>
          <w:szCs w:val="24"/>
        </w:rPr>
        <w:t xml:space="preserve"> v nich uvedených</w:t>
      </w:r>
      <w:r w:rsidR="004A1735">
        <w:rPr>
          <w:rFonts w:ascii="Times New Roman" w:hAnsi="Times New Roman"/>
          <w:sz w:val="24"/>
          <w:szCs w:val="24"/>
        </w:rPr>
        <w:t xml:space="preserve"> podľa skutočných potrieb  </w:t>
      </w:r>
      <w:r w:rsidRPr="004A1735">
        <w:rPr>
          <w:rFonts w:ascii="Times New Roman" w:hAnsi="Times New Roman"/>
          <w:sz w:val="24"/>
          <w:szCs w:val="24"/>
        </w:rPr>
        <w:t xml:space="preserve">kupujúceho. </w:t>
      </w:r>
    </w:p>
    <w:p w:rsidR="00F27F97" w:rsidRPr="006D54FE" w:rsidRDefault="008B7FC2" w:rsidP="006D54FE">
      <w:pPr>
        <w:pStyle w:val="Bezriadkovania"/>
        <w:numPr>
          <w:ilvl w:val="1"/>
          <w:numId w:val="32"/>
        </w:numPr>
        <w:spacing w:after="120"/>
        <w:ind w:left="709" w:hanging="709"/>
        <w:jc w:val="both"/>
        <w:rPr>
          <w:rFonts w:ascii="Times New Roman" w:hAnsi="Times New Roman"/>
          <w:sz w:val="24"/>
          <w:szCs w:val="24"/>
        </w:rPr>
      </w:pPr>
      <w:r w:rsidRPr="006D54FE">
        <w:rPr>
          <w:rFonts w:ascii="Times New Roman" w:hAnsi="Times New Roman"/>
          <w:sz w:val="24"/>
          <w:szCs w:val="24"/>
        </w:rPr>
        <w:t>Súčasťou dodania tovaru sú aj služby spojené s dodaním tovaru na miesto plnenia</w:t>
      </w:r>
      <w:r w:rsidR="00F84BA3" w:rsidRPr="006D54FE">
        <w:rPr>
          <w:rFonts w:ascii="Times New Roman" w:hAnsi="Times New Roman"/>
          <w:sz w:val="24"/>
          <w:szCs w:val="24"/>
        </w:rPr>
        <w:t>, vrátane vykládky tovaru</w:t>
      </w:r>
      <w:r w:rsidRPr="006D54FE">
        <w:rPr>
          <w:rFonts w:ascii="Times New Roman" w:hAnsi="Times New Roman"/>
          <w:sz w:val="24"/>
          <w:szCs w:val="24"/>
        </w:rPr>
        <w:t>.</w:t>
      </w:r>
    </w:p>
    <w:p w:rsidR="00647F1C" w:rsidRPr="00F42EEF" w:rsidRDefault="00F84BA3" w:rsidP="003B1BBC">
      <w:pPr>
        <w:numPr>
          <w:ilvl w:val="1"/>
          <w:numId w:val="32"/>
        </w:numPr>
        <w:spacing w:after="120"/>
        <w:ind w:left="709" w:hanging="709"/>
        <w:jc w:val="both"/>
      </w:pPr>
      <w:r w:rsidRPr="00447837">
        <w:t>Predávajúci je povinný dodať tovar, ktorý bude</w:t>
      </w:r>
      <w:r w:rsidR="008B7FC2" w:rsidRPr="008B7FC2">
        <w:t xml:space="preserve"> </w:t>
      </w:r>
      <w:r w:rsidR="008B7FC2" w:rsidRPr="008B7FC2">
        <w:rPr>
          <w:i/>
        </w:rPr>
        <w:t>NOVÝ, NEPOUŽÍVANÝ, NEREPASOVANÝ ALEBO INAK RENOVOVANÝ v </w:t>
      </w:r>
      <w:r w:rsidR="00A876FE">
        <w:rPr>
          <w:i/>
        </w:rPr>
        <w:t xml:space="preserve"> </w:t>
      </w:r>
      <w:r w:rsidR="008B7FC2" w:rsidRPr="008B7FC2">
        <w:rPr>
          <w:i/>
        </w:rPr>
        <w:t xml:space="preserve">ORIGINÁLNOM BALENÍ s MINIMÁLNYMI TECHNICKÝMI a FUNKČNÝMI PARAMETRAMI </w:t>
      </w:r>
      <w:r w:rsidR="008B7FC2" w:rsidRPr="008B7FC2">
        <w:t xml:space="preserve">uvedenými kupujúcim s príslušnou dokumentáciou bez akýchkoľvek známok poškodenia a funkčných </w:t>
      </w:r>
      <w:proofErr w:type="spellStart"/>
      <w:r w:rsidR="008B7FC2" w:rsidRPr="008B7FC2">
        <w:t>vád</w:t>
      </w:r>
      <w:proofErr w:type="spellEnd"/>
      <w:r w:rsidR="008B7FC2" w:rsidRPr="008B7FC2">
        <w:t xml:space="preserve"> a musí byť určený na humánne použitie.</w:t>
      </w:r>
    </w:p>
    <w:p w:rsidR="00CC0E72" w:rsidRPr="00F42EEF" w:rsidRDefault="00CC0E72" w:rsidP="00D1253A">
      <w:pPr>
        <w:spacing w:before="240"/>
        <w:jc w:val="center"/>
        <w:rPr>
          <w:b/>
        </w:rPr>
      </w:pPr>
      <w:r w:rsidRPr="00F42EEF">
        <w:rPr>
          <w:b/>
        </w:rPr>
        <w:t>Článok IV.</w:t>
      </w:r>
    </w:p>
    <w:p w:rsidR="00CC0E72" w:rsidRPr="00F42EEF" w:rsidRDefault="00CC0E72" w:rsidP="00CC0E72">
      <w:pPr>
        <w:jc w:val="center"/>
        <w:rPr>
          <w:b/>
        </w:rPr>
      </w:pPr>
      <w:r w:rsidRPr="00F42EEF">
        <w:rPr>
          <w:b/>
        </w:rPr>
        <w:t>Spôsob, čas a miesto plnenia objednávok</w:t>
      </w:r>
    </w:p>
    <w:p w:rsidR="00732118" w:rsidRPr="00F42EEF" w:rsidRDefault="00732118" w:rsidP="00CC0E72">
      <w:pPr>
        <w:jc w:val="center"/>
        <w:rPr>
          <w:b/>
        </w:rPr>
      </w:pPr>
    </w:p>
    <w:p w:rsidR="00233CD3" w:rsidRPr="00F42EEF" w:rsidRDefault="008B7FC2" w:rsidP="007028F1">
      <w:pPr>
        <w:pStyle w:val="Zkladntext"/>
        <w:numPr>
          <w:ilvl w:val="1"/>
          <w:numId w:val="12"/>
        </w:numPr>
        <w:spacing w:after="120"/>
        <w:ind w:hanging="720"/>
        <w:rPr>
          <w:b w:val="0"/>
        </w:rPr>
      </w:pPr>
      <w:r w:rsidRPr="008B7FC2">
        <w:rPr>
          <w:b w:val="0"/>
        </w:rPr>
        <w:t xml:space="preserve">Vystavené čiastkové objednávky na dodanie tovaru bude kupujúci zasielať predávajúcemu elektronicky prostredníctvom emailu na </w:t>
      </w:r>
      <w:r w:rsidRPr="008B7FC2">
        <w:rPr>
          <w:b w:val="0"/>
          <w:highlight w:val="yellow"/>
        </w:rPr>
        <w:t>...........................</w:t>
      </w:r>
      <w:r w:rsidRPr="008B7FC2">
        <w:rPr>
          <w:b w:val="0"/>
        </w:rPr>
        <w:t xml:space="preserve"> </w:t>
      </w:r>
      <w:r w:rsidR="00B85E78">
        <w:rPr>
          <w:b w:val="0"/>
          <w:i/>
        </w:rPr>
        <w:t>(e</w:t>
      </w:r>
      <w:r w:rsidRPr="008B7FC2">
        <w:rPr>
          <w:b w:val="0"/>
          <w:i/>
        </w:rPr>
        <w:t>mail doplní predávajúci)</w:t>
      </w:r>
      <w:r w:rsidR="001F5D23" w:rsidRPr="00F42EEF">
        <w:rPr>
          <w:b w:val="0"/>
        </w:rPr>
        <w:t>, pričom predávajúci je povinný takto prijatú objednávku potvrdiť tiež elektronicky emailom na emailovú adresu, z ktorej bola objednávka zaslaná. Periodicita zadávania čiastkových objednávok bude závisieť od aktuálnych potrieb kupujúceho.</w:t>
      </w:r>
    </w:p>
    <w:p w:rsidR="007028F1" w:rsidRPr="00F42EEF" w:rsidRDefault="00CC0E72" w:rsidP="007028F1">
      <w:pPr>
        <w:pStyle w:val="Zkladntext"/>
        <w:numPr>
          <w:ilvl w:val="1"/>
          <w:numId w:val="12"/>
        </w:numPr>
        <w:spacing w:after="120"/>
        <w:ind w:hanging="720"/>
        <w:rPr>
          <w:b w:val="0"/>
        </w:rPr>
      </w:pPr>
      <w:r w:rsidRPr="00F42EEF">
        <w:rPr>
          <w:b w:val="0"/>
        </w:rPr>
        <w:t>Objednávka sa považuje za záväznú dňom jej potvrdenia zo strany predávajúceho.</w:t>
      </w:r>
      <w:r w:rsidR="00233CD3" w:rsidRPr="00F42EEF">
        <w:rPr>
          <w:b w:val="0"/>
        </w:rPr>
        <w:t xml:space="preserve"> Predávajúci sa zaväzuje zaslanú objednávku potvrdiť najneskôr do</w:t>
      </w:r>
      <w:r w:rsidR="008B7FC2" w:rsidRPr="008B7FC2">
        <w:rPr>
          <w:b w:val="0"/>
        </w:rPr>
        <w:t xml:space="preserve">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1F5D23" w:rsidRPr="00F42EEF" w:rsidRDefault="008B7FC2" w:rsidP="00CC0E72">
      <w:pPr>
        <w:pStyle w:val="Zkladntext"/>
        <w:numPr>
          <w:ilvl w:val="1"/>
          <w:numId w:val="12"/>
        </w:numPr>
        <w:spacing w:after="120"/>
        <w:ind w:hanging="720"/>
        <w:rPr>
          <w:b w:val="0"/>
        </w:rPr>
      </w:pPr>
      <w:r w:rsidRPr="008B7FC2">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CC0E72" w:rsidRPr="00F42EEF" w:rsidRDefault="008B7FC2" w:rsidP="00CC0E72">
      <w:pPr>
        <w:pStyle w:val="Zkladntext"/>
        <w:numPr>
          <w:ilvl w:val="1"/>
          <w:numId w:val="12"/>
        </w:numPr>
        <w:ind w:left="709" w:hanging="709"/>
        <w:rPr>
          <w:b w:val="0"/>
        </w:rPr>
      </w:pPr>
      <w:r w:rsidRPr="008B7FC2">
        <w:rPr>
          <w:b w:val="0"/>
        </w:rPr>
        <w:lastRenderedPageBreak/>
        <w:t>Kupujúci v objednávkach uvedie:</w:t>
      </w:r>
    </w:p>
    <w:p w:rsidR="00CC0E72" w:rsidRPr="00F42EEF" w:rsidRDefault="008B7FC2" w:rsidP="00CC0E72">
      <w:pPr>
        <w:ind w:left="1276" w:hanging="567"/>
        <w:jc w:val="both"/>
      </w:pPr>
      <w:r w:rsidRPr="008B7FC2">
        <w:t>a) označenie kupujúceho a predávajúceho,</w:t>
      </w:r>
    </w:p>
    <w:p w:rsidR="00CC0E72" w:rsidRPr="00F42EEF" w:rsidRDefault="008B7FC2" w:rsidP="00CC0E72">
      <w:pPr>
        <w:ind w:left="1276" w:hanging="567"/>
        <w:jc w:val="both"/>
      </w:pPr>
      <w:r w:rsidRPr="008B7FC2">
        <w:t>b) číslo tejto dohody, číslo objednávky a dátum jej vystavenia,</w:t>
      </w:r>
    </w:p>
    <w:p w:rsidR="00CC0E72" w:rsidRPr="00F42EEF" w:rsidRDefault="008B7FC2" w:rsidP="00CC0E72">
      <w:pPr>
        <w:ind w:left="1276" w:hanging="567"/>
        <w:jc w:val="both"/>
      </w:pPr>
      <w:r w:rsidRPr="008B7FC2">
        <w:t>c) názov tovaru, ŠUKL kód (ak je to relevantné), prípadne iné označenie,</w:t>
      </w:r>
    </w:p>
    <w:p w:rsidR="00CC0E72" w:rsidRPr="00F42EEF" w:rsidRDefault="008B7FC2" w:rsidP="00CC0E72">
      <w:pPr>
        <w:ind w:left="1276" w:hanging="567"/>
        <w:jc w:val="both"/>
      </w:pPr>
      <w:r w:rsidRPr="008B7FC2">
        <w:t>d) množstvo tovaru,</w:t>
      </w:r>
    </w:p>
    <w:p w:rsidR="00CC0E72" w:rsidRPr="00F42EEF" w:rsidRDefault="008B7FC2" w:rsidP="00CC0E72">
      <w:pPr>
        <w:ind w:left="1276" w:hanging="567"/>
        <w:jc w:val="both"/>
      </w:pPr>
      <w:r w:rsidRPr="008B7FC2">
        <w:t>e) dohodnutú kúpnu cenu za jednotku tovaru,</w:t>
      </w:r>
    </w:p>
    <w:p w:rsidR="00CC0E72" w:rsidRPr="00F42EEF" w:rsidRDefault="005A7BCC" w:rsidP="00CC0E72">
      <w:pPr>
        <w:spacing w:after="120"/>
        <w:ind w:left="1276" w:hanging="567"/>
        <w:jc w:val="both"/>
      </w:pPr>
      <w:r>
        <w:t>f</w:t>
      </w:r>
      <w:r w:rsidR="008B7FC2" w:rsidRPr="008B7FC2">
        <w:t>) pečiatku a podpis oprávnenej osoby.</w:t>
      </w:r>
    </w:p>
    <w:p w:rsidR="00CC0E72" w:rsidRPr="00F42EEF" w:rsidRDefault="008B7FC2" w:rsidP="00CC0E72">
      <w:pPr>
        <w:pStyle w:val="Zkladntext"/>
        <w:numPr>
          <w:ilvl w:val="1"/>
          <w:numId w:val="12"/>
        </w:numPr>
        <w:spacing w:after="120"/>
        <w:ind w:hanging="720"/>
        <w:rPr>
          <w:b w:val="0"/>
        </w:rPr>
      </w:pPr>
      <w:r w:rsidRPr="008B7FC2">
        <w:rPr>
          <w:b w:val="0"/>
        </w:rPr>
        <w:t xml:space="preserve">Predávajúci sa zaväzuje dodať tovar podľa doručenej a potvrdenej objednávky v termíne najneskôr do 5 dní od potvrdenia prijatia objednávky. V prípade, ak termín dodania tovaru pripadne na deň pracovného pokoja a/alebo štátneho sviatku, predávajúci je povinný tovar dodať najbližší nasledujúci pracovný deň. </w:t>
      </w:r>
    </w:p>
    <w:p w:rsidR="00CC0E72" w:rsidRPr="00F42EEF" w:rsidRDefault="008B7FC2" w:rsidP="00CC0E72">
      <w:pPr>
        <w:pStyle w:val="Zkladntext"/>
        <w:numPr>
          <w:ilvl w:val="1"/>
          <w:numId w:val="12"/>
        </w:numPr>
        <w:spacing w:after="120"/>
        <w:ind w:hanging="720"/>
        <w:rPr>
          <w:b w:val="0"/>
        </w:rPr>
      </w:pPr>
      <w:r w:rsidRPr="008B7FC2">
        <w:rPr>
          <w:b w:val="0"/>
        </w:rPr>
        <w:t>Predávajúci je povinný pri každom dodaní tovaru, dodať kupujúcemu spolu s tovarom dodací list.</w:t>
      </w:r>
    </w:p>
    <w:p w:rsidR="00CC0E72" w:rsidRPr="00F42EEF" w:rsidRDefault="008B7FC2" w:rsidP="00CC0E72">
      <w:pPr>
        <w:pStyle w:val="Zkladntext"/>
        <w:numPr>
          <w:ilvl w:val="1"/>
          <w:numId w:val="12"/>
        </w:numPr>
        <w:spacing w:after="120"/>
        <w:ind w:hanging="720"/>
        <w:rPr>
          <w:b w:val="0"/>
        </w:rPr>
      </w:pPr>
      <w:r w:rsidRPr="008B7FC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8B7FC2">
        <w:rPr>
          <w:b w:val="0"/>
        </w:rPr>
        <w:t>obdržania</w:t>
      </w:r>
      <w:proofErr w:type="spellEnd"/>
      <w:r w:rsidRPr="008B7FC2">
        <w:rPr>
          <w:b w:val="0"/>
        </w:rPr>
        <w:t>. V prípade ukončenia zmluvného vzťahu je kupujúci povinný vrátiť predávajúcemu palety do 30 dní od poslednej dodávky. Náklady spojené s vrátením vratných obalov znáša predávajúci.</w:t>
      </w:r>
    </w:p>
    <w:p w:rsidR="00CC0E72" w:rsidRPr="00F42EEF" w:rsidRDefault="008B7FC2" w:rsidP="00A70B2F">
      <w:pPr>
        <w:pStyle w:val="Zkladntext"/>
        <w:numPr>
          <w:ilvl w:val="1"/>
          <w:numId w:val="12"/>
        </w:numPr>
        <w:spacing w:after="120"/>
        <w:ind w:hanging="720"/>
        <w:rPr>
          <w:b w:val="0"/>
        </w:rPr>
      </w:pPr>
      <w:r w:rsidRPr="008B7FC2">
        <w:rPr>
          <w:b w:val="0"/>
        </w:rPr>
        <w:t>Miestom plnenia bude Fakultná nemocnica s poliklinikou F.D. </w:t>
      </w:r>
      <w:proofErr w:type="spellStart"/>
      <w:r w:rsidRPr="008B7FC2">
        <w:rPr>
          <w:b w:val="0"/>
        </w:rPr>
        <w:t>Roosevelta</w:t>
      </w:r>
      <w:proofErr w:type="spellEnd"/>
      <w:r w:rsidRPr="008B7FC2">
        <w:rPr>
          <w:b w:val="0"/>
        </w:rPr>
        <w:t>, Námestie L. Svobodu 1, 975 17 Banská Bystrica, NEMOCNIČNÁ LEKÁREŇ, -1. poschodie v čase 7:00 do 15:00 hod.</w:t>
      </w:r>
    </w:p>
    <w:p w:rsidR="00CC0E72" w:rsidRPr="000B0F79" w:rsidRDefault="00F84BA3" w:rsidP="00A70B2F">
      <w:pPr>
        <w:pStyle w:val="Zkladntext"/>
        <w:numPr>
          <w:ilvl w:val="1"/>
          <w:numId w:val="12"/>
        </w:numPr>
        <w:spacing w:after="120"/>
        <w:ind w:hanging="720"/>
        <w:rPr>
          <w:b w:val="0"/>
        </w:rPr>
      </w:pPr>
      <w:r w:rsidRPr="000B0F79">
        <w:rPr>
          <w:b w:val="0"/>
        </w:rPr>
        <w:t>Predávajúci je povinný zabezpečiť, aby bol dodaný t</w:t>
      </w:r>
      <w:r w:rsidR="008B7FC2" w:rsidRPr="000B0F79">
        <w:rPr>
          <w:b w:val="0"/>
        </w:rPr>
        <w:t>ovar chránený – balený obvyklým spôsobom u dodávok tohto druhu tovaru tak, aby nedošlo k jeho poškodeniu, zničeniu alebo znehodnoteniu a zároveň</w:t>
      </w:r>
      <w:r w:rsidRPr="000B0F79">
        <w:rPr>
          <w:b w:val="0"/>
        </w:rPr>
        <w:t>,</w:t>
      </w:r>
      <w:r w:rsidR="004A1735">
        <w:rPr>
          <w:b w:val="0"/>
        </w:rPr>
        <w:t xml:space="preserve"> </w:t>
      </w:r>
      <w:r w:rsidR="008B7FC2" w:rsidRPr="000B0F79">
        <w:rPr>
          <w:b w:val="0"/>
        </w:rPr>
        <w:t>aby bol tovar zabalený v recyklovateľných obaloch</w:t>
      </w:r>
      <w:r w:rsidR="00C5766F">
        <w:rPr>
          <w:b w:val="0"/>
        </w:rPr>
        <w:t>.</w:t>
      </w:r>
      <w:r w:rsidR="008B7FC2" w:rsidRPr="000B0F79">
        <w:rPr>
          <w:b w:val="0"/>
        </w:rPr>
        <w:t xml:space="preserve"> </w:t>
      </w:r>
    </w:p>
    <w:p w:rsidR="00CC0E72" w:rsidRPr="00F42EEF" w:rsidRDefault="008B7FC2" w:rsidP="00A70B2F">
      <w:pPr>
        <w:pStyle w:val="Zkladntext"/>
        <w:numPr>
          <w:ilvl w:val="1"/>
          <w:numId w:val="12"/>
        </w:numPr>
        <w:spacing w:after="120"/>
        <w:ind w:hanging="720"/>
        <w:rPr>
          <w:b w:val="0"/>
        </w:rPr>
      </w:pPr>
      <w:r w:rsidRPr="008B7FC2">
        <w:rPr>
          <w:b w:val="0"/>
        </w:rPr>
        <w:t>Kupujúci na dodacom liste podpisom a pečiatkou potvrdí dodanie a prevzatie tovaru.</w:t>
      </w:r>
    </w:p>
    <w:p w:rsidR="00CC0E72" w:rsidRPr="00F42EEF" w:rsidRDefault="008B7FC2" w:rsidP="00A70B2F">
      <w:pPr>
        <w:pStyle w:val="Zkladntext"/>
        <w:numPr>
          <w:ilvl w:val="1"/>
          <w:numId w:val="12"/>
        </w:numPr>
        <w:spacing w:after="120"/>
        <w:ind w:hanging="720"/>
        <w:rPr>
          <w:b w:val="0"/>
        </w:rPr>
      </w:pPr>
      <w:r w:rsidRPr="008B7FC2">
        <w:rPr>
          <w:b w:val="0"/>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927FFB" w:rsidRPr="00F42EEF" w:rsidRDefault="008B7FC2" w:rsidP="00A70B2F">
      <w:pPr>
        <w:pStyle w:val="Zkladntext"/>
        <w:numPr>
          <w:ilvl w:val="1"/>
          <w:numId w:val="12"/>
        </w:numPr>
        <w:spacing w:after="120"/>
        <w:ind w:hanging="720"/>
        <w:rPr>
          <w:b w:val="0"/>
        </w:rPr>
      </w:pPr>
      <w:r w:rsidRPr="008B7FC2">
        <w:rPr>
          <w:b w:val="0"/>
        </w:rPr>
        <w:t xml:space="preserve">Záväzok </w:t>
      </w:r>
      <w:r w:rsidRPr="008B7FC2">
        <w:rPr>
          <w:b w:val="0"/>
          <w:color w:val="000000"/>
        </w:rPr>
        <w:t xml:space="preserve">predávajúceho dodať tovar vrátane služieb s tým súvisiacich sa považuje za splnený riadnym dodaním tovaru a vykonaním služieb s tým súvisiacich. </w:t>
      </w:r>
      <w:r w:rsidRPr="008B7FC2">
        <w:rPr>
          <w:b w:val="0"/>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B6373" w:rsidRPr="00F42EEF" w:rsidRDefault="00BB6373">
      <w:pPr>
        <w:pStyle w:val="Zkladntext"/>
        <w:jc w:val="center"/>
      </w:pPr>
    </w:p>
    <w:p w:rsidR="00647F1C" w:rsidRPr="00F42EEF" w:rsidRDefault="008B7FC2">
      <w:pPr>
        <w:pStyle w:val="Zkladntext"/>
        <w:jc w:val="center"/>
      </w:pPr>
      <w:r w:rsidRPr="008B7FC2">
        <w:t>Článok V.</w:t>
      </w:r>
    </w:p>
    <w:p w:rsidR="00647F1C" w:rsidRPr="00F42EEF" w:rsidRDefault="008B7FC2">
      <w:pPr>
        <w:pStyle w:val="Zkladntext"/>
        <w:jc w:val="center"/>
      </w:pPr>
      <w:r w:rsidRPr="008B7FC2">
        <w:t>Subdodávatelia a zápis partnerov verejného sektora</w:t>
      </w:r>
    </w:p>
    <w:p w:rsidR="00647F1C" w:rsidRPr="00F42EEF" w:rsidRDefault="00647F1C">
      <w:pPr>
        <w:pStyle w:val="Zkladntext"/>
        <w:jc w:val="center"/>
      </w:pPr>
    </w:p>
    <w:p w:rsidR="00297E02" w:rsidRPr="00F42EEF" w:rsidRDefault="008B7FC2" w:rsidP="00297E02">
      <w:pPr>
        <w:pStyle w:val="Zkladntext"/>
        <w:numPr>
          <w:ilvl w:val="0"/>
          <w:numId w:val="22"/>
        </w:numPr>
        <w:spacing w:after="120"/>
        <w:rPr>
          <w:b w:val="0"/>
          <w:bCs w:val="0"/>
        </w:rPr>
      </w:pPr>
      <w:r w:rsidRPr="008B7FC2">
        <w:rPr>
          <w:b w:val="0"/>
        </w:rPr>
        <w:t>Predávajúci je vzhľadom na rozsah plnenia oprávnený plniť svoje záväzky z tejto dohody aj prostredníctvom subdodávateľov.</w:t>
      </w:r>
      <w:r w:rsidRPr="008B7FC2">
        <w:t xml:space="preserve"> </w:t>
      </w:r>
      <w:r w:rsidRPr="008B7FC2">
        <w:rPr>
          <w:b w:val="0"/>
          <w:bCs w:val="0"/>
        </w:rPr>
        <w:t xml:space="preserve">V takom prípade predávajúci v prílohe k tejto dohode najneskôr v čase jej uzavretia uvedie, údaje o všetkých známych subdodávateľoch a to v rozsahu údajov uvedených v prílohe č. 3 k tejto dohode </w:t>
      </w:r>
      <w:r w:rsidRPr="008B7FC2">
        <w:rPr>
          <w:b w:val="0"/>
          <w:bCs w:val="0"/>
        </w:rPr>
        <w:lastRenderedPageBreak/>
        <w:t xml:space="preserve">a údaje o osobe oprávnenej konať za subdodávateľa v rozsahu meno a priezvisko, adresa pobytu, dátum narodenia, </w:t>
      </w:r>
      <w:proofErr w:type="spellStart"/>
      <w:r w:rsidRPr="008B7FC2">
        <w:rPr>
          <w:b w:val="0"/>
          <w:bCs w:val="0"/>
        </w:rPr>
        <w:t>tel.č</w:t>
      </w:r>
      <w:proofErr w:type="spellEnd"/>
      <w:r w:rsidRPr="008B7FC2">
        <w:rPr>
          <w:b w:val="0"/>
          <w:bCs w:val="0"/>
        </w:rPr>
        <w:t>., e-mail.</w:t>
      </w:r>
    </w:p>
    <w:p w:rsidR="00647F1C" w:rsidRPr="00F42EEF" w:rsidRDefault="008B7FC2" w:rsidP="00297E02">
      <w:pPr>
        <w:pStyle w:val="Zkladntext"/>
        <w:numPr>
          <w:ilvl w:val="0"/>
          <w:numId w:val="22"/>
        </w:numPr>
        <w:spacing w:after="120"/>
        <w:rPr>
          <w:b w:val="0"/>
          <w:bCs w:val="0"/>
        </w:rPr>
      </w:pPr>
      <w:r w:rsidRPr="008B7FC2">
        <w:rPr>
          <w:b w:val="0"/>
          <w:bCs w:val="0"/>
        </w:rPr>
        <w:t>Predávajúci v plnom rozsahu zodpovedá za výber svojich subdodávateľov a/alebo spolupracujúcich tretích osôb.</w:t>
      </w:r>
    </w:p>
    <w:p w:rsidR="00647F1C" w:rsidRPr="00F42EEF" w:rsidRDefault="00CC0E72">
      <w:pPr>
        <w:pStyle w:val="Zkladntext"/>
        <w:numPr>
          <w:ilvl w:val="0"/>
          <w:numId w:val="22"/>
        </w:numPr>
        <w:spacing w:after="120"/>
        <w:rPr>
          <w:b w:val="0"/>
        </w:rPr>
      </w:pPr>
      <w:r w:rsidRPr="00F42EEF">
        <w:rPr>
          <w:b w:val="0"/>
        </w:rPr>
        <w:t>Pokiaľ predávajúci použije na plnenie svojich záväzkov p</w:t>
      </w:r>
      <w:r w:rsidR="00D17A52" w:rsidRPr="00F42EEF">
        <w:rPr>
          <w:b w:val="0"/>
        </w:rPr>
        <w:t xml:space="preserve">odľa tejto </w:t>
      </w:r>
      <w:r w:rsidR="005620E8" w:rsidRPr="00F42EEF">
        <w:rPr>
          <w:b w:val="0"/>
        </w:rPr>
        <w:t>dohody</w:t>
      </w:r>
      <w:r w:rsidR="00D17A52" w:rsidRPr="00F42EEF">
        <w:rPr>
          <w:b w:val="0"/>
        </w:rPr>
        <w:t xml:space="preserve"> </w:t>
      </w:r>
      <w:r w:rsidR="008B7FC2" w:rsidRPr="008B7FC2">
        <w:rPr>
          <w:b w:val="0"/>
        </w:rPr>
        <w:t>subdodávateľa, zodpovedá tak, akoby záväzok z tejto dohody plnil sám.</w:t>
      </w:r>
    </w:p>
    <w:p w:rsidR="00647F1C" w:rsidRPr="00F42EEF" w:rsidRDefault="008B7FC2">
      <w:pPr>
        <w:pStyle w:val="Zkladntext"/>
        <w:numPr>
          <w:ilvl w:val="0"/>
          <w:numId w:val="22"/>
        </w:numPr>
        <w:spacing w:after="120"/>
        <w:rPr>
          <w:b w:val="0"/>
        </w:rPr>
      </w:pPr>
      <w:r w:rsidRPr="008B7FC2">
        <w:rPr>
          <w:b w:val="0"/>
        </w:rPr>
        <w:t>Predávajúci je povinný oznámiť kupujúcemu bezodkladne akúkoľvek zmenu údajov o subdodávateľovi a rovnako tak prípadnú zmenu subdodávateľa a jeho údaje.</w:t>
      </w:r>
    </w:p>
    <w:p w:rsidR="00647F1C" w:rsidRPr="00F42EEF" w:rsidRDefault="008B7FC2">
      <w:pPr>
        <w:pStyle w:val="Zkladntext"/>
        <w:numPr>
          <w:ilvl w:val="0"/>
          <w:numId w:val="22"/>
        </w:numPr>
        <w:spacing w:after="120"/>
        <w:rPr>
          <w:b w:val="0"/>
        </w:rPr>
      </w:pPr>
      <w:r w:rsidRPr="008B7FC2">
        <w:rPr>
          <w:b w:val="0"/>
        </w:rPr>
        <w:t>Predávajúci je povinný písomne predložiť kupujúcemu na odsúhlasenie každého subdodávateľa.</w:t>
      </w:r>
    </w:p>
    <w:p w:rsidR="00647F1C" w:rsidRPr="00F42EEF" w:rsidRDefault="008B7FC2">
      <w:pPr>
        <w:pStyle w:val="Zkladntext"/>
        <w:numPr>
          <w:ilvl w:val="0"/>
          <w:numId w:val="22"/>
        </w:numPr>
        <w:spacing w:after="120"/>
        <w:rPr>
          <w:b w:val="0"/>
        </w:rPr>
      </w:pPr>
      <w:r w:rsidRPr="008B7FC2">
        <w:rPr>
          <w:b w:val="0"/>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CC0E72" w:rsidRPr="00F42EEF" w:rsidRDefault="008B7FC2" w:rsidP="00CC0E72">
      <w:pPr>
        <w:jc w:val="center"/>
        <w:rPr>
          <w:b/>
        </w:rPr>
      </w:pPr>
      <w:r w:rsidRPr="008B7FC2">
        <w:rPr>
          <w:b/>
        </w:rPr>
        <w:t>Článok VI.</w:t>
      </w:r>
    </w:p>
    <w:p w:rsidR="00CC0E72" w:rsidRPr="00F42EEF" w:rsidRDefault="008B7FC2" w:rsidP="00CC0E72">
      <w:pPr>
        <w:jc w:val="center"/>
        <w:rPr>
          <w:b/>
          <w:bCs/>
        </w:rPr>
      </w:pPr>
      <w:r w:rsidRPr="008B7FC2">
        <w:rPr>
          <w:b/>
          <w:bCs/>
        </w:rPr>
        <w:t>Kúpna cena</w:t>
      </w:r>
    </w:p>
    <w:p w:rsidR="00732118" w:rsidRPr="00F42EEF" w:rsidRDefault="00732118" w:rsidP="00CC0E72">
      <w:pPr>
        <w:jc w:val="center"/>
        <w:rPr>
          <w:b/>
          <w:bCs/>
        </w:rPr>
      </w:pPr>
    </w:p>
    <w:p w:rsidR="00647F1C" w:rsidRPr="00F42EEF" w:rsidRDefault="008B7FC2">
      <w:pPr>
        <w:pStyle w:val="Odsekzoznamu"/>
        <w:numPr>
          <w:ilvl w:val="0"/>
          <w:numId w:val="23"/>
        </w:numPr>
        <w:spacing w:after="120"/>
        <w:jc w:val="both"/>
      </w:pPr>
      <w:r w:rsidRPr="008B7FC2">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647F1C" w:rsidRPr="00F42EEF" w:rsidRDefault="008B7FC2">
      <w:pPr>
        <w:pStyle w:val="Odsekzoznamu"/>
        <w:numPr>
          <w:ilvl w:val="0"/>
          <w:numId w:val="23"/>
        </w:numPr>
        <w:spacing w:after="120"/>
        <w:jc w:val="both"/>
      </w:pPr>
      <w:r w:rsidRPr="008B7FC2">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w:t>
      </w:r>
    </w:p>
    <w:p w:rsidR="00647F1C" w:rsidRPr="00F42EEF" w:rsidRDefault="008B7FC2">
      <w:pPr>
        <w:pStyle w:val="Odsekzoznamu"/>
        <w:numPr>
          <w:ilvl w:val="0"/>
          <w:numId w:val="23"/>
        </w:numPr>
        <w:spacing w:after="120"/>
        <w:jc w:val="both"/>
      </w:pPr>
      <w:r w:rsidRPr="008B7FC2">
        <w:t>Kúpna cena pre kupujúceho zahŕňa:</w:t>
      </w:r>
    </w:p>
    <w:p w:rsidR="0040166E" w:rsidRDefault="0040166E" w:rsidP="0040166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mernú jednotku v EUR bez  DPH</w:t>
      </w:r>
      <w:r>
        <w:rPr>
          <w:rFonts w:ascii="Times New Roman" w:hAnsi="Times New Roman"/>
          <w:sz w:val="24"/>
          <w:szCs w:val="24"/>
        </w:rPr>
        <w:t>;</w:t>
      </w:r>
    </w:p>
    <w:p w:rsidR="0040166E" w:rsidRDefault="0040166E" w:rsidP="0040166E">
      <w:pPr>
        <w:pStyle w:val="Bezriadkovania"/>
        <w:numPr>
          <w:ilvl w:val="0"/>
          <w:numId w:val="35"/>
        </w:numPr>
        <w:jc w:val="both"/>
        <w:rPr>
          <w:rFonts w:ascii="Times New Roman" w:hAnsi="Times New Roman"/>
          <w:sz w:val="24"/>
          <w:szCs w:val="24"/>
        </w:rPr>
      </w:pPr>
      <w:r>
        <w:rPr>
          <w:rFonts w:ascii="Times New Roman" w:hAnsi="Times New Roman"/>
          <w:sz w:val="24"/>
          <w:szCs w:val="24"/>
        </w:rPr>
        <w:t>sadzba DPH v %;</w:t>
      </w:r>
    </w:p>
    <w:p w:rsidR="0040166E" w:rsidRPr="00E140A7" w:rsidRDefault="0040166E" w:rsidP="0040166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mernú jednotku v EUR </w:t>
      </w:r>
      <w:r>
        <w:rPr>
          <w:rFonts w:ascii="Times New Roman" w:hAnsi="Times New Roman"/>
          <w:sz w:val="24"/>
          <w:szCs w:val="24"/>
        </w:rPr>
        <w:t>s </w:t>
      </w:r>
      <w:r w:rsidRPr="00E140A7">
        <w:rPr>
          <w:rFonts w:ascii="Times New Roman" w:hAnsi="Times New Roman"/>
          <w:sz w:val="24"/>
          <w:szCs w:val="24"/>
        </w:rPr>
        <w:t>DPH</w:t>
      </w:r>
      <w:r>
        <w:rPr>
          <w:rFonts w:ascii="Times New Roman" w:hAnsi="Times New Roman"/>
          <w:sz w:val="24"/>
          <w:szCs w:val="24"/>
        </w:rPr>
        <w:t>;</w:t>
      </w:r>
    </w:p>
    <w:p w:rsidR="0040166E" w:rsidRDefault="0040166E" w:rsidP="0040166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jedno balenie v EUR bez DPH;</w:t>
      </w:r>
    </w:p>
    <w:p w:rsidR="0040166E" w:rsidRPr="00E140A7" w:rsidRDefault="0040166E" w:rsidP="0040166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jedno balenie v EUR </w:t>
      </w:r>
      <w:r>
        <w:rPr>
          <w:rFonts w:ascii="Times New Roman" w:hAnsi="Times New Roman"/>
          <w:sz w:val="24"/>
          <w:szCs w:val="24"/>
        </w:rPr>
        <w:t>s</w:t>
      </w:r>
      <w:r w:rsidRPr="00E140A7">
        <w:rPr>
          <w:rFonts w:ascii="Times New Roman" w:hAnsi="Times New Roman"/>
          <w:sz w:val="24"/>
          <w:szCs w:val="24"/>
        </w:rPr>
        <w:t xml:space="preserve"> DPH</w:t>
      </w:r>
      <w:r>
        <w:rPr>
          <w:rFonts w:ascii="Times New Roman" w:hAnsi="Times New Roman"/>
          <w:sz w:val="24"/>
          <w:szCs w:val="24"/>
        </w:rPr>
        <w:t>;</w:t>
      </w:r>
    </w:p>
    <w:p w:rsidR="0040166E" w:rsidRPr="00E140A7" w:rsidRDefault="0040166E" w:rsidP="0040166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bez DPH za predpokladané množstvo danej položky</w:t>
      </w:r>
      <w:r>
        <w:rPr>
          <w:rFonts w:ascii="Times New Roman" w:hAnsi="Times New Roman"/>
          <w:sz w:val="24"/>
          <w:szCs w:val="24"/>
        </w:rPr>
        <w:t>;</w:t>
      </w:r>
    </w:p>
    <w:p w:rsidR="0040166E" w:rsidRPr="00E140A7" w:rsidRDefault="0040166E" w:rsidP="0040166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s DPH za predpokladané množstvo danej položky</w:t>
      </w:r>
      <w:r>
        <w:rPr>
          <w:rFonts w:ascii="Times New Roman" w:hAnsi="Times New Roman"/>
          <w:sz w:val="24"/>
          <w:szCs w:val="24"/>
        </w:rPr>
        <w:t>;</w:t>
      </w:r>
    </w:p>
    <w:p w:rsidR="00297E02" w:rsidRPr="009D5ADB" w:rsidRDefault="0040166E" w:rsidP="0040166E">
      <w:pPr>
        <w:pStyle w:val="Bezriadkovania"/>
        <w:numPr>
          <w:ilvl w:val="0"/>
          <w:numId w:val="35"/>
        </w:numPr>
        <w:spacing w:after="120"/>
        <w:ind w:left="1077" w:hanging="357"/>
        <w:jc w:val="both"/>
        <w:rPr>
          <w:rFonts w:ascii="Times New Roman" w:hAnsi="Times New Roman"/>
          <w:color w:val="FF0000"/>
          <w:sz w:val="24"/>
          <w:szCs w:val="24"/>
        </w:rPr>
      </w:pPr>
      <w:r w:rsidRPr="00E140A7">
        <w:rPr>
          <w:rFonts w:ascii="Times New Roman" w:hAnsi="Times New Roman"/>
          <w:sz w:val="24"/>
          <w:szCs w:val="24"/>
        </w:rPr>
        <w:t>cena tovaru celkom v EUR bez DPH a s DPH za predpokladané množstvo za celú časť.</w:t>
      </w:r>
    </w:p>
    <w:p w:rsidR="00647F1C" w:rsidRPr="00F42EEF" w:rsidRDefault="000E5628">
      <w:pPr>
        <w:pStyle w:val="Odsekzoznamu"/>
        <w:numPr>
          <w:ilvl w:val="0"/>
          <w:numId w:val="23"/>
        </w:numPr>
        <w:spacing w:after="240"/>
        <w:jc w:val="both"/>
      </w:pPr>
      <w:r w:rsidRPr="00F42EEF">
        <w:t>Kúpne ceny sú dohodnuté ako jednotkové za merné hodnoty tovaru uvedené v špecifikácií v Prílohe č.</w:t>
      </w:r>
      <w:r w:rsidR="00CF521A" w:rsidRPr="00F42EEF">
        <w:t xml:space="preserve"> </w:t>
      </w:r>
      <w:r w:rsidRPr="00F42EEF">
        <w:t>2</w:t>
      </w:r>
      <w:r w:rsidR="008B7FC2" w:rsidRPr="008B7FC2">
        <w:t xml:space="preserve">. </w:t>
      </w:r>
      <w:r w:rsidR="00CC0E72" w:rsidRPr="00F42EEF">
        <w:t>Ce</w:t>
      </w:r>
      <w:r w:rsidR="00191275" w:rsidRPr="00F42EEF">
        <w:t>ny sú uvedené v</w:t>
      </w:r>
      <w:r w:rsidR="00FD7761" w:rsidRPr="00F42EEF">
        <w:t> </w:t>
      </w:r>
      <w:r w:rsidR="00191275" w:rsidRPr="00F42EEF">
        <w:t>eurách</w:t>
      </w:r>
      <w:r w:rsidR="008B7FC2" w:rsidRPr="008B7FC2">
        <w:t xml:space="preserve"> bez DPH a s  DPH vo výške podľa platných právnych predpisov v čase uzatvorenia tejto dohody. Presná špecifikácia kúpnej ceny je uvedená v Prílohe č. 2 k tejto dohode.</w:t>
      </w:r>
    </w:p>
    <w:p w:rsidR="009D483C" w:rsidRDefault="009D483C" w:rsidP="00CC0E72">
      <w:pPr>
        <w:jc w:val="center"/>
        <w:rPr>
          <w:b/>
        </w:rPr>
      </w:pPr>
    </w:p>
    <w:p w:rsidR="009D483C" w:rsidRDefault="009D483C" w:rsidP="00CC0E72">
      <w:pPr>
        <w:jc w:val="center"/>
        <w:rPr>
          <w:b/>
        </w:rPr>
      </w:pPr>
    </w:p>
    <w:p w:rsidR="00CC0E72" w:rsidRPr="00F42EEF" w:rsidRDefault="008B7FC2" w:rsidP="00CC0E72">
      <w:pPr>
        <w:jc w:val="center"/>
        <w:rPr>
          <w:b/>
          <w:bCs/>
        </w:rPr>
      </w:pPr>
      <w:r w:rsidRPr="008B7FC2">
        <w:rPr>
          <w:b/>
        </w:rPr>
        <w:t xml:space="preserve">Článok </w:t>
      </w:r>
      <w:r w:rsidRPr="008B7FC2">
        <w:rPr>
          <w:b/>
          <w:bCs/>
        </w:rPr>
        <w:t>VII.</w:t>
      </w:r>
    </w:p>
    <w:p w:rsidR="00CC0E72" w:rsidRPr="00F42EEF" w:rsidRDefault="008B7FC2" w:rsidP="00CC0E72">
      <w:pPr>
        <w:jc w:val="center"/>
        <w:rPr>
          <w:b/>
          <w:bCs/>
        </w:rPr>
      </w:pPr>
      <w:r w:rsidRPr="008B7FC2">
        <w:rPr>
          <w:b/>
          <w:bCs/>
        </w:rPr>
        <w:t>Platobné podmienky</w:t>
      </w:r>
    </w:p>
    <w:p w:rsidR="00732118" w:rsidRPr="00F42EEF" w:rsidRDefault="00732118" w:rsidP="00CC0E72">
      <w:pPr>
        <w:jc w:val="center"/>
        <w:rPr>
          <w:b/>
          <w:bCs/>
        </w:rPr>
      </w:pPr>
    </w:p>
    <w:p w:rsidR="00CC0E72" w:rsidRPr="00F42EEF" w:rsidRDefault="008B7FC2" w:rsidP="00CC0E72">
      <w:pPr>
        <w:numPr>
          <w:ilvl w:val="1"/>
          <w:numId w:val="14"/>
        </w:numPr>
        <w:spacing w:after="120"/>
        <w:ind w:hanging="720"/>
        <w:jc w:val="both"/>
      </w:pPr>
      <w:r w:rsidRPr="008B7FC2">
        <w:t>Predávajúcemu vzniká nárok na zaplatenie kúpnej ceny na základe riadneho plnenia v súlade s touto dohodou a vystavenou a potvrdenou objednávkou.</w:t>
      </w:r>
    </w:p>
    <w:p w:rsidR="00CC0E72" w:rsidRPr="00F42EEF" w:rsidRDefault="008B7FC2" w:rsidP="00CC0E72">
      <w:pPr>
        <w:numPr>
          <w:ilvl w:val="1"/>
          <w:numId w:val="14"/>
        </w:numPr>
        <w:spacing w:after="120"/>
        <w:ind w:hanging="720"/>
        <w:jc w:val="both"/>
      </w:pPr>
      <w:r w:rsidRPr="008B7FC2">
        <w:t>Predávajúci sa zaväzuje, že kupujúcemu bude fakturovať len skutočne dodané množstvo tovaru s uplatnením cien za mernú jednotku, ktoré sú uvedené v Prílohe č. 2  k tejto dohode.</w:t>
      </w:r>
    </w:p>
    <w:p w:rsidR="00CC0E72" w:rsidRPr="00F42EEF" w:rsidRDefault="008B7FC2" w:rsidP="00CC0E72">
      <w:pPr>
        <w:numPr>
          <w:ilvl w:val="1"/>
          <w:numId w:val="14"/>
        </w:numPr>
        <w:spacing w:after="120"/>
        <w:ind w:left="709" w:hanging="709"/>
        <w:jc w:val="both"/>
      </w:pPr>
      <w:r w:rsidRPr="008B7FC2">
        <w:t>Kupujúci preddavky z kúpnej ceny neposkytuje.</w:t>
      </w:r>
    </w:p>
    <w:p w:rsidR="00CC0E72" w:rsidRPr="00F42EEF" w:rsidRDefault="008B7FC2" w:rsidP="00CC0E72">
      <w:pPr>
        <w:numPr>
          <w:ilvl w:val="1"/>
          <w:numId w:val="14"/>
        </w:numPr>
        <w:spacing w:after="120"/>
        <w:ind w:left="709" w:hanging="709"/>
        <w:jc w:val="both"/>
      </w:pPr>
      <w:r w:rsidRPr="008B7FC2">
        <w:t>Kupujúci uhradí dohodnutú kúpnu cenu predávajúcemu na základe faktúry vystavenej predávajúcim a doručenej kupujúcemu elektronicky (ďalej len „elektronická faktúra“) za každú jednotlivú objednávku samostatne</w:t>
      </w:r>
      <w:hyperlink r:id="rId8" w:history="1"/>
      <w:r w:rsidRPr="008B7FC2">
        <w:t>. Za elektronickú faktúru sa pre účely tejto dohody považujú faktúry, opravné doklady k faktúram (dobropisy, ťarchopisy, storná).</w:t>
      </w:r>
    </w:p>
    <w:p w:rsidR="00052321" w:rsidRPr="00F42EEF" w:rsidRDefault="008B7FC2" w:rsidP="00CC0E72">
      <w:pPr>
        <w:numPr>
          <w:ilvl w:val="1"/>
          <w:numId w:val="14"/>
        </w:numPr>
        <w:spacing w:after="120"/>
        <w:ind w:hanging="720"/>
        <w:jc w:val="both"/>
      </w:pPr>
      <w:r w:rsidRPr="008B7FC2">
        <w:rPr>
          <w:bCs/>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372C2A" w:rsidRPr="00F42EEF" w:rsidRDefault="008B7FC2" w:rsidP="00CC0E72">
      <w:pPr>
        <w:numPr>
          <w:ilvl w:val="1"/>
          <w:numId w:val="14"/>
        </w:numPr>
        <w:spacing w:after="120"/>
        <w:ind w:hanging="720"/>
        <w:jc w:val="both"/>
      </w:pPr>
      <w:r w:rsidRPr="008B7FC2">
        <w:t>Obe zmluvné strany sú povinné zabezpečiť riadne uchovávanie a archiváciu faktúr v zmysle § 76 zákona o DPH, zaručujúce vierohodnosť pôvodu, neporušiteľnosť obsahu a čitateľnosť elektronickej faktúry po celú dobu úschovy.</w:t>
      </w:r>
    </w:p>
    <w:p w:rsidR="00C627DC" w:rsidRPr="00F42EEF" w:rsidRDefault="008B7FC2" w:rsidP="00CC0E72">
      <w:pPr>
        <w:numPr>
          <w:ilvl w:val="1"/>
          <w:numId w:val="14"/>
        </w:numPr>
        <w:spacing w:after="120"/>
        <w:ind w:hanging="720"/>
        <w:jc w:val="both"/>
      </w:pPr>
      <w:r w:rsidRPr="008B7FC2">
        <w:t xml:space="preserve">Kupujúci uhradí dohodnutú kúpnu cenu predávajúcemu na základe elektronicky vystavenej faktúry predávajúcim, zaslanej z e-mailovej adresy: </w:t>
      </w:r>
      <w:r w:rsidRPr="008B7FC2">
        <w:rPr>
          <w:highlight w:val="yellow"/>
        </w:rPr>
        <w:t>................</w:t>
      </w:r>
      <w:r w:rsidRPr="008B7FC2">
        <w:t xml:space="preserve"> </w:t>
      </w:r>
      <w:r w:rsidRPr="008B7FC2">
        <w:rPr>
          <w:i/>
        </w:rPr>
        <w:t>(doplní predávajúci)</w:t>
      </w:r>
      <w:r w:rsidRPr="008B7FC2">
        <w:t xml:space="preserve"> a doručenej kupujúcemu na e</w:t>
      </w:r>
      <w:r w:rsidR="00DA0C7B">
        <w:t>-</w:t>
      </w:r>
      <w:r w:rsidRPr="008B7FC2">
        <w:t xml:space="preserve">mailovú adresu: </w:t>
      </w:r>
      <w:hyperlink r:id="rId9" w:history="1">
        <w:r w:rsidR="004A1735">
          <w:rPr>
            <w:rStyle w:val="Hypertextovprepojenie"/>
          </w:rPr>
          <w:t>zdravmat@nspbb.sk</w:t>
        </w:r>
      </w:hyperlink>
      <w:r w:rsidRPr="008B7FC2">
        <w:t xml:space="preserve">. </w:t>
      </w:r>
      <w:r w:rsidRPr="008B7FC2">
        <w:rPr>
          <w:bCs/>
        </w:rPr>
        <w:t>Zmluvné strany tiež vyhlasujú, že majú prístup k týmto e-mailovým adresám, ich použitie nie je blokované  u žiadnej zo zmluvných strán a že prístup majú iba oprávnení zamestnanci.</w:t>
      </w:r>
    </w:p>
    <w:p w:rsidR="00C627DC" w:rsidRPr="00F42EEF" w:rsidRDefault="008B7FC2" w:rsidP="00CC0E72">
      <w:pPr>
        <w:numPr>
          <w:ilvl w:val="1"/>
          <w:numId w:val="14"/>
        </w:numPr>
        <w:spacing w:after="120"/>
        <w:ind w:hanging="720"/>
        <w:jc w:val="both"/>
      </w:pPr>
      <w:r w:rsidRPr="008B7FC2">
        <w:t>Elektronická faktúra sa bude považovať za doručenú druhej zmluvnej strane v okamihu zaslania e-mailovej správy.</w:t>
      </w:r>
    </w:p>
    <w:p w:rsidR="00C627DC" w:rsidRPr="00F42EEF" w:rsidRDefault="008B7FC2" w:rsidP="00CC0E72">
      <w:pPr>
        <w:numPr>
          <w:ilvl w:val="1"/>
          <w:numId w:val="14"/>
        </w:numPr>
        <w:spacing w:after="120"/>
        <w:ind w:hanging="720"/>
        <w:jc w:val="both"/>
      </w:pPr>
      <w:r w:rsidRPr="008B7FC2">
        <w:t>Zmluvné strany vyhlasujú, že postup podľa tejto dohody považujú za dostatočný na to, aby nebolo možné zmeniť obsah žiadnej vystavenej elektronickej faktúry.</w:t>
      </w:r>
    </w:p>
    <w:p w:rsidR="00C627DC" w:rsidRPr="00F42EEF" w:rsidRDefault="008B7FC2" w:rsidP="00CC0E72">
      <w:pPr>
        <w:numPr>
          <w:ilvl w:val="1"/>
          <w:numId w:val="14"/>
        </w:numPr>
        <w:spacing w:after="120"/>
        <w:ind w:hanging="720"/>
        <w:jc w:val="both"/>
      </w:pPr>
      <w:r w:rsidRPr="008B7FC2">
        <w:t>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w:t>
      </w:r>
      <w:r w:rsidR="00C627DC" w:rsidRPr="00F42EEF">
        <w:t xml:space="preserve">. Faktúra musí byť vystavená v súlade s platnými právnymi predpismi, musí obsahovať všetky náležitosti účtovného a daňového dokladu a jej prílohou musí byť </w:t>
      </w:r>
      <w:r w:rsidR="007D3470" w:rsidRPr="00F42EEF">
        <w:t xml:space="preserve">kópia </w:t>
      </w:r>
      <w:r w:rsidR="00C627DC" w:rsidRPr="00F42EEF">
        <w:t>potvrden</w:t>
      </w:r>
      <w:r w:rsidRPr="008B7FC2">
        <w:t xml:space="preserve">ého dodacieho listu a protokol o odovzdaní a prevzatí tovaru. Každá faktúra musí obsahovať aj odvolávku na číslo objednávky kupujúceho a číslo tejto dohody. </w:t>
      </w:r>
      <w:r w:rsidRPr="008B7FC2">
        <w:rPr>
          <w:b/>
        </w:rPr>
        <w:t>Fakturované položky uvedené vo faktúre sa musia označením a popisom zhodovať s označením a popisom položiek podľa Prílohy č. 2  k tejto dohode.</w:t>
      </w:r>
    </w:p>
    <w:p w:rsidR="00CC0E72" w:rsidRPr="00F42EEF" w:rsidRDefault="008B7FC2" w:rsidP="00CC0E72">
      <w:pPr>
        <w:numPr>
          <w:ilvl w:val="1"/>
          <w:numId w:val="14"/>
        </w:numPr>
        <w:spacing w:after="120"/>
        <w:ind w:hanging="720"/>
        <w:jc w:val="both"/>
      </w:pPr>
      <w:r w:rsidRPr="008B7FC2">
        <w:t>Lehota splatnosti faktúry je 60 dní od dňa jej doručenia kupujúcemu. Platby budú realizované bezhotovostným platobným prevodom. Faktúra sa považuje za uhradenú dňom pripísania finančných prostriedkov na účet predávajúceho.</w:t>
      </w:r>
    </w:p>
    <w:p w:rsidR="00CC0E72" w:rsidRPr="00F42EEF" w:rsidRDefault="008B7FC2" w:rsidP="00D1253A">
      <w:pPr>
        <w:numPr>
          <w:ilvl w:val="1"/>
          <w:numId w:val="14"/>
        </w:numPr>
        <w:spacing w:after="240"/>
        <w:ind w:left="709" w:hanging="709"/>
        <w:jc w:val="both"/>
      </w:pPr>
      <w:r w:rsidRPr="008B7FC2">
        <w:lastRenderedPageBreak/>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C0E72" w:rsidRPr="00F42EEF" w:rsidRDefault="008B7FC2" w:rsidP="00CC0E72">
      <w:pPr>
        <w:jc w:val="center"/>
        <w:rPr>
          <w:b/>
          <w:bCs/>
        </w:rPr>
      </w:pPr>
      <w:r w:rsidRPr="008B7FC2">
        <w:rPr>
          <w:b/>
        </w:rPr>
        <w:t>Článok VIII.</w:t>
      </w:r>
    </w:p>
    <w:p w:rsidR="00CC0E72" w:rsidRPr="00F42EEF" w:rsidRDefault="008B7FC2" w:rsidP="00CC0E72">
      <w:pPr>
        <w:jc w:val="center"/>
        <w:rPr>
          <w:b/>
          <w:bCs/>
        </w:rPr>
      </w:pPr>
      <w:r w:rsidRPr="008B7FC2">
        <w:rPr>
          <w:b/>
          <w:bCs/>
        </w:rPr>
        <w:t>Podmienky úpravy ceny</w:t>
      </w:r>
    </w:p>
    <w:p w:rsidR="00732118" w:rsidRPr="00F42EEF" w:rsidRDefault="00732118" w:rsidP="00CC0E72">
      <w:pPr>
        <w:jc w:val="center"/>
        <w:rPr>
          <w:b/>
          <w:bCs/>
        </w:rPr>
      </w:pPr>
    </w:p>
    <w:p w:rsidR="00CC0E72" w:rsidRPr="00F42EEF" w:rsidRDefault="008B7FC2" w:rsidP="00CC0E72">
      <w:pPr>
        <w:numPr>
          <w:ilvl w:val="1"/>
          <w:numId w:val="15"/>
        </w:numPr>
        <w:ind w:hanging="720"/>
        <w:jc w:val="both"/>
      </w:pPr>
      <w:r w:rsidRPr="008B7FC2">
        <w:t>Predávajúci je oprávnený požadovať len také zmeny dohodnutej ceny, ktoré vyplývajú:</w:t>
      </w:r>
    </w:p>
    <w:p w:rsidR="00647F1C" w:rsidRPr="00F42EEF" w:rsidRDefault="008B7FC2">
      <w:pPr>
        <w:pStyle w:val="Odsekzoznamu"/>
        <w:numPr>
          <w:ilvl w:val="0"/>
          <w:numId w:val="25"/>
        </w:numPr>
        <w:jc w:val="both"/>
      </w:pPr>
      <w:r w:rsidRPr="008B7FC2">
        <w:t xml:space="preserve">zo zmien daňových predpisov </w:t>
      </w:r>
      <w:r w:rsidRPr="008B7FC2">
        <w:rPr>
          <w:i/>
        </w:rPr>
        <w:t>(zmena výšky zákonnej sadzby DPH),</w:t>
      </w:r>
    </w:p>
    <w:p w:rsidR="00647F1C" w:rsidRPr="00F42EEF" w:rsidRDefault="008B7FC2">
      <w:pPr>
        <w:pStyle w:val="Odsekzoznamu"/>
        <w:numPr>
          <w:ilvl w:val="0"/>
          <w:numId w:val="25"/>
        </w:numPr>
        <w:jc w:val="both"/>
      </w:pPr>
      <w:r w:rsidRPr="008B7FC2">
        <w:t>zo zmien colných predpisov,</w:t>
      </w:r>
    </w:p>
    <w:p w:rsidR="008B7FC2" w:rsidRDefault="008B7FC2" w:rsidP="008B7FC2">
      <w:pPr>
        <w:pStyle w:val="Odsekzoznamu"/>
        <w:numPr>
          <w:ilvl w:val="0"/>
          <w:numId w:val="25"/>
        </w:numPr>
        <w:ind w:left="1077" w:hanging="357"/>
        <w:jc w:val="both"/>
      </w:pPr>
      <w:r w:rsidRPr="008B7FC2">
        <w:t>zo zmien legislatívy upravujúcich rozsah regulácie cien v oblasti zdravotníctva, ktoré v čase spracovania ponuky nebolo možné predpokladať. O zmene výšky dohodnutej ceny predávajúci informuje kupujúceho.</w:t>
      </w:r>
    </w:p>
    <w:p w:rsidR="003C231E" w:rsidRPr="000B0F79" w:rsidRDefault="008B7FC2" w:rsidP="003C231E">
      <w:pPr>
        <w:pStyle w:val="Odsekzoznamu"/>
        <w:numPr>
          <w:ilvl w:val="0"/>
          <w:numId w:val="25"/>
        </w:numPr>
        <w:ind w:left="1077" w:hanging="357"/>
        <w:jc w:val="both"/>
      </w:pPr>
      <w:r w:rsidRPr="000B0F79">
        <w:t>z dôvodu nárastu priemernej miery inflácie meranej harmonizovaným indexom spotrebiteľských cien pre oblasť Slovenskej republiky podľa podmienok dojednaných v</w:t>
      </w:r>
      <w:r w:rsidR="004A1735">
        <w:t> </w:t>
      </w:r>
      <w:r w:rsidRPr="000B0F79">
        <w:t>tejto</w:t>
      </w:r>
      <w:r w:rsidR="004A1735">
        <w:t xml:space="preserve"> </w:t>
      </w:r>
      <w:r w:rsidRPr="000B0F79">
        <w:t>dohode.</w:t>
      </w:r>
    </w:p>
    <w:p w:rsidR="003C231E" w:rsidRPr="000B0F79" w:rsidRDefault="008B7FC2" w:rsidP="003C231E">
      <w:pPr>
        <w:numPr>
          <w:ilvl w:val="1"/>
          <w:numId w:val="15"/>
        </w:numPr>
        <w:ind w:hanging="720"/>
        <w:jc w:val="both"/>
        <w:rPr>
          <w:u w:val="single"/>
        </w:rPr>
      </w:pPr>
      <w:r w:rsidRPr="000B0F79">
        <w:rPr>
          <w:u w:val="single"/>
        </w:rPr>
        <w:t>Inflačná doložka:</w:t>
      </w:r>
    </w:p>
    <w:p w:rsidR="003C231E" w:rsidRPr="000B0F79" w:rsidRDefault="008B7FC2" w:rsidP="003C231E">
      <w:pPr>
        <w:numPr>
          <w:ilvl w:val="0"/>
          <w:numId w:val="39"/>
        </w:numPr>
        <w:ind w:hanging="769"/>
        <w:jc w:val="both"/>
      </w:pPr>
      <w:r w:rsidRPr="000B0F79">
        <w:t>Po uplynutí 12 mesiacov od nadobudnutia účinnosti tejto dohody</w:t>
      </w:r>
      <w:r w:rsidR="004A1735">
        <w:t xml:space="preserve"> </w:t>
      </w:r>
      <w:r w:rsidRPr="000B0F79">
        <w:t>je predávajúci oprávnený navrhnúť zmenu dojednanej jednotkovej ceny jednotlivých položiek podľa Prílohy č. 2 tejto dohody</w:t>
      </w:r>
      <w:r w:rsidR="004A1735">
        <w:t xml:space="preserve"> </w:t>
      </w:r>
      <w:r w:rsidRPr="000B0F79">
        <w:t>v prípade ak budú splnené nasledujúce podmienok:</w:t>
      </w:r>
    </w:p>
    <w:p w:rsidR="003C231E" w:rsidRPr="000B0F79" w:rsidRDefault="008B7FC2" w:rsidP="003C231E">
      <w:pPr>
        <w:numPr>
          <w:ilvl w:val="0"/>
          <w:numId w:val="40"/>
        </w:numPr>
        <w:ind w:left="1134" w:hanging="425"/>
        <w:jc w:val="both"/>
      </w:pPr>
      <w:r w:rsidRPr="000B0F79">
        <w:t>priemerná miera inflácie meraná harmonizovaným indexom spotrebiteľských cien pre oblasť Slovenskej republiky dokladovaná Štatistickým úradom SR dosiahne v priemere viac ako 2,00 % oproti kalendárnemu roku, v ktorom bola dohoda</w:t>
      </w:r>
      <w:r w:rsidR="00BB102B">
        <w:t xml:space="preserve"> </w:t>
      </w:r>
      <w:r w:rsidRPr="000B0F79">
        <w:t>uzatvorená a </w:t>
      </w:r>
    </w:p>
    <w:p w:rsidR="003C231E" w:rsidRPr="000B0F79" w:rsidRDefault="008B7FC2" w:rsidP="003C231E">
      <w:pPr>
        <w:numPr>
          <w:ilvl w:val="0"/>
          <w:numId w:val="40"/>
        </w:numPr>
        <w:ind w:left="1134" w:hanging="425"/>
        <w:jc w:val="both"/>
      </w:pPr>
      <w:r w:rsidRPr="000B0F79">
        <w:t>navrhované navýšenie pôvodne dojednanej jednotkovej ceny pre jednotlivú položku nepresiahne 5%  a</w:t>
      </w:r>
    </w:p>
    <w:p w:rsidR="003C231E" w:rsidRPr="000B0F79" w:rsidRDefault="008B7FC2" w:rsidP="003C231E">
      <w:pPr>
        <w:numPr>
          <w:ilvl w:val="0"/>
          <w:numId w:val="40"/>
        </w:numPr>
        <w:ind w:left="1134" w:hanging="425"/>
        <w:jc w:val="both"/>
      </w:pPr>
      <w:r w:rsidRPr="000B0F79">
        <w:t xml:space="preserve">zmenou jednotkových cien jednotlivých položiek v súhrne nebude prekročený finančný limit podľa § 5 </w:t>
      </w:r>
      <w:proofErr w:type="spellStart"/>
      <w:r w:rsidRPr="000B0F79">
        <w:t>ZoVO</w:t>
      </w:r>
      <w:proofErr w:type="spellEnd"/>
      <w:r w:rsidRPr="000B0F79">
        <w:t xml:space="preserve">, ktorým by sa menil charakter zákazky zadanej v procese verejného obstarávania a navýšená hodnota plnenia bude v súlade s § 18 ods. 5 </w:t>
      </w:r>
      <w:proofErr w:type="spellStart"/>
      <w:r w:rsidRPr="000B0F79">
        <w:t>ZoVO</w:t>
      </w:r>
      <w:proofErr w:type="spellEnd"/>
      <w:r w:rsidRPr="000B0F79">
        <w:t xml:space="preserve">. </w:t>
      </w:r>
    </w:p>
    <w:p w:rsidR="003C231E" w:rsidRPr="000B0F79" w:rsidRDefault="008B7FC2" w:rsidP="003C231E">
      <w:pPr>
        <w:numPr>
          <w:ilvl w:val="0"/>
          <w:numId w:val="39"/>
        </w:numPr>
        <w:ind w:hanging="769"/>
        <w:jc w:val="both"/>
      </w:pPr>
      <w:r w:rsidRPr="000B0F79">
        <w:t>Inflačná doložka sa uplatní postupom, kedy predávajúci doručí kupujúcemu písomný návrh na zmenu dojednanej jednotkovej ceny jednotlivých položiek, ktoré sú predmetom plnenia tejto</w:t>
      </w:r>
      <w:r w:rsidR="00BB102B">
        <w:t xml:space="preserve"> </w:t>
      </w:r>
      <w:r w:rsidRPr="000B0F79">
        <w:t>dohody, spolu s potvrdením Štatistického úradu SR o miere inflácie v SR a s aktualizovaným rozpočtom jednotlivých položiek, vo formáte podľa Prílohy č.2 tejto</w:t>
      </w:r>
      <w:r w:rsidR="00BB102B">
        <w:t xml:space="preserve"> </w:t>
      </w:r>
      <w:r w:rsidRPr="000B0F79">
        <w:t xml:space="preserve">dohody. Následne kupujúci do 10. dní od doručenia návrhu zašle predávajúcemu písomné vyjadrenie k navrhovanej zmene. </w:t>
      </w:r>
    </w:p>
    <w:p w:rsidR="003C231E" w:rsidRPr="000B0F79" w:rsidRDefault="008B7FC2" w:rsidP="003C231E">
      <w:pPr>
        <w:numPr>
          <w:ilvl w:val="0"/>
          <w:numId w:val="39"/>
        </w:numPr>
        <w:spacing w:before="100" w:beforeAutospacing="1" w:after="100" w:afterAutospacing="1"/>
        <w:ind w:hanging="769"/>
        <w:jc w:val="both"/>
      </w:pPr>
      <w:r w:rsidRPr="000B0F79">
        <w:t>V prípade ak s navrhovanou zmenou kupujúci súhlasí, predloží spolu s kladným vyjadrením predávajúcemu návrh na uzatvorenie písomného dodatku k dohode. Predávajúci je v tomto prípade oprávnený uplatniť si zmenu cien na tie objednávky, ktoré budú vystavené až po nadobudnutí účinnosti uzatvoreného dodatku.</w:t>
      </w:r>
    </w:p>
    <w:p w:rsidR="003C231E" w:rsidRPr="000B0F79" w:rsidRDefault="008B7FC2" w:rsidP="003C231E">
      <w:pPr>
        <w:numPr>
          <w:ilvl w:val="0"/>
          <w:numId w:val="39"/>
        </w:numPr>
        <w:ind w:left="771" w:hanging="771"/>
        <w:jc w:val="both"/>
      </w:pPr>
      <w:r w:rsidRPr="000B0F79">
        <w:t>V prípade ak s navrhovanou zmenou nebude kupujúci súhlasiť, má ktorákoľvek zo zmluvných strán právo túto dohodu</w:t>
      </w:r>
      <w:r w:rsidR="00BB102B">
        <w:t xml:space="preserve"> </w:t>
      </w:r>
      <w:r w:rsidRPr="000B0F79">
        <w:t>vypovedať a to v 1 mesačnej výpovednej lehote odo dňa doručenia výpovede druhej zmluvnej strane.</w:t>
      </w:r>
    </w:p>
    <w:p w:rsidR="008B7FC2" w:rsidRPr="000B0F79" w:rsidRDefault="008B7FC2" w:rsidP="008B7FC2">
      <w:pPr>
        <w:numPr>
          <w:ilvl w:val="0"/>
          <w:numId w:val="39"/>
        </w:numPr>
        <w:spacing w:after="120"/>
        <w:ind w:left="771" w:hanging="771"/>
        <w:jc w:val="both"/>
      </w:pPr>
      <w:r w:rsidRPr="000B0F79">
        <w:t>O akejkoľvek zmene výšky dohodnutej ceny predávajúci informuje kupujúceho písomne.</w:t>
      </w:r>
    </w:p>
    <w:p w:rsidR="00647F1C" w:rsidRPr="00F42EEF" w:rsidRDefault="008B7FC2">
      <w:pPr>
        <w:numPr>
          <w:ilvl w:val="1"/>
          <w:numId w:val="15"/>
        </w:numPr>
        <w:spacing w:after="120"/>
        <w:ind w:hanging="720"/>
        <w:jc w:val="both"/>
      </w:pPr>
      <w:r w:rsidRPr="008B7FC2">
        <w:lastRenderedPageBreak/>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647F1C" w:rsidRPr="00447837" w:rsidRDefault="008B7FC2">
      <w:pPr>
        <w:numPr>
          <w:ilvl w:val="1"/>
          <w:numId w:val="15"/>
        </w:numPr>
        <w:spacing w:after="120"/>
        <w:ind w:hanging="720"/>
        <w:jc w:val="both"/>
      </w:pPr>
      <w:r w:rsidRPr="008B7FC2">
        <w:t>V prípade, že počas doby trvania tejto dohody výrobca, ktorý dodáva tovar predávajúcemu, zníži ceny tovarov, ktoré sú predmetom tejto dohody, predávajúci zníži ceny kupujúcemu v rovnako pomere ako boli znížené ceny zo strany výrobcu.</w:t>
      </w:r>
    </w:p>
    <w:p w:rsidR="003C231E" w:rsidRPr="00E86A46" w:rsidRDefault="008B7FC2">
      <w:pPr>
        <w:numPr>
          <w:ilvl w:val="1"/>
          <w:numId w:val="15"/>
        </w:numPr>
        <w:spacing w:after="120"/>
        <w:ind w:hanging="720"/>
        <w:jc w:val="both"/>
      </w:pPr>
      <w:r w:rsidRPr="00E86A46">
        <w:t>V prípade zníženia ceny za tovar zo strany predávajúceho, ktoré nespadá pod body uvedené v tomto článku dohody</w:t>
      </w:r>
      <w:r w:rsidR="00447837" w:rsidRPr="00E86A46">
        <w:t xml:space="preserve"> </w:t>
      </w:r>
      <w:r w:rsidRPr="00E86A46">
        <w:t>predávajúci oznámi zníženie ceny kupujúcemu písomne.</w:t>
      </w:r>
    </w:p>
    <w:p w:rsidR="00134413" w:rsidRPr="00F42EEF" w:rsidRDefault="00134413" w:rsidP="00CC0E72">
      <w:pPr>
        <w:jc w:val="center"/>
        <w:rPr>
          <w:b/>
        </w:rPr>
      </w:pPr>
    </w:p>
    <w:p w:rsidR="00CC0E72" w:rsidRPr="00F42EEF" w:rsidRDefault="008B7FC2" w:rsidP="00CC0E72">
      <w:pPr>
        <w:jc w:val="center"/>
        <w:rPr>
          <w:b/>
        </w:rPr>
      </w:pPr>
      <w:r w:rsidRPr="008B7FC2">
        <w:rPr>
          <w:b/>
        </w:rPr>
        <w:t>Článok IX.</w:t>
      </w:r>
    </w:p>
    <w:p w:rsidR="00CC0E72" w:rsidRPr="00F42EEF" w:rsidRDefault="008B7FC2" w:rsidP="00CC0E72">
      <w:pPr>
        <w:jc w:val="center"/>
        <w:rPr>
          <w:b/>
          <w:bCs/>
        </w:rPr>
      </w:pPr>
      <w:r w:rsidRPr="008B7FC2">
        <w:rPr>
          <w:b/>
          <w:bCs/>
        </w:rPr>
        <w:t xml:space="preserve">Záručné podmienky a reklamácia </w:t>
      </w:r>
      <w:proofErr w:type="spellStart"/>
      <w:r w:rsidRPr="008B7FC2">
        <w:rPr>
          <w:b/>
          <w:bCs/>
        </w:rPr>
        <w:t>vád</w:t>
      </w:r>
      <w:proofErr w:type="spellEnd"/>
      <w:r w:rsidRPr="008B7FC2">
        <w:rPr>
          <w:b/>
          <w:bCs/>
        </w:rPr>
        <w:t xml:space="preserve"> tovaru</w:t>
      </w:r>
    </w:p>
    <w:p w:rsidR="00732118" w:rsidRPr="00F42EEF" w:rsidRDefault="00732118" w:rsidP="00CC0E72">
      <w:pPr>
        <w:jc w:val="center"/>
        <w:rPr>
          <w:b/>
          <w:bCs/>
        </w:rPr>
      </w:pPr>
    </w:p>
    <w:p w:rsidR="00CC0E72" w:rsidRPr="00F42EEF" w:rsidRDefault="008B7FC2" w:rsidP="00CC0E72">
      <w:pPr>
        <w:numPr>
          <w:ilvl w:val="1"/>
          <w:numId w:val="16"/>
        </w:numPr>
        <w:spacing w:after="120"/>
        <w:ind w:left="709" w:hanging="709"/>
        <w:jc w:val="both"/>
        <w:rPr>
          <w:bCs/>
        </w:rPr>
      </w:pPr>
      <w:r w:rsidRPr="008B7FC2">
        <w:rPr>
          <w:bCs/>
        </w:rPr>
        <w:t>Predávajúci sa zaväzuje dodať tovar v množstve, sortimente a akosti určenej príslušnými predpismi vzťahujúcimi sa na daný predmet tovaru, platnou legislatívou SR a podľa požiadaviek kupujúceho zadaných v tejto dohode</w:t>
      </w:r>
      <w:r w:rsidR="00E86A46">
        <w:rPr>
          <w:bCs/>
        </w:rPr>
        <w:t xml:space="preserve"> </w:t>
      </w:r>
      <w:r w:rsidRPr="008B7FC2">
        <w:rPr>
          <w:bCs/>
        </w:rPr>
        <w:t>a v špecifikácii predmetu zákazky. Tovar dodaný v rozpore s predchádzajúcou vetou sa považuje za tovar dodaný s </w:t>
      </w:r>
      <w:proofErr w:type="spellStart"/>
      <w:r w:rsidRPr="008B7FC2">
        <w:rPr>
          <w:bCs/>
        </w:rPr>
        <w:t>vadami</w:t>
      </w:r>
      <w:proofErr w:type="spellEnd"/>
      <w:r w:rsidRPr="008B7FC2">
        <w:rPr>
          <w:bCs/>
        </w:rPr>
        <w:t>.</w:t>
      </w:r>
    </w:p>
    <w:p w:rsidR="00CC0E72" w:rsidRPr="00F42EEF" w:rsidRDefault="008B7FC2" w:rsidP="00CC0E72">
      <w:pPr>
        <w:numPr>
          <w:ilvl w:val="1"/>
          <w:numId w:val="16"/>
        </w:numPr>
        <w:spacing w:after="120"/>
        <w:ind w:left="709" w:hanging="709"/>
        <w:jc w:val="both"/>
        <w:rPr>
          <w:b/>
          <w:bCs/>
        </w:rPr>
      </w:pPr>
      <w:r w:rsidRPr="008B7FC2">
        <w:t xml:space="preserve">Predávajúci poskytne na dodaný tovar záruku v dĺžke zodpovedajúcej dobe exspirácie poskytnutej výrobcom tovaru, uvedenej na obale tovaru. Záruka sa nevzťahuje na </w:t>
      </w:r>
      <w:proofErr w:type="spellStart"/>
      <w:r w:rsidRPr="008B7FC2">
        <w:t>vady</w:t>
      </w:r>
      <w:proofErr w:type="spellEnd"/>
      <w:r w:rsidRPr="008B7FC2">
        <w:t>, ktoré vznikli nesprávnou manipuláciou alebo nesprávnym skladovaním tovaru kupujúcim. Predávajúci zodpovedá za kvalitu tovaru počas celej expiračnej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733321" w:rsidRPr="00F42EEF" w:rsidRDefault="008B7FC2" w:rsidP="00CC0E72">
      <w:pPr>
        <w:numPr>
          <w:ilvl w:val="1"/>
          <w:numId w:val="16"/>
        </w:numPr>
        <w:spacing w:after="120"/>
        <w:ind w:left="709" w:hanging="709"/>
        <w:jc w:val="both"/>
        <w:rPr>
          <w:b/>
          <w:bCs/>
        </w:rPr>
      </w:pPr>
      <w:r w:rsidRPr="008B7FC2">
        <w:t xml:space="preserve">Zárukou preberá predávajúci zodpovednosť najmä za to, že tovar bude po dojednanú dobu spôsobilý na užívanie na dojednaný účel a bude bez </w:t>
      </w:r>
      <w:proofErr w:type="spellStart"/>
      <w:r w:rsidRPr="008B7FC2">
        <w:t>vád</w:t>
      </w:r>
      <w:proofErr w:type="spellEnd"/>
      <w:r w:rsidRPr="008B7FC2">
        <w:t xml:space="preserve"> a v kvalite požadovanej kupujúcim pri jeho kúpe.</w:t>
      </w:r>
    </w:p>
    <w:p w:rsidR="00CC0E72" w:rsidRPr="00F42EEF" w:rsidRDefault="008B7FC2" w:rsidP="00CC0E72">
      <w:pPr>
        <w:numPr>
          <w:ilvl w:val="1"/>
          <w:numId w:val="16"/>
        </w:numPr>
        <w:spacing w:after="120"/>
        <w:ind w:left="709" w:hanging="709"/>
        <w:jc w:val="both"/>
        <w:rPr>
          <w:b/>
          <w:bCs/>
        </w:rPr>
      </w:pPr>
      <w:r w:rsidRPr="008B7FC2">
        <w:t>Ak nie je uvedené v tomto článku dohody inak, prípadné reklamácie a nároky z </w:t>
      </w:r>
      <w:proofErr w:type="spellStart"/>
      <w:r w:rsidRPr="008B7FC2">
        <w:t>vád</w:t>
      </w:r>
      <w:proofErr w:type="spellEnd"/>
      <w:r w:rsidRPr="008B7FC2">
        <w:t xml:space="preserve"> tovaru budú riešené v zmysle príslušných ustanovení § 409 a </w:t>
      </w:r>
      <w:proofErr w:type="spellStart"/>
      <w:r w:rsidRPr="008B7FC2">
        <w:t>nasl</w:t>
      </w:r>
      <w:proofErr w:type="spellEnd"/>
      <w:r w:rsidRPr="008B7FC2">
        <w:t>. Obchodného zákonníka.</w:t>
      </w:r>
    </w:p>
    <w:p w:rsidR="00CC0E72" w:rsidRPr="00F42EEF" w:rsidRDefault="008B7FC2" w:rsidP="00CC0E72">
      <w:pPr>
        <w:numPr>
          <w:ilvl w:val="1"/>
          <w:numId w:val="16"/>
        </w:numPr>
        <w:spacing w:after="120"/>
        <w:ind w:left="709" w:hanging="709"/>
        <w:jc w:val="both"/>
        <w:rPr>
          <w:b/>
          <w:bCs/>
        </w:rPr>
      </w:pPr>
      <w:r w:rsidRPr="008B7FC2">
        <w:t>Kupujúci je oprávnený podať reklamáciu písomne alebo emailom. V prípade podanej reklamácie sa predávajúci zaväzuje rozhodnúť o jej oprávnenosti do 10 pracovných dní od jej doručenia, a to písomne alebo na email.</w:t>
      </w:r>
    </w:p>
    <w:p w:rsidR="00CC0E72" w:rsidRPr="00F42EEF" w:rsidRDefault="008B7FC2" w:rsidP="00CC0E72">
      <w:pPr>
        <w:numPr>
          <w:ilvl w:val="1"/>
          <w:numId w:val="16"/>
        </w:numPr>
        <w:spacing w:after="120"/>
        <w:ind w:left="709" w:hanging="709"/>
        <w:jc w:val="both"/>
        <w:rPr>
          <w:b/>
          <w:bCs/>
        </w:rPr>
      </w:pPr>
      <w:r w:rsidRPr="008B7FC2">
        <w:t xml:space="preserve">V prípade, ak predávajúci dodá kupujúcemu tovar v kvalite, ktorá nezodpovedá požiadavkám kupujúceho alebo tovar, ktorý má zjavné </w:t>
      </w:r>
      <w:proofErr w:type="spellStart"/>
      <w:r w:rsidRPr="008B7FC2">
        <w:t>vady</w:t>
      </w:r>
      <w:proofErr w:type="spellEnd"/>
      <w:r w:rsidRPr="008B7FC2">
        <w:t xml:space="preserve">, je poškodený alebo znehodnotený, je predávajúci povinný vymeniť tento tovar za tovar v zodpovedajúcej kvalite a bez </w:t>
      </w:r>
      <w:proofErr w:type="spellStart"/>
      <w:r w:rsidRPr="008B7FC2">
        <w:t>vád</w:t>
      </w:r>
      <w:proofErr w:type="spellEnd"/>
      <w:r w:rsidRPr="008B7FC2">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8B7FC2">
        <w:t>vadného</w:t>
      </w:r>
      <w:proofErr w:type="spellEnd"/>
      <w:r w:rsidRPr="008B7FC2">
        <w:t xml:space="preserve"> tovaru formou </w:t>
      </w:r>
      <w:r w:rsidRPr="008B7FC2">
        <w:lastRenderedPageBreak/>
        <w:t>dobropisu. Právo voľby medzi jednotlivými nárokmi podľa predchádzajúcej vety patrí kupujúcemu.</w:t>
      </w:r>
    </w:p>
    <w:p w:rsidR="00733321" w:rsidRPr="00F42EEF" w:rsidRDefault="008B7FC2" w:rsidP="00CC0E72">
      <w:pPr>
        <w:numPr>
          <w:ilvl w:val="1"/>
          <w:numId w:val="16"/>
        </w:numPr>
        <w:spacing w:after="120"/>
        <w:ind w:left="709" w:hanging="709"/>
        <w:jc w:val="both"/>
        <w:rPr>
          <w:b/>
          <w:bCs/>
        </w:rPr>
      </w:pPr>
      <w:r w:rsidRPr="008B7FC2">
        <w:t xml:space="preserve">Predávajúci zodpovedá za právne i faktické </w:t>
      </w:r>
      <w:proofErr w:type="spellStart"/>
      <w:r w:rsidRPr="008B7FC2">
        <w:t>vady</w:t>
      </w:r>
      <w:proofErr w:type="spellEnd"/>
      <w:r w:rsidRPr="008B7FC2">
        <w:t xml:space="preserve">, ktoré má tovar v okamihu prechodu nebezpečenstva škody na kupujúceho, a to aj vtedy, ak sa </w:t>
      </w:r>
      <w:proofErr w:type="spellStart"/>
      <w:r w:rsidRPr="008B7FC2">
        <w:t>vada</w:t>
      </w:r>
      <w:proofErr w:type="spellEnd"/>
      <w:r w:rsidRPr="008B7FC2">
        <w:t xml:space="preserve"> stane zjavnou až po tomto čase. Predávajúci zodpovedá aj za </w:t>
      </w:r>
      <w:proofErr w:type="spellStart"/>
      <w:r w:rsidRPr="008B7FC2">
        <w:t>vadu</w:t>
      </w:r>
      <w:proofErr w:type="spellEnd"/>
      <w:r w:rsidRPr="008B7FC2">
        <w:t xml:space="preserve">, ktorá vznikne až po prechode nebezpečenstva škody na tovare na kupujúceho, ak je </w:t>
      </w:r>
      <w:proofErr w:type="spellStart"/>
      <w:r w:rsidRPr="008B7FC2">
        <w:t>vada</w:t>
      </w:r>
      <w:proofErr w:type="spellEnd"/>
      <w:r w:rsidRPr="008B7FC2">
        <w:t xml:space="preserve"> spôsobená porušením povinností predávajúceho.</w:t>
      </w:r>
    </w:p>
    <w:p w:rsidR="00733321" w:rsidRPr="00F42EEF" w:rsidRDefault="008B7FC2" w:rsidP="00CC0E72">
      <w:pPr>
        <w:numPr>
          <w:ilvl w:val="1"/>
          <w:numId w:val="16"/>
        </w:numPr>
        <w:spacing w:after="120"/>
        <w:ind w:left="709" w:hanging="709"/>
        <w:jc w:val="both"/>
        <w:rPr>
          <w:b/>
          <w:bCs/>
        </w:rPr>
      </w:pPr>
      <w:r w:rsidRPr="008B7FC2">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F6F84" w:rsidRPr="00F42EEF" w:rsidRDefault="008B7FC2" w:rsidP="00CC0E72">
      <w:pPr>
        <w:numPr>
          <w:ilvl w:val="1"/>
          <w:numId w:val="16"/>
        </w:numPr>
        <w:spacing w:after="120"/>
        <w:ind w:left="709" w:hanging="709"/>
        <w:jc w:val="both"/>
        <w:rPr>
          <w:b/>
          <w:bCs/>
        </w:rPr>
      </w:pPr>
      <w:r w:rsidRPr="008B7FC2">
        <w:t xml:space="preserve">Ak zistí </w:t>
      </w:r>
      <w:proofErr w:type="spellStart"/>
      <w:r w:rsidRPr="008B7FC2">
        <w:t>vady</w:t>
      </w:r>
      <w:proofErr w:type="spellEnd"/>
      <w:r w:rsidRPr="008B7FC2">
        <w:t xml:space="preserve"> tovaru Štátny ústav pre kontrolu liečiv SR, plynie predávajúcemu lehota na vyriešenie reklamácie od doručenia stanoviska tohto úradu predávajúcemu.</w:t>
      </w:r>
    </w:p>
    <w:p w:rsidR="00CC0E72" w:rsidRPr="00F42EEF" w:rsidRDefault="008B7FC2" w:rsidP="00CC0E72">
      <w:pPr>
        <w:numPr>
          <w:ilvl w:val="1"/>
          <w:numId w:val="16"/>
        </w:numPr>
        <w:spacing w:after="120"/>
        <w:ind w:left="709" w:hanging="709"/>
        <w:jc w:val="both"/>
        <w:rPr>
          <w:b/>
          <w:bCs/>
        </w:rPr>
      </w:pPr>
      <w:r w:rsidRPr="008B7FC2">
        <w:t>Akékoľvek náklady spojené s oprávnenou reklamáciou kupujúceho znáša v plnom rozsahu predávajúci.</w:t>
      </w:r>
    </w:p>
    <w:p w:rsidR="008B7FC2" w:rsidRDefault="008B7FC2" w:rsidP="008B7FC2">
      <w:pPr>
        <w:numPr>
          <w:ilvl w:val="1"/>
          <w:numId w:val="16"/>
        </w:numPr>
        <w:spacing w:after="120"/>
        <w:ind w:left="709" w:hanging="709"/>
        <w:jc w:val="both"/>
      </w:pPr>
      <w:r w:rsidRPr="008B7FC2">
        <w:t>Uplatnením nárokov podľa tohto článku dohody nie je dotknutý nárok kupujúceho na náhradu škody a zaplatenie zmluvnej pokuty.</w:t>
      </w:r>
    </w:p>
    <w:p w:rsidR="008B7FC2" w:rsidRPr="00E86A46" w:rsidRDefault="008B7FC2" w:rsidP="008B7FC2">
      <w:pPr>
        <w:numPr>
          <w:ilvl w:val="1"/>
          <w:numId w:val="16"/>
        </w:numPr>
        <w:spacing w:after="120"/>
        <w:ind w:left="709" w:hanging="709"/>
        <w:jc w:val="both"/>
      </w:pPr>
      <w:r w:rsidRPr="00E86A46">
        <w:rPr>
          <w:shd w:val="clear" w:color="auto" w:fill="FFFFFF"/>
        </w:rPr>
        <w:t>Pre vylúčenie pochybností sa zmluvné strany dohodli, že v prípade, ak počas doby trvania tejto dohody nastane výpadok tovaru, ktorý je špecifikovaný v Prílohe č. 1 tejto</w:t>
      </w:r>
      <w:r w:rsidR="00447837" w:rsidRPr="00E86A46">
        <w:rPr>
          <w:shd w:val="clear" w:color="auto" w:fill="FFFFFF"/>
        </w:rPr>
        <w:t xml:space="preserve"> </w:t>
      </w:r>
      <w:r w:rsidRPr="00E86A46">
        <w:rPr>
          <w:shd w:val="clear" w:color="auto" w:fill="FFFFFF"/>
        </w:rPr>
        <w:t>dohody, a ktorý predávajúci predložil ako vzorku tovaru, je predávajúci oprávnený na základe predchádzajúceho písomného súhlasu objednávateľa dodávať iný relevantný tovar s rovnakou alebo nižšou cenou, ktorý spĺňa rovnaké parametre a špecifikáciu predmetu zákazky. Objednávateľ vyhradzuje právo požadovať od predávajúceho vzorku takéhoto tovaru s príslušnou dokumentáciou a vyhodnotiť splnenie parametrov so špecifikáciou predmetu zákazky.</w:t>
      </w:r>
    </w:p>
    <w:p w:rsidR="008B7FC2" w:rsidRPr="008B7FC2" w:rsidRDefault="008B7FC2" w:rsidP="008B7FC2">
      <w:pPr>
        <w:numPr>
          <w:ilvl w:val="1"/>
          <w:numId w:val="16"/>
        </w:numPr>
        <w:spacing w:after="120"/>
        <w:ind w:left="709" w:hanging="709"/>
        <w:jc w:val="both"/>
        <w:rPr>
          <w:color w:val="FF0000"/>
        </w:rPr>
      </w:pPr>
      <w:r w:rsidRPr="00E86A46">
        <w:rPr>
          <w:shd w:val="clear" w:color="auto" w:fill="FFFFFF"/>
        </w:rPr>
        <w:t>Za výpadok tovaru v dôsledku vis major sa považuje len neočakávaný a/alebo náhly výpadok tovaru v dôsledku prerušenia a/alebo zrušenia a /alebo obmedzenia dodávok tovaru zo strany výrobcu (distribútora), ktoré výrobca neoznámil predávajúcemu</w:t>
      </w:r>
      <w:r w:rsidR="00447837" w:rsidRPr="00E86A46">
        <w:rPr>
          <w:shd w:val="clear" w:color="auto" w:fill="FFFFFF"/>
        </w:rPr>
        <w:t xml:space="preserve"> </w:t>
      </w:r>
      <w:r w:rsidRPr="00E86A46">
        <w:rPr>
          <w:shd w:val="clear" w:color="auto" w:fill="FFFFFF"/>
        </w:rPr>
        <w:t xml:space="preserve">vopred, pričom predávajúci aj s prihliadnutím na odbornú starostlivosť v nadväznosti na stanovené predpokladané celkové maximálne množstvo plnenia dohody nemohol zabezpečiť resp. </w:t>
      </w:r>
      <w:proofErr w:type="spellStart"/>
      <w:r w:rsidRPr="00E86A46">
        <w:rPr>
          <w:shd w:val="clear" w:color="auto" w:fill="FFFFFF"/>
        </w:rPr>
        <w:t>nakontrahovať</w:t>
      </w:r>
      <w:proofErr w:type="spellEnd"/>
      <w:r w:rsidRPr="00E86A46">
        <w:rPr>
          <w:shd w:val="clear" w:color="auto" w:fill="FFFFFF"/>
        </w:rPr>
        <w:t xml:space="preserve"> potrebné plnenia. Predávajúci je povinný bezodkladne písomne informovať objednávateľa o možnom a/alebo hroziacom výpadku dodávaného </w:t>
      </w:r>
      <w:r w:rsidRPr="009D483C">
        <w:rPr>
          <w:shd w:val="clear" w:color="auto" w:fill="FFFFFF"/>
        </w:rPr>
        <w:t>tovaru.</w:t>
      </w:r>
    </w:p>
    <w:p w:rsidR="008B7FC2" w:rsidRDefault="008B7FC2" w:rsidP="008B7FC2">
      <w:pPr>
        <w:keepNext/>
        <w:keepLines/>
        <w:ind w:left="454" w:hanging="454"/>
        <w:jc w:val="center"/>
        <w:rPr>
          <w:b/>
        </w:rPr>
      </w:pPr>
      <w:r w:rsidRPr="008B7FC2">
        <w:rPr>
          <w:b/>
        </w:rPr>
        <w:lastRenderedPageBreak/>
        <w:t>Článok X.</w:t>
      </w:r>
    </w:p>
    <w:p w:rsidR="008B7FC2" w:rsidRDefault="008B7FC2" w:rsidP="008B7FC2">
      <w:pPr>
        <w:keepNext/>
        <w:keepLines/>
        <w:jc w:val="center"/>
        <w:rPr>
          <w:b/>
          <w:bCs/>
        </w:rPr>
      </w:pPr>
      <w:r w:rsidRPr="008B7FC2">
        <w:rPr>
          <w:b/>
          <w:bCs/>
        </w:rPr>
        <w:t>Sankcie</w:t>
      </w:r>
    </w:p>
    <w:p w:rsidR="008B7FC2" w:rsidRDefault="008B7FC2" w:rsidP="008B7FC2">
      <w:pPr>
        <w:keepNext/>
        <w:keepLines/>
        <w:jc w:val="center"/>
        <w:rPr>
          <w:b/>
          <w:bCs/>
        </w:rPr>
      </w:pP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 xml:space="preserve">V prípade, ak bude kupujúci v omeškaní so splnením peňažného záväzku v zmysle tejto dohody, je predávajúci oprávnený účtovať si úrok z omeškania vo výške </w:t>
      </w:r>
      <w:r w:rsidRPr="008B7FC2">
        <w:rPr>
          <w:color w:val="000000"/>
        </w:rPr>
        <w:t>podľa ustanovení § 369 ods. 2 zákona č. 513/1991 Zb. Obchodný zákonník v znení neskorších zmien a doplnení,</w:t>
      </w:r>
      <w:r w:rsidRPr="008B7FC2">
        <w:t xml:space="preserve"> v spojení s § 1 ods. 1 nariadenia vlády č. 21/2013 Z. z., ktorým sa vykonávajú niektoré ustanovenia Obchodného zákonníka.</w:t>
      </w: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CC0E72" w:rsidRPr="00F42EEF" w:rsidRDefault="008B7FC2" w:rsidP="00CC0E72">
      <w:pPr>
        <w:pStyle w:val="Odsekzoznamu"/>
        <w:numPr>
          <w:ilvl w:val="1"/>
          <w:numId w:val="4"/>
        </w:numPr>
        <w:tabs>
          <w:tab w:val="left" w:pos="709"/>
        </w:tabs>
        <w:spacing w:after="120"/>
        <w:ind w:left="709" w:hanging="709"/>
        <w:jc w:val="both"/>
        <w:rPr>
          <w:lang w:eastAsia="ar-SA"/>
        </w:rPr>
      </w:pPr>
      <w:r w:rsidRPr="008B7FC2">
        <w:t xml:space="preserve">Kupujúci je oprávnený uplatniť si zmluvnú pokutu vo výške 0,1% z ceny </w:t>
      </w:r>
      <w:proofErr w:type="spellStart"/>
      <w:r w:rsidRPr="008B7FC2">
        <w:t>vadného</w:t>
      </w:r>
      <w:proofErr w:type="spellEnd"/>
      <w:r w:rsidRPr="008B7FC2">
        <w:t xml:space="preserve"> tovaru s DPH za každý, aj začatý deň omeškania, najmenej však vo výške 30 eur, v prípade, že predávajúci nedodrží zmluvne dohodnutú lehotu na výmenu </w:t>
      </w:r>
      <w:proofErr w:type="spellStart"/>
      <w:r w:rsidRPr="008B7FC2">
        <w:t>vadného</w:t>
      </w:r>
      <w:proofErr w:type="spellEnd"/>
      <w:r w:rsidRPr="008B7FC2">
        <w:t xml:space="preserve"> tovaru podľa článku IX., bodu 9.6. dohody. Tým nie je dotknuté právo kupujúceho na náhradu škody, ktorá mu vznikla nedodržaním dohodnutého termínu výmeny </w:t>
      </w:r>
      <w:proofErr w:type="spellStart"/>
      <w:r w:rsidRPr="008B7FC2">
        <w:t>vadného</w:t>
      </w:r>
      <w:proofErr w:type="spellEnd"/>
      <w:r w:rsidRPr="008B7FC2">
        <w:t xml:space="preserve"> tovaru.</w:t>
      </w:r>
    </w:p>
    <w:p w:rsidR="00CC0E72" w:rsidRPr="00F42EEF" w:rsidRDefault="008B7FC2" w:rsidP="00E600CA">
      <w:pPr>
        <w:pStyle w:val="Odsekzoznamu"/>
        <w:numPr>
          <w:ilvl w:val="1"/>
          <w:numId w:val="4"/>
        </w:numPr>
        <w:tabs>
          <w:tab w:val="left" w:pos="709"/>
        </w:tabs>
        <w:spacing w:after="120"/>
        <w:ind w:left="709" w:hanging="709"/>
        <w:jc w:val="both"/>
        <w:rPr>
          <w:lang w:eastAsia="ar-SA"/>
        </w:rPr>
      </w:pPr>
      <w:r w:rsidRPr="008B7FC2">
        <w:t>Predávajúci sa zaväzuje, že si nebude voči kupujúcemu nárokovať iné, než vyššie uvedené sankcie.</w:t>
      </w:r>
    </w:p>
    <w:p w:rsidR="00CC0E72" w:rsidRPr="00F42EEF" w:rsidRDefault="008B7FC2" w:rsidP="00F55B36">
      <w:pPr>
        <w:spacing w:line="276" w:lineRule="auto"/>
        <w:jc w:val="center"/>
        <w:rPr>
          <w:b/>
        </w:rPr>
      </w:pPr>
      <w:r w:rsidRPr="008B7FC2">
        <w:rPr>
          <w:b/>
        </w:rPr>
        <w:t>Článok XI.</w:t>
      </w:r>
    </w:p>
    <w:p w:rsidR="00CC0E72" w:rsidRPr="00F42EEF" w:rsidRDefault="008B7FC2" w:rsidP="00CC0E72">
      <w:pPr>
        <w:jc w:val="center"/>
        <w:rPr>
          <w:b/>
        </w:rPr>
      </w:pPr>
      <w:r w:rsidRPr="008B7FC2">
        <w:rPr>
          <w:b/>
        </w:rPr>
        <w:t>Prechod rizika a prechod vlastníckeho práva</w:t>
      </w:r>
    </w:p>
    <w:p w:rsidR="00732118" w:rsidRPr="00F42EEF" w:rsidRDefault="00732118" w:rsidP="00CC0E72">
      <w:pPr>
        <w:jc w:val="center"/>
        <w:rPr>
          <w:b/>
        </w:rPr>
      </w:pPr>
    </w:p>
    <w:p w:rsidR="00CC0E72" w:rsidRPr="00F42EEF" w:rsidRDefault="008B7FC2" w:rsidP="00CC0E72">
      <w:pPr>
        <w:pStyle w:val="Odsekzoznamu"/>
        <w:numPr>
          <w:ilvl w:val="0"/>
          <w:numId w:val="9"/>
        </w:numPr>
        <w:spacing w:after="120"/>
        <w:ind w:left="709" w:hanging="709"/>
        <w:jc w:val="both"/>
      </w:pPr>
      <w:r w:rsidRPr="008B7FC2">
        <w:t>Prechod rizika za prípadné škody prechádza z predávajúceho na kupujúceho momentom odovzdania a prevzatia tovaru, ak v tejto dohode nie je uvedené inak.</w:t>
      </w:r>
    </w:p>
    <w:p w:rsidR="00CC0E72" w:rsidRPr="00F42EEF" w:rsidRDefault="008B7FC2" w:rsidP="00D1253A">
      <w:pPr>
        <w:pStyle w:val="Odsekzoznamu"/>
        <w:numPr>
          <w:ilvl w:val="0"/>
          <w:numId w:val="9"/>
        </w:numPr>
        <w:spacing w:after="240"/>
        <w:ind w:left="709" w:hanging="709"/>
        <w:jc w:val="both"/>
      </w:pPr>
      <w:r w:rsidRPr="008B7FC2">
        <w:t>Prechod vlastníckeho práva k tovaru prechádza z predávajúceho na kupujúceho okamihom odovzdania a prevzatia tovaru.</w:t>
      </w:r>
    </w:p>
    <w:p w:rsidR="00CC0E72" w:rsidRPr="00F42EEF" w:rsidRDefault="008B7FC2" w:rsidP="00CC0E72">
      <w:pPr>
        <w:jc w:val="center"/>
      </w:pPr>
      <w:r w:rsidRPr="008B7FC2">
        <w:rPr>
          <w:b/>
        </w:rPr>
        <w:t>Článok XII</w:t>
      </w:r>
      <w:r w:rsidRPr="008B7FC2">
        <w:t>.</w:t>
      </w:r>
    </w:p>
    <w:p w:rsidR="00CC0E72" w:rsidRPr="00F42EEF" w:rsidRDefault="008B7FC2" w:rsidP="00CC0E72">
      <w:pPr>
        <w:ind w:left="567" w:hanging="567"/>
        <w:jc w:val="center"/>
        <w:rPr>
          <w:b/>
        </w:rPr>
      </w:pPr>
      <w:r w:rsidRPr="008B7FC2">
        <w:rPr>
          <w:b/>
        </w:rPr>
        <w:t>Postúpenie a započítanie pohľadávok</w:t>
      </w:r>
    </w:p>
    <w:p w:rsidR="00732118" w:rsidRPr="00F42EEF" w:rsidRDefault="00732118" w:rsidP="00CC0E72">
      <w:pPr>
        <w:ind w:left="567" w:hanging="567"/>
        <w:jc w:val="center"/>
        <w:rPr>
          <w:b/>
        </w:rPr>
      </w:pPr>
    </w:p>
    <w:p w:rsidR="00ED7D18" w:rsidRPr="00F42EEF" w:rsidRDefault="008B7FC2" w:rsidP="00CC0E72">
      <w:pPr>
        <w:pStyle w:val="Odsekzoznamu"/>
        <w:numPr>
          <w:ilvl w:val="1"/>
          <w:numId w:val="17"/>
        </w:numPr>
        <w:tabs>
          <w:tab w:val="left" w:pos="709"/>
        </w:tabs>
        <w:suppressAutoHyphens/>
        <w:spacing w:after="120"/>
        <w:ind w:left="709" w:right="284" w:hanging="709"/>
        <w:jc w:val="both"/>
      </w:pPr>
      <w:r w:rsidRPr="008B7FC2">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451F9" w:rsidRDefault="008B7FC2">
      <w:pPr>
        <w:pStyle w:val="Odsekzoznamu"/>
        <w:numPr>
          <w:ilvl w:val="2"/>
          <w:numId w:val="17"/>
        </w:numPr>
        <w:tabs>
          <w:tab w:val="left" w:pos="709"/>
        </w:tabs>
        <w:suppressAutoHyphens/>
        <w:spacing w:after="120"/>
        <w:ind w:right="284"/>
        <w:jc w:val="both"/>
      </w:pPr>
      <w:r w:rsidRPr="008B7FC2">
        <w:t xml:space="preserve">Akékoľvek pohľadávky z tohto zmluvného vzťahu, ktoré eviduje predávajúci voči kupujúcemu, nie je možné postúpiť na tretiu osobu bez predchádzajúceho písomného súhlasu kupujúceho v zmysle </w:t>
      </w:r>
      <w:proofErr w:type="spellStart"/>
      <w:r w:rsidRPr="008B7FC2">
        <w:t>ust</w:t>
      </w:r>
      <w:proofErr w:type="spellEnd"/>
      <w:r w:rsidRPr="008B7FC2">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8B7FC2">
        <w:t>ust</w:t>
      </w:r>
      <w:proofErr w:type="spellEnd"/>
      <w:r w:rsidRPr="008B7FC2">
        <w:t xml:space="preserve">. § 39 zákona č. 40/1964 Zb. Občianskeho zákonníka v znení neskorších predpisov neplatné a v prípade takéhoto postúpenia pohľadávky v rozpore s predchádzajúcou vetou je kupujúci oprávnený uplatniť si voči </w:t>
      </w:r>
      <w:r w:rsidRPr="008B7FC2">
        <w:lastRenderedPageBreak/>
        <w:t>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1451F9" w:rsidRDefault="008B7FC2">
      <w:pPr>
        <w:pStyle w:val="Odsekzoznamu"/>
        <w:numPr>
          <w:ilvl w:val="2"/>
          <w:numId w:val="17"/>
        </w:numPr>
        <w:tabs>
          <w:tab w:val="left" w:pos="709"/>
        </w:tabs>
        <w:suppressAutoHyphens/>
        <w:spacing w:after="120"/>
        <w:ind w:right="284"/>
        <w:jc w:val="both"/>
      </w:pPr>
      <w:r w:rsidRPr="008B7FC2">
        <w:t xml:space="preserve">Predávajúci neprijme vyhlásenie podľa </w:t>
      </w:r>
      <w:proofErr w:type="spellStart"/>
      <w:r w:rsidRPr="008B7FC2">
        <w:t>ust</w:t>
      </w:r>
      <w:proofErr w:type="spellEnd"/>
      <w:r w:rsidRPr="008B7FC2">
        <w:t xml:space="preserve">. § 303 a </w:t>
      </w:r>
      <w:proofErr w:type="spellStart"/>
      <w:r w:rsidRPr="008B7FC2">
        <w:t>nasl</w:t>
      </w:r>
      <w:proofErr w:type="spellEnd"/>
      <w:r w:rsidRPr="008B7FC2">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 .</w:t>
      </w:r>
    </w:p>
    <w:p w:rsidR="008B7FC2" w:rsidRDefault="008B7FC2" w:rsidP="008B7FC2">
      <w:pPr>
        <w:pStyle w:val="Odsekzoznamu"/>
        <w:numPr>
          <w:ilvl w:val="1"/>
          <w:numId w:val="17"/>
        </w:numPr>
        <w:tabs>
          <w:tab w:val="left" w:pos="709"/>
        </w:tabs>
        <w:suppressAutoHyphens/>
        <w:spacing w:after="120"/>
        <w:ind w:left="482" w:right="284" w:hanging="482"/>
        <w:jc w:val="both"/>
      </w:pPr>
      <w:r w:rsidRPr="008B7FC2">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4638C" w:rsidRPr="00F42EEF" w:rsidRDefault="00A4638C" w:rsidP="00CC0E72">
      <w:pPr>
        <w:jc w:val="center"/>
        <w:rPr>
          <w:b/>
        </w:rPr>
      </w:pPr>
    </w:p>
    <w:p w:rsidR="00CC0E72" w:rsidRPr="00F42EEF" w:rsidRDefault="008B7FC2" w:rsidP="00CC0E72">
      <w:pPr>
        <w:jc w:val="center"/>
      </w:pPr>
      <w:r w:rsidRPr="008B7FC2">
        <w:rPr>
          <w:b/>
        </w:rPr>
        <w:t>Článok XIII</w:t>
      </w:r>
      <w:r w:rsidRPr="008B7FC2">
        <w:t>.</w:t>
      </w:r>
    </w:p>
    <w:p w:rsidR="00CC0E72" w:rsidRPr="00F42EEF" w:rsidRDefault="008B7FC2" w:rsidP="00CC0E72">
      <w:pPr>
        <w:jc w:val="center"/>
        <w:rPr>
          <w:b/>
          <w:bCs/>
        </w:rPr>
      </w:pPr>
      <w:r w:rsidRPr="008B7FC2">
        <w:rPr>
          <w:b/>
          <w:bCs/>
        </w:rPr>
        <w:t>Skončenie rámcovej dohody</w:t>
      </w:r>
    </w:p>
    <w:p w:rsidR="00732118" w:rsidRPr="00F42EEF" w:rsidRDefault="00732118" w:rsidP="00CC0E72">
      <w:pPr>
        <w:jc w:val="center"/>
        <w:rPr>
          <w:b/>
          <w:bCs/>
        </w:rPr>
      </w:pP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 xml:space="preserve">Táto dohoda sa skončí uplynutím času, na ktorý bola dojednaná </w:t>
      </w:r>
      <w:r w:rsidRPr="008B7FC2">
        <w:rPr>
          <w:rFonts w:ascii="Times New Roman" w:hAnsi="Times New Roman" w:cs="Times New Roman"/>
        </w:rPr>
        <w:t xml:space="preserve">alebo vyčerpaním finančného limitu </w:t>
      </w:r>
      <w:r w:rsidRPr="008B7FC2">
        <w:rPr>
          <w:rFonts w:ascii="Times New Roman" w:hAnsi="Times New Roman" w:cs="Times New Roman"/>
          <w:highlight w:val="yellow"/>
        </w:rPr>
        <w:t>...........................</w:t>
      </w:r>
      <w:r w:rsidRPr="008B7FC2">
        <w:rPr>
          <w:rFonts w:ascii="Times New Roman" w:hAnsi="Times New Roman" w:cs="Times New Roman"/>
        </w:rPr>
        <w:t xml:space="preserve"> EUR s DPH /predávajúci uvedie Cenu celkom, ktorú uviedol v Prílohe č. 2 – Cenová ponuka</w:t>
      </w:r>
      <w:r w:rsidR="00E825E5">
        <w:rPr>
          <w:rFonts w:ascii="Times New Roman" w:hAnsi="Times New Roman" w:cs="Times New Roman"/>
        </w:rPr>
        <w:t xml:space="preserve"> tejto dohody</w:t>
      </w:r>
      <w:r w:rsidRPr="008B7FC2">
        <w:rPr>
          <w:rFonts w:ascii="Times New Roman" w:hAnsi="Times New Roman" w:cs="Times New Roman"/>
        </w:rPr>
        <w:t>/</w:t>
      </w:r>
      <w:r w:rsidRPr="008B7FC2">
        <w:rPr>
          <w:rFonts w:ascii="Times New Roman" w:hAnsi="Times New Roman" w:cs="Times New Roman"/>
          <w:i/>
        </w:rPr>
        <w:t xml:space="preserve">, </w:t>
      </w:r>
      <w:r w:rsidRPr="008B7FC2">
        <w:rPr>
          <w:rFonts w:ascii="Times New Roman" w:hAnsi="Times New Roman" w:cs="Times New Roman"/>
        </w:rPr>
        <w:t>podľa toho, ktorá z týchto skutočností nastane skôr</w:t>
      </w:r>
      <w:r w:rsidRPr="008B7FC2">
        <w:rPr>
          <w:rFonts w:ascii="Times New Roman" w:hAnsi="Times New Roman" w:cs="Times New Roman"/>
          <w:color w:val="auto"/>
        </w:rPr>
        <w:t>.</w:t>
      </w: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Túto dohoda je možné ukončiť aj na základe vzájomnej dohody oboch zmluvných strán k dátumu, ktorý si dohodnú.</w:t>
      </w:r>
    </w:p>
    <w:p w:rsidR="00CC0E72" w:rsidRPr="00F42EEF" w:rsidRDefault="008B7FC2" w:rsidP="00012045">
      <w:pPr>
        <w:numPr>
          <w:ilvl w:val="0"/>
          <w:numId w:val="7"/>
        </w:numPr>
        <w:spacing w:after="120"/>
        <w:ind w:left="709" w:hanging="709"/>
        <w:jc w:val="both"/>
      </w:pPr>
      <w:r w:rsidRPr="008B7FC2">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w:t>
      </w:r>
      <w:r w:rsidR="00012045">
        <w:t xml:space="preserve"> </w:t>
      </w:r>
      <w:r w:rsidRPr="008B7FC2">
        <w:t>uvedené inak.</w:t>
      </w:r>
    </w:p>
    <w:p w:rsidR="00CC0E72" w:rsidRPr="00F42EEF" w:rsidRDefault="008B7FC2" w:rsidP="00CC0E72">
      <w:pPr>
        <w:numPr>
          <w:ilvl w:val="0"/>
          <w:numId w:val="7"/>
        </w:numPr>
        <w:spacing w:after="120"/>
        <w:ind w:left="709" w:hanging="709"/>
        <w:jc w:val="both"/>
      </w:pPr>
      <w:r w:rsidRPr="008B7FC2">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8B7FC2">
        <w:t>vadami</w:t>
      </w:r>
      <w:proofErr w:type="spellEnd"/>
      <w:r w:rsidRPr="008B7FC2">
        <w:t xml:space="preserve"> alebo opakované nedodanie tovaru v stanovenom termíne a množstve a omeškanie kupujúceho s úhradou faktúry o viac ako dva po sebe idúce </w:t>
      </w:r>
      <w:r w:rsidRPr="008B7FC2">
        <w:rPr>
          <w:iCs/>
        </w:rPr>
        <w:t>mesiace.</w:t>
      </w:r>
    </w:p>
    <w:p w:rsidR="00CC0E72" w:rsidRPr="0040166E" w:rsidRDefault="008B7FC2" w:rsidP="00CC0E72">
      <w:pPr>
        <w:numPr>
          <w:ilvl w:val="0"/>
          <w:numId w:val="7"/>
        </w:numPr>
        <w:spacing w:after="120"/>
        <w:ind w:left="709" w:hanging="709"/>
        <w:jc w:val="both"/>
      </w:pPr>
      <w:r w:rsidRPr="008B7FC2">
        <w:rPr>
          <w:iCs/>
        </w:rPr>
        <w:t xml:space="preserve">Zmluvné strany </w:t>
      </w:r>
      <w:r w:rsidRPr="0040166E">
        <w:rPr>
          <w:iCs/>
        </w:rPr>
        <w:t>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253586" w:rsidRPr="0040166E" w:rsidRDefault="008B7FC2" w:rsidP="00CC0E72">
      <w:pPr>
        <w:numPr>
          <w:ilvl w:val="0"/>
          <w:numId w:val="7"/>
        </w:numPr>
        <w:spacing w:after="120"/>
        <w:ind w:left="709" w:hanging="709"/>
        <w:jc w:val="both"/>
      </w:pPr>
      <w:r w:rsidRPr="0040166E">
        <w:rPr>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40166E">
        <w:rPr>
          <w:iCs/>
        </w:rPr>
        <w:t>Z</w:t>
      </w:r>
      <w:r w:rsidR="004A1735" w:rsidRPr="0040166E">
        <w:rPr>
          <w:iCs/>
        </w:rPr>
        <w:t>o</w:t>
      </w:r>
      <w:r w:rsidRPr="0040166E">
        <w:rPr>
          <w:iCs/>
        </w:rPr>
        <w:t>VO</w:t>
      </w:r>
      <w:proofErr w:type="spellEnd"/>
      <w:r w:rsidRPr="0040166E">
        <w:rPr>
          <w:iCs/>
        </w:rPr>
        <w:t xml:space="preserve"> môžu dohodnúť na predĺžení lehoty dodania alebo na ukončení dohody, pričom právo voľby je na strane Kupujúceho.</w:t>
      </w:r>
    </w:p>
    <w:p w:rsidR="00F47F33" w:rsidRPr="00F42EEF" w:rsidRDefault="008B7FC2">
      <w:pPr>
        <w:numPr>
          <w:ilvl w:val="0"/>
          <w:numId w:val="7"/>
        </w:numPr>
        <w:spacing w:after="120"/>
        <w:ind w:left="709" w:hanging="709"/>
        <w:jc w:val="both"/>
      </w:pPr>
      <w:r w:rsidRPr="008B7FC2">
        <w:lastRenderedPageBreak/>
        <w:t xml:space="preserve">Kupujúci má právo odstúpiť od tejto dohody aj z dôvodov uvedených v ustanovení §19 </w:t>
      </w:r>
      <w:proofErr w:type="spellStart"/>
      <w:r w:rsidRPr="008B7FC2">
        <w:t>Z</w:t>
      </w:r>
      <w:r w:rsidR="004A1735">
        <w:t>o</w:t>
      </w:r>
      <w:r w:rsidRPr="008B7FC2">
        <w:t>VO</w:t>
      </w:r>
      <w:proofErr w:type="spellEnd"/>
      <w:r w:rsidRPr="008B7FC2">
        <w:t>.</w:t>
      </w:r>
    </w:p>
    <w:p w:rsidR="00647F1C" w:rsidRPr="00F42EEF" w:rsidRDefault="008B7FC2">
      <w:pPr>
        <w:numPr>
          <w:ilvl w:val="0"/>
          <w:numId w:val="7"/>
        </w:numPr>
        <w:spacing w:after="120"/>
        <w:ind w:left="709" w:hanging="709"/>
        <w:jc w:val="both"/>
      </w:pPr>
      <w:r w:rsidRPr="008B7FC2">
        <w:t>Pre vylúčenie akýchkoľvek pochybností zmluvné strany berú na vedomie, že skončenie tejto dohody nemá vplyv na plnenie objednávok, ktoré boli vystavené a potvrdené pred jej skončením.</w:t>
      </w:r>
    </w:p>
    <w:p w:rsidR="00647F1C" w:rsidRPr="00F42EEF" w:rsidRDefault="008B7FC2">
      <w:pPr>
        <w:numPr>
          <w:ilvl w:val="0"/>
          <w:numId w:val="7"/>
        </w:numPr>
        <w:spacing w:after="120"/>
        <w:ind w:left="709" w:hanging="709"/>
        <w:jc w:val="both"/>
      </w:pPr>
      <w:r w:rsidRPr="008B7FC2">
        <w:t xml:space="preserve">Kupujúci môže od tejto dohody odstúpiť aj v prípade, ak sa na predávajúceho vzťahuje zápis v registri partnerov verejného sektora podľa zákona č. 315/2016 </w:t>
      </w:r>
      <w:proofErr w:type="spellStart"/>
      <w:r w:rsidRPr="008B7FC2">
        <w:t>Z.z</w:t>
      </w:r>
      <w:proofErr w:type="spellEnd"/>
      <w:r w:rsidRPr="008B7FC2">
        <w:t>. o registri partnerov verejného sektora a o zmene a doplnení niektorých zákonov v znení neskorších predpisov a predávajúci poruší povinnosť zápisu v registri alebo bol vymazaný.</w:t>
      </w:r>
    </w:p>
    <w:p w:rsidR="00647F1C" w:rsidRPr="00F42EEF" w:rsidRDefault="008B7FC2">
      <w:pPr>
        <w:numPr>
          <w:ilvl w:val="0"/>
          <w:numId w:val="7"/>
        </w:numPr>
        <w:spacing w:after="120"/>
        <w:ind w:left="709" w:hanging="709"/>
        <w:jc w:val="both"/>
      </w:pPr>
      <w:r w:rsidRPr="008B7FC2">
        <w:t>Právne účinky odstúpenia od tejto dohody nastávajú dňom doručenia písomného oznámenia o odstúpení druhej zmluvnej strane.</w:t>
      </w:r>
    </w:p>
    <w:p w:rsidR="00253586" w:rsidRPr="00F42EEF" w:rsidRDefault="008B7FC2" w:rsidP="00D1253A">
      <w:pPr>
        <w:numPr>
          <w:ilvl w:val="0"/>
          <w:numId w:val="7"/>
        </w:numPr>
        <w:spacing w:after="240"/>
        <w:ind w:left="709" w:hanging="709"/>
        <w:jc w:val="both"/>
      </w:pPr>
      <w:r w:rsidRPr="008B7FC2">
        <w:t>Odstúpenie od tejto dohody musí mať písomnú formu a musí byť doručené druhej zmluvnej strane.</w:t>
      </w:r>
    </w:p>
    <w:p w:rsidR="00A4638C" w:rsidRPr="00F42EEF" w:rsidRDefault="00A4638C" w:rsidP="004E2FC7">
      <w:pPr>
        <w:jc w:val="center"/>
        <w:rPr>
          <w:b/>
        </w:rPr>
      </w:pPr>
    </w:p>
    <w:p w:rsidR="00CC0E72" w:rsidRPr="00F42EEF" w:rsidRDefault="008B7FC2" w:rsidP="004E2FC7">
      <w:pPr>
        <w:jc w:val="center"/>
        <w:rPr>
          <w:b/>
        </w:rPr>
      </w:pPr>
      <w:r w:rsidRPr="008B7FC2">
        <w:rPr>
          <w:b/>
        </w:rPr>
        <w:t>Článok XIV.</w:t>
      </w:r>
    </w:p>
    <w:p w:rsidR="00CC0E72" w:rsidRPr="00F42EEF" w:rsidRDefault="008B7FC2" w:rsidP="00292C9A">
      <w:pPr>
        <w:ind w:left="454"/>
        <w:jc w:val="center"/>
        <w:rPr>
          <w:b/>
          <w:bCs/>
        </w:rPr>
      </w:pPr>
      <w:r w:rsidRPr="008B7FC2">
        <w:rPr>
          <w:b/>
          <w:bCs/>
        </w:rPr>
        <w:t>Trvanie, platnosť a účinnosť rámcovej dohody</w:t>
      </w:r>
    </w:p>
    <w:p w:rsidR="00C30846" w:rsidRPr="00F42EEF" w:rsidRDefault="00C30846" w:rsidP="00292C9A">
      <w:pPr>
        <w:ind w:left="454"/>
        <w:jc w:val="center"/>
        <w:rPr>
          <w:b/>
          <w:bCs/>
        </w:rPr>
      </w:pPr>
    </w:p>
    <w:p w:rsidR="00D126E2" w:rsidRPr="00F42EEF" w:rsidRDefault="008B7FC2" w:rsidP="00D126E2">
      <w:pPr>
        <w:pStyle w:val="Odsekzoznamu"/>
        <w:numPr>
          <w:ilvl w:val="0"/>
          <w:numId w:val="36"/>
        </w:numPr>
        <w:spacing w:after="120"/>
        <w:ind w:left="567" w:hanging="567"/>
        <w:jc w:val="both"/>
      </w:pPr>
      <w:r w:rsidRPr="008B7FC2">
        <w:t>Táto dohoda</w:t>
      </w:r>
      <w:r w:rsidR="00AD3D52">
        <w:t xml:space="preserve"> </w:t>
      </w:r>
      <w:r w:rsidRPr="008B7FC2">
        <w:t xml:space="preserve">sa uzatvára na dobú určitú, na obdobie 24 mesiacov odo dňa nadobudnutia jej účinnosti alebo do vyčerpania finančného limitu </w:t>
      </w:r>
      <w:r w:rsidRPr="008B7FC2">
        <w:rPr>
          <w:highlight w:val="yellow"/>
        </w:rPr>
        <w:t>......</w:t>
      </w:r>
      <w:r w:rsidRPr="008B7FC2">
        <w:t xml:space="preserve"> EUR s DPH /predávajúci uvedie Cenu celkom, ktorú uviedol v Prílohe č. 2 – Cenová ponuka</w:t>
      </w:r>
      <w:r w:rsidR="00BA5F12">
        <w:t xml:space="preserve"> tejto dohody</w:t>
      </w:r>
      <w:r w:rsidRPr="008B7FC2">
        <w:t>/, podľa toho, ktorá zo skutočností nastane skôr.</w:t>
      </w:r>
    </w:p>
    <w:p w:rsidR="00C63B62" w:rsidRDefault="008B7FC2" w:rsidP="00D126E2">
      <w:pPr>
        <w:pStyle w:val="Odsekzoznamu"/>
        <w:numPr>
          <w:ilvl w:val="0"/>
          <w:numId w:val="36"/>
        </w:numPr>
        <w:spacing w:after="120"/>
        <w:ind w:left="567" w:hanging="567"/>
        <w:jc w:val="both"/>
      </w:pPr>
      <w:r w:rsidRPr="008B7FC2">
        <w:t>Táto dohoda</w:t>
      </w:r>
      <w:r w:rsidR="00AD3D52">
        <w:t xml:space="preserve"> </w:t>
      </w:r>
      <w:r w:rsidRPr="008B7FC2">
        <w:t>nadobúda platnosť dňom jej podpisu štatutárnymi zástupcami oboch zmluvných strán a účinnosť dňom nasledujúcim po dni jej zverejnenia v Centrálnom registri zmlúv SR.</w:t>
      </w:r>
    </w:p>
    <w:p w:rsidR="008B7FC2" w:rsidRDefault="008B7FC2" w:rsidP="008B7FC2">
      <w:pPr>
        <w:pStyle w:val="Odsekzoznamu"/>
        <w:spacing w:after="120"/>
        <w:ind w:left="567"/>
        <w:jc w:val="both"/>
      </w:pPr>
    </w:p>
    <w:p w:rsidR="00CC0E72" w:rsidRPr="00F42EEF" w:rsidRDefault="008B7FC2" w:rsidP="004E2FC7">
      <w:pPr>
        <w:jc w:val="center"/>
        <w:rPr>
          <w:b/>
        </w:rPr>
      </w:pPr>
      <w:r w:rsidRPr="008B7FC2">
        <w:rPr>
          <w:b/>
        </w:rPr>
        <w:t>Článok XV.</w:t>
      </w:r>
    </w:p>
    <w:p w:rsidR="00CC0E72" w:rsidRPr="00F42EEF" w:rsidRDefault="008B7FC2" w:rsidP="004E2FC7">
      <w:pPr>
        <w:jc w:val="center"/>
        <w:rPr>
          <w:b/>
          <w:bCs/>
        </w:rPr>
      </w:pPr>
      <w:r w:rsidRPr="008B7FC2">
        <w:rPr>
          <w:b/>
          <w:bCs/>
        </w:rPr>
        <w:t>Mlčanlivosť</w:t>
      </w:r>
    </w:p>
    <w:p w:rsidR="00C30846" w:rsidRPr="00F42EEF" w:rsidRDefault="00C30846" w:rsidP="004E2FC7">
      <w:pPr>
        <w:jc w:val="center"/>
        <w:rPr>
          <w:b/>
          <w:bCs/>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051B8F" w:rsidRPr="00F42EEF" w:rsidRDefault="001F7B92" w:rsidP="00E55504">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spacing w:after="240"/>
        <w:ind w:left="624" w:right="23" w:hanging="624"/>
        <w:rPr>
          <w:rFonts w:hAnsi="Times New Roman" w:cs="Times New Roman"/>
          <w:sz w:val="24"/>
          <w:szCs w:val="24"/>
          <w:lang w:val="sk-SK"/>
        </w:rPr>
      </w:pPr>
      <w:r>
        <w:rPr>
          <w:rFonts w:hAnsi="Times New Roman" w:cs="Times New Roman"/>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proofErr w:type="spellStart"/>
      <w:r>
        <w:rPr>
          <w:rFonts w:hAnsi="Times New Roman" w:cs="Times New Roman"/>
          <w:sz w:val="24"/>
          <w:szCs w:val="24"/>
          <w:lang w:val="sk-SK"/>
        </w:rPr>
        <w:t>dohodea</w:t>
      </w:r>
      <w:proofErr w:type="spellEnd"/>
      <w:r>
        <w:rPr>
          <w:rFonts w:hAnsi="Times New Roman" w:cs="Times New Roman"/>
          <w:sz w:val="24"/>
          <w:szCs w:val="24"/>
          <w:lang w:val="sk-SK"/>
        </w:rPr>
        <w:t> takéto informácie označiť ako „dôverné“ alebo ako „obchodné tajomstvo“.</w:t>
      </w:r>
    </w:p>
    <w:p w:rsidR="008B7FC2" w:rsidRDefault="008B7FC2" w:rsidP="008B7FC2">
      <w:pPr>
        <w:keepNext/>
        <w:jc w:val="center"/>
        <w:rPr>
          <w:b/>
        </w:rPr>
      </w:pPr>
      <w:r w:rsidRPr="008B7FC2">
        <w:rPr>
          <w:b/>
        </w:rPr>
        <w:lastRenderedPageBreak/>
        <w:t>Článok XVI.</w:t>
      </w:r>
    </w:p>
    <w:p w:rsidR="008B7FC2" w:rsidRDefault="008B7FC2" w:rsidP="008B7FC2">
      <w:pPr>
        <w:keepNext/>
        <w:jc w:val="center"/>
        <w:rPr>
          <w:b/>
          <w:bCs/>
        </w:rPr>
      </w:pPr>
      <w:r w:rsidRPr="008B7FC2">
        <w:rPr>
          <w:b/>
          <w:bCs/>
        </w:rPr>
        <w:t>Záverečné ustanovenia</w:t>
      </w:r>
    </w:p>
    <w:p w:rsidR="008B7FC2" w:rsidRDefault="008B7FC2" w:rsidP="008B7FC2">
      <w:pPr>
        <w:keepNext/>
        <w:jc w:val="center"/>
        <w:rPr>
          <w:b/>
          <w:bCs/>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keepNext/>
        <w:numPr>
          <w:ilvl w:val="1"/>
          <w:numId w:val="19"/>
        </w:numPr>
        <w:spacing w:after="120"/>
        <w:ind w:left="680" w:hanging="680"/>
        <w:jc w:val="both"/>
        <w:rPr>
          <w:bCs/>
        </w:rPr>
      </w:pPr>
      <w:r w:rsidRPr="008B7FC2">
        <w:t xml:space="preserve">Práva a povinnosti účastníkov, ktoré nie sú v tejto dohode výslovne upravené, sa riadia ustanoveniami Obchodného zákonníka a inými všeobecne záväznými právnymi predpismi platnými na území Slovenskej republiky. </w:t>
      </w:r>
    </w:p>
    <w:p w:rsidR="008B7FC2" w:rsidRDefault="008B7FC2" w:rsidP="008B7FC2">
      <w:pPr>
        <w:keepNext/>
        <w:numPr>
          <w:ilvl w:val="1"/>
          <w:numId w:val="19"/>
        </w:numPr>
        <w:spacing w:after="120"/>
        <w:ind w:left="709" w:hanging="709"/>
        <w:jc w:val="both"/>
        <w:rPr>
          <w:bCs/>
        </w:rPr>
      </w:pPr>
      <w:r w:rsidRPr="008B7FC2">
        <w:t>Na objednávky vystavené na základe tejto dohody sa vzťahujú prednostne práva a povinnosti dojednané v tejto dohode, v prípade práv a povinností výslovne neupravených v tejto dohode</w:t>
      </w:r>
      <w:r w:rsidR="008B73FF">
        <w:t xml:space="preserve"> </w:t>
      </w:r>
      <w:r w:rsidRPr="008B7FC2">
        <w:t>alebo v objednávke sa práva a povinnosti vyplývajúce z objednávky spravujú ustanoveniami § 409 a </w:t>
      </w:r>
      <w:proofErr w:type="spellStart"/>
      <w:r w:rsidRPr="008B7FC2">
        <w:t>nasl</w:t>
      </w:r>
      <w:proofErr w:type="spellEnd"/>
      <w:r w:rsidRPr="008B7FC2">
        <w:t>. Obchodného zákonníka.</w:t>
      </w:r>
    </w:p>
    <w:p w:rsidR="008B7FC2" w:rsidRDefault="008B7FC2" w:rsidP="008B7FC2">
      <w:pPr>
        <w:keepNext/>
        <w:numPr>
          <w:ilvl w:val="1"/>
          <w:numId w:val="19"/>
        </w:numPr>
        <w:spacing w:after="120"/>
        <w:ind w:left="709" w:hanging="709"/>
        <w:jc w:val="both"/>
      </w:pPr>
      <w:r w:rsidRPr="008B7FC2">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8B7FC2" w:rsidRDefault="008B7FC2" w:rsidP="008B7FC2">
      <w:pPr>
        <w:pStyle w:val="Odsekzoznamu"/>
        <w:keepNext/>
        <w:numPr>
          <w:ilvl w:val="1"/>
          <w:numId w:val="19"/>
        </w:numPr>
        <w:spacing w:after="120"/>
        <w:ind w:left="709" w:hanging="709"/>
        <w:jc w:val="both"/>
      </w:pPr>
      <w:r w:rsidRPr="008B7FC2">
        <w:t>Túto d</w:t>
      </w:r>
      <w:r w:rsidR="004A1735">
        <w:t>o</w:t>
      </w:r>
      <w:r w:rsidRPr="008B7FC2">
        <w:t>hodu</w:t>
      </w:r>
      <w:r w:rsidR="004A1735">
        <w:t xml:space="preserve"> </w:t>
      </w:r>
      <w:r w:rsidRPr="008B7FC2">
        <w:t xml:space="preserve">je možné meniť len písomnou formou, ako dodatok k dohode, pri dodržaní ustanovení § 18 </w:t>
      </w:r>
      <w:proofErr w:type="spellStart"/>
      <w:r w:rsidRPr="008B7FC2">
        <w:t>Z</w:t>
      </w:r>
      <w:r w:rsidR="004A1735">
        <w:t>o</w:t>
      </w:r>
      <w:r w:rsidRPr="008B7FC2">
        <w:t>VO</w:t>
      </w:r>
      <w:proofErr w:type="spellEnd"/>
      <w:r w:rsidRPr="008B7FC2">
        <w:t>, ktorý bude podpísaný obidvoma zmluvnými stranami. Tieto dodatky sa stanú neoddeliteľnou súčasťou tejto dohody.</w:t>
      </w:r>
    </w:p>
    <w:p w:rsidR="008B7FC2" w:rsidRDefault="008B7FC2" w:rsidP="008B7FC2">
      <w:pPr>
        <w:pStyle w:val="Odsekzoznamu"/>
        <w:keepNext/>
        <w:numPr>
          <w:ilvl w:val="1"/>
          <w:numId w:val="19"/>
        </w:numPr>
        <w:spacing w:after="120"/>
        <w:ind w:left="709" w:hanging="709"/>
        <w:jc w:val="both"/>
      </w:pPr>
      <w:r w:rsidRPr="008B7FC2">
        <w:rPr>
          <w:caps/>
        </w:rPr>
        <w:t>Z</w:t>
      </w:r>
      <w:r w:rsidRPr="008B7FC2">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8B7FC2">
        <w:t>Z</w:t>
      </w:r>
      <w:r w:rsidR="004A1735">
        <w:t>o</w:t>
      </w:r>
      <w:r w:rsidRPr="008B7FC2">
        <w:t>VO</w:t>
      </w:r>
      <w:proofErr w:type="spellEnd"/>
      <w:r w:rsidRPr="008B7FC2">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C0E72" w:rsidRPr="00F42EEF" w:rsidRDefault="008B7FC2" w:rsidP="00CC0E72">
      <w:pPr>
        <w:numPr>
          <w:ilvl w:val="1"/>
          <w:numId w:val="19"/>
        </w:numPr>
        <w:spacing w:after="120"/>
        <w:ind w:left="709" w:hanging="709"/>
        <w:jc w:val="both"/>
      </w:pPr>
      <w:r w:rsidRPr="008B7FC2">
        <w:t>Zmluvné strany sa dohodli, že na doručovanie všetkých písomností vyplývajúcich z tohto zmluvného vzťahu sa primerane použijú ustanovenia § 111 až § 113 zákona č. 160/2015 Z. z. Civilného sporového poriadku v znení neskorších predpisov.</w:t>
      </w:r>
    </w:p>
    <w:p w:rsidR="00964A59" w:rsidRPr="00F42EEF" w:rsidRDefault="008B7FC2" w:rsidP="00CC0E72">
      <w:pPr>
        <w:numPr>
          <w:ilvl w:val="1"/>
          <w:numId w:val="19"/>
        </w:numPr>
        <w:spacing w:after="120"/>
        <w:ind w:left="709" w:hanging="709"/>
        <w:jc w:val="both"/>
      </w:pPr>
      <w:r w:rsidRPr="008B7FC2">
        <w:t xml:space="preserve">Pre </w:t>
      </w:r>
      <w:r w:rsidRPr="008B7FC2">
        <w:rPr>
          <w:color w:val="000000"/>
        </w:rPr>
        <w:t>vylúčenie akýchkoľvek pochybností sa zmluvné strany dohodli, že pri plnení zmluvných záväzkov, ktoré vznikli z tejto dohody, majú prednosť ustanovenia tejto dohody.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w:t>
      </w:r>
      <w:r w:rsidR="008B73FF">
        <w:rPr>
          <w:color w:val="000000"/>
        </w:rPr>
        <w:t> </w:t>
      </w:r>
      <w:r w:rsidRPr="008B7FC2">
        <w:rPr>
          <w:color w:val="000000"/>
        </w:rPr>
        <w:t>tejto</w:t>
      </w:r>
      <w:r w:rsidR="008B73FF">
        <w:rPr>
          <w:color w:val="000000"/>
        </w:rPr>
        <w:t xml:space="preserve"> </w:t>
      </w:r>
      <w:r w:rsidRPr="008B7FC2">
        <w:rPr>
          <w:color w:val="000000"/>
        </w:rPr>
        <w:t xml:space="preserve">dohode, nevyplývajú zo súťažných podkladov alebo zo zákona, uzatvoria zmluvné strany písomný dodatok k tejto dohode, prípadne osobitnú písomnú dohodu v súlade s ustanoveniami </w:t>
      </w:r>
      <w:proofErr w:type="spellStart"/>
      <w:r w:rsidRPr="008B7FC2">
        <w:rPr>
          <w:color w:val="000000"/>
        </w:rPr>
        <w:t>Z</w:t>
      </w:r>
      <w:r w:rsidR="004A1735">
        <w:rPr>
          <w:color w:val="000000"/>
        </w:rPr>
        <w:t>o</w:t>
      </w:r>
      <w:r w:rsidRPr="008B7FC2">
        <w:rPr>
          <w:color w:val="000000"/>
        </w:rPr>
        <w:t>VO</w:t>
      </w:r>
      <w:proofErr w:type="spellEnd"/>
      <w:r w:rsidRPr="008B7FC2">
        <w:rPr>
          <w:color w:val="000000"/>
        </w:rPr>
        <w:t>.</w:t>
      </w:r>
    </w:p>
    <w:p w:rsidR="00CC0E72" w:rsidRPr="00F42EEF" w:rsidRDefault="008B7FC2" w:rsidP="00CC0E72">
      <w:pPr>
        <w:numPr>
          <w:ilvl w:val="1"/>
          <w:numId w:val="19"/>
        </w:numPr>
        <w:spacing w:after="120"/>
        <w:ind w:left="709" w:hanging="709"/>
        <w:jc w:val="both"/>
        <w:rPr>
          <w:bCs/>
        </w:rPr>
      </w:pPr>
      <w:r w:rsidRPr="008B7FC2">
        <w:t xml:space="preserve">Táto dohoda je vyhotovená v štyroch rovnopisoch, z ktorých každý má platnosť originálu. Kupujúci aj predávajúci </w:t>
      </w:r>
      <w:proofErr w:type="spellStart"/>
      <w:r w:rsidRPr="008B7FC2">
        <w:t>obdržia</w:t>
      </w:r>
      <w:proofErr w:type="spellEnd"/>
      <w:r w:rsidRPr="008B7FC2">
        <w:t xml:space="preserve"> po dvoch rovnopisoch.</w:t>
      </w:r>
    </w:p>
    <w:p w:rsidR="00647F1C" w:rsidRPr="00F42EEF" w:rsidRDefault="008B7FC2">
      <w:pPr>
        <w:numPr>
          <w:ilvl w:val="1"/>
          <w:numId w:val="19"/>
        </w:numPr>
        <w:spacing w:after="120"/>
        <w:ind w:left="709" w:hanging="709"/>
        <w:jc w:val="both"/>
        <w:rPr>
          <w:bCs/>
        </w:rPr>
      </w:pPr>
      <w:r w:rsidRPr="008B7FC2">
        <w:lastRenderedPageBreak/>
        <w:t>Zmluvné strany vyhlasujú, že si túto dohodu</w:t>
      </w:r>
      <w:r w:rsidR="008B73FF">
        <w:t xml:space="preserve"> </w:t>
      </w:r>
      <w:r w:rsidRPr="008B7FC2">
        <w:t>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647F1C" w:rsidRPr="00F42EEF" w:rsidRDefault="008B7FC2">
      <w:pPr>
        <w:numPr>
          <w:ilvl w:val="1"/>
          <w:numId w:val="19"/>
        </w:numPr>
        <w:spacing w:after="120"/>
        <w:ind w:left="709" w:hanging="709"/>
        <w:jc w:val="both"/>
        <w:rPr>
          <w:bCs/>
        </w:rPr>
      </w:pPr>
      <w:r w:rsidRPr="008B7FC2">
        <w:t xml:space="preserve">Neoddeliteľnou súčasťou tejto dohody sú: </w:t>
      </w:r>
    </w:p>
    <w:p w:rsidR="00647F1C" w:rsidRPr="00F42EEF" w:rsidRDefault="008B7FC2">
      <w:pPr>
        <w:pStyle w:val="Odsekzoznamu"/>
        <w:ind w:left="480" w:firstLine="228"/>
      </w:pPr>
      <w:r w:rsidRPr="008B7FC2">
        <w:t xml:space="preserve">Príloha č. 1 – </w:t>
      </w:r>
      <w:r w:rsidRPr="008B7FC2">
        <w:rPr>
          <w:i/>
        </w:rPr>
        <w:t>Opis a špecifikácia predmetu zákazky</w:t>
      </w:r>
    </w:p>
    <w:p w:rsidR="00647F1C" w:rsidRPr="00F42EEF" w:rsidRDefault="008B7FC2">
      <w:pPr>
        <w:pStyle w:val="Odsekzoznamu"/>
        <w:ind w:left="480" w:firstLine="228"/>
      </w:pPr>
      <w:r w:rsidRPr="008B7FC2">
        <w:t xml:space="preserve">Príloha č. 2 – </w:t>
      </w:r>
      <w:r w:rsidRPr="008B7FC2">
        <w:rPr>
          <w:i/>
        </w:rPr>
        <w:t xml:space="preserve">Cenová ponuka </w:t>
      </w:r>
    </w:p>
    <w:p w:rsidR="00647F1C" w:rsidRPr="00F42EEF" w:rsidRDefault="008B7FC2">
      <w:pPr>
        <w:pStyle w:val="Odsekzoznamu"/>
        <w:ind w:left="480" w:firstLine="228"/>
        <w:rPr>
          <w:bCs/>
        </w:rPr>
      </w:pPr>
      <w:r w:rsidRPr="008B7FC2">
        <w:t xml:space="preserve">Príloha č. 3 – </w:t>
      </w:r>
      <w:r w:rsidRPr="008B7FC2">
        <w:rPr>
          <w:i/>
          <w:iCs/>
        </w:rPr>
        <w:t>Zoznam subdodávateľov.</w:t>
      </w:r>
    </w:p>
    <w:p w:rsidR="00CC0E72" w:rsidRPr="00F42EEF" w:rsidRDefault="00CC0E72" w:rsidP="00732118">
      <w:pPr>
        <w:pStyle w:val="Odsekzoznamu"/>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CC0E72" w:rsidRPr="00F42EEF" w:rsidTr="00CA2D03">
        <w:trPr>
          <w:trHeight w:val="620"/>
          <w:jc w:val="center"/>
        </w:trPr>
        <w:tc>
          <w:tcPr>
            <w:tcW w:w="4676"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CC0E72" w:rsidRPr="00F42EEF" w:rsidTr="00CA2D03">
        <w:trPr>
          <w:trHeight w:val="2512"/>
          <w:jc w:val="center"/>
        </w:trPr>
        <w:tc>
          <w:tcPr>
            <w:tcW w:w="4676"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47F1C" w:rsidRPr="00F42EEF" w:rsidRDefault="001F7B92">
            <w:pPr>
              <w:pStyle w:val="Obyajntext1"/>
              <w:tabs>
                <w:tab w:val="left" w:pos="851"/>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tc>
      </w:tr>
    </w:tbl>
    <w:p w:rsidR="0095640A" w:rsidRPr="00F42EEF" w:rsidRDefault="0095640A">
      <w:pPr>
        <w:spacing w:line="276" w:lineRule="auto"/>
        <w:rPr>
          <w:b/>
          <w:bCs/>
          <w:lang w:eastAsia="sk-SK"/>
        </w:rPr>
      </w:pPr>
    </w:p>
    <w:sectPr w:rsidR="0095640A" w:rsidRPr="00F42EEF" w:rsidSect="00E636E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75" w:rsidRDefault="00061275" w:rsidP="00CC0E72">
      <w:r>
        <w:separator/>
      </w:r>
    </w:p>
  </w:endnote>
  <w:endnote w:type="continuationSeparator" w:id="0">
    <w:p w:rsidR="00061275" w:rsidRDefault="00061275" w:rsidP="00CC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75" w:rsidRDefault="00061275" w:rsidP="00CC0E72">
      <w:r>
        <w:separator/>
      </w:r>
    </w:p>
  </w:footnote>
  <w:footnote w:type="continuationSeparator" w:id="0">
    <w:p w:rsidR="00061275" w:rsidRDefault="00061275" w:rsidP="00CC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F" w:rsidRDefault="00051B8F" w:rsidP="00051B8F">
    <w:pPr>
      <w:pStyle w:val="Hlavika"/>
    </w:pPr>
  </w:p>
  <w:p w:rsidR="00051B8F" w:rsidRDefault="00051B8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935CA3"/>
    <w:multiLevelType w:val="multilevel"/>
    <w:tmpl w:val="47B4328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183F9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FD6F8F"/>
    <w:multiLevelType w:val="multilevel"/>
    <w:tmpl w:val="0E08A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7E7910"/>
    <w:multiLevelType w:val="hybridMultilevel"/>
    <w:tmpl w:val="4E581B18"/>
    <w:lvl w:ilvl="0" w:tplc="C6124706">
      <w:start w:val="1"/>
      <w:numFmt w:val="decimal"/>
      <w:lvlText w:val="14.%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99224FB"/>
    <w:multiLevelType w:val="hybridMultilevel"/>
    <w:tmpl w:val="592E9116"/>
    <w:lvl w:ilvl="0" w:tplc="72B898C8">
      <w:start w:val="1"/>
      <w:numFmt w:val="lowerLetter"/>
      <w:lvlText w:val="%1)"/>
      <w:lvlJc w:val="left"/>
      <w:pPr>
        <w:ind w:left="107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CFD58B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47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436715"/>
    <w:multiLevelType w:val="hybridMultilevel"/>
    <w:tmpl w:val="5120C45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832BB9"/>
    <w:multiLevelType w:val="hybridMultilevel"/>
    <w:tmpl w:val="46A0DBA2"/>
    <w:lvl w:ilvl="0" w:tplc="22EE51A6">
      <w:start w:val="1"/>
      <w:numFmt w:val="decimal"/>
      <w:lvlText w:val="8.2.%1"/>
      <w:lvlJc w:val="left"/>
      <w:pPr>
        <w:ind w:left="769" w:hanging="360"/>
      </w:pPr>
      <w:rPr>
        <w:rFonts w:hint="default"/>
      </w:rPr>
    </w:lvl>
    <w:lvl w:ilvl="1" w:tplc="041B0019">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0">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7"/>
  </w:num>
  <w:num w:numId="3">
    <w:abstractNumId w:val="25"/>
  </w:num>
  <w:num w:numId="4">
    <w:abstractNumId w:val="1"/>
  </w:num>
  <w:num w:numId="5">
    <w:abstractNumId w:val="21"/>
  </w:num>
  <w:num w:numId="6">
    <w:abstractNumId w:val="31"/>
  </w:num>
  <w:num w:numId="7">
    <w:abstractNumId w:val="30"/>
  </w:num>
  <w:num w:numId="8">
    <w:abstractNumId w:val="0"/>
  </w:num>
  <w:num w:numId="9">
    <w:abstractNumId w:val="35"/>
  </w:num>
  <w:num w:numId="10">
    <w:abstractNumId w:val="38"/>
  </w:num>
  <w:num w:numId="11">
    <w:abstractNumId w:val="6"/>
  </w:num>
  <w:num w:numId="12">
    <w:abstractNumId w:val="10"/>
  </w:num>
  <w:num w:numId="13">
    <w:abstractNumId w:val="39"/>
  </w:num>
  <w:num w:numId="14">
    <w:abstractNumId w:val="9"/>
  </w:num>
  <w:num w:numId="15">
    <w:abstractNumId w:val="24"/>
  </w:num>
  <w:num w:numId="16">
    <w:abstractNumId w:val="13"/>
  </w:num>
  <w:num w:numId="17">
    <w:abstractNumId w:val="26"/>
  </w:num>
  <w:num w:numId="18">
    <w:abstractNumId w:val="28"/>
  </w:num>
  <w:num w:numId="19">
    <w:abstractNumId w:val="11"/>
  </w:num>
  <w:num w:numId="20">
    <w:abstractNumId w:val="2"/>
  </w:num>
  <w:num w:numId="21">
    <w:abstractNumId w:val="3"/>
  </w:num>
  <w:num w:numId="22">
    <w:abstractNumId w:val="18"/>
  </w:num>
  <w:num w:numId="23">
    <w:abstractNumId w:val="4"/>
  </w:num>
  <w:num w:numId="24">
    <w:abstractNumId w:val="33"/>
  </w:num>
  <w:num w:numId="25">
    <w:abstractNumId w:val="14"/>
  </w:num>
  <w:num w:numId="26">
    <w:abstractNumId w:val="12"/>
  </w:num>
  <w:num w:numId="27">
    <w:abstractNumId w:val="8"/>
  </w:num>
  <w:num w:numId="28">
    <w:abstractNumId w:val="16"/>
  </w:num>
  <w:num w:numId="29">
    <w:abstractNumId w:val="19"/>
  </w:num>
  <w:num w:numId="30">
    <w:abstractNumId w:val="27"/>
  </w:num>
  <w:num w:numId="31">
    <w:abstractNumId w:val="15"/>
  </w:num>
  <w:num w:numId="32">
    <w:abstractNumId w:val="32"/>
  </w:num>
  <w:num w:numId="33">
    <w:abstractNumId w:val="23"/>
  </w:num>
  <w:num w:numId="34">
    <w:abstractNumId w:val="37"/>
  </w:num>
  <w:num w:numId="35">
    <w:abstractNumId w:val="20"/>
  </w:num>
  <w:num w:numId="36">
    <w:abstractNumId w:val="17"/>
  </w:num>
  <w:num w:numId="37">
    <w:abstractNumId w:val="22"/>
  </w:num>
  <w:num w:numId="38">
    <w:abstractNumId w:val="5"/>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hyphenationZone w:val="425"/>
  <w:characterSpacingControl w:val="doNotCompress"/>
  <w:hdrShapeDefaults>
    <o:shapedefaults v:ext="edit" spidmax="110594"/>
  </w:hdrShapeDefaults>
  <w:footnotePr>
    <w:footnote w:id="-1"/>
    <w:footnote w:id="0"/>
  </w:footnotePr>
  <w:endnotePr>
    <w:endnote w:id="-1"/>
    <w:endnote w:id="0"/>
  </w:endnotePr>
  <w:compat/>
  <w:rsids>
    <w:rsidRoot w:val="00CC0E72"/>
    <w:rsid w:val="00001E9E"/>
    <w:rsid w:val="00010C9F"/>
    <w:rsid w:val="00012045"/>
    <w:rsid w:val="00012092"/>
    <w:rsid w:val="00021769"/>
    <w:rsid w:val="00032A76"/>
    <w:rsid w:val="00036C2F"/>
    <w:rsid w:val="00041049"/>
    <w:rsid w:val="00043994"/>
    <w:rsid w:val="00047F9A"/>
    <w:rsid w:val="00051B8F"/>
    <w:rsid w:val="00052321"/>
    <w:rsid w:val="00061275"/>
    <w:rsid w:val="00065A7B"/>
    <w:rsid w:val="00067A88"/>
    <w:rsid w:val="00070FE9"/>
    <w:rsid w:val="00072AC2"/>
    <w:rsid w:val="000747CC"/>
    <w:rsid w:val="00075B80"/>
    <w:rsid w:val="00077737"/>
    <w:rsid w:val="00083EF4"/>
    <w:rsid w:val="0008656B"/>
    <w:rsid w:val="00091211"/>
    <w:rsid w:val="000954BD"/>
    <w:rsid w:val="000954E7"/>
    <w:rsid w:val="0009715F"/>
    <w:rsid w:val="000979A4"/>
    <w:rsid w:val="000A426D"/>
    <w:rsid w:val="000A5475"/>
    <w:rsid w:val="000A7C9E"/>
    <w:rsid w:val="000B03DF"/>
    <w:rsid w:val="000B0F79"/>
    <w:rsid w:val="000B17EC"/>
    <w:rsid w:val="000B727B"/>
    <w:rsid w:val="000C4C73"/>
    <w:rsid w:val="000D2420"/>
    <w:rsid w:val="000D2754"/>
    <w:rsid w:val="000D77F2"/>
    <w:rsid w:val="000E4DE1"/>
    <w:rsid w:val="000E5628"/>
    <w:rsid w:val="000F0FE1"/>
    <w:rsid w:val="000F62A4"/>
    <w:rsid w:val="000F65B8"/>
    <w:rsid w:val="00101946"/>
    <w:rsid w:val="001040C5"/>
    <w:rsid w:val="001139B2"/>
    <w:rsid w:val="00114F5F"/>
    <w:rsid w:val="00121200"/>
    <w:rsid w:val="00125B5E"/>
    <w:rsid w:val="0012663C"/>
    <w:rsid w:val="00130F18"/>
    <w:rsid w:val="001314D9"/>
    <w:rsid w:val="00131B9E"/>
    <w:rsid w:val="00132739"/>
    <w:rsid w:val="00134413"/>
    <w:rsid w:val="00137B7F"/>
    <w:rsid w:val="00137E0C"/>
    <w:rsid w:val="0014442D"/>
    <w:rsid w:val="001451F9"/>
    <w:rsid w:val="00147222"/>
    <w:rsid w:val="00147957"/>
    <w:rsid w:val="00152FC7"/>
    <w:rsid w:val="00160B08"/>
    <w:rsid w:val="0016406E"/>
    <w:rsid w:val="00171505"/>
    <w:rsid w:val="00175AF8"/>
    <w:rsid w:val="00183FDD"/>
    <w:rsid w:val="0018516C"/>
    <w:rsid w:val="001858B1"/>
    <w:rsid w:val="00190520"/>
    <w:rsid w:val="00190DC3"/>
    <w:rsid w:val="00191275"/>
    <w:rsid w:val="00194229"/>
    <w:rsid w:val="001A0357"/>
    <w:rsid w:val="001B249B"/>
    <w:rsid w:val="001B7C59"/>
    <w:rsid w:val="001C06CB"/>
    <w:rsid w:val="001C4B38"/>
    <w:rsid w:val="001C6FEB"/>
    <w:rsid w:val="001D5C28"/>
    <w:rsid w:val="001F5D23"/>
    <w:rsid w:val="001F7B92"/>
    <w:rsid w:val="0020096D"/>
    <w:rsid w:val="00206643"/>
    <w:rsid w:val="00212AE1"/>
    <w:rsid w:val="00212B0F"/>
    <w:rsid w:val="00223604"/>
    <w:rsid w:val="00224499"/>
    <w:rsid w:val="00225A89"/>
    <w:rsid w:val="0022675A"/>
    <w:rsid w:val="0022710C"/>
    <w:rsid w:val="00230684"/>
    <w:rsid w:val="00233CD3"/>
    <w:rsid w:val="00234664"/>
    <w:rsid w:val="00237518"/>
    <w:rsid w:val="002534A4"/>
    <w:rsid w:val="00253586"/>
    <w:rsid w:val="0025370D"/>
    <w:rsid w:val="0026218D"/>
    <w:rsid w:val="002662C8"/>
    <w:rsid w:val="002667EC"/>
    <w:rsid w:val="00267988"/>
    <w:rsid w:val="00267E12"/>
    <w:rsid w:val="00270336"/>
    <w:rsid w:val="002743F1"/>
    <w:rsid w:val="00274EB5"/>
    <w:rsid w:val="002763C7"/>
    <w:rsid w:val="0028537E"/>
    <w:rsid w:val="00291390"/>
    <w:rsid w:val="002922B8"/>
    <w:rsid w:val="00292C9A"/>
    <w:rsid w:val="002941A1"/>
    <w:rsid w:val="00296C82"/>
    <w:rsid w:val="0029749A"/>
    <w:rsid w:val="00297E02"/>
    <w:rsid w:val="002A37F4"/>
    <w:rsid w:val="002B16B5"/>
    <w:rsid w:val="002B20C5"/>
    <w:rsid w:val="002C13E3"/>
    <w:rsid w:val="002C220C"/>
    <w:rsid w:val="002D14A3"/>
    <w:rsid w:val="002D15A5"/>
    <w:rsid w:val="002D41FF"/>
    <w:rsid w:val="002E3338"/>
    <w:rsid w:val="002F4EC5"/>
    <w:rsid w:val="00304A3A"/>
    <w:rsid w:val="00307C95"/>
    <w:rsid w:val="00310C2C"/>
    <w:rsid w:val="0031231F"/>
    <w:rsid w:val="00313568"/>
    <w:rsid w:val="003140EA"/>
    <w:rsid w:val="003175D2"/>
    <w:rsid w:val="00324084"/>
    <w:rsid w:val="00327DD4"/>
    <w:rsid w:val="0033279B"/>
    <w:rsid w:val="00335F16"/>
    <w:rsid w:val="00344902"/>
    <w:rsid w:val="00346DF6"/>
    <w:rsid w:val="003550D6"/>
    <w:rsid w:val="00356F9B"/>
    <w:rsid w:val="0036144D"/>
    <w:rsid w:val="00363703"/>
    <w:rsid w:val="003663D9"/>
    <w:rsid w:val="003679ED"/>
    <w:rsid w:val="00372C2A"/>
    <w:rsid w:val="00373C40"/>
    <w:rsid w:val="00375EF1"/>
    <w:rsid w:val="00380B46"/>
    <w:rsid w:val="0038322D"/>
    <w:rsid w:val="003837F1"/>
    <w:rsid w:val="0038793A"/>
    <w:rsid w:val="00390B13"/>
    <w:rsid w:val="00391774"/>
    <w:rsid w:val="0039733F"/>
    <w:rsid w:val="003A344B"/>
    <w:rsid w:val="003A7B64"/>
    <w:rsid w:val="003B1884"/>
    <w:rsid w:val="003B1BBC"/>
    <w:rsid w:val="003B35D3"/>
    <w:rsid w:val="003B41F6"/>
    <w:rsid w:val="003B6ADF"/>
    <w:rsid w:val="003B7D13"/>
    <w:rsid w:val="003C231E"/>
    <w:rsid w:val="003C49DB"/>
    <w:rsid w:val="003C6140"/>
    <w:rsid w:val="003D2C74"/>
    <w:rsid w:val="003D43A3"/>
    <w:rsid w:val="003E1458"/>
    <w:rsid w:val="003E1AB1"/>
    <w:rsid w:val="003E2FAE"/>
    <w:rsid w:val="003E4383"/>
    <w:rsid w:val="003E6BAA"/>
    <w:rsid w:val="003E773E"/>
    <w:rsid w:val="003F64E4"/>
    <w:rsid w:val="004002FB"/>
    <w:rsid w:val="00401464"/>
    <w:rsid w:val="0040166E"/>
    <w:rsid w:val="004034D3"/>
    <w:rsid w:val="00407FDE"/>
    <w:rsid w:val="00411D29"/>
    <w:rsid w:val="004133D4"/>
    <w:rsid w:val="00417693"/>
    <w:rsid w:val="0042074E"/>
    <w:rsid w:val="00431EC3"/>
    <w:rsid w:val="00434D6E"/>
    <w:rsid w:val="004361BD"/>
    <w:rsid w:val="00436896"/>
    <w:rsid w:val="004401CB"/>
    <w:rsid w:val="00447837"/>
    <w:rsid w:val="00453472"/>
    <w:rsid w:val="00454EC1"/>
    <w:rsid w:val="00461713"/>
    <w:rsid w:val="004620C2"/>
    <w:rsid w:val="0046447D"/>
    <w:rsid w:val="004671E0"/>
    <w:rsid w:val="00467315"/>
    <w:rsid w:val="00474F3A"/>
    <w:rsid w:val="0047505B"/>
    <w:rsid w:val="00475D69"/>
    <w:rsid w:val="00477A34"/>
    <w:rsid w:val="0048070D"/>
    <w:rsid w:val="00482132"/>
    <w:rsid w:val="00483741"/>
    <w:rsid w:val="00491CFC"/>
    <w:rsid w:val="004969EA"/>
    <w:rsid w:val="00497FEB"/>
    <w:rsid w:val="004A069E"/>
    <w:rsid w:val="004A1735"/>
    <w:rsid w:val="004A4BEC"/>
    <w:rsid w:val="004A54DB"/>
    <w:rsid w:val="004B100A"/>
    <w:rsid w:val="004C170D"/>
    <w:rsid w:val="004C247A"/>
    <w:rsid w:val="004E07B3"/>
    <w:rsid w:val="004E2CF4"/>
    <w:rsid w:val="004E2FC7"/>
    <w:rsid w:val="004E4A7E"/>
    <w:rsid w:val="004E685E"/>
    <w:rsid w:val="004F00EB"/>
    <w:rsid w:val="004F3D8F"/>
    <w:rsid w:val="004F4D2D"/>
    <w:rsid w:val="004F5BCA"/>
    <w:rsid w:val="00502B87"/>
    <w:rsid w:val="00505A53"/>
    <w:rsid w:val="005076FA"/>
    <w:rsid w:val="00512D2B"/>
    <w:rsid w:val="00520C14"/>
    <w:rsid w:val="005234C6"/>
    <w:rsid w:val="00524BD6"/>
    <w:rsid w:val="00525713"/>
    <w:rsid w:val="00533262"/>
    <w:rsid w:val="005339DA"/>
    <w:rsid w:val="005343C4"/>
    <w:rsid w:val="005406CB"/>
    <w:rsid w:val="00540CF4"/>
    <w:rsid w:val="005427E6"/>
    <w:rsid w:val="00542D48"/>
    <w:rsid w:val="00553496"/>
    <w:rsid w:val="00554D6D"/>
    <w:rsid w:val="0055621E"/>
    <w:rsid w:val="005620E8"/>
    <w:rsid w:val="00574957"/>
    <w:rsid w:val="00575543"/>
    <w:rsid w:val="005831E5"/>
    <w:rsid w:val="00584C4E"/>
    <w:rsid w:val="005906BA"/>
    <w:rsid w:val="005907E7"/>
    <w:rsid w:val="00591D6A"/>
    <w:rsid w:val="00592051"/>
    <w:rsid w:val="00595417"/>
    <w:rsid w:val="005A075D"/>
    <w:rsid w:val="005A5B33"/>
    <w:rsid w:val="005A7BCC"/>
    <w:rsid w:val="005B27B5"/>
    <w:rsid w:val="005B29EA"/>
    <w:rsid w:val="005B2BE1"/>
    <w:rsid w:val="005C0122"/>
    <w:rsid w:val="005C147F"/>
    <w:rsid w:val="005D14CE"/>
    <w:rsid w:val="005D622A"/>
    <w:rsid w:val="005E46F7"/>
    <w:rsid w:val="005F4DAB"/>
    <w:rsid w:val="005F7A82"/>
    <w:rsid w:val="00601491"/>
    <w:rsid w:val="0060200B"/>
    <w:rsid w:val="006046A0"/>
    <w:rsid w:val="006055FF"/>
    <w:rsid w:val="00610D7A"/>
    <w:rsid w:val="00612B5D"/>
    <w:rsid w:val="00615F6B"/>
    <w:rsid w:val="00616A60"/>
    <w:rsid w:val="00630F6B"/>
    <w:rsid w:val="00632B3E"/>
    <w:rsid w:val="00632F32"/>
    <w:rsid w:val="00636DF0"/>
    <w:rsid w:val="00637FCF"/>
    <w:rsid w:val="00647F1C"/>
    <w:rsid w:val="00655465"/>
    <w:rsid w:val="00655959"/>
    <w:rsid w:val="00655BED"/>
    <w:rsid w:val="00662367"/>
    <w:rsid w:val="006627B4"/>
    <w:rsid w:val="00663367"/>
    <w:rsid w:val="0066500B"/>
    <w:rsid w:val="0068126E"/>
    <w:rsid w:val="00687AC7"/>
    <w:rsid w:val="006A15C1"/>
    <w:rsid w:val="006A529E"/>
    <w:rsid w:val="006B5391"/>
    <w:rsid w:val="006C2855"/>
    <w:rsid w:val="006D2C22"/>
    <w:rsid w:val="006D3C71"/>
    <w:rsid w:val="006D54FE"/>
    <w:rsid w:val="006D73BA"/>
    <w:rsid w:val="006E5BD2"/>
    <w:rsid w:val="006E6996"/>
    <w:rsid w:val="006F6186"/>
    <w:rsid w:val="007018B2"/>
    <w:rsid w:val="007028F1"/>
    <w:rsid w:val="007044BA"/>
    <w:rsid w:val="00712C7D"/>
    <w:rsid w:val="00730E24"/>
    <w:rsid w:val="00731FC1"/>
    <w:rsid w:val="00732118"/>
    <w:rsid w:val="00732B31"/>
    <w:rsid w:val="00732ED9"/>
    <w:rsid w:val="00733321"/>
    <w:rsid w:val="00750D10"/>
    <w:rsid w:val="00752B63"/>
    <w:rsid w:val="007614A6"/>
    <w:rsid w:val="00773380"/>
    <w:rsid w:val="00791875"/>
    <w:rsid w:val="007920DA"/>
    <w:rsid w:val="007940BB"/>
    <w:rsid w:val="007A68D2"/>
    <w:rsid w:val="007B03F5"/>
    <w:rsid w:val="007B61E9"/>
    <w:rsid w:val="007C1069"/>
    <w:rsid w:val="007D29D4"/>
    <w:rsid w:val="007D3470"/>
    <w:rsid w:val="007D3D59"/>
    <w:rsid w:val="007D6494"/>
    <w:rsid w:val="007D7CD8"/>
    <w:rsid w:val="007E07D2"/>
    <w:rsid w:val="007E73BF"/>
    <w:rsid w:val="007E7EAE"/>
    <w:rsid w:val="007F0721"/>
    <w:rsid w:val="007F0993"/>
    <w:rsid w:val="007F0F15"/>
    <w:rsid w:val="007F3047"/>
    <w:rsid w:val="007F4B86"/>
    <w:rsid w:val="007F5316"/>
    <w:rsid w:val="007F6F6C"/>
    <w:rsid w:val="00805F0E"/>
    <w:rsid w:val="008123CB"/>
    <w:rsid w:val="0081274B"/>
    <w:rsid w:val="008145E0"/>
    <w:rsid w:val="00821C67"/>
    <w:rsid w:val="0082496E"/>
    <w:rsid w:val="00832889"/>
    <w:rsid w:val="00844CB1"/>
    <w:rsid w:val="00845D86"/>
    <w:rsid w:val="00851F41"/>
    <w:rsid w:val="00853639"/>
    <w:rsid w:val="00861358"/>
    <w:rsid w:val="00871404"/>
    <w:rsid w:val="00873D84"/>
    <w:rsid w:val="0087653F"/>
    <w:rsid w:val="00876683"/>
    <w:rsid w:val="00884F92"/>
    <w:rsid w:val="0089110D"/>
    <w:rsid w:val="008932A9"/>
    <w:rsid w:val="008A4A3F"/>
    <w:rsid w:val="008A5AE6"/>
    <w:rsid w:val="008B14EC"/>
    <w:rsid w:val="008B2FEC"/>
    <w:rsid w:val="008B73FF"/>
    <w:rsid w:val="008B7FC2"/>
    <w:rsid w:val="008C0064"/>
    <w:rsid w:val="008C0765"/>
    <w:rsid w:val="008C66C3"/>
    <w:rsid w:val="008C6E76"/>
    <w:rsid w:val="008D0866"/>
    <w:rsid w:val="008D17AF"/>
    <w:rsid w:val="008D4FC8"/>
    <w:rsid w:val="008D732A"/>
    <w:rsid w:val="008E516E"/>
    <w:rsid w:val="008F3478"/>
    <w:rsid w:val="008F3C1B"/>
    <w:rsid w:val="008F4B3B"/>
    <w:rsid w:val="008F4D37"/>
    <w:rsid w:val="008F5D44"/>
    <w:rsid w:val="00915524"/>
    <w:rsid w:val="009219FF"/>
    <w:rsid w:val="00921DC8"/>
    <w:rsid w:val="00927EBD"/>
    <w:rsid w:val="00927FFB"/>
    <w:rsid w:val="00931E78"/>
    <w:rsid w:val="00933D24"/>
    <w:rsid w:val="00934FAC"/>
    <w:rsid w:val="00936CD0"/>
    <w:rsid w:val="00951024"/>
    <w:rsid w:val="00951B14"/>
    <w:rsid w:val="00953A6B"/>
    <w:rsid w:val="0095640A"/>
    <w:rsid w:val="00964A59"/>
    <w:rsid w:val="00972D58"/>
    <w:rsid w:val="009800DD"/>
    <w:rsid w:val="00990F17"/>
    <w:rsid w:val="00992476"/>
    <w:rsid w:val="00995986"/>
    <w:rsid w:val="009969CD"/>
    <w:rsid w:val="009A02CA"/>
    <w:rsid w:val="009A111D"/>
    <w:rsid w:val="009A37CA"/>
    <w:rsid w:val="009A4095"/>
    <w:rsid w:val="009B02F1"/>
    <w:rsid w:val="009B3C23"/>
    <w:rsid w:val="009B3E89"/>
    <w:rsid w:val="009B6DFD"/>
    <w:rsid w:val="009D3E20"/>
    <w:rsid w:val="009D483C"/>
    <w:rsid w:val="009D4BF2"/>
    <w:rsid w:val="009D5ADB"/>
    <w:rsid w:val="009E03B8"/>
    <w:rsid w:val="009E6B25"/>
    <w:rsid w:val="009E7A0A"/>
    <w:rsid w:val="009F1411"/>
    <w:rsid w:val="009F2CBE"/>
    <w:rsid w:val="009F4696"/>
    <w:rsid w:val="009F5929"/>
    <w:rsid w:val="00A1037B"/>
    <w:rsid w:val="00A103CD"/>
    <w:rsid w:val="00A135A2"/>
    <w:rsid w:val="00A245D7"/>
    <w:rsid w:val="00A4638C"/>
    <w:rsid w:val="00A54156"/>
    <w:rsid w:val="00A54B18"/>
    <w:rsid w:val="00A55EA4"/>
    <w:rsid w:val="00A6794B"/>
    <w:rsid w:val="00A701D8"/>
    <w:rsid w:val="00A70B2F"/>
    <w:rsid w:val="00A73C98"/>
    <w:rsid w:val="00A77170"/>
    <w:rsid w:val="00A80552"/>
    <w:rsid w:val="00A806E4"/>
    <w:rsid w:val="00A8252B"/>
    <w:rsid w:val="00A85310"/>
    <w:rsid w:val="00A876FE"/>
    <w:rsid w:val="00A917B9"/>
    <w:rsid w:val="00A9648D"/>
    <w:rsid w:val="00AA23A7"/>
    <w:rsid w:val="00AB57AA"/>
    <w:rsid w:val="00AB5B4B"/>
    <w:rsid w:val="00AB614C"/>
    <w:rsid w:val="00AC19B7"/>
    <w:rsid w:val="00AC3B81"/>
    <w:rsid w:val="00AC4293"/>
    <w:rsid w:val="00AC4C2F"/>
    <w:rsid w:val="00AD049C"/>
    <w:rsid w:val="00AD3D52"/>
    <w:rsid w:val="00AE2297"/>
    <w:rsid w:val="00AE31A4"/>
    <w:rsid w:val="00AE66BA"/>
    <w:rsid w:val="00AF20E3"/>
    <w:rsid w:val="00AF667A"/>
    <w:rsid w:val="00B05A14"/>
    <w:rsid w:val="00B24C9C"/>
    <w:rsid w:val="00B263AE"/>
    <w:rsid w:val="00B265B2"/>
    <w:rsid w:val="00B45CC8"/>
    <w:rsid w:val="00B5037E"/>
    <w:rsid w:val="00B61797"/>
    <w:rsid w:val="00B64A02"/>
    <w:rsid w:val="00B64A78"/>
    <w:rsid w:val="00B65D69"/>
    <w:rsid w:val="00B751C4"/>
    <w:rsid w:val="00B8188F"/>
    <w:rsid w:val="00B832F4"/>
    <w:rsid w:val="00B84875"/>
    <w:rsid w:val="00B85E78"/>
    <w:rsid w:val="00B9434F"/>
    <w:rsid w:val="00B97371"/>
    <w:rsid w:val="00BA1586"/>
    <w:rsid w:val="00BA19C0"/>
    <w:rsid w:val="00BA23F9"/>
    <w:rsid w:val="00BA5F12"/>
    <w:rsid w:val="00BB084B"/>
    <w:rsid w:val="00BB102B"/>
    <w:rsid w:val="00BB48E6"/>
    <w:rsid w:val="00BB556C"/>
    <w:rsid w:val="00BB6373"/>
    <w:rsid w:val="00BC28EC"/>
    <w:rsid w:val="00BD125C"/>
    <w:rsid w:val="00BD1CDF"/>
    <w:rsid w:val="00BD719C"/>
    <w:rsid w:val="00BE38C8"/>
    <w:rsid w:val="00BE6ECE"/>
    <w:rsid w:val="00BF39A6"/>
    <w:rsid w:val="00BF51FF"/>
    <w:rsid w:val="00BF6F84"/>
    <w:rsid w:val="00C00144"/>
    <w:rsid w:val="00C025FA"/>
    <w:rsid w:val="00C0402E"/>
    <w:rsid w:val="00C0676D"/>
    <w:rsid w:val="00C1171E"/>
    <w:rsid w:val="00C11FC6"/>
    <w:rsid w:val="00C125AD"/>
    <w:rsid w:val="00C1558E"/>
    <w:rsid w:val="00C17326"/>
    <w:rsid w:val="00C22F06"/>
    <w:rsid w:val="00C30846"/>
    <w:rsid w:val="00C321BA"/>
    <w:rsid w:val="00C37E18"/>
    <w:rsid w:val="00C452E4"/>
    <w:rsid w:val="00C51E95"/>
    <w:rsid w:val="00C536CB"/>
    <w:rsid w:val="00C54757"/>
    <w:rsid w:val="00C56A78"/>
    <w:rsid w:val="00C5766F"/>
    <w:rsid w:val="00C627DC"/>
    <w:rsid w:val="00C63B62"/>
    <w:rsid w:val="00C710D2"/>
    <w:rsid w:val="00C72B53"/>
    <w:rsid w:val="00C76409"/>
    <w:rsid w:val="00C76437"/>
    <w:rsid w:val="00C7770F"/>
    <w:rsid w:val="00C92685"/>
    <w:rsid w:val="00C95DF5"/>
    <w:rsid w:val="00CA2D03"/>
    <w:rsid w:val="00CA3D4A"/>
    <w:rsid w:val="00CA4B63"/>
    <w:rsid w:val="00CA79A8"/>
    <w:rsid w:val="00CB2169"/>
    <w:rsid w:val="00CC0B7B"/>
    <w:rsid w:val="00CC0E72"/>
    <w:rsid w:val="00CC2561"/>
    <w:rsid w:val="00CC5A2A"/>
    <w:rsid w:val="00CD1940"/>
    <w:rsid w:val="00CD5116"/>
    <w:rsid w:val="00CD67CD"/>
    <w:rsid w:val="00CD7B9B"/>
    <w:rsid w:val="00CE5131"/>
    <w:rsid w:val="00CE5671"/>
    <w:rsid w:val="00CF2FD5"/>
    <w:rsid w:val="00CF521A"/>
    <w:rsid w:val="00D05AD6"/>
    <w:rsid w:val="00D10747"/>
    <w:rsid w:val="00D10EDD"/>
    <w:rsid w:val="00D1253A"/>
    <w:rsid w:val="00D126E2"/>
    <w:rsid w:val="00D137B2"/>
    <w:rsid w:val="00D15C74"/>
    <w:rsid w:val="00D15F3A"/>
    <w:rsid w:val="00D1602D"/>
    <w:rsid w:val="00D16435"/>
    <w:rsid w:val="00D17A52"/>
    <w:rsid w:val="00D20DE7"/>
    <w:rsid w:val="00D30551"/>
    <w:rsid w:val="00D457B6"/>
    <w:rsid w:val="00D46E67"/>
    <w:rsid w:val="00D62D75"/>
    <w:rsid w:val="00D63098"/>
    <w:rsid w:val="00D631E5"/>
    <w:rsid w:val="00D6777C"/>
    <w:rsid w:val="00D71AFC"/>
    <w:rsid w:val="00D71F83"/>
    <w:rsid w:val="00D75B08"/>
    <w:rsid w:val="00D76EB8"/>
    <w:rsid w:val="00D77DAB"/>
    <w:rsid w:val="00D844A1"/>
    <w:rsid w:val="00D859ED"/>
    <w:rsid w:val="00D904E3"/>
    <w:rsid w:val="00D943B2"/>
    <w:rsid w:val="00D94A53"/>
    <w:rsid w:val="00DA0C7B"/>
    <w:rsid w:val="00DA2442"/>
    <w:rsid w:val="00DA49E9"/>
    <w:rsid w:val="00DB199E"/>
    <w:rsid w:val="00DB5C15"/>
    <w:rsid w:val="00DC7D9A"/>
    <w:rsid w:val="00DD5723"/>
    <w:rsid w:val="00DD5E90"/>
    <w:rsid w:val="00DE072B"/>
    <w:rsid w:val="00DE10CC"/>
    <w:rsid w:val="00DE3E89"/>
    <w:rsid w:val="00DE4970"/>
    <w:rsid w:val="00DF5524"/>
    <w:rsid w:val="00DF5B33"/>
    <w:rsid w:val="00E03FFF"/>
    <w:rsid w:val="00E05C78"/>
    <w:rsid w:val="00E14A3E"/>
    <w:rsid w:val="00E202D2"/>
    <w:rsid w:val="00E22E14"/>
    <w:rsid w:val="00E24098"/>
    <w:rsid w:val="00E2686F"/>
    <w:rsid w:val="00E26942"/>
    <w:rsid w:val="00E321AE"/>
    <w:rsid w:val="00E35BF1"/>
    <w:rsid w:val="00E42394"/>
    <w:rsid w:val="00E445FD"/>
    <w:rsid w:val="00E459A7"/>
    <w:rsid w:val="00E47C4A"/>
    <w:rsid w:val="00E513AE"/>
    <w:rsid w:val="00E55504"/>
    <w:rsid w:val="00E600CA"/>
    <w:rsid w:val="00E60B12"/>
    <w:rsid w:val="00E636E7"/>
    <w:rsid w:val="00E6629A"/>
    <w:rsid w:val="00E66AC3"/>
    <w:rsid w:val="00E75CBF"/>
    <w:rsid w:val="00E81CDE"/>
    <w:rsid w:val="00E825E5"/>
    <w:rsid w:val="00E82804"/>
    <w:rsid w:val="00E83AE7"/>
    <w:rsid w:val="00E84381"/>
    <w:rsid w:val="00E86A46"/>
    <w:rsid w:val="00E9068D"/>
    <w:rsid w:val="00E9113B"/>
    <w:rsid w:val="00E92C77"/>
    <w:rsid w:val="00EB122B"/>
    <w:rsid w:val="00EB3BF9"/>
    <w:rsid w:val="00EC1D9B"/>
    <w:rsid w:val="00EC5E3C"/>
    <w:rsid w:val="00EC6E36"/>
    <w:rsid w:val="00ED7D18"/>
    <w:rsid w:val="00EE0232"/>
    <w:rsid w:val="00EE24C3"/>
    <w:rsid w:val="00EE3ABA"/>
    <w:rsid w:val="00EE487C"/>
    <w:rsid w:val="00EE4AC3"/>
    <w:rsid w:val="00EE7678"/>
    <w:rsid w:val="00EE7D0A"/>
    <w:rsid w:val="00EF04E9"/>
    <w:rsid w:val="00EF1BC5"/>
    <w:rsid w:val="00EF3108"/>
    <w:rsid w:val="00EF3585"/>
    <w:rsid w:val="00EF379D"/>
    <w:rsid w:val="00EF3DDA"/>
    <w:rsid w:val="00EF54A6"/>
    <w:rsid w:val="00EF66E3"/>
    <w:rsid w:val="00EF768E"/>
    <w:rsid w:val="00F00D85"/>
    <w:rsid w:val="00F01F3C"/>
    <w:rsid w:val="00F04652"/>
    <w:rsid w:val="00F06C22"/>
    <w:rsid w:val="00F12E11"/>
    <w:rsid w:val="00F13D36"/>
    <w:rsid w:val="00F15D45"/>
    <w:rsid w:val="00F21B82"/>
    <w:rsid w:val="00F253BD"/>
    <w:rsid w:val="00F26EA3"/>
    <w:rsid w:val="00F27F97"/>
    <w:rsid w:val="00F344E8"/>
    <w:rsid w:val="00F3541F"/>
    <w:rsid w:val="00F42154"/>
    <w:rsid w:val="00F42EEF"/>
    <w:rsid w:val="00F44926"/>
    <w:rsid w:val="00F47F33"/>
    <w:rsid w:val="00F52BA5"/>
    <w:rsid w:val="00F53236"/>
    <w:rsid w:val="00F537AF"/>
    <w:rsid w:val="00F55B36"/>
    <w:rsid w:val="00F56270"/>
    <w:rsid w:val="00F64CC6"/>
    <w:rsid w:val="00F730AA"/>
    <w:rsid w:val="00F82C00"/>
    <w:rsid w:val="00F8314B"/>
    <w:rsid w:val="00F84BA3"/>
    <w:rsid w:val="00F87D8C"/>
    <w:rsid w:val="00F87DF1"/>
    <w:rsid w:val="00F90181"/>
    <w:rsid w:val="00F91192"/>
    <w:rsid w:val="00F9636B"/>
    <w:rsid w:val="00FA1645"/>
    <w:rsid w:val="00FB6C01"/>
    <w:rsid w:val="00FC2B97"/>
    <w:rsid w:val="00FC4197"/>
    <w:rsid w:val="00FC4AB7"/>
    <w:rsid w:val="00FD148F"/>
    <w:rsid w:val="00FD7761"/>
    <w:rsid w:val="00FF337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iPriority w:val="99"/>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semiHidden/>
    <w:unhideWhenUsed/>
    <w:rsid w:val="00CC0E72"/>
    <w:pPr>
      <w:tabs>
        <w:tab w:val="center" w:pos="4536"/>
        <w:tab w:val="right" w:pos="9072"/>
      </w:tabs>
    </w:pPr>
  </w:style>
  <w:style w:type="character" w:customStyle="1" w:styleId="PtaChar">
    <w:name w:val="Päta Char"/>
    <w:basedOn w:val="Predvolenpsmoodseku"/>
    <w:link w:val="Pta"/>
    <w:uiPriority w:val="99"/>
    <w:semiHidden/>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878">
      <w:bodyDiv w:val="1"/>
      <w:marLeft w:val="0"/>
      <w:marRight w:val="0"/>
      <w:marTop w:val="0"/>
      <w:marBottom w:val="0"/>
      <w:divBdr>
        <w:top w:val="none" w:sz="0" w:space="0" w:color="auto"/>
        <w:left w:val="none" w:sz="0" w:space="0" w:color="auto"/>
        <w:bottom w:val="none" w:sz="0" w:space="0" w:color="auto"/>
        <w:right w:val="none" w:sz="0" w:space="0" w:color="auto"/>
      </w:divBdr>
      <w:divsChild>
        <w:div w:id="1627002935">
          <w:marLeft w:val="0"/>
          <w:marRight w:val="0"/>
          <w:marTop w:val="0"/>
          <w:marBottom w:val="0"/>
          <w:divBdr>
            <w:top w:val="none" w:sz="0" w:space="0" w:color="auto"/>
            <w:left w:val="none" w:sz="0" w:space="0" w:color="auto"/>
            <w:bottom w:val="none" w:sz="0" w:space="0" w:color="auto"/>
            <w:right w:val="none" w:sz="0" w:space="0" w:color="auto"/>
          </w:divBdr>
          <w:divsChild>
            <w:div w:id="377706746">
              <w:marLeft w:val="150"/>
              <w:marRight w:val="150"/>
              <w:marTop w:val="0"/>
              <w:marBottom w:val="0"/>
              <w:divBdr>
                <w:top w:val="none" w:sz="0" w:space="0" w:color="auto"/>
                <w:left w:val="none" w:sz="0" w:space="0" w:color="auto"/>
                <w:bottom w:val="none" w:sz="0" w:space="0" w:color="auto"/>
                <w:right w:val="none" w:sz="0" w:space="0" w:color="auto"/>
              </w:divBdr>
            </w:div>
            <w:div w:id="952322759">
              <w:marLeft w:val="0"/>
              <w:marRight w:val="0"/>
              <w:marTop w:val="0"/>
              <w:marBottom w:val="0"/>
              <w:divBdr>
                <w:top w:val="none" w:sz="0" w:space="0" w:color="auto"/>
                <w:left w:val="none" w:sz="0" w:space="0" w:color="auto"/>
                <w:bottom w:val="none" w:sz="0" w:space="0" w:color="auto"/>
                <w:right w:val="none" w:sz="0" w:space="0" w:color="auto"/>
              </w:divBdr>
              <w:divsChild>
                <w:div w:id="21290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362">
          <w:marLeft w:val="2880"/>
          <w:marRight w:val="0"/>
          <w:marTop w:val="0"/>
          <w:marBottom w:val="0"/>
          <w:divBdr>
            <w:top w:val="none" w:sz="0" w:space="0" w:color="auto"/>
            <w:left w:val="none" w:sz="0" w:space="0" w:color="auto"/>
            <w:bottom w:val="none" w:sz="0" w:space="0" w:color="auto"/>
            <w:right w:val="none" w:sz="0" w:space="0" w:color="auto"/>
          </w:divBdr>
          <w:divsChild>
            <w:div w:id="220677391">
              <w:marLeft w:val="0"/>
              <w:marRight w:val="0"/>
              <w:marTop w:val="0"/>
              <w:marBottom w:val="0"/>
              <w:divBdr>
                <w:top w:val="single" w:sz="6" w:space="0" w:color="7998AE"/>
                <w:left w:val="single" w:sz="6" w:space="4" w:color="7998AE"/>
                <w:bottom w:val="single" w:sz="6" w:space="0" w:color="7998AE"/>
                <w:right w:val="single" w:sz="6" w:space="4" w:color="7998AE"/>
              </w:divBdr>
              <w:divsChild>
                <w:div w:id="1712850317">
                  <w:marLeft w:val="0"/>
                  <w:marRight w:val="0"/>
                  <w:marTop w:val="0"/>
                  <w:marBottom w:val="0"/>
                  <w:divBdr>
                    <w:top w:val="none" w:sz="0" w:space="0" w:color="auto"/>
                    <w:left w:val="none" w:sz="0" w:space="0" w:color="auto"/>
                    <w:bottom w:val="none" w:sz="0" w:space="0" w:color="auto"/>
                    <w:right w:val="none" w:sz="0" w:space="0" w:color="auto"/>
                  </w:divBdr>
                  <w:divsChild>
                    <w:div w:id="416175212">
                      <w:marLeft w:val="0"/>
                      <w:marRight w:val="0"/>
                      <w:marTop w:val="0"/>
                      <w:marBottom w:val="0"/>
                      <w:divBdr>
                        <w:top w:val="none" w:sz="0" w:space="0" w:color="auto"/>
                        <w:left w:val="none" w:sz="0" w:space="0" w:color="auto"/>
                        <w:bottom w:val="none" w:sz="0" w:space="0" w:color="auto"/>
                        <w:right w:val="none" w:sz="0" w:space="0" w:color="auto"/>
                      </w:divBdr>
                      <w:divsChild>
                        <w:div w:id="461384341">
                          <w:marLeft w:val="0"/>
                          <w:marRight w:val="0"/>
                          <w:marTop w:val="0"/>
                          <w:marBottom w:val="0"/>
                          <w:divBdr>
                            <w:top w:val="none" w:sz="0" w:space="0" w:color="auto"/>
                            <w:left w:val="none" w:sz="0" w:space="0" w:color="auto"/>
                            <w:bottom w:val="none" w:sz="0" w:space="0" w:color="auto"/>
                            <w:right w:val="none" w:sz="0" w:space="0" w:color="auto"/>
                          </w:divBdr>
                          <w:divsChild>
                            <w:div w:id="702681340">
                              <w:marLeft w:val="0"/>
                              <w:marRight w:val="0"/>
                              <w:marTop w:val="0"/>
                              <w:marBottom w:val="0"/>
                              <w:divBdr>
                                <w:top w:val="none" w:sz="0" w:space="0" w:color="auto"/>
                                <w:left w:val="none" w:sz="0" w:space="0" w:color="auto"/>
                                <w:bottom w:val="none" w:sz="0" w:space="0" w:color="auto"/>
                                <w:right w:val="none" w:sz="0" w:space="0" w:color="auto"/>
                              </w:divBdr>
                              <w:divsChild>
                                <w:div w:id="2108113884">
                                  <w:marLeft w:val="0"/>
                                  <w:marRight w:val="0"/>
                                  <w:marTop w:val="0"/>
                                  <w:marBottom w:val="0"/>
                                  <w:divBdr>
                                    <w:top w:val="none" w:sz="0" w:space="0" w:color="auto"/>
                                    <w:left w:val="none" w:sz="0" w:space="0" w:color="auto"/>
                                    <w:bottom w:val="none" w:sz="0" w:space="0" w:color="auto"/>
                                    <w:right w:val="none" w:sz="0" w:space="0" w:color="auto"/>
                                  </w:divBdr>
                                </w:div>
                                <w:div w:id="515657144">
                                  <w:marLeft w:val="75"/>
                                  <w:marRight w:val="0"/>
                                  <w:marTop w:val="45"/>
                                  <w:marBottom w:val="30"/>
                                  <w:divBdr>
                                    <w:top w:val="none" w:sz="0" w:space="0" w:color="auto"/>
                                    <w:left w:val="none" w:sz="0" w:space="0" w:color="auto"/>
                                    <w:bottom w:val="none" w:sz="0" w:space="0" w:color="auto"/>
                                    <w:right w:val="none" w:sz="0" w:space="0" w:color="auto"/>
                                  </w:divBdr>
                                  <w:divsChild>
                                    <w:div w:id="1909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055">
                          <w:marLeft w:val="0"/>
                          <w:marRight w:val="0"/>
                          <w:marTop w:val="0"/>
                          <w:marBottom w:val="0"/>
                          <w:divBdr>
                            <w:top w:val="none" w:sz="0" w:space="0" w:color="auto"/>
                            <w:left w:val="none" w:sz="0" w:space="0" w:color="auto"/>
                            <w:bottom w:val="none" w:sz="0" w:space="0" w:color="auto"/>
                            <w:right w:val="none" w:sz="0" w:space="0" w:color="auto"/>
                          </w:divBdr>
                          <w:divsChild>
                            <w:div w:id="1429888024">
                              <w:marLeft w:val="0"/>
                              <w:marRight w:val="0"/>
                              <w:marTop w:val="0"/>
                              <w:marBottom w:val="0"/>
                              <w:divBdr>
                                <w:top w:val="single" w:sz="6" w:space="1" w:color="7998AE"/>
                                <w:left w:val="single" w:sz="6" w:space="1" w:color="7998AE"/>
                                <w:bottom w:val="single" w:sz="6" w:space="1" w:color="7998AE"/>
                                <w:right w:val="single" w:sz="6" w:space="1" w:color="7998AE"/>
                              </w:divBdr>
                              <w:divsChild>
                                <w:div w:id="622614845">
                                  <w:marLeft w:val="0"/>
                                  <w:marRight w:val="0"/>
                                  <w:marTop w:val="0"/>
                                  <w:marBottom w:val="0"/>
                                  <w:divBdr>
                                    <w:top w:val="none" w:sz="0" w:space="0" w:color="auto"/>
                                    <w:left w:val="none" w:sz="0" w:space="0" w:color="auto"/>
                                    <w:bottom w:val="none" w:sz="0" w:space="0" w:color="auto"/>
                                    <w:right w:val="none" w:sz="0" w:space="0" w:color="auto"/>
                                  </w:divBdr>
                                  <w:divsChild>
                                    <w:div w:id="1267076044">
                                      <w:marLeft w:val="0"/>
                                      <w:marRight w:val="0"/>
                                      <w:marTop w:val="0"/>
                                      <w:marBottom w:val="0"/>
                                      <w:divBdr>
                                        <w:top w:val="none" w:sz="0" w:space="0" w:color="auto"/>
                                        <w:left w:val="none" w:sz="0" w:space="0" w:color="auto"/>
                                        <w:bottom w:val="none" w:sz="0" w:space="0" w:color="auto"/>
                                        <w:right w:val="none" w:sz="0" w:space="0" w:color="auto"/>
                                      </w:divBdr>
                                      <w:divsChild>
                                        <w:div w:id="627323282">
                                          <w:marLeft w:val="975"/>
                                          <w:marRight w:val="0"/>
                                          <w:marTop w:val="0"/>
                                          <w:marBottom w:val="0"/>
                                          <w:divBdr>
                                            <w:top w:val="none" w:sz="0" w:space="0" w:color="auto"/>
                                            <w:left w:val="none" w:sz="0" w:space="0" w:color="auto"/>
                                            <w:bottom w:val="none" w:sz="0" w:space="0" w:color="auto"/>
                                            <w:right w:val="none" w:sz="0" w:space="0" w:color="auto"/>
                                          </w:divBdr>
                                        </w:div>
                                      </w:divsChild>
                                    </w:div>
                                    <w:div w:id="528957362">
                                      <w:marLeft w:val="0"/>
                                      <w:marRight w:val="0"/>
                                      <w:marTop w:val="0"/>
                                      <w:marBottom w:val="0"/>
                                      <w:divBdr>
                                        <w:top w:val="none" w:sz="0" w:space="0" w:color="auto"/>
                                        <w:left w:val="none" w:sz="0" w:space="0" w:color="auto"/>
                                        <w:bottom w:val="none" w:sz="0" w:space="0" w:color="auto"/>
                                        <w:right w:val="none" w:sz="0" w:space="0" w:color="auto"/>
                                      </w:divBdr>
                                      <w:divsChild>
                                        <w:div w:id="1042438476">
                                          <w:marLeft w:val="0"/>
                                          <w:marRight w:val="1950"/>
                                          <w:marTop w:val="0"/>
                                          <w:marBottom w:val="0"/>
                                          <w:divBdr>
                                            <w:top w:val="none" w:sz="0" w:space="0" w:color="auto"/>
                                            <w:left w:val="none" w:sz="0" w:space="0" w:color="auto"/>
                                            <w:bottom w:val="none" w:sz="0" w:space="0" w:color="auto"/>
                                            <w:right w:val="none" w:sz="0" w:space="0" w:color="auto"/>
                                          </w:divBdr>
                                          <w:divsChild>
                                            <w:div w:id="1317760596">
                                              <w:marLeft w:val="0"/>
                                              <w:marRight w:val="0"/>
                                              <w:marTop w:val="0"/>
                                              <w:marBottom w:val="120"/>
                                              <w:divBdr>
                                                <w:top w:val="none" w:sz="0" w:space="0" w:color="auto"/>
                                                <w:left w:val="none" w:sz="0" w:space="0" w:color="auto"/>
                                                <w:bottom w:val="none" w:sz="0" w:space="0" w:color="auto"/>
                                                <w:right w:val="none" w:sz="0" w:space="0" w:color="auto"/>
                                              </w:divBdr>
                                              <w:divsChild>
                                                <w:div w:id="959383004">
                                                  <w:marLeft w:val="975"/>
                                                  <w:marRight w:val="0"/>
                                                  <w:marTop w:val="0"/>
                                                  <w:marBottom w:val="0"/>
                                                  <w:divBdr>
                                                    <w:top w:val="none" w:sz="0" w:space="0" w:color="auto"/>
                                                    <w:left w:val="none" w:sz="0" w:space="0" w:color="auto"/>
                                                    <w:bottom w:val="none" w:sz="0" w:space="0" w:color="auto"/>
                                                    <w:right w:val="none" w:sz="0" w:space="0" w:color="auto"/>
                                                  </w:divBdr>
                                                  <w:divsChild>
                                                    <w:div w:id="740713510">
                                                      <w:marLeft w:val="0"/>
                                                      <w:marRight w:val="0"/>
                                                      <w:marTop w:val="0"/>
                                                      <w:marBottom w:val="0"/>
                                                      <w:divBdr>
                                                        <w:top w:val="none" w:sz="0" w:space="0" w:color="auto"/>
                                                        <w:left w:val="none" w:sz="0" w:space="0" w:color="auto"/>
                                                        <w:bottom w:val="none" w:sz="0" w:space="0" w:color="auto"/>
                                                        <w:right w:val="none" w:sz="0" w:space="0" w:color="auto"/>
                                                      </w:divBdr>
                                                      <w:divsChild>
                                                        <w:div w:id="747312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5226">
                                          <w:marLeft w:val="0"/>
                                          <w:marRight w:val="0"/>
                                          <w:marTop w:val="0"/>
                                          <w:marBottom w:val="120"/>
                                          <w:divBdr>
                                            <w:top w:val="none" w:sz="0" w:space="0" w:color="auto"/>
                                            <w:left w:val="none" w:sz="0" w:space="0" w:color="auto"/>
                                            <w:bottom w:val="none" w:sz="0" w:space="0" w:color="auto"/>
                                            <w:right w:val="none" w:sz="0" w:space="0" w:color="auto"/>
                                          </w:divBdr>
                                          <w:divsChild>
                                            <w:div w:id="943339124">
                                              <w:marLeft w:val="975"/>
                                              <w:marRight w:val="0"/>
                                              <w:marTop w:val="0"/>
                                              <w:marBottom w:val="0"/>
                                              <w:divBdr>
                                                <w:top w:val="none" w:sz="0" w:space="0" w:color="auto"/>
                                                <w:left w:val="none" w:sz="0" w:space="0" w:color="auto"/>
                                                <w:bottom w:val="none" w:sz="0" w:space="0" w:color="auto"/>
                                                <w:right w:val="none" w:sz="0" w:space="0" w:color="auto"/>
                                              </w:divBdr>
                                              <w:divsChild>
                                                <w:div w:id="965967018">
                                                  <w:marLeft w:val="0"/>
                                                  <w:marRight w:val="0"/>
                                                  <w:marTop w:val="0"/>
                                                  <w:marBottom w:val="0"/>
                                                  <w:divBdr>
                                                    <w:top w:val="none" w:sz="0" w:space="0" w:color="auto"/>
                                                    <w:left w:val="none" w:sz="0" w:space="0" w:color="auto"/>
                                                    <w:bottom w:val="none" w:sz="0" w:space="0" w:color="auto"/>
                                                    <w:right w:val="none" w:sz="0" w:space="0" w:color="auto"/>
                                                  </w:divBdr>
                                                  <w:divsChild>
                                                    <w:div w:id="130909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263785">
                                          <w:marLeft w:val="0"/>
                                          <w:marRight w:val="0"/>
                                          <w:marTop w:val="0"/>
                                          <w:marBottom w:val="120"/>
                                          <w:divBdr>
                                            <w:top w:val="none" w:sz="0" w:space="0" w:color="auto"/>
                                            <w:left w:val="none" w:sz="0" w:space="0" w:color="auto"/>
                                            <w:bottom w:val="none" w:sz="0" w:space="0" w:color="auto"/>
                                            <w:right w:val="none" w:sz="0" w:space="0" w:color="auto"/>
                                          </w:divBdr>
                                          <w:divsChild>
                                            <w:div w:id="1925870977">
                                              <w:marLeft w:val="975"/>
                                              <w:marRight w:val="0"/>
                                              <w:marTop w:val="0"/>
                                              <w:marBottom w:val="0"/>
                                              <w:divBdr>
                                                <w:top w:val="none" w:sz="0" w:space="0" w:color="auto"/>
                                                <w:left w:val="none" w:sz="0" w:space="0" w:color="auto"/>
                                                <w:bottom w:val="none" w:sz="0" w:space="0" w:color="auto"/>
                                                <w:right w:val="none" w:sz="0" w:space="0" w:color="auto"/>
                                              </w:divBdr>
                                              <w:divsChild>
                                                <w:div w:id="10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9092367">
                                  <w:marLeft w:val="0"/>
                                  <w:marRight w:val="0"/>
                                  <w:marTop w:val="0"/>
                                  <w:marBottom w:val="0"/>
                                  <w:divBdr>
                                    <w:top w:val="none" w:sz="0" w:space="0" w:color="auto"/>
                                    <w:left w:val="none" w:sz="0" w:space="0" w:color="auto"/>
                                    <w:bottom w:val="none" w:sz="0" w:space="0" w:color="auto"/>
                                    <w:right w:val="none" w:sz="0" w:space="0" w:color="auto"/>
                                  </w:divBdr>
                                </w:div>
                                <w:div w:id="44569814">
                                  <w:marLeft w:val="0"/>
                                  <w:marRight w:val="0"/>
                                  <w:marTop w:val="0"/>
                                  <w:marBottom w:val="0"/>
                                  <w:divBdr>
                                    <w:top w:val="none" w:sz="0" w:space="0" w:color="auto"/>
                                    <w:left w:val="none" w:sz="0" w:space="0" w:color="auto"/>
                                    <w:bottom w:val="none" w:sz="0" w:space="0" w:color="auto"/>
                                    <w:right w:val="none" w:sz="0" w:space="0" w:color="auto"/>
                                  </w:divBdr>
                                  <w:divsChild>
                                    <w:div w:id="1064913899">
                                      <w:marLeft w:val="0"/>
                                      <w:marRight w:val="0"/>
                                      <w:marTop w:val="0"/>
                                      <w:marBottom w:val="0"/>
                                      <w:divBdr>
                                        <w:top w:val="none" w:sz="0" w:space="0" w:color="auto"/>
                                        <w:left w:val="none" w:sz="0" w:space="0" w:color="auto"/>
                                        <w:bottom w:val="none" w:sz="0" w:space="0" w:color="auto"/>
                                        <w:right w:val="none" w:sz="0" w:space="0" w:color="auto"/>
                                      </w:divBdr>
                                      <w:divsChild>
                                        <w:div w:id="114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23E45-27CF-41CD-B555-D1DE3387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5058</Words>
  <Characters>28833</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aspitalska</cp:lastModifiedBy>
  <cp:revision>4</cp:revision>
  <cp:lastPrinted>2023-08-17T08:57:00Z</cp:lastPrinted>
  <dcterms:created xsi:type="dcterms:W3CDTF">2023-09-20T13:18:00Z</dcterms:created>
  <dcterms:modified xsi:type="dcterms:W3CDTF">2023-09-22T10:37:00Z</dcterms:modified>
</cp:coreProperties>
</file>