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FF323D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FF323D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F310B6">
      <w:pPr>
        <w:pStyle w:val="Zkladntext"/>
        <w:spacing w:before="8"/>
        <w:rPr>
          <w:rFonts w:ascii="Times New Roman"/>
          <w:b w:val="0"/>
          <w:sz w:val="21"/>
        </w:rPr>
      </w:pPr>
      <w:r w:rsidRPr="00F310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5D0AC9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5D0AC9">
                    <w:t>Masírka</w:t>
                  </w:r>
                  <w:proofErr w:type="spellEnd"/>
                  <w:r w:rsidRPr="005D0AC9">
                    <w:t xml:space="preserve"> mäsa - 1 ks 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D0AC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t>Zariadenie na solenie a masírovanie mäsa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26"/>
            <w:placeholder>
              <w:docPart w:val="9D7CCC756C1A474C9A44C5D59B19B6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t xml:space="preserve">Vhodné na rezané aj </w:t>
            </w:r>
            <w:proofErr w:type="spellStart"/>
            <w:r>
              <w:t>celosvalové</w:t>
            </w:r>
            <w:proofErr w:type="spellEnd"/>
            <w:r>
              <w:t xml:space="preserve"> mäso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1288425"/>
            <w:placeholder>
              <w:docPart w:val="94C893D5DCE4418D85EB4508AFCA24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cstheme="minorHAnsi"/>
              </w:rPr>
            </w:pPr>
            <w:r>
              <w:rPr>
                <w:rFonts w:cstheme="minorHAnsi"/>
              </w:rPr>
              <w:t>Pohon: frekvenčne riadené otáčky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CD1F9090FE9642E49769BF5CE5FBA1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Výkon vývevy (m3/h) minimálne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cstheme="minorHAnsi"/>
              </w:rPr>
            </w:pPr>
            <w:r>
              <w:rPr>
                <w:rFonts w:cstheme="minorHAnsi"/>
              </w:rPr>
              <w:t>Celonerezový bubon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27"/>
            <w:placeholder>
              <w:docPart w:val="80898FBF1CE04F7E9A50D69C4916EB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 xml:space="preserve">Objem bubna na minimálne množstvo suroviny (kg) 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1200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>Dvojplášťový bubon s chladením a vonkajšou izoláciou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28"/>
            <w:placeholder>
              <w:docPart w:val="95EDFA4B351849AD90CCCEB5785782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>Prípojka chladenia na chladiaci systém zákazníka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29"/>
            <w:placeholder>
              <w:docPart w:val="E44B019469504C1387594A7CD8F63E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 xml:space="preserve">Chladiace médium </w:t>
            </w:r>
            <w:proofErr w:type="spellStart"/>
            <w:r>
              <w:rPr>
                <w:rFonts w:cstheme="minorHAnsi"/>
              </w:rPr>
              <w:t>glykol</w:t>
            </w:r>
            <w:proofErr w:type="spellEnd"/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30"/>
            <w:placeholder>
              <w:docPart w:val="8665D10E128B4CE9883115AC01B86C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>Prípojka umývacieho systému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31"/>
            <w:placeholder>
              <w:docPart w:val="15882F98BACD414A9F792BAD457F69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5D0AC9">
            <w:pPr>
              <w:rPr>
                <w:rFonts w:cstheme="minorHAnsi"/>
              </w:rPr>
            </w:pPr>
            <w:r>
              <w:rPr>
                <w:rFonts w:cstheme="minorHAnsi"/>
              </w:rPr>
              <w:t>Pripojenie (V) / (Hz)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 / 50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>Riadiaca jednotka: PC s dotykovým panelom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32"/>
            <w:placeholder>
              <w:docPart w:val="42B463AA98C6429FBA5C3815C2E769B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5D0AC9" w:rsidRDefault="005D0AC9" w:rsidP="00C368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Programová </w:t>
            </w:r>
            <w:proofErr w:type="spellStart"/>
            <w:r>
              <w:rPr>
                <w:rFonts w:cstheme="minorHAnsi"/>
              </w:rPr>
              <w:t>pamät</w:t>
            </w:r>
            <w:proofErr w:type="spellEnd"/>
            <w:r>
              <w:rPr>
                <w:rFonts w:cstheme="minorHAnsi"/>
              </w:rPr>
              <w:t xml:space="preserve"> (ks) minimálne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5D0AC9" w:rsidRDefault="005D0AC9" w:rsidP="00C368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Čas masírovania </w:t>
            </w:r>
            <w:proofErr w:type="spellStart"/>
            <w:r>
              <w:rPr>
                <w:rFonts w:cstheme="minorHAnsi"/>
              </w:rPr>
              <w:t>celosvalovej</w:t>
            </w:r>
            <w:proofErr w:type="spellEnd"/>
            <w:r>
              <w:rPr>
                <w:rFonts w:cstheme="minorHAnsi"/>
              </w:rPr>
              <w:t xml:space="preserve"> suroviny (hod) maximálne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D0AC9" w:rsidRDefault="005D0AC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D0AC9" w:rsidRPr="00DD3824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D0AC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D0AC9" w:rsidRDefault="005D0AC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D0AC9" w:rsidRPr="00DD3824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D0AC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D0AC9" w:rsidRDefault="005D0AC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D0AC9" w:rsidRPr="00DD3824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lastRenderedPageBreak/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F310B6">
    <w:pPr>
      <w:pStyle w:val="Zkladntext"/>
      <w:spacing w:line="14" w:lineRule="auto"/>
      <w:rPr>
        <w:b w:val="0"/>
        <w:sz w:val="20"/>
      </w:rPr>
    </w:pPr>
    <w:r w:rsidRPr="00F310B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F310B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FF323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2F23"/>
    <w:rsid w:val="004E4BA4"/>
    <w:rsid w:val="005C339A"/>
    <w:rsid w:val="005D0AC9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10B6"/>
    <w:rsid w:val="00F37647"/>
    <w:rsid w:val="00FD5D72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1F9090FE9642E49769BF5CE5FBA1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AEC14-FA06-4C32-88E7-AA68AE7A3E1E}"/>
      </w:docPartPr>
      <w:docPartBody>
        <w:p w:rsidR="00430F5D" w:rsidRDefault="00A0365E" w:rsidP="00A0365E">
          <w:pPr>
            <w:pStyle w:val="CD1F9090FE9642E49769BF5CE5FBA18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4C893D5DCE4418D85EB4508AFCA24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95AC26-ECDD-445A-9D1D-8C85AA278B0B}"/>
      </w:docPartPr>
      <w:docPartBody>
        <w:p w:rsidR="00430F5D" w:rsidRDefault="00A0365E" w:rsidP="00A0365E">
          <w:pPr>
            <w:pStyle w:val="94C893D5DCE4418D85EB4508AFCA24B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D7CCC756C1A474C9A44C5D59B19B6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6A0ADC-8DC6-47D9-96B5-A08D6FC854D2}"/>
      </w:docPartPr>
      <w:docPartBody>
        <w:p w:rsidR="00430F5D" w:rsidRDefault="00A0365E" w:rsidP="00A0365E">
          <w:pPr>
            <w:pStyle w:val="9D7CCC756C1A474C9A44C5D59B19B64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0898FBF1CE04F7E9A50D69C4916E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0305EB-A677-41DF-8815-856256B31062}"/>
      </w:docPartPr>
      <w:docPartBody>
        <w:p w:rsidR="00430F5D" w:rsidRDefault="00A0365E" w:rsidP="00A0365E">
          <w:pPr>
            <w:pStyle w:val="80898FBF1CE04F7E9A50D69C4916EB4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5EDFA4B351849AD90CCCEB578578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BAC178-A6B6-4AC2-8EC7-A8A06E105E69}"/>
      </w:docPartPr>
      <w:docPartBody>
        <w:p w:rsidR="00430F5D" w:rsidRDefault="00A0365E" w:rsidP="00A0365E">
          <w:pPr>
            <w:pStyle w:val="95EDFA4B351849AD90CCCEB57857828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44B019469504C1387594A7CD8F63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C8F50-3ADE-4FDA-B4F6-12ACB76F8180}"/>
      </w:docPartPr>
      <w:docPartBody>
        <w:p w:rsidR="00430F5D" w:rsidRDefault="00A0365E" w:rsidP="00A0365E">
          <w:pPr>
            <w:pStyle w:val="E44B019469504C1387594A7CD8F63EB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665D10E128B4CE9883115AC01B86C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EFE39-A2D8-4680-A88E-217B83A3FFCE}"/>
      </w:docPartPr>
      <w:docPartBody>
        <w:p w:rsidR="00430F5D" w:rsidRDefault="00A0365E" w:rsidP="00A0365E">
          <w:pPr>
            <w:pStyle w:val="8665D10E128B4CE9883115AC01B86C8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5882F98BACD414A9F792BAD457F6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2FE72-18BD-4D2C-8DAD-D15DE1DAC2BB}"/>
      </w:docPartPr>
      <w:docPartBody>
        <w:p w:rsidR="00430F5D" w:rsidRDefault="00A0365E" w:rsidP="00A0365E">
          <w:pPr>
            <w:pStyle w:val="15882F98BACD414A9F792BAD457F69E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2B463AA98C6429FBA5C3815C2E76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38AEC0-73F4-4B4B-8E9D-9FC232C3D436}"/>
      </w:docPartPr>
      <w:docPartBody>
        <w:p w:rsidR="00430F5D" w:rsidRDefault="00A0365E" w:rsidP="00A0365E">
          <w:pPr>
            <w:pStyle w:val="42B463AA98C6429FBA5C3815C2E769B8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430F5D"/>
    <w:rsid w:val="00A0365E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0365E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679045F3FE644551A9D3D6312D1388FB">
    <w:name w:val="679045F3FE644551A9D3D6312D1388FB"/>
    <w:rsid w:val="00A0365E"/>
    <w:pPr>
      <w:spacing w:after="200" w:line="276" w:lineRule="auto"/>
    </w:pPr>
  </w:style>
  <w:style w:type="paragraph" w:customStyle="1" w:styleId="F6B9175A76214F9DABE93886F569BCE8">
    <w:name w:val="F6B9175A76214F9DABE93886F569BCE8"/>
    <w:rsid w:val="00A0365E"/>
    <w:pPr>
      <w:spacing w:after="200" w:line="276" w:lineRule="auto"/>
    </w:pPr>
  </w:style>
  <w:style w:type="paragraph" w:customStyle="1" w:styleId="05994AA41AD44D8DA1D5D771B216581D">
    <w:name w:val="05994AA41AD44D8DA1D5D771B216581D"/>
    <w:rsid w:val="00A0365E"/>
    <w:pPr>
      <w:spacing w:after="200" w:line="276" w:lineRule="auto"/>
    </w:pPr>
  </w:style>
  <w:style w:type="paragraph" w:customStyle="1" w:styleId="CD1F9090FE9642E49769BF5CE5FBA186">
    <w:name w:val="CD1F9090FE9642E49769BF5CE5FBA186"/>
    <w:rsid w:val="00A0365E"/>
    <w:pPr>
      <w:spacing w:after="200" w:line="276" w:lineRule="auto"/>
    </w:pPr>
  </w:style>
  <w:style w:type="paragraph" w:customStyle="1" w:styleId="94C893D5DCE4418D85EB4508AFCA24BD">
    <w:name w:val="94C893D5DCE4418D85EB4508AFCA24BD"/>
    <w:rsid w:val="00A0365E"/>
    <w:pPr>
      <w:spacing w:after="200" w:line="276" w:lineRule="auto"/>
    </w:pPr>
  </w:style>
  <w:style w:type="paragraph" w:customStyle="1" w:styleId="9D7CCC756C1A474C9A44C5D59B19B643">
    <w:name w:val="9D7CCC756C1A474C9A44C5D59B19B643"/>
    <w:rsid w:val="00A0365E"/>
    <w:pPr>
      <w:spacing w:after="200" w:line="276" w:lineRule="auto"/>
    </w:pPr>
  </w:style>
  <w:style w:type="paragraph" w:customStyle="1" w:styleId="80898FBF1CE04F7E9A50D69C4916EB4A">
    <w:name w:val="80898FBF1CE04F7E9A50D69C4916EB4A"/>
    <w:rsid w:val="00A0365E"/>
    <w:pPr>
      <w:spacing w:after="200" w:line="276" w:lineRule="auto"/>
    </w:pPr>
  </w:style>
  <w:style w:type="paragraph" w:customStyle="1" w:styleId="95EDFA4B351849AD90CCCEB578578289">
    <w:name w:val="95EDFA4B351849AD90CCCEB578578289"/>
    <w:rsid w:val="00A0365E"/>
    <w:pPr>
      <w:spacing w:after="200" w:line="276" w:lineRule="auto"/>
    </w:pPr>
  </w:style>
  <w:style w:type="paragraph" w:customStyle="1" w:styleId="E44B019469504C1387594A7CD8F63EB1">
    <w:name w:val="E44B019469504C1387594A7CD8F63EB1"/>
    <w:rsid w:val="00A0365E"/>
    <w:pPr>
      <w:spacing w:after="200" w:line="276" w:lineRule="auto"/>
    </w:pPr>
  </w:style>
  <w:style w:type="paragraph" w:customStyle="1" w:styleId="8665D10E128B4CE9883115AC01B86C84">
    <w:name w:val="8665D10E128B4CE9883115AC01B86C84"/>
    <w:rsid w:val="00A0365E"/>
    <w:pPr>
      <w:spacing w:after="200" w:line="276" w:lineRule="auto"/>
    </w:pPr>
  </w:style>
  <w:style w:type="paragraph" w:customStyle="1" w:styleId="15882F98BACD414A9F792BAD457F69E6">
    <w:name w:val="15882F98BACD414A9F792BAD457F69E6"/>
    <w:rsid w:val="00A0365E"/>
    <w:pPr>
      <w:spacing w:after="200" w:line="276" w:lineRule="auto"/>
    </w:pPr>
  </w:style>
  <w:style w:type="paragraph" w:customStyle="1" w:styleId="42B463AA98C6429FBA5C3815C2E769B8">
    <w:name w:val="42B463AA98C6429FBA5C3815C2E769B8"/>
    <w:rsid w:val="00A0365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99BF938-6C01-494B-BF83-2EF8FB7A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2023-09-18T17:08:00Z</dcterms:created>
  <dcterms:modified xsi:type="dcterms:W3CDTF">2023-09-27T12:14:00Z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