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AC" w:rsidRPr="007418A2" w:rsidRDefault="008F10AC" w:rsidP="00BF124A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right="1134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7418A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Názov</w:t>
      </w:r>
    </w:p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geometrický plán </w:t>
      </w:r>
      <w:r w:rsidR="00854EA7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na</w:t>
      </w:r>
      <w:r w:rsidR="00AA754A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 zameranie stavby na parcele </w:t>
      </w:r>
      <w:r w:rsidR="00854EA7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KN-C č. </w:t>
      </w:r>
      <w:r w:rsidR="00AA754A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1571/2</w:t>
      </w:r>
      <w:r w:rsidR="00854EA7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 v k. ú. </w:t>
      </w:r>
      <w:r w:rsidR="00AA754A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Dolné Devičany </w:t>
      </w:r>
    </w:p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Kľúčové slová</w:t>
      </w:r>
    </w:p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geometrický plán, nehnuteľnosť, </w:t>
      </w:r>
      <w:r w:rsidR="00AA754A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zameranie stavby </w:t>
      </w:r>
    </w:p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CPV</w:t>
      </w:r>
    </w:p>
    <w:p w:rsidR="008F10AC" w:rsidRPr="008F10AC" w:rsidRDefault="008F10AC" w:rsidP="008F10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12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sk-SK"/>
        </w:rPr>
        <w:t>71354300-7 - Katastrálne vymeriavanie</w:t>
      </w:r>
    </w:p>
    <w:p w:rsidR="008F10AC" w:rsidRPr="003429C0" w:rsidRDefault="008F10AC" w:rsidP="008F10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12"/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sk-SK"/>
        </w:rPr>
      </w:pPr>
      <w:r w:rsidRPr="003429C0"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sk-SK"/>
        </w:rPr>
        <w:t>60000000-8 - Dopravné služby (bez prepravy odpadu)</w:t>
      </w:r>
    </w:p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Druh</w:t>
      </w:r>
    </w:p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Služba</w:t>
      </w:r>
    </w:p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Kategória</w:t>
      </w:r>
    </w:p>
    <w:p w:rsidR="008F10AC" w:rsidRPr="008F10AC" w:rsidRDefault="008F10AC" w:rsidP="008F10A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27. Ostatné služby</w:t>
      </w:r>
    </w:p>
    <w:tbl>
      <w:tblPr>
        <w:tblW w:w="10409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9"/>
      </w:tblGrid>
      <w:tr w:rsidR="008F10AC" w:rsidRPr="008F10AC" w:rsidTr="00BF124A">
        <w:trPr>
          <w:trHeight w:val="274"/>
          <w:tblHeader/>
        </w:trPr>
        <w:tc>
          <w:tcPr>
            <w:tcW w:w="10409" w:type="dxa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3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 1. geometrický plán </w:t>
            </w:r>
            <w:bookmarkStart w:id="0" w:name="_GoBack"/>
            <w:r w:rsidR="00336C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na </w:t>
            </w:r>
            <w:r w:rsidR="00AA754A" w:rsidRPr="00AA75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zameranie stavby na parcele KN-C č. 1571/2 v k. ú. Dolné Devičany</w:t>
            </w:r>
            <w:bookmarkEnd w:id="0"/>
          </w:p>
        </w:tc>
      </w:tr>
      <w:tr w:rsidR="008F10AC" w:rsidRPr="008F10AC" w:rsidTr="00BF124A">
        <w:trPr>
          <w:trHeight w:val="14"/>
        </w:trPr>
        <w:tc>
          <w:tcPr>
            <w:tcW w:w="1040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  <w:lang w:eastAsia="sk-SK"/>
        </w:rPr>
      </w:pPr>
    </w:p>
    <w:tbl>
      <w:tblPr>
        <w:tblW w:w="10397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7"/>
      </w:tblGrid>
      <w:tr w:rsidR="008F10AC" w:rsidRPr="008F10AC" w:rsidTr="00BF124A">
        <w:trPr>
          <w:trHeight w:val="255"/>
          <w:tblHeader/>
        </w:trPr>
        <w:tc>
          <w:tcPr>
            <w:tcW w:w="5000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Funkcia</w:t>
            </w:r>
          </w:p>
        </w:tc>
      </w:tr>
      <w:tr w:rsidR="008F10AC" w:rsidRPr="008F10AC" w:rsidTr="00BF124A">
        <w:trPr>
          <w:trHeight w:val="255"/>
        </w:trPr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3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Vyhotovenie geometrického plánu </w:t>
            </w:r>
            <w:r w:rsidR="00854EA7" w:rsidRPr="00854E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na </w:t>
            </w:r>
            <w:r w:rsidR="00AA754A" w:rsidRPr="00AA75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zameranie stavby na parcele KN-C č. 1571/2 v k. ú. Dolné Devičany</w:t>
            </w:r>
          </w:p>
        </w:tc>
      </w:tr>
    </w:tbl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  <w:lang w:eastAsia="sk-SK"/>
        </w:rPr>
      </w:pPr>
    </w:p>
    <w:tbl>
      <w:tblPr>
        <w:tblW w:w="10431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2"/>
        <w:gridCol w:w="1533"/>
        <w:gridCol w:w="1321"/>
        <w:gridCol w:w="1097"/>
        <w:gridCol w:w="1318"/>
      </w:tblGrid>
      <w:tr w:rsidR="00BF124A" w:rsidRPr="008F10AC" w:rsidTr="00BF124A">
        <w:trPr>
          <w:trHeight w:val="223"/>
          <w:tblHeader/>
        </w:trPr>
        <w:tc>
          <w:tcPr>
            <w:tcW w:w="2474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Technické vlastnosti</w:t>
            </w:r>
          </w:p>
        </w:tc>
        <w:tc>
          <w:tcPr>
            <w:tcW w:w="735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Jed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not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ka</w:t>
            </w:r>
          </w:p>
        </w:tc>
        <w:tc>
          <w:tcPr>
            <w:tcW w:w="633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ni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mum</w:t>
            </w:r>
          </w:p>
        </w:tc>
        <w:tc>
          <w:tcPr>
            <w:tcW w:w="526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xi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mum</w:t>
            </w:r>
          </w:p>
        </w:tc>
        <w:tc>
          <w:tcPr>
            <w:tcW w:w="632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Pres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ne</w:t>
            </w:r>
          </w:p>
        </w:tc>
      </w:tr>
      <w:tr w:rsidR="00BF124A" w:rsidRPr="008F10AC" w:rsidTr="00BF124A">
        <w:trPr>
          <w:trHeight w:val="223"/>
        </w:trPr>
        <w:tc>
          <w:tcPr>
            <w:tcW w:w="247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geometrický plán</w:t>
            </w:r>
          </w:p>
        </w:tc>
        <w:tc>
          <w:tcPr>
            <w:tcW w:w="73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6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</w:tr>
    </w:tbl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  <w:lang w:eastAsia="sk-SK"/>
        </w:rPr>
      </w:pPr>
    </w:p>
    <w:tbl>
      <w:tblPr>
        <w:tblW w:w="10433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8"/>
        <w:gridCol w:w="5275"/>
      </w:tblGrid>
      <w:tr w:rsidR="008F10AC" w:rsidRPr="008F10AC" w:rsidTr="00BF124A">
        <w:trPr>
          <w:trHeight w:val="255"/>
          <w:tblHeader/>
        </w:trPr>
        <w:tc>
          <w:tcPr>
            <w:tcW w:w="2472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Technické vlastnosti</w:t>
            </w:r>
          </w:p>
        </w:tc>
        <w:tc>
          <w:tcPr>
            <w:tcW w:w="2528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Hodnota / charakteristika</w:t>
            </w:r>
          </w:p>
        </w:tc>
      </w:tr>
      <w:tr w:rsidR="008F10AC" w:rsidRPr="008F10AC" w:rsidTr="00BF124A">
        <w:trPr>
          <w:trHeight w:val="255"/>
        </w:trPr>
        <w:tc>
          <w:tcPr>
            <w:tcW w:w="247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54EA7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rozdelenie </w:t>
            </w:r>
            <w:r w:rsidR="008F10AC"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pozemku</w:t>
            </w:r>
            <w:r w:rsidR="00BF12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252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AA754A" w:rsidP="00BF1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75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 zameranie stavby na parcele KN-C č. 1571/2 v k. ú. Dolné Devičany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LV č. 70</w:t>
            </w:r>
          </w:p>
        </w:tc>
      </w:tr>
    </w:tbl>
    <w:p w:rsidR="008F10AC" w:rsidRPr="008F10AC" w:rsidRDefault="008F10AC" w:rsidP="008F10AC">
      <w:pPr>
        <w:shd w:val="clear" w:color="auto" w:fill="FFFFFF"/>
        <w:spacing w:before="150" w:after="150" w:line="240" w:lineRule="auto"/>
        <w:outlineLvl w:val="4"/>
        <w:rPr>
          <w:rFonts w:ascii="Helvetica" w:eastAsia="Times New Roman" w:hAnsi="Helvetica" w:cs="Helvetica"/>
          <w:color w:val="0266B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0266B3"/>
          <w:sz w:val="21"/>
          <w:szCs w:val="21"/>
          <w:lang w:eastAsia="sk-SK"/>
        </w:rPr>
        <w:t>Osobitné požiadavky na plnenie</w:t>
      </w:r>
    </w:p>
    <w:tbl>
      <w:tblPr>
        <w:tblW w:w="5000" w:type="pct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8F10AC" w:rsidRPr="008F10AC" w:rsidTr="00BF124A">
        <w:trPr>
          <w:tblHeader/>
        </w:trPr>
        <w:tc>
          <w:tcPr>
            <w:tcW w:w="5000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Názov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Vrátane dopravy na miesto plnenia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AA754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Pred zameraním GP kontaktovať objednávateľa za účelom určenia hraníc </w:t>
            </w:r>
            <w:r w:rsidR="00AA75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stavby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Vyhotovenie GP v zmysle Smernice na vyhotovovanie geometrických plánov a vytyčovanie hraníc pozemkov ÚGKK SR č. S 74.20.73.43.00/1997 a predpisov v platnom znení ku dňu dodávky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Zabezpečenie overenia GP podľa § 9 zákona č. 215/1995 Z. z. o geodézii a kartografii na príslušnom Okresnom úrade, katastrálnom odbore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prípade, že v katastrálnom území je súčasne vykonávaný ROEP alebo ZRPS, GP bude s ním zosúladený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3429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Stav právny je totožný s registrom C KN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3429C0" w:rsidP="003429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GP sa vyhotoví </w:t>
            </w:r>
            <w:r w:rsidR="008F10AC"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podľa stavu popisných informácií KN katastra (bude spĺňať podmienky zápisu do KN)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grafickej časti budú vyznačené aj susedné parcely dotknutého pozemku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54EA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Dodanie overeného GP v 3 vyhotoveniach v tlačenej forme 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Dodávateľ musí mať v Obchodnom/Živnostenskom registri SR uvedený predmet činnosti/podnikania geodetické a kartografické práce</w:t>
            </w:r>
          </w:p>
        </w:tc>
      </w:tr>
    </w:tbl>
    <w:p w:rsidR="008F10AC" w:rsidRDefault="008F10AC"/>
    <w:sectPr w:rsidR="008F10AC" w:rsidSect="00BF124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81A"/>
    <w:multiLevelType w:val="hybridMultilevel"/>
    <w:tmpl w:val="F8602B4C"/>
    <w:lvl w:ilvl="0" w:tplc="04C679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E3B2429"/>
    <w:multiLevelType w:val="multilevel"/>
    <w:tmpl w:val="D220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37BF1"/>
    <w:multiLevelType w:val="multilevel"/>
    <w:tmpl w:val="5722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61573"/>
    <w:multiLevelType w:val="multilevel"/>
    <w:tmpl w:val="47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4579ED"/>
    <w:multiLevelType w:val="multilevel"/>
    <w:tmpl w:val="A454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42"/>
    <w:rsid w:val="00291E6B"/>
    <w:rsid w:val="00336C75"/>
    <w:rsid w:val="003429C0"/>
    <w:rsid w:val="007418A2"/>
    <w:rsid w:val="00854EA7"/>
    <w:rsid w:val="008F10AC"/>
    <w:rsid w:val="00991D07"/>
    <w:rsid w:val="00A43A94"/>
    <w:rsid w:val="00AA754A"/>
    <w:rsid w:val="00BF124A"/>
    <w:rsid w:val="00D8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BD1A"/>
  <w15:chartTrackingRefBased/>
  <w15:docId w15:val="{9CF55B4A-60CC-4C13-ABC7-911659EB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rm-control-static">
    <w:name w:val="form-control-static"/>
    <w:basedOn w:val="Normlny"/>
    <w:rsid w:val="00D8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83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1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2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871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5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2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0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49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2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1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4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0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014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7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35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8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Ondrikova, Adriana</dc:creator>
  <cp:keywords/>
  <dc:description/>
  <cp:lastModifiedBy>Vlcakova, Maria</cp:lastModifiedBy>
  <cp:revision>4</cp:revision>
  <dcterms:created xsi:type="dcterms:W3CDTF">2023-10-27T06:24:00Z</dcterms:created>
  <dcterms:modified xsi:type="dcterms:W3CDTF">2023-10-27T10:20:00Z</dcterms:modified>
</cp:coreProperties>
</file>