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7345A4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6C1FC7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206C">
              <w:rPr>
                <w:rFonts w:ascii="Tahoma" w:hAnsi="Tahoma" w:cs="Tahoma"/>
                <w:sz w:val="20"/>
                <w:szCs w:val="20"/>
              </w:rPr>
              <w:t>Oprava výtluků ve městě Bruntál 202</w:t>
            </w:r>
            <w:r w:rsidR="00E47C7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</w:t>
            </w:r>
            <w:proofErr w:type="gramStart"/>
            <w:r w:rsidRPr="001C242C">
              <w:rPr>
                <w:rFonts w:ascii="Tahoma" w:hAnsi="Tahoma" w:cs="Tahoma"/>
                <w:sz w:val="20"/>
                <w:szCs w:val="20"/>
              </w:rPr>
              <w:t xml:space="preserve">zakázky:   </w:t>
            </w:r>
            <w:proofErr w:type="gramEnd"/>
            <w:r w:rsidRPr="001C242C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AF3B67" w:rsidP="002634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1EFA">
              <w:rPr>
                <w:rFonts w:ascii="Tahoma" w:hAnsi="Tahoma" w:cs="Tahoma"/>
                <w:sz w:val="20"/>
                <w:szCs w:val="20"/>
              </w:rPr>
              <w:t>VZMR/00</w:t>
            </w:r>
            <w:r w:rsidR="00E47C71">
              <w:rPr>
                <w:rFonts w:ascii="Tahoma" w:hAnsi="Tahoma" w:cs="Tahoma"/>
                <w:sz w:val="20"/>
                <w:szCs w:val="20"/>
              </w:rPr>
              <w:t>1</w:t>
            </w:r>
            <w:r w:rsidRPr="00551EFA">
              <w:rPr>
                <w:rFonts w:ascii="Tahoma" w:hAnsi="Tahoma" w:cs="Tahoma"/>
                <w:sz w:val="20"/>
                <w:szCs w:val="20"/>
              </w:rPr>
              <w:t>/20</w:t>
            </w:r>
            <w:r w:rsidR="00C805C4">
              <w:rPr>
                <w:rFonts w:ascii="Tahoma" w:hAnsi="Tahoma" w:cs="Tahoma"/>
                <w:sz w:val="20"/>
                <w:szCs w:val="20"/>
              </w:rPr>
              <w:t>2</w:t>
            </w:r>
            <w:r w:rsidR="00E47C71"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  <w:r w:rsidRPr="00551EFA">
              <w:rPr>
                <w:rFonts w:ascii="Tahoma" w:hAnsi="Tahoma" w:cs="Tahoma"/>
                <w:sz w:val="20"/>
                <w:szCs w:val="20"/>
              </w:rPr>
              <w:t>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</w:t>
            </w: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 xml:space="preserve">zadavatele: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>IČ</w:t>
            </w:r>
            <w:r w:rsidR="006C1FC7">
              <w:rPr>
                <w:rFonts w:ascii="Tahoma" w:hAnsi="Tahoma" w:cs="Tahoma"/>
                <w:sz w:val="20"/>
                <w:szCs w:val="20"/>
              </w:rPr>
              <w:t>O</w:t>
            </w:r>
            <w:r w:rsidRPr="00FB4BB4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 w:rsidR="006C1FC7">
              <w:rPr>
                <w:rFonts w:ascii="Tahoma" w:hAnsi="Tahoma" w:cs="Tahoma"/>
                <w:sz w:val="20"/>
                <w:szCs w:val="20"/>
              </w:rPr>
              <w:t>Petr Rys, MBA</w:t>
            </w:r>
            <w:r w:rsidRPr="008B627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C1FC7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8B6271">
              <w:rPr>
                <w:rFonts w:ascii="Tahoma" w:hAnsi="Tahoma" w:cs="Tahoma"/>
                <w:sz w:val="20"/>
                <w:szCs w:val="20"/>
              </w:rPr>
              <w:t>místostarosta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IČ</w:t>
      </w:r>
      <w:r w:rsidR="00510A03">
        <w:rPr>
          <w:rFonts w:ascii="Tahoma" w:hAnsi="Tahoma" w:cs="Tahoma"/>
          <w:b/>
          <w:sz w:val="20"/>
          <w:szCs w:val="20"/>
        </w:rPr>
        <w:t>O</w:t>
      </w:r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</w:t>
      </w:r>
      <w:r w:rsidRPr="00414E75">
        <w:rPr>
          <w:rFonts w:ascii="Tahoma" w:hAnsi="Tahoma" w:cs="Tahoma"/>
          <w:b/>
          <w:sz w:val="20"/>
          <w:szCs w:val="20"/>
        </w:rPr>
        <w:t xml:space="preserve">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 xml:space="preserve">Nabídková cena </w:t>
            </w:r>
            <w:r w:rsidR="00177813">
              <w:rPr>
                <w:rFonts w:ascii="Tahoma" w:hAnsi="Tahoma" w:cs="Tahoma"/>
                <w:b/>
                <w:sz w:val="20"/>
                <w:szCs w:val="20"/>
              </w:rPr>
              <w:t>za 1 tunu ručního položení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177813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177813" w:rsidRPr="0054058D" w:rsidRDefault="00177813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 xml:space="preserve">Nabídková cena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za 1 tunu strojní pokládky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177813" w:rsidRPr="00862205" w:rsidRDefault="00177813" w:rsidP="002D1FFB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77813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177813" w:rsidRPr="0054058D" w:rsidRDefault="00177813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 xml:space="preserve">Nabídková cena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za 1 výškovou úpravu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177813" w:rsidRPr="00862205" w:rsidRDefault="00177813" w:rsidP="002D1FFB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V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. dne: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7781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34A4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0A0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54E5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1FC7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45A4"/>
    <w:rsid w:val="007353AC"/>
    <w:rsid w:val="00736E80"/>
    <w:rsid w:val="00743C36"/>
    <w:rsid w:val="00745457"/>
    <w:rsid w:val="00766D70"/>
    <w:rsid w:val="007702F3"/>
    <w:rsid w:val="00776AB8"/>
    <w:rsid w:val="007853ED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65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5280E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05C4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47C71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33F8DA6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EB55-3A61-4CEF-8431-974728BB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Charuza Pavel</cp:lastModifiedBy>
  <cp:revision>61</cp:revision>
  <cp:lastPrinted>2019-01-10T09:48:00Z</cp:lastPrinted>
  <dcterms:created xsi:type="dcterms:W3CDTF">2013-03-27T13:01:00Z</dcterms:created>
  <dcterms:modified xsi:type="dcterms:W3CDTF">2024-01-10T13:16:00Z</dcterms:modified>
</cp:coreProperties>
</file>