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3965" w14:textId="77777777" w:rsidR="00B21B3D" w:rsidRPr="00B21B3D" w:rsidRDefault="00B21B3D" w:rsidP="00B21B3D">
      <w:pPr>
        <w:pStyle w:val="Nadpis3"/>
      </w:pPr>
      <w:bookmarkStart w:id="0" w:name="_Toc158282279"/>
      <w:bookmarkStart w:id="1" w:name="_Hlk83382802"/>
      <w:r w:rsidRPr="00B21B3D">
        <w:t>Príloha č. 3</w:t>
      </w:r>
      <w:bookmarkEnd w:id="0"/>
    </w:p>
    <w:p w14:paraId="08EA955C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2A70B0B5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4037D1C4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38772704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4E20A3FC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r>
        <w:rPr>
          <w:rFonts w:ascii="Arial" w:hAnsi="Arial" w:cs="Arial"/>
          <w:b/>
          <w:shd w:val="clear" w:color="auto" w:fill="FFFFFF"/>
        </w:rPr>
        <w:t xml:space="preserve">- </w:t>
      </w:r>
      <w:r w:rsidRPr="00C753AF">
        <w:rPr>
          <w:rFonts w:ascii="Arial" w:hAnsi="Arial" w:cs="Arial"/>
          <w:b/>
          <w:shd w:val="clear" w:color="auto" w:fill="FFFFFF"/>
        </w:rPr>
        <w:t xml:space="preserve">súhlas </w:t>
      </w:r>
    </w:p>
    <w:p w14:paraId="553FEB17" w14:textId="77777777" w:rsidR="00B21B3D" w:rsidRPr="00107B1E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  <w:r w:rsidRPr="00C753AF">
        <w:rPr>
          <w:rFonts w:ascii="Arial" w:hAnsi="Arial" w:cs="Arial"/>
          <w:b/>
          <w:shd w:val="clear" w:color="auto" w:fill="FFFFFF"/>
        </w:rPr>
        <w:t>so zverejnením svojej ponuky na profile verejného obstarávateľa</w:t>
      </w:r>
    </w:p>
    <w:p w14:paraId="102AA474" w14:textId="77777777" w:rsidR="00B21B3D" w:rsidRPr="00107B1E" w:rsidRDefault="00B21B3D" w:rsidP="00B21B3D">
      <w:pPr>
        <w:jc w:val="center"/>
        <w:rPr>
          <w:rFonts w:ascii="Arial" w:hAnsi="Arial" w:cs="Arial"/>
          <w:b/>
        </w:rPr>
      </w:pPr>
    </w:p>
    <w:p w14:paraId="4EF3BA7A" w14:textId="77777777" w:rsidR="00B21B3D" w:rsidRPr="00107B1E" w:rsidRDefault="00B21B3D" w:rsidP="00B21B3D">
      <w:pPr>
        <w:jc w:val="center"/>
        <w:rPr>
          <w:rFonts w:ascii="Arial" w:hAnsi="Arial" w:cs="Arial"/>
          <w:sz w:val="20"/>
          <w:szCs w:val="20"/>
        </w:rPr>
      </w:pPr>
      <w:bookmarkStart w:id="2" w:name="_Hlk156204497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dodanie tovaru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>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zákona č. 343/2015 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bookmarkEnd w:id="2"/>
    <w:p w14:paraId="7745A6F8" w14:textId="77777777" w:rsidR="00B21B3D" w:rsidRPr="00107B1E" w:rsidRDefault="00B21B3D" w:rsidP="00B21B3D">
      <w:pPr>
        <w:jc w:val="center"/>
        <w:rPr>
          <w:rFonts w:ascii="Arial" w:hAnsi="Arial" w:cs="Arial"/>
          <w:sz w:val="20"/>
          <w:szCs w:val="20"/>
        </w:rPr>
      </w:pPr>
    </w:p>
    <w:p w14:paraId="46237154" w14:textId="77777777" w:rsidR="00B21B3D" w:rsidRPr="00C0051B" w:rsidRDefault="00B21B3D" w:rsidP="00B21B3D">
      <w:pPr>
        <w:pStyle w:val="Zkladn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Komunálna technika</w:t>
      </w:r>
      <w:r w:rsidRPr="00C0051B">
        <w:rPr>
          <w:sz w:val="24"/>
          <w:szCs w:val="24"/>
        </w:rPr>
        <w:br/>
      </w:r>
      <w:r w:rsidRPr="00C0051B">
        <w:rPr>
          <w:sz w:val="24"/>
          <w:szCs w:val="24"/>
        </w:rPr>
        <w:br/>
      </w:r>
    </w:p>
    <w:p w14:paraId="58BF7975" w14:textId="77777777" w:rsidR="00B21B3D" w:rsidRPr="00F5044B" w:rsidRDefault="00B21B3D" w:rsidP="00B21B3D">
      <w:pPr>
        <w:pStyle w:val="Zkladn"/>
        <w:jc w:val="center"/>
        <w:rPr>
          <w:b/>
          <w:sz w:val="24"/>
          <w:szCs w:val="24"/>
        </w:rPr>
      </w:pPr>
    </w:p>
    <w:p w14:paraId="44A36475" w14:textId="77777777" w:rsidR="00B21B3D" w:rsidRDefault="00B21B3D" w:rsidP="00B21B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 w:rsidRPr="001A1B56">
        <w:rPr>
          <w:rFonts w:ascii="Arial" w:hAnsi="Arial" w:cs="Arial"/>
          <w:sz w:val="20"/>
          <w:szCs w:val="20"/>
        </w:rPr>
        <w:t>Oznámením o vyhlásení verejného obstarávania uverejneného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14:paraId="4B51A602" w14:textId="77777777" w:rsidR="00B21B3D" w:rsidRPr="007D05B7" w:rsidRDefault="00B21B3D" w:rsidP="00B21B3D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05B7">
        <w:rPr>
          <w:rFonts w:ascii="Arial" w:hAnsi="Arial" w:cs="Arial"/>
          <w:b/>
          <w:bCs/>
          <w:sz w:val="20"/>
          <w:szCs w:val="20"/>
        </w:rPr>
        <w:t>čestne vyhlasujem, že</w:t>
      </w:r>
    </w:p>
    <w:p w14:paraId="165A7BD6" w14:textId="77777777" w:rsidR="00B21B3D" w:rsidRDefault="00B21B3D" w:rsidP="00B21B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5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. v neobmedzenom znení, </w:t>
      </w:r>
    </w:p>
    <w:p w14:paraId="284D83CE" w14:textId="77777777" w:rsidR="00B21B3D" w:rsidRDefault="00B21B3D" w:rsidP="00B21B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9791F">
        <w:rPr>
          <w:rFonts w:ascii="Arial" w:hAnsi="Arial" w:cs="Arial"/>
          <w:sz w:val="20"/>
          <w:szCs w:val="20"/>
        </w:rPr>
        <w:t xml:space="preserve">alebo </w:t>
      </w:r>
    </w:p>
    <w:p w14:paraId="40C63F1E" w14:textId="77777777" w:rsidR="00B21B3D" w:rsidRPr="00107B1E" w:rsidRDefault="00B21B3D" w:rsidP="00B21B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6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 v obmedzenom znení</w:t>
      </w:r>
      <w:r>
        <w:rPr>
          <w:rFonts w:ascii="Arial" w:hAnsi="Arial" w:cs="Arial"/>
          <w:sz w:val="20"/>
          <w:szCs w:val="20"/>
        </w:rPr>
        <w:t>(doplniť čoho sa týka obmedzenie)</w:t>
      </w:r>
    </w:p>
    <w:p w14:paraId="10702E1B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3AA56ADF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7701B52A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17900964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0BC501FF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1FEA3DC0" w14:textId="77777777" w:rsidR="00B21B3D" w:rsidRDefault="00B21B3D" w:rsidP="00B21B3D">
      <w:pPr>
        <w:jc w:val="center"/>
        <w:rPr>
          <w:rFonts w:ascii="Arial" w:hAnsi="Arial" w:cs="Arial"/>
          <w:b/>
          <w:shd w:val="clear" w:color="auto" w:fill="FFFFFF"/>
        </w:rPr>
      </w:pPr>
    </w:p>
    <w:p w14:paraId="784FA55F" w14:textId="77777777" w:rsidR="00B21B3D" w:rsidRPr="00107B1E" w:rsidRDefault="00B21B3D" w:rsidP="00B21B3D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22881750" w14:textId="77777777" w:rsidR="00B21B3D" w:rsidRPr="00107B1E" w:rsidRDefault="00B21B3D" w:rsidP="00B21B3D">
      <w:pPr>
        <w:rPr>
          <w:rFonts w:ascii="Arial" w:hAnsi="Arial" w:cs="Arial"/>
          <w:sz w:val="20"/>
          <w:szCs w:val="20"/>
        </w:rPr>
      </w:pPr>
    </w:p>
    <w:p w14:paraId="59F31DD2" w14:textId="77777777" w:rsidR="00B21B3D" w:rsidRPr="00107B1E" w:rsidRDefault="00B21B3D" w:rsidP="00B21B3D">
      <w:pPr>
        <w:rPr>
          <w:rFonts w:ascii="Arial" w:hAnsi="Arial" w:cs="Arial"/>
          <w:sz w:val="20"/>
          <w:szCs w:val="20"/>
        </w:rPr>
      </w:pPr>
    </w:p>
    <w:p w14:paraId="5ECBDF3F" w14:textId="77777777" w:rsidR="00B21B3D" w:rsidRPr="00107B1E" w:rsidRDefault="00B21B3D" w:rsidP="00B21B3D">
      <w:pPr>
        <w:rPr>
          <w:rFonts w:ascii="Arial" w:hAnsi="Arial" w:cs="Arial"/>
          <w:sz w:val="20"/>
          <w:szCs w:val="20"/>
        </w:rPr>
      </w:pPr>
    </w:p>
    <w:p w14:paraId="4E406B8C" w14:textId="77777777" w:rsidR="00B21B3D" w:rsidRPr="00107B1E" w:rsidRDefault="00B21B3D" w:rsidP="00B21B3D">
      <w:pPr>
        <w:rPr>
          <w:rFonts w:ascii="Arial" w:hAnsi="Arial" w:cs="Arial"/>
          <w:sz w:val="20"/>
          <w:szCs w:val="20"/>
        </w:rPr>
      </w:pPr>
    </w:p>
    <w:p w14:paraId="186AB6C6" w14:textId="77777777" w:rsidR="00B21B3D" w:rsidRPr="00107B1E" w:rsidRDefault="00B21B3D" w:rsidP="00B21B3D">
      <w:pPr>
        <w:rPr>
          <w:rFonts w:ascii="Arial" w:hAnsi="Arial" w:cs="Arial"/>
          <w:sz w:val="20"/>
          <w:szCs w:val="20"/>
        </w:rPr>
      </w:pPr>
    </w:p>
    <w:p w14:paraId="50F28665" w14:textId="77777777" w:rsidR="00B21B3D" w:rsidRPr="00107B1E" w:rsidRDefault="00B21B3D" w:rsidP="00B21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031AC0F0" w14:textId="77777777" w:rsidR="00B21B3D" w:rsidRPr="00107B1E" w:rsidRDefault="00B21B3D" w:rsidP="00B21B3D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14:paraId="34686E69" w14:textId="77777777" w:rsidR="00B21B3D" w:rsidRDefault="00B21B3D" w:rsidP="00B21B3D">
      <w:pPr>
        <w:rPr>
          <w:rFonts w:ascii="Arial" w:hAnsi="Arial" w:cs="Arial"/>
          <w:b/>
          <w:shd w:val="clear" w:color="auto" w:fill="FFFFFF"/>
        </w:rPr>
      </w:pPr>
    </w:p>
    <w:p w14:paraId="256086F8" w14:textId="77777777" w:rsidR="00B21B3D" w:rsidRDefault="00B21B3D" w:rsidP="00B21B3D">
      <w:pPr>
        <w:pStyle w:val="Odrazka15"/>
        <w:numPr>
          <w:ilvl w:val="0"/>
          <w:numId w:val="0"/>
        </w:numPr>
        <w:rPr>
          <w:shd w:val="clear" w:color="auto" w:fill="FFFFFF"/>
        </w:rPr>
      </w:pPr>
      <w:r>
        <w:rPr>
          <w:shd w:val="clear" w:color="auto" w:fill="FFFFFF"/>
        </w:rPr>
        <w:t>*</w:t>
      </w:r>
      <w:proofErr w:type="spellStart"/>
      <w:r>
        <w:rPr>
          <w:shd w:val="clear" w:color="auto" w:fill="FFFFFF"/>
        </w:rPr>
        <w:t>nehodiace</w:t>
      </w:r>
      <w:proofErr w:type="spellEnd"/>
      <w:r>
        <w:rPr>
          <w:shd w:val="clear" w:color="auto" w:fill="FFFFFF"/>
        </w:rPr>
        <w:t xml:space="preserve"> sa vymazať</w:t>
      </w:r>
    </w:p>
    <w:bookmarkEnd w:id="1"/>
    <w:p w14:paraId="37980598" w14:textId="77777777" w:rsidR="0072305F" w:rsidRDefault="0072305F"/>
    <w:sectPr w:rsidR="0072305F" w:rsidSect="00E83C2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8C1B0F"/>
    <w:multiLevelType w:val="hybridMultilevel"/>
    <w:tmpl w:val="7F102400"/>
    <w:lvl w:ilvl="0" w:tplc="FFFFFFFF">
      <w:start w:val="1"/>
      <w:numFmt w:val="bullet"/>
      <w:pStyle w:val="Odrazka15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4"/>
  </w:num>
  <w:num w:numId="7" w16cid:durableId="247689681">
    <w:abstractNumId w:val="4"/>
  </w:num>
  <w:num w:numId="8" w16cid:durableId="223100106">
    <w:abstractNumId w:val="7"/>
  </w:num>
  <w:num w:numId="9" w16cid:durableId="863322767">
    <w:abstractNumId w:val="5"/>
  </w:num>
  <w:num w:numId="10" w16cid:durableId="1304581965">
    <w:abstractNumId w:val="2"/>
  </w:num>
  <w:num w:numId="11" w16cid:durableId="590158746">
    <w:abstractNumId w:val="6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4"/>
  </w:num>
  <w:num w:numId="18" w16cid:durableId="1269315812">
    <w:abstractNumId w:val="4"/>
  </w:num>
  <w:num w:numId="19" w16cid:durableId="292374644">
    <w:abstractNumId w:val="7"/>
  </w:num>
  <w:num w:numId="20" w16cid:durableId="659117264">
    <w:abstractNumId w:val="5"/>
  </w:num>
  <w:num w:numId="21" w16cid:durableId="1801412050">
    <w:abstractNumId w:val="2"/>
  </w:num>
  <w:num w:numId="22" w16cid:durableId="1365591748">
    <w:abstractNumId w:val="6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4"/>
  </w:num>
  <w:num w:numId="29" w16cid:durableId="1042751689">
    <w:abstractNumId w:val="4"/>
  </w:num>
  <w:num w:numId="30" w16cid:durableId="379206042">
    <w:abstractNumId w:val="7"/>
  </w:num>
  <w:num w:numId="31" w16cid:durableId="1389915382">
    <w:abstractNumId w:val="5"/>
  </w:num>
  <w:num w:numId="32" w16cid:durableId="1990792484">
    <w:abstractNumId w:val="2"/>
  </w:num>
  <w:num w:numId="33" w16cid:durableId="1136071960">
    <w:abstractNumId w:val="0"/>
  </w:num>
  <w:num w:numId="34" w16cid:durableId="118397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3D"/>
    <w:rsid w:val="0001530D"/>
    <w:rsid w:val="00173763"/>
    <w:rsid w:val="0072305F"/>
    <w:rsid w:val="0087779D"/>
    <w:rsid w:val="00A02B60"/>
    <w:rsid w:val="00B21B3D"/>
    <w:rsid w:val="00E0226A"/>
    <w:rsid w:val="00E8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3D1"/>
  <w15:chartTrackingRefBased/>
  <w15:docId w15:val="{1FF17961-2D9D-4AD9-B6F6-0A506CFF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B3D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B21B3D"/>
    <w:pPr>
      <w:keepNext/>
      <w:spacing w:line="360" w:lineRule="auto"/>
      <w:ind w:left="1417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B21B3D"/>
    <w:rPr>
      <w:rFonts w:eastAsia="Times New Roman" w:cs="Arial"/>
      <w:b/>
      <w:bCs/>
      <w:kern w:val="0"/>
      <w:sz w:val="24"/>
      <w:szCs w:val="26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B21B3D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Odrazka15">
    <w:name w:val="Odrazka 15"/>
    <w:basedOn w:val="Normlny"/>
    <w:rsid w:val="00B21B3D"/>
    <w:pPr>
      <w:numPr>
        <w:numId w:val="34"/>
      </w:numPr>
      <w:spacing w:line="360" w:lineRule="auto"/>
      <w:ind w:left="1135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vyhladavanie-profilov/zakazky/4971" TargetMode="External"/><Relationship Id="rId5" Type="http://schemas.openxmlformats.org/officeDocument/2006/relationships/hyperlink" Target="https://www.uvo.gov.sk/vyhladavanie-profilov/zakazky/49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2024-02-14T09:21:00Z</dcterms:created>
  <dcterms:modified xsi:type="dcterms:W3CDTF">2024-02-14T09:22:00Z</dcterms:modified>
</cp:coreProperties>
</file>