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776755" w:rsidRDefault="00125914" w:rsidP="00256DC6">
      <w:pPr>
        <w:spacing w:line="276" w:lineRule="auto"/>
        <w:jc w:val="center"/>
        <w:rPr>
          <w:rFonts w:asciiTheme="majorHAnsi" w:hAnsiTheme="majorHAnsi" w:cs="Arial"/>
          <w:noProof w:val="0"/>
          <w:sz w:val="22"/>
          <w:szCs w:val="22"/>
        </w:rPr>
      </w:pPr>
    </w:p>
    <w:p w14:paraId="16ED892B" w14:textId="77777777" w:rsidR="00256DC6" w:rsidRPr="00776755" w:rsidRDefault="00256DC6" w:rsidP="00256DC6">
      <w:pPr>
        <w:tabs>
          <w:tab w:val="right" w:leader="dot" w:pos="10080"/>
        </w:tabs>
        <w:rPr>
          <w:rFonts w:asciiTheme="majorHAnsi" w:hAnsiTheme="majorHAnsi" w:cs="Arial"/>
          <w:noProof w:val="0"/>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776755" w:rsidRDefault="00256DC6" w:rsidP="00395A68">
      <w:pPr>
        <w:tabs>
          <w:tab w:val="right" w:leader="dot" w:pos="10080"/>
        </w:tabs>
        <w:jc w:val="center"/>
        <w:rPr>
          <w:rFonts w:asciiTheme="majorHAnsi" w:hAnsiTheme="majorHAnsi" w:cs="Arial"/>
          <w:b/>
          <w:bCs/>
          <w:noProof w:val="0"/>
          <w:sz w:val="20"/>
          <w:szCs w:val="20"/>
        </w:rPr>
      </w:pPr>
      <w:r w:rsidRPr="00776755">
        <w:rPr>
          <w:rFonts w:asciiTheme="majorHAnsi" w:hAnsiTheme="majorHAnsi" w:cs="Arial"/>
          <w:noProof w:val="0"/>
          <w:sz w:val="20"/>
          <w:szCs w:val="20"/>
        </w:rPr>
        <w:t xml:space="preserve">Verejný obstarávateľ: </w:t>
      </w:r>
      <w:r w:rsidRPr="00776755">
        <w:rPr>
          <w:rFonts w:asciiTheme="majorHAnsi" w:hAnsiTheme="majorHAnsi" w:cs="Arial"/>
          <w:b/>
          <w:bCs/>
          <w:noProof w:val="0"/>
          <w:sz w:val="20"/>
          <w:szCs w:val="20"/>
        </w:rPr>
        <w:t xml:space="preserve">Národná banka Slovenska, Imricha </w:t>
      </w:r>
      <w:proofErr w:type="spellStart"/>
      <w:r w:rsidRPr="00776755">
        <w:rPr>
          <w:rFonts w:asciiTheme="majorHAnsi" w:hAnsiTheme="majorHAnsi" w:cs="Arial"/>
          <w:b/>
          <w:bCs/>
          <w:noProof w:val="0"/>
          <w:sz w:val="20"/>
          <w:szCs w:val="20"/>
        </w:rPr>
        <w:t>Karvaša</w:t>
      </w:r>
      <w:proofErr w:type="spellEnd"/>
      <w:r w:rsidRPr="00776755">
        <w:rPr>
          <w:rFonts w:asciiTheme="majorHAnsi" w:hAnsiTheme="majorHAnsi" w:cs="Arial"/>
          <w:b/>
          <w:bCs/>
          <w:noProof w:val="0"/>
          <w:sz w:val="20"/>
          <w:szCs w:val="20"/>
        </w:rPr>
        <w:t xml:space="preserve"> 1, 813 25 Bratislava</w:t>
      </w:r>
    </w:p>
    <w:p w14:paraId="09D59626" w14:textId="3893D919" w:rsidR="00256DC6" w:rsidRPr="00776755" w:rsidRDefault="00256DC6" w:rsidP="00395A68">
      <w:pPr>
        <w:pStyle w:val="Zkladntext3"/>
        <w:jc w:val="left"/>
        <w:rPr>
          <w:rFonts w:asciiTheme="majorHAnsi" w:hAnsiTheme="majorHAnsi" w:cs="Arial"/>
          <w:noProof w:val="0"/>
          <w:color w:val="auto"/>
          <w:sz w:val="22"/>
          <w:szCs w:val="22"/>
        </w:rPr>
      </w:pPr>
    </w:p>
    <w:p w14:paraId="35E9FB98" w14:textId="72445B17" w:rsidR="00395A68"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Nadlimitná zákazka</w:t>
      </w:r>
    </w:p>
    <w:p w14:paraId="61EDDEA2" w14:textId="13A70826" w:rsidR="00256DC6"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v</w:t>
      </w:r>
      <w:r w:rsidR="00256DC6" w:rsidRPr="00776755">
        <w:rPr>
          <w:rFonts w:asciiTheme="majorHAnsi" w:hAnsiTheme="majorHAnsi" w:cs="Arial"/>
          <w:b/>
          <w:bCs/>
          <w:noProof w:val="0"/>
          <w:color w:val="auto"/>
          <w:sz w:val="24"/>
          <w:szCs w:val="24"/>
        </w:rPr>
        <w:t>erejná súťaž</w:t>
      </w:r>
    </w:p>
    <w:p w14:paraId="7C0B8B78" w14:textId="3B5E84DA" w:rsidR="00256DC6" w:rsidRPr="00776755" w:rsidRDefault="00395A68" w:rsidP="00395A68">
      <w:pPr>
        <w:pStyle w:val="Zkladntext3"/>
        <w:rPr>
          <w:rFonts w:asciiTheme="majorHAnsi" w:hAnsiTheme="majorHAnsi" w:cs="Arial"/>
          <w:b/>
          <w:bCs/>
          <w:noProof w:val="0"/>
          <w:color w:val="auto"/>
        </w:rPr>
      </w:pPr>
      <w:r w:rsidRPr="00776755">
        <w:rPr>
          <w:rFonts w:asciiTheme="majorHAnsi" w:hAnsiTheme="majorHAnsi" w:cs="Arial"/>
          <w:b/>
          <w:bCs/>
          <w:noProof w:val="0"/>
          <w:color w:val="auto"/>
        </w:rPr>
        <w:t xml:space="preserve">na </w:t>
      </w:r>
      <w:r w:rsidR="006D0A1A" w:rsidRPr="00776755">
        <w:rPr>
          <w:rFonts w:asciiTheme="majorHAnsi" w:hAnsiTheme="majorHAnsi" w:cs="Arial"/>
          <w:b/>
          <w:noProof w:val="0"/>
          <w:color w:val="auto"/>
        </w:rPr>
        <w:t>poskytnutie služby</w:t>
      </w:r>
    </w:p>
    <w:p w14:paraId="5187289D" w14:textId="1779F7AC" w:rsidR="00395A68" w:rsidRPr="00776755" w:rsidRDefault="00395A68" w:rsidP="00395A68">
      <w:pPr>
        <w:pStyle w:val="Zkladntext3"/>
        <w:spacing w:before="120"/>
        <w:rPr>
          <w:rFonts w:asciiTheme="majorHAnsi" w:hAnsiTheme="majorHAnsi" w:cs="Arial"/>
          <w:noProof w:val="0"/>
          <w:color w:val="auto"/>
        </w:rPr>
      </w:pPr>
      <w:r w:rsidRPr="00776755">
        <w:rPr>
          <w:rFonts w:asciiTheme="majorHAnsi" w:hAnsiTheme="majorHAnsi" w:cs="Arial"/>
          <w:bCs/>
          <w:noProof w:val="0"/>
          <w:color w:val="000000"/>
        </w:rPr>
        <w:t>podľa § 66 zákona č. 343/2015 Z. z. o verejnom obstarávaní a o zmene a doplnení niektorých zákonov v znení neskorších predpisov</w:t>
      </w:r>
      <w:r w:rsidRPr="00776755">
        <w:rPr>
          <w:rFonts w:asciiTheme="majorHAnsi" w:hAnsiTheme="majorHAnsi" w:cs="Arial"/>
          <w:noProof w:val="0"/>
          <w:color w:val="auto"/>
        </w:rPr>
        <w:t xml:space="preserve"> </w:t>
      </w:r>
    </w:p>
    <w:p w14:paraId="61F2745A" w14:textId="77777777" w:rsidR="00256DC6" w:rsidRPr="00776755" w:rsidRDefault="00256DC6" w:rsidP="00395A68">
      <w:pPr>
        <w:pStyle w:val="Zkladntext3"/>
        <w:jc w:val="left"/>
        <w:rPr>
          <w:rFonts w:asciiTheme="majorHAnsi" w:hAnsiTheme="majorHAnsi" w:cs="Arial"/>
          <w:noProof w:val="0"/>
          <w:color w:val="auto"/>
          <w:sz w:val="22"/>
          <w:szCs w:val="22"/>
        </w:rPr>
      </w:pPr>
    </w:p>
    <w:p w14:paraId="2D668C85" w14:textId="77777777" w:rsidR="00256DC6" w:rsidRPr="00776755" w:rsidRDefault="00256DC6" w:rsidP="00395A68">
      <w:pPr>
        <w:pStyle w:val="Zkladntext3"/>
        <w:jc w:val="left"/>
        <w:rPr>
          <w:rFonts w:asciiTheme="majorHAnsi" w:hAnsiTheme="majorHAnsi" w:cs="Arial"/>
          <w:noProof w:val="0"/>
          <w:color w:val="auto"/>
          <w:sz w:val="22"/>
          <w:szCs w:val="22"/>
        </w:rPr>
      </w:pPr>
    </w:p>
    <w:p w14:paraId="52298C67" w14:textId="77777777" w:rsidR="00256DC6" w:rsidRPr="00776755" w:rsidRDefault="00256DC6" w:rsidP="00256DC6">
      <w:pPr>
        <w:pStyle w:val="Zkladntext3"/>
        <w:spacing w:before="100"/>
        <w:rPr>
          <w:rFonts w:asciiTheme="majorHAnsi" w:hAnsiTheme="majorHAnsi" w:cs="Arial"/>
          <w:noProof w:val="0"/>
          <w:color w:val="auto"/>
          <w:sz w:val="50"/>
          <w:szCs w:val="50"/>
        </w:rPr>
      </w:pPr>
      <w:r w:rsidRPr="00776755">
        <w:rPr>
          <w:rFonts w:asciiTheme="majorHAnsi" w:hAnsiTheme="majorHAnsi" w:cs="Arial"/>
          <w:noProof w:val="0"/>
          <w:color w:val="auto"/>
          <w:sz w:val="50"/>
          <w:szCs w:val="50"/>
        </w:rPr>
        <w:t>SÚŤAŽNÉ PODKLADY</w:t>
      </w:r>
    </w:p>
    <w:p w14:paraId="1EFC2D34" w14:textId="77777777" w:rsidR="00256DC6" w:rsidRPr="00776755" w:rsidRDefault="00256DC6" w:rsidP="00256DC6">
      <w:pPr>
        <w:rPr>
          <w:rFonts w:asciiTheme="majorHAnsi" w:hAnsiTheme="majorHAnsi"/>
          <w:noProof w:val="0"/>
        </w:rPr>
      </w:pPr>
    </w:p>
    <w:p w14:paraId="10B5601C" w14:textId="77777777" w:rsidR="00F600EF" w:rsidRPr="00776755" w:rsidRDefault="00256DC6" w:rsidP="002515DF">
      <w:pPr>
        <w:spacing w:before="200"/>
        <w:jc w:val="center"/>
        <w:rPr>
          <w:rFonts w:asciiTheme="majorHAnsi" w:hAnsiTheme="majorHAnsi" w:cs="Arial"/>
          <w:b/>
          <w:bCs/>
          <w:noProof w:val="0"/>
        </w:rPr>
      </w:pPr>
      <w:r w:rsidRPr="00776755">
        <w:rPr>
          <w:rFonts w:asciiTheme="majorHAnsi" w:hAnsiTheme="majorHAnsi" w:cs="Arial"/>
          <w:b/>
          <w:bCs/>
          <w:noProof w:val="0"/>
        </w:rPr>
        <w:t>Predmet zákazky:</w:t>
      </w:r>
    </w:p>
    <w:p w14:paraId="16A079E1" w14:textId="77777777" w:rsidR="0095197C" w:rsidRDefault="0095197C" w:rsidP="00B77315">
      <w:pPr>
        <w:jc w:val="center"/>
        <w:rPr>
          <w:rFonts w:ascii="Cambria" w:hAnsi="Cambria"/>
          <w:noProof w:val="0"/>
          <w:sz w:val="28"/>
          <w:szCs w:val="28"/>
        </w:rPr>
      </w:pPr>
      <w:r w:rsidRPr="0095197C">
        <w:rPr>
          <w:rFonts w:ascii="Cambria" w:hAnsi="Cambria"/>
          <w:noProof w:val="0"/>
          <w:sz w:val="28"/>
          <w:szCs w:val="28"/>
        </w:rPr>
        <w:t xml:space="preserve">Zabezpečenie stravovania pre zamestnancov NBS </w:t>
      </w:r>
    </w:p>
    <w:p w14:paraId="25897FBC" w14:textId="579C4A64" w:rsidR="00B77315" w:rsidRPr="00776755" w:rsidRDefault="0095197C" w:rsidP="00B77315">
      <w:pPr>
        <w:jc w:val="center"/>
        <w:rPr>
          <w:rFonts w:asciiTheme="majorHAnsi" w:hAnsiTheme="majorHAnsi"/>
          <w:noProof w:val="0"/>
        </w:rPr>
      </w:pPr>
      <w:r w:rsidRPr="0095197C">
        <w:rPr>
          <w:rFonts w:ascii="Cambria" w:hAnsi="Cambria"/>
          <w:noProof w:val="0"/>
          <w:sz w:val="28"/>
          <w:szCs w:val="28"/>
        </w:rPr>
        <w:t>a doplnkových služieb</w:t>
      </w:r>
      <w:r>
        <w:rPr>
          <w:rFonts w:ascii="Cambria" w:hAnsi="Cambria"/>
          <w:noProof w:val="0"/>
          <w:sz w:val="28"/>
          <w:szCs w:val="28"/>
        </w:rPr>
        <w:t xml:space="preserve"> </w:t>
      </w:r>
    </w:p>
    <w:p w14:paraId="099252E8" w14:textId="77777777" w:rsidR="00A92702" w:rsidRPr="00776755" w:rsidRDefault="00A92702" w:rsidP="00B77315">
      <w:pPr>
        <w:jc w:val="center"/>
        <w:rPr>
          <w:rFonts w:asciiTheme="majorHAnsi" w:hAnsiTheme="majorHAnsi"/>
          <w:noProof w:val="0"/>
        </w:rPr>
      </w:pPr>
    </w:p>
    <w:p w14:paraId="0869A8AF" w14:textId="77777777" w:rsidR="0095197C" w:rsidRDefault="0095197C" w:rsidP="00FE3F4A">
      <w:pPr>
        <w:jc w:val="both"/>
        <w:rPr>
          <w:rFonts w:asciiTheme="majorHAnsi" w:hAnsiTheme="majorHAnsi" w:cs="Arial"/>
          <w:noProof w:val="0"/>
          <w:sz w:val="20"/>
          <w:szCs w:val="20"/>
        </w:rPr>
      </w:pPr>
    </w:p>
    <w:p w14:paraId="7B9C33AA" w14:textId="3E4F6F32" w:rsidR="00256DC6" w:rsidRDefault="00256DC6"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zámerom odborného gestora potvrdzuje</w:t>
      </w:r>
    </w:p>
    <w:p w14:paraId="50E820E2" w14:textId="77777777" w:rsidR="00BC5603" w:rsidRDefault="00BC5603" w:rsidP="00FE3F4A">
      <w:pPr>
        <w:jc w:val="both"/>
        <w:rPr>
          <w:rFonts w:asciiTheme="majorHAnsi" w:hAnsiTheme="majorHAnsi" w:cs="Arial"/>
          <w:noProof w:val="0"/>
          <w:sz w:val="20"/>
          <w:szCs w:val="20"/>
        </w:rPr>
      </w:pPr>
    </w:p>
    <w:p w14:paraId="77FD8C1C" w14:textId="77777777" w:rsidR="00BC5603" w:rsidRPr="00BC5603" w:rsidRDefault="00BC5603" w:rsidP="00BC5603">
      <w:pPr>
        <w:jc w:val="both"/>
        <w:rPr>
          <w:rFonts w:asciiTheme="majorHAnsi" w:hAnsiTheme="majorHAnsi" w:cs="Arial"/>
          <w:noProof w:val="0"/>
          <w:sz w:val="20"/>
          <w:szCs w:val="20"/>
        </w:rPr>
      </w:pPr>
      <w:bookmarkStart w:id="9" w:name="_Hlk158296519"/>
      <w:r w:rsidRPr="00BC5603">
        <w:rPr>
          <w:rFonts w:asciiTheme="majorHAnsi" w:hAnsiTheme="majorHAnsi" w:cs="Arial"/>
          <w:noProof w:val="0"/>
          <w:sz w:val="20"/>
          <w:szCs w:val="20"/>
        </w:rPr>
        <w:t>Ing. Albín Kotian</w:t>
      </w:r>
    </w:p>
    <w:p w14:paraId="75AFD6F9" w14:textId="64A4EDE8" w:rsidR="00BC5603" w:rsidRPr="00776755" w:rsidRDefault="00BC5603" w:rsidP="00BC5603">
      <w:pPr>
        <w:jc w:val="both"/>
        <w:rPr>
          <w:rFonts w:asciiTheme="majorHAnsi" w:hAnsiTheme="majorHAnsi" w:cs="Arial"/>
          <w:noProof w:val="0"/>
          <w:sz w:val="20"/>
          <w:szCs w:val="20"/>
        </w:rPr>
      </w:pPr>
      <w:r>
        <w:rPr>
          <w:rFonts w:asciiTheme="majorHAnsi" w:hAnsiTheme="majorHAnsi" w:cs="Arial"/>
          <w:noProof w:val="0"/>
          <w:sz w:val="20"/>
          <w:szCs w:val="20"/>
        </w:rPr>
        <w:t>v</w:t>
      </w:r>
      <w:r w:rsidRPr="00BC5603">
        <w:rPr>
          <w:rFonts w:asciiTheme="majorHAnsi" w:hAnsiTheme="majorHAnsi" w:cs="Arial"/>
          <w:noProof w:val="0"/>
          <w:sz w:val="20"/>
          <w:szCs w:val="20"/>
        </w:rPr>
        <w:t>ýkonný riaditeľ, úsek finančného riadenia a</w:t>
      </w:r>
      <w:r w:rsidR="005F11D2">
        <w:rPr>
          <w:rFonts w:asciiTheme="majorHAnsi" w:hAnsiTheme="majorHAnsi" w:cs="Arial"/>
          <w:noProof w:val="0"/>
          <w:sz w:val="20"/>
          <w:szCs w:val="20"/>
        </w:rPr>
        <w:t> prevádzkových činností</w:t>
      </w:r>
    </w:p>
    <w:p w14:paraId="2E7CE888" w14:textId="77777777" w:rsidR="00B31ACC" w:rsidRPr="00776755" w:rsidRDefault="00B31ACC" w:rsidP="00FE3F4A">
      <w:pPr>
        <w:jc w:val="both"/>
        <w:rPr>
          <w:rFonts w:asciiTheme="majorHAnsi" w:hAnsiTheme="majorHAnsi" w:cs="Arial"/>
          <w:noProof w:val="0"/>
          <w:sz w:val="20"/>
          <w:szCs w:val="20"/>
        </w:rPr>
      </w:pPr>
    </w:p>
    <w:p w14:paraId="6C28DFEC" w14:textId="3D7D7CB1" w:rsidR="00480417" w:rsidRPr="00776755" w:rsidRDefault="0095197C" w:rsidP="00480417">
      <w:pPr>
        <w:rPr>
          <w:rFonts w:asciiTheme="majorHAnsi" w:hAnsiTheme="majorHAnsi" w:cs="Arial"/>
          <w:noProof w:val="0"/>
          <w:sz w:val="20"/>
          <w:szCs w:val="20"/>
        </w:rPr>
      </w:pPr>
      <w:r>
        <w:rPr>
          <w:rFonts w:asciiTheme="majorHAnsi" w:hAnsiTheme="majorHAnsi" w:cs="Arial"/>
          <w:noProof w:val="0"/>
          <w:sz w:val="20"/>
          <w:szCs w:val="20"/>
        </w:rPr>
        <w:t>Mgr. Tomáš Lep</w:t>
      </w:r>
      <w:r w:rsidR="006B664C">
        <w:rPr>
          <w:rFonts w:asciiTheme="majorHAnsi" w:hAnsiTheme="majorHAnsi" w:cs="Arial"/>
          <w:noProof w:val="0"/>
          <w:sz w:val="20"/>
          <w:szCs w:val="20"/>
        </w:rPr>
        <w:t>i</w:t>
      </w:r>
      <w:r>
        <w:rPr>
          <w:rFonts w:asciiTheme="majorHAnsi" w:hAnsiTheme="majorHAnsi" w:cs="Arial"/>
          <w:noProof w:val="0"/>
          <w:sz w:val="20"/>
          <w:szCs w:val="20"/>
        </w:rPr>
        <w:t>eš</w:t>
      </w:r>
    </w:p>
    <w:p w14:paraId="77E734F9" w14:textId="1B3FC88F" w:rsidR="00480417" w:rsidRDefault="0095197C" w:rsidP="00480417">
      <w:pPr>
        <w:rPr>
          <w:rFonts w:asciiTheme="majorHAnsi" w:hAnsiTheme="majorHAnsi" w:cs="Arial"/>
          <w:noProof w:val="0"/>
          <w:sz w:val="20"/>
          <w:szCs w:val="20"/>
        </w:rPr>
      </w:pPr>
      <w:r>
        <w:rPr>
          <w:rFonts w:asciiTheme="majorHAnsi" w:hAnsiTheme="majorHAnsi" w:cs="Arial"/>
          <w:noProof w:val="0"/>
          <w:sz w:val="20"/>
          <w:szCs w:val="20"/>
        </w:rPr>
        <w:t>r</w:t>
      </w:r>
      <w:r w:rsidR="00480417" w:rsidRPr="00776755">
        <w:rPr>
          <w:rFonts w:asciiTheme="majorHAnsi" w:hAnsiTheme="majorHAnsi" w:cs="Arial"/>
          <w:noProof w:val="0"/>
          <w:sz w:val="20"/>
          <w:szCs w:val="20"/>
        </w:rPr>
        <w:t xml:space="preserve">iaditeľ odboru </w:t>
      </w:r>
      <w:r>
        <w:rPr>
          <w:rFonts w:asciiTheme="majorHAnsi" w:hAnsiTheme="majorHAnsi" w:cs="Arial"/>
          <w:noProof w:val="0"/>
          <w:sz w:val="20"/>
          <w:szCs w:val="20"/>
        </w:rPr>
        <w:t>hospodárskych služieb</w:t>
      </w:r>
    </w:p>
    <w:p w14:paraId="1766E4ED" w14:textId="77777777" w:rsidR="00E3214E" w:rsidRDefault="00E3214E" w:rsidP="00480417">
      <w:pPr>
        <w:rPr>
          <w:rFonts w:asciiTheme="majorHAnsi" w:hAnsiTheme="majorHAnsi" w:cs="Arial"/>
          <w:noProof w:val="0"/>
          <w:sz w:val="20"/>
          <w:szCs w:val="20"/>
        </w:rPr>
      </w:pPr>
    </w:p>
    <w:p w14:paraId="67954AC0" w14:textId="11C62EE7" w:rsidR="00E3214E" w:rsidRDefault="00E3214E" w:rsidP="00480417">
      <w:pPr>
        <w:rPr>
          <w:rFonts w:asciiTheme="majorHAnsi" w:hAnsiTheme="majorHAnsi" w:cs="Arial"/>
          <w:noProof w:val="0"/>
          <w:sz w:val="20"/>
          <w:szCs w:val="20"/>
        </w:rPr>
      </w:pPr>
      <w:r>
        <w:rPr>
          <w:rFonts w:asciiTheme="majorHAnsi" w:hAnsiTheme="majorHAnsi" w:cs="Arial"/>
          <w:noProof w:val="0"/>
          <w:sz w:val="20"/>
          <w:szCs w:val="20"/>
        </w:rPr>
        <w:t>Ing. Silvia Rajčányová</w:t>
      </w:r>
    </w:p>
    <w:p w14:paraId="4658382E" w14:textId="102B6038" w:rsidR="00E3214E" w:rsidRPr="00776755" w:rsidRDefault="00E3214E" w:rsidP="00480417">
      <w:pPr>
        <w:rPr>
          <w:rFonts w:asciiTheme="majorHAnsi" w:hAnsiTheme="majorHAnsi" w:cs="Arial"/>
          <w:noProof w:val="0"/>
          <w:sz w:val="20"/>
          <w:szCs w:val="20"/>
        </w:rPr>
      </w:pPr>
      <w:r w:rsidRPr="00BE56E8">
        <w:rPr>
          <w:rFonts w:asciiTheme="majorHAnsi" w:hAnsiTheme="majorHAnsi" w:cs="Arial"/>
          <w:noProof w:val="0"/>
          <w:sz w:val="20"/>
          <w:szCs w:val="20"/>
        </w:rPr>
        <w:t>vedúca oddelenia</w:t>
      </w:r>
      <w:r>
        <w:rPr>
          <w:rFonts w:asciiTheme="majorHAnsi" w:hAnsiTheme="majorHAnsi" w:cs="Arial"/>
          <w:noProof w:val="0"/>
          <w:sz w:val="20"/>
          <w:szCs w:val="20"/>
        </w:rPr>
        <w:t xml:space="preserve"> interných služieb a majetku</w:t>
      </w:r>
    </w:p>
    <w:p w14:paraId="1572B225" w14:textId="77777777" w:rsidR="00480417" w:rsidRPr="00776755" w:rsidRDefault="00480417" w:rsidP="00B77315">
      <w:pPr>
        <w:jc w:val="both"/>
        <w:rPr>
          <w:rFonts w:asciiTheme="majorHAnsi" w:hAnsiTheme="majorHAnsi" w:cs="Arial"/>
          <w:noProof w:val="0"/>
          <w:sz w:val="20"/>
          <w:szCs w:val="20"/>
        </w:rPr>
      </w:pPr>
    </w:p>
    <w:p w14:paraId="37FB81F5" w14:textId="77777777" w:rsidR="00B77315" w:rsidRPr="00776755" w:rsidRDefault="00B77315" w:rsidP="00B77315">
      <w:pPr>
        <w:jc w:val="both"/>
        <w:rPr>
          <w:rFonts w:asciiTheme="majorHAnsi" w:hAnsiTheme="majorHAnsi" w:cs="Arial"/>
          <w:noProof w:val="0"/>
          <w:sz w:val="20"/>
          <w:szCs w:val="20"/>
        </w:rPr>
      </w:pPr>
    </w:p>
    <w:p w14:paraId="695FAD4E" w14:textId="77777777" w:rsidR="00B31ACC" w:rsidRPr="00776755" w:rsidRDefault="00B31ACC"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7777777" w:rsidR="00B31ACC" w:rsidRPr="00776755" w:rsidRDefault="00B31ACC" w:rsidP="00FE3F4A">
      <w:pPr>
        <w:jc w:val="both"/>
        <w:rPr>
          <w:rFonts w:asciiTheme="majorHAnsi" w:hAnsiTheme="majorHAnsi" w:cs="Arial"/>
          <w:noProof w:val="0"/>
          <w:sz w:val="20"/>
          <w:szCs w:val="20"/>
        </w:rPr>
      </w:pPr>
    </w:p>
    <w:p w14:paraId="5A451EE8" w14:textId="7E89058A" w:rsidR="00163F8B" w:rsidRPr="00776755" w:rsidRDefault="00EB0134"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Mgr. Tomáš Lepieš</w:t>
      </w:r>
    </w:p>
    <w:p w14:paraId="28BF9F2C" w14:textId="09A77964" w:rsidR="00163F8B" w:rsidRPr="00776755" w:rsidRDefault="000620BF" w:rsidP="00FE3F4A">
      <w:pPr>
        <w:jc w:val="both"/>
        <w:rPr>
          <w:rFonts w:asciiTheme="majorHAnsi" w:hAnsiTheme="majorHAnsi" w:cs="Arial"/>
          <w:noProof w:val="0"/>
          <w:sz w:val="20"/>
          <w:szCs w:val="20"/>
        </w:rPr>
      </w:pPr>
      <w:r>
        <w:rPr>
          <w:rFonts w:asciiTheme="majorHAnsi" w:hAnsiTheme="majorHAnsi" w:cs="Arial"/>
          <w:noProof w:val="0"/>
          <w:sz w:val="20"/>
          <w:szCs w:val="20"/>
        </w:rPr>
        <w:t>r</w:t>
      </w:r>
      <w:r w:rsidR="00ED3DAB" w:rsidRPr="00776755">
        <w:rPr>
          <w:rFonts w:asciiTheme="majorHAnsi" w:hAnsiTheme="majorHAnsi" w:cs="Arial"/>
          <w:noProof w:val="0"/>
          <w:sz w:val="20"/>
          <w:szCs w:val="20"/>
        </w:rPr>
        <w:t>iaditeľ odboru hospodárskych služieb</w:t>
      </w:r>
    </w:p>
    <w:p w14:paraId="33BBA14B" w14:textId="77777777" w:rsidR="00B31ACC" w:rsidRDefault="00B31ACC" w:rsidP="00FE3F4A">
      <w:pPr>
        <w:jc w:val="both"/>
        <w:rPr>
          <w:rFonts w:asciiTheme="majorHAnsi" w:hAnsiTheme="majorHAnsi" w:cs="Arial"/>
          <w:noProof w:val="0"/>
          <w:sz w:val="20"/>
          <w:szCs w:val="20"/>
          <w:highlight w:val="yellow"/>
        </w:rPr>
      </w:pPr>
    </w:p>
    <w:p w14:paraId="6B339497" w14:textId="4EDEFD3F" w:rsidR="00051556" w:rsidRPr="00BE56E8" w:rsidRDefault="00051556" w:rsidP="00FE3F4A">
      <w:pPr>
        <w:jc w:val="both"/>
        <w:rPr>
          <w:rFonts w:asciiTheme="majorHAnsi" w:hAnsiTheme="majorHAnsi" w:cs="Arial"/>
          <w:noProof w:val="0"/>
          <w:sz w:val="20"/>
          <w:szCs w:val="20"/>
        </w:rPr>
      </w:pPr>
      <w:r w:rsidRPr="00BE56E8">
        <w:rPr>
          <w:rFonts w:asciiTheme="majorHAnsi" w:hAnsiTheme="majorHAnsi" w:cs="Arial"/>
          <w:noProof w:val="0"/>
          <w:sz w:val="20"/>
          <w:szCs w:val="20"/>
        </w:rPr>
        <w:t>JUDr. Zuzana Jánošová</w:t>
      </w:r>
    </w:p>
    <w:p w14:paraId="5370267D" w14:textId="5AE3540C" w:rsidR="00051556" w:rsidRPr="00BE56E8" w:rsidRDefault="00051556" w:rsidP="00FE3F4A">
      <w:pPr>
        <w:jc w:val="both"/>
        <w:rPr>
          <w:rFonts w:asciiTheme="majorHAnsi" w:hAnsiTheme="majorHAnsi" w:cs="Arial"/>
          <w:noProof w:val="0"/>
          <w:sz w:val="20"/>
          <w:szCs w:val="20"/>
        </w:rPr>
      </w:pPr>
      <w:r w:rsidRPr="00BE56E8">
        <w:rPr>
          <w:rFonts w:asciiTheme="majorHAnsi" w:hAnsiTheme="majorHAnsi" w:cs="Arial"/>
          <w:noProof w:val="0"/>
          <w:sz w:val="20"/>
          <w:szCs w:val="20"/>
        </w:rPr>
        <w:t>vedúca oddelenia centrálneho obstarávania</w:t>
      </w:r>
    </w:p>
    <w:p w14:paraId="27CCE758" w14:textId="77777777" w:rsidR="00051556" w:rsidRPr="00776755" w:rsidRDefault="00051556" w:rsidP="00FE3F4A">
      <w:pPr>
        <w:jc w:val="both"/>
        <w:rPr>
          <w:rFonts w:asciiTheme="majorHAnsi" w:hAnsiTheme="majorHAnsi" w:cs="Arial"/>
          <w:noProof w:val="0"/>
          <w:sz w:val="20"/>
          <w:szCs w:val="20"/>
          <w:highlight w:val="yellow"/>
        </w:rPr>
      </w:pPr>
    </w:p>
    <w:p w14:paraId="7FF662ED" w14:textId="45CC2D46" w:rsidR="00163F8B" w:rsidRPr="00776755" w:rsidRDefault="009965F6" w:rsidP="00FE3F4A">
      <w:pPr>
        <w:tabs>
          <w:tab w:val="left" w:pos="1980"/>
        </w:tabs>
        <w:spacing w:line="276" w:lineRule="auto"/>
        <w:jc w:val="both"/>
        <w:rPr>
          <w:rFonts w:asciiTheme="majorHAnsi" w:hAnsiTheme="majorHAnsi" w:cs="Arial"/>
          <w:noProof w:val="0"/>
          <w:sz w:val="20"/>
          <w:szCs w:val="20"/>
        </w:rPr>
      </w:pPr>
      <w:r w:rsidRPr="00776755">
        <w:rPr>
          <w:rFonts w:asciiTheme="majorHAnsi" w:hAnsiTheme="majorHAnsi" w:cs="Arial"/>
          <w:noProof w:val="0"/>
          <w:sz w:val="20"/>
          <w:szCs w:val="20"/>
        </w:rPr>
        <w:t>Ing. Katarína Ftáčniková</w:t>
      </w:r>
    </w:p>
    <w:p w14:paraId="2A3E1709" w14:textId="366AE7E8" w:rsidR="00163F8B" w:rsidRDefault="0095197C" w:rsidP="00FE3F4A">
      <w:pPr>
        <w:tabs>
          <w:tab w:val="left" w:pos="1980"/>
        </w:tabs>
        <w:spacing w:line="276" w:lineRule="auto"/>
        <w:jc w:val="both"/>
        <w:rPr>
          <w:rFonts w:asciiTheme="majorHAnsi" w:hAnsiTheme="majorHAnsi" w:cs="Arial"/>
          <w:noProof w:val="0"/>
          <w:sz w:val="20"/>
          <w:szCs w:val="20"/>
        </w:rPr>
      </w:pPr>
      <w:r>
        <w:rPr>
          <w:rFonts w:asciiTheme="majorHAnsi" w:hAnsiTheme="majorHAnsi" w:cs="Arial"/>
          <w:noProof w:val="0"/>
          <w:sz w:val="20"/>
          <w:szCs w:val="20"/>
        </w:rPr>
        <w:t>hlavný m</w:t>
      </w:r>
      <w:r w:rsidR="00163F8B" w:rsidRPr="00776755">
        <w:rPr>
          <w:rFonts w:asciiTheme="majorHAnsi" w:hAnsiTheme="majorHAnsi" w:cs="Arial"/>
          <w:noProof w:val="0"/>
          <w:sz w:val="20"/>
          <w:szCs w:val="20"/>
        </w:rPr>
        <w:t>etodik, oddelenie centrálneho obstarávania</w:t>
      </w:r>
    </w:p>
    <w:p w14:paraId="5CEE45A2" w14:textId="77777777" w:rsidR="006B664C" w:rsidRDefault="006B664C" w:rsidP="00FE3F4A">
      <w:pPr>
        <w:tabs>
          <w:tab w:val="left" w:pos="1980"/>
        </w:tabs>
        <w:spacing w:line="276" w:lineRule="auto"/>
        <w:jc w:val="both"/>
        <w:rPr>
          <w:rFonts w:asciiTheme="majorHAnsi" w:hAnsiTheme="majorHAnsi" w:cs="Arial"/>
          <w:noProof w:val="0"/>
          <w:sz w:val="20"/>
          <w:szCs w:val="20"/>
        </w:rPr>
      </w:pPr>
    </w:p>
    <w:p w14:paraId="482A89CD" w14:textId="0832BFA8" w:rsidR="006B664C" w:rsidRDefault="00051556" w:rsidP="00FE3F4A">
      <w:pPr>
        <w:tabs>
          <w:tab w:val="left" w:pos="1980"/>
        </w:tabs>
        <w:spacing w:line="276" w:lineRule="auto"/>
        <w:jc w:val="both"/>
        <w:rPr>
          <w:rFonts w:asciiTheme="majorHAnsi" w:hAnsiTheme="majorHAnsi" w:cs="Arial"/>
          <w:noProof w:val="0"/>
          <w:sz w:val="20"/>
          <w:szCs w:val="20"/>
        </w:rPr>
      </w:pPr>
      <w:r>
        <w:rPr>
          <w:rFonts w:asciiTheme="majorHAnsi" w:hAnsiTheme="majorHAnsi" w:cs="Arial"/>
          <w:noProof w:val="0"/>
          <w:sz w:val="20"/>
          <w:szCs w:val="20"/>
        </w:rPr>
        <w:t>Mgr</w:t>
      </w:r>
      <w:r w:rsidR="006B664C">
        <w:rPr>
          <w:rFonts w:asciiTheme="majorHAnsi" w:hAnsiTheme="majorHAnsi" w:cs="Arial"/>
          <w:noProof w:val="0"/>
          <w:sz w:val="20"/>
          <w:szCs w:val="20"/>
        </w:rPr>
        <w:t>. Daniela Vršanská</w:t>
      </w:r>
    </w:p>
    <w:p w14:paraId="45B808C7" w14:textId="1DEF441C" w:rsidR="006B664C" w:rsidRPr="00776755" w:rsidRDefault="00051556" w:rsidP="00FE3F4A">
      <w:pPr>
        <w:tabs>
          <w:tab w:val="left" w:pos="1980"/>
        </w:tabs>
        <w:spacing w:line="276" w:lineRule="auto"/>
        <w:jc w:val="both"/>
        <w:rPr>
          <w:rFonts w:asciiTheme="majorHAnsi" w:hAnsiTheme="majorHAnsi" w:cs="Arial"/>
          <w:noProof w:val="0"/>
          <w:sz w:val="20"/>
          <w:szCs w:val="20"/>
        </w:rPr>
      </w:pPr>
      <w:r>
        <w:rPr>
          <w:rFonts w:asciiTheme="majorHAnsi" w:hAnsiTheme="majorHAnsi" w:cs="Arial"/>
          <w:noProof w:val="0"/>
          <w:sz w:val="20"/>
          <w:szCs w:val="20"/>
        </w:rPr>
        <w:t>p</w:t>
      </w:r>
      <w:r w:rsidRPr="00776755">
        <w:rPr>
          <w:rFonts w:asciiTheme="majorHAnsi" w:hAnsiTheme="majorHAnsi" w:cs="Arial"/>
          <w:noProof w:val="0"/>
          <w:sz w:val="20"/>
          <w:szCs w:val="20"/>
        </w:rPr>
        <w:t>rávny expert pre obstarávanie</w:t>
      </w:r>
      <w:r w:rsidR="006B664C">
        <w:rPr>
          <w:rFonts w:asciiTheme="majorHAnsi" w:hAnsiTheme="majorHAnsi" w:cs="Arial"/>
          <w:noProof w:val="0"/>
          <w:sz w:val="20"/>
          <w:szCs w:val="20"/>
        </w:rPr>
        <w:t>, oddelenie centrálneho obstarávania</w:t>
      </w:r>
    </w:p>
    <w:p w14:paraId="4957F199" w14:textId="608C075A" w:rsidR="006F2E7C" w:rsidRPr="00776755" w:rsidRDefault="006F2E7C" w:rsidP="00FE3F4A">
      <w:pPr>
        <w:tabs>
          <w:tab w:val="left" w:pos="1980"/>
        </w:tabs>
        <w:spacing w:line="276" w:lineRule="auto"/>
        <w:jc w:val="both"/>
        <w:rPr>
          <w:rFonts w:asciiTheme="majorHAnsi" w:hAnsiTheme="majorHAnsi" w:cs="Arial"/>
          <w:noProof w:val="0"/>
          <w:sz w:val="20"/>
          <w:szCs w:val="20"/>
        </w:rPr>
      </w:pPr>
    </w:p>
    <w:p w14:paraId="77030486" w14:textId="22077059" w:rsidR="006F2E7C" w:rsidRPr="00776755" w:rsidRDefault="006F2E7C" w:rsidP="00FE3F4A">
      <w:pPr>
        <w:tabs>
          <w:tab w:val="left" w:pos="1980"/>
        </w:tabs>
        <w:spacing w:line="276" w:lineRule="auto"/>
        <w:jc w:val="both"/>
        <w:rPr>
          <w:rFonts w:asciiTheme="majorHAnsi" w:hAnsiTheme="majorHAnsi" w:cs="Arial"/>
          <w:noProof w:val="0"/>
          <w:sz w:val="20"/>
          <w:szCs w:val="20"/>
        </w:rPr>
      </w:pPr>
      <w:r w:rsidRPr="00776755">
        <w:rPr>
          <w:rFonts w:asciiTheme="majorHAnsi" w:hAnsiTheme="majorHAnsi" w:cs="Arial"/>
          <w:noProof w:val="0"/>
          <w:sz w:val="20"/>
          <w:szCs w:val="20"/>
        </w:rPr>
        <w:t xml:space="preserve">Mgr. </w:t>
      </w:r>
      <w:r w:rsidR="0095197C">
        <w:rPr>
          <w:rFonts w:asciiTheme="majorHAnsi" w:hAnsiTheme="majorHAnsi" w:cs="Arial"/>
          <w:noProof w:val="0"/>
          <w:sz w:val="20"/>
          <w:szCs w:val="20"/>
        </w:rPr>
        <w:t>Lucia Gašparová</w:t>
      </w:r>
    </w:p>
    <w:p w14:paraId="7B7849E2" w14:textId="17A61E8E" w:rsidR="006F2E7C" w:rsidRPr="00776755" w:rsidRDefault="0095197C" w:rsidP="00FE3F4A">
      <w:pPr>
        <w:tabs>
          <w:tab w:val="left" w:pos="1980"/>
        </w:tabs>
        <w:spacing w:line="276" w:lineRule="auto"/>
        <w:jc w:val="both"/>
        <w:rPr>
          <w:rFonts w:asciiTheme="majorHAnsi" w:hAnsiTheme="majorHAnsi" w:cs="Arial"/>
          <w:noProof w:val="0"/>
          <w:sz w:val="20"/>
          <w:szCs w:val="20"/>
        </w:rPr>
      </w:pPr>
      <w:r>
        <w:rPr>
          <w:rFonts w:asciiTheme="majorHAnsi" w:hAnsiTheme="majorHAnsi" w:cs="Arial"/>
          <w:noProof w:val="0"/>
          <w:sz w:val="20"/>
          <w:szCs w:val="20"/>
        </w:rPr>
        <w:t>p</w:t>
      </w:r>
      <w:r w:rsidR="006F2E7C" w:rsidRPr="00776755">
        <w:rPr>
          <w:rFonts w:asciiTheme="majorHAnsi" w:hAnsiTheme="majorHAnsi" w:cs="Arial"/>
          <w:noProof w:val="0"/>
          <w:sz w:val="20"/>
          <w:szCs w:val="20"/>
        </w:rPr>
        <w:t>rávny expert pre obstarávanie, oddelenie centrálneho obstarávania</w:t>
      </w:r>
    </w:p>
    <w:p w14:paraId="095EED35" w14:textId="28865058" w:rsidR="00B31ACC" w:rsidRPr="00776755" w:rsidRDefault="00B31ACC" w:rsidP="00256DC6">
      <w:pPr>
        <w:rPr>
          <w:rFonts w:asciiTheme="majorHAnsi" w:hAnsiTheme="majorHAnsi" w:cs="Arial"/>
          <w:noProof w:val="0"/>
          <w:sz w:val="20"/>
          <w:szCs w:val="20"/>
        </w:rPr>
      </w:pPr>
    </w:p>
    <w:bookmarkEnd w:id="9"/>
    <w:p w14:paraId="7093D86A" w14:textId="77777777" w:rsidR="00B31ACC" w:rsidRDefault="00B31ACC" w:rsidP="00256DC6">
      <w:pPr>
        <w:rPr>
          <w:rFonts w:asciiTheme="majorHAnsi" w:hAnsiTheme="majorHAnsi" w:cs="Arial"/>
          <w:noProof w:val="0"/>
          <w:sz w:val="20"/>
          <w:szCs w:val="20"/>
        </w:rPr>
      </w:pPr>
    </w:p>
    <w:p w14:paraId="6DC04758" w14:textId="77777777" w:rsidR="00E3214E" w:rsidRPr="00776755" w:rsidRDefault="00E3214E" w:rsidP="00256DC6">
      <w:pPr>
        <w:rPr>
          <w:rFonts w:asciiTheme="majorHAnsi" w:hAnsiTheme="majorHAnsi" w:cs="Arial"/>
          <w:noProof w:val="0"/>
          <w:sz w:val="20"/>
          <w:szCs w:val="20"/>
        </w:rPr>
      </w:pPr>
    </w:p>
    <w:p w14:paraId="2346380F" w14:textId="78E8A699" w:rsidR="00ED1A04" w:rsidRPr="00776755" w:rsidRDefault="00256DC6" w:rsidP="00466A7B">
      <w:pPr>
        <w:jc w:val="center"/>
        <w:rPr>
          <w:rFonts w:asciiTheme="majorHAnsi" w:hAnsiTheme="majorHAnsi" w:cs="Arial"/>
          <w:noProof w:val="0"/>
          <w:sz w:val="20"/>
          <w:szCs w:val="20"/>
        </w:rPr>
      </w:pPr>
      <w:r w:rsidRPr="00776755">
        <w:rPr>
          <w:rFonts w:asciiTheme="majorHAnsi" w:hAnsiTheme="majorHAnsi" w:cs="Arial"/>
          <w:noProof w:val="0"/>
          <w:sz w:val="20"/>
          <w:szCs w:val="20"/>
        </w:rPr>
        <w:t>V</w:t>
      </w:r>
      <w:r w:rsidR="00A92702" w:rsidRPr="00776755">
        <w:rPr>
          <w:rFonts w:asciiTheme="majorHAnsi" w:hAnsiTheme="majorHAnsi" w:cs="Arial"/>
          <w:noProof w:val="0"/>
          <w:sz w:val="20"/>
          <w:szCs w:val="20"/>
        </w:rPr>
        <w:t> </w:t>
      </w:r>
      <w:r w:rsidRPr="006B664C">
        <w:rPr>
          <w:rFonts w:asciiTheme="majorHAnsi" w:hAnsiTheme="majorHAnsi" w:cs="Arial"/>
          <w:noProof w:val="0"/>
          <w:sz w:val="20"/>
          <w:szCs w:val="20"/>
        </w:rPr>
        <w:t>Bratislave</w:t>
      </w:r>
      <w:r w:rsidR="00A92702" w:rsidRPr="006B664C">
        <w:rPr>
          <w:rFonts w:asciiTheme="majorHAnsi" w:hAnsiTheme="majorHAnsi" w:cs="Arial"/>
          <w:noProof w:val="0"/>
          <w:sz w:val="20"/>
          <w:szCs w:val="20"/>
        </w:rPr>
        <w:t xml:space="preserve"> dňa </w:t>
      </w:r>
      <w:r w:rsidR="006B664C" w:rsidRPr="006B664C">
        <w:rPr>
          <w:rFonts w:asciiTheme="majorHAnsi" w:hAnsiTheme="majorHAnsi" w:cs="Arial"/>
          <w:noProof w:val="0"/>
          <w:sz w:val="20"/>
          <w:szCs w:val="20"/>
        </w:rPr>
        <w:t>07</w:t>
      </w:r>
      <w:r w:rsidR="00A92702" w:rsidRPr="006B664C">
        <w:rPr>
          <w:rFonts w:asciiTheme="majorHAnsi" w:hAnsiTheme="majorHAnsi" w:cs="Arial"/>
          <w:noProof w:val="0"/>
          <w:sz w:val="20"/>
          <w:szCs w:val="20"/>
        </w:rPr>
        <w:t>.</w:t>
      </w:r>
      <w:r w:rsidR="0095197C" w:rsidRPr="006B664C">
        <w:rPr>
          <w:rFonts w:asciiTheme="majorHAnsi" w:hAnsiTheme="majorHAnsi" w:cs="Arial"/>
          <w:noProof w:val="0"/>
          <w:sz w:val="20"/>
          <w:szCs w:val="20"/>
        </w:rPr>
        <w:t>02</w:t>
      </w:r>
      <w:r w:rsidR="00A92702" w:rsidRPr="006B664C">
        <w:rPr>
          <w:rFonts w:asciiTheme="majorHAnsi" w:hAnsiTheme="majorHAnsi" w:cs="Arial"/>
          <w:noProof w:val="0"/>
          <w:sz w:val="20"/>
          <w:szCs w:val="20"/>
        </w:rPr>
        <w:t>.</w:t>
      </w:r>
      <w:r w:rsidR="001B5E85" w:rsidRPr="006B664C">
        <w:rPr>
          <w:rFonts w:asciiTheme="majorHAnsi" w:hAnsiTheme="majorHAnsi" w:cs="Arial"/>
          <w:noProof w:val="0"/>
          <w:sz w:val="20"/>
          <w:szCs w:val="20"/>
        </w:rPr>
        <w:t>20</w:t>
      </w:r>
      <w:r w:rsidR="00F64C72" w:rsidRPr="006B664C">
        <w:rPr>
          <w:rFonts w:asciiTheme="majorHAnsi" w:hAnsiTheme="majorHAnsi" w:cs="Arial"/>
          <w:noProof w:val="0"/>
          <w:sz w:val="20"/>
          <w:szCs w:val="20"/>
        </w:rPr>
        <w:t>2</w:t>
      </w:r>
      <w:r w:rsidR="0095197C" w:rsidRPr="006B664C">
        <w:rPr>
          <w:rFonts w:asciiTheme="majorHAnsi" w:hAnsiTheme="majorHAnsi" w:cs="Arial"/>
          <w:noProof w:val="0"/>
          <w:sz w:val="20"/>
          <w:szCs w:val="20"/>
        </w:rPr>
        <w:t>4</w:t>
      </w:r>
    </w:p>
    <w:p w14:paraId="3B341068" w14:textId="77777777" w:rsidR="00E3214E" w:rsidRDefault="00E3214E" w:rsidP="00361F5D">
      <w:pPr>
        <w:spacing w:line="276" w:lineRule="auto"/>
        <w:jc w:val="center"/>
        <w:rPr>
          <w:rFonts w:ascii="Cambria" w:eastAsia="Calibri" w:hAnsi="Cambria"/>
          <w:b/>
          <w:bCs/>
          <w:noProof w:val="0"/>
          <w:lang w:eastAsia="en-US"/>
        </w:rPr>
      </w:pPr>
    </w:p>
    <w:p w14:paraId="59E546FE" w14:textId="6C98C114" w:rsidR="00361F5D" w:rsidRPr="00776755" w:rsidRDefault="00361F5D" w:rsidP="00361F5D">
      <w:pPr>
        <w:spacing w:line="276" w:lineRule="auto"/>
        <w:jc w:val="center"/>
        <w:rPr>
          <w:rFonts w:ascii="Cambria" w:eastAsia="Calibri" w:hAnsi="Cambria"/>
          <w:b/>
          <w:bCs/>
          <w:noProof w:val="0"/>
        </w:rPr>
      </w:pPr>
      <w:r w:rsidRPr="00776755">
        <w:rPr>
          <w:rFonts w:ascii="Cambria" w:eastAsia="Calibri" w:hAnsi="Cambria"/>
          <w:b/>
          <w:bCs/>
          <w:noProof w:val="0"/>
          <w:lang w:eastAsia="en-US"/>
        </w:rPr>
        <w:lastRenderedPageBreak/>
        <w:t>ETICKÝ KÓDEX UCHÁDZAČA VO VEREJNOM OBSTARÁVANÍ</w:t>
      </w:r>
    </w:p>
    <w:p w14:paraId="4BE169B8" w14:textId="77777777" w:rsidR="00361F5D" w:rsidRPr="00776755" w:rsidRDefault="00361F5D" w:rsidP="00361F5D">
      <w:pPr>
        <w:spacing w:line="276" w:lineRule="auto"/>
        <w:jc w:val="center"/>
        <w:rPr>
          <w:rFonts w:ascii="Cambria" w:eastAsia="Calibri" w:hAnsi="Cambria"/>
          <w:noProof w:val="0"/>
          <w:sz w:val="22"/>
          <w:szCs w:val="22"/>
          <w:lang w:eastAsia="en-US"/>
        </w:rPr>
      </w:pPr>
    </w:p>
    <w:p w14:paraId="511658F3" w14:textId="59308E88" w:rsidR="00361F5D" w:rsidRPr="00776755" w:rsidRDefault="00361F5D" w:rsidP="00126D5F">
      <w:pPr>
        <w:jc w:val="both"/>
        <w:rPr>
          <w:rFonts w:asciiTheme="majorHAnsi" w:hAnsiTheme="majorHAnsi" w:cs="Arial"/>
          <w:b/>
          <w:bCs/>
          <w:noProof w:val="0"/>
          <w:sz w:val="20"/>
          <w:szCs w:val="20"/>
        </w:rPr>
      </w:pPr>
      <w:r w:rsidRPr="00776755">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4A494A" w:rsidRPr="00776755">
        <w:rPr>
          <w:noProof w:val="0"/>
        </w:rPr>
        <w:t xml:space="preserve"> </w:t>
      </w:r>
      <w:hyperlink r:id="rId10" w:history="1">
        <w:r w:rsidR="004A494A" w:rsidRPr="00776755">
          <w:rPr>
            <w:rStyle w:val="Hypertextovprepojenie"/>
            <w:rFonts w:asciiTheme="majorHAnsi" w:hAnsiTheme="majorHAnsi" w:cs="Arial"/>
            <w:noProof w:val="0"/>
            <w:sz w:val="22"/>
            <w:szCs w:val="22"/>
          </w:rPr>
          <w:t>https://www.uvo.gov.sk/zaujemca-uchadzac/eticky-kodex-zaujemcu-uchadzaca</w:t>
        </w:r>
      </w:hyperlink>
      <w:r w:rsidRPr="00776755">
        <w:rPr>
          <w:rFonts w:asciiTheme="majorHAnsi" w:eastAsia="Calibri" w:hAnsiTheme="majorHAnsi" w:cs="Calibri"/>
          <w:noProof w:val="0"/>
          <w:sz w:val="20"/>
          <w:szCs w:val="20"/>
          <w:lang w:eastAsia="en-US"/>
        </w:rPr>
        <w:t>.</w:t>
      </w:r>
    </w:p>
    <w:p w14:paraId="43546B1F" w14:textId="77777777" w:rsidR="00361F5D" w:rsidRPr="00776755" w:rsidRDefault="00361F5D">
      <w:pPr>
        <w:rPr>
          <w:rFonts w:asciiTheme="majorHAnsi" w:hAnsiTheme="majorHAnsi" w:cs="Arial"/>
          <w:b/>
          <w:bCs/>
          <w:noProof w:val="0"/>
          <w:sz w:val="20"/>
          <w:szCs w:val="20"/>
        </w:rPr>
      </w:pPr>
    </w:p>
    <w:p w14:paraId="589B98B5" w14:textId="0A67A1BD" w:rsidR="00361F5D" w:rsidRPr="00776755" w:rsidRDefault="00361F5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57E149E0" w14:textId="77777777" w:rsidR="00125914" w:rsidRPr="00776755" w:rsidRDefault="00125914" w:rsidP="006B06AC">
      <w:pPr>
        <w:tabs>
          <w:tab w:val="left" w:pos="1980"/>
        </w:tabs>
        <w:spacing w:line="276" w:lineRule="auto"/>
        <w:ind w:left="4401" w:hanging="4401"/>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776755" w:rsidRDefault="0047726F" w:rsidP="001C70A3">
      <w:pPr>
        <w:tabs>
          <w:tab w:val="left" w:pos="851"/>
        </w:tabs>
        <w:ind w:left="851" w:hanging="851"/>
        <w:rPr>
          <w:rFonts w:asciiTheme="majorHAnsi" w:hAnsiTheme="majorHAnsi" w:cs="Arial"/>
          <w:smallCaps/>
          <w:noProof w:val="0"/>
          <w:sz w:val="20"/>
          <w:szCs w:val="20"/>
        </w:rPr>
      </w:pPr>
      <w:r w:rsidRPr="00776755">
        <w:rPr>
          <w:rFonts w:asciiTheme="majorHAnsi" w:hAnsiTheme="majorHAnsi" w:cs="Arial"/>
          <w:b/>
          <w:bCs/>
          <w:smallCaps/>
          <w:noProof w:val="0"/>
          <w:sz w:val="20"/>
          <w:szCs w:val="20"/>
        </w:rPr>
        <w:t>A.1</w:t>
      </w:r>
      <w:r w:rsidRPr="00776755">
        <w:rPr>
          <w:rFonts w:asciiTheme="majorHAnsi" w:hAnsiTheme="majorHAnsi" w:cs="Arial"/>
          <w:b/>
          <w:bCs/>
          <w:smallCaps/>
          <w:noProof w:val="0"/>
          <w:sz w:val="20"/>
          <w:szCs w:val="20"/>
        </w:rPr>
        <w:tab/>
      </w:r>
      <w:r w:rsidRPr="00776755">
        <w:rPr>
          <w:rFonts w:asciiTheme="majorHAnsi" w:hAnsiTheme="majorHAnsi" w:cs="Arial"/>
          <w:b/>
          <w:bCs/>
          <w:noProof w:val="0"/>
          <w:sz w:val="20"/>
          <w:szCs w:val="20"/>
        </w:rPr>
        <w:t>P</w:t>
      </w:r>
      <w:r w:rsidR="00125914" w:rsidRPr="00776755">
        <w:rPr>
          <w:rFonts w:asciiTheme="majorHAnsi" w:hAnsiTheme="majorHAnsi" w:cs="Arial"/>
          <w:b/>
          <w:bCs/>
          <w:smallCaps/>
          <w:noProof w:val="0"/>
          <w:sz w:val="20"/>
          <w:szCs w:val="20"/>
        </w:rPr>
        <w:t xml:space="preserve">okyny </w:t>
      </w:r>
      <w:r w:rsidR="00C2031E" w:rsidRPr="00776755">
        <w:rPr>
          <w:rFonts w:asciiTheme="majorHAnsi" w:hAnsiTheme="majorHAnsi" w:cs="Arial"/>
          <w:b/>
          <w:bCs/>
          <w:smallCaps/>
          <w:noProof w:val="0"/>
          <w:sz w:val="20"/>
          <w:szCs w:val="20"/>
        </w:rPr>
        <w:t>na vypracovanie ponuky</w:t>
      </w:r>
    </w:p>
    <w:p w14:paraId="2A028F7D" w14:textId="77777777" w:rsidR="00FA7E9F" w:rsidRPr="00776755" w:rsidRDefault="00FA7E9F" w:rsidP="001C70A3">
      <w:pPr>
        <w:tabs>
          <w:tab w:val="left" w:pos="567"/>
          <w:tab w:val="left" w:pos="993"/>
        </w:tabs>
        <w:rPr>
          <w:rFonts w:asciiTheme="majorHAnsi" w:hAnsiTheme="majorHAnsi" w:cs="Arial"/>
          <w:noProof w:val="0"/>
          <w:sz w:val="20"/>
          <w:szCs w:val="20"/>
        </w:rPr>
      </w:pPr>
    </w:p>
    <w:p w14:paraId="3F477777" w14:textId="0394B34E" w:rsidR="00FA7E9F" w:rsidRPr="00776755" w:rsidRDefault="00125914" w:rsidP="001C70A3">
      <w:pPr>
        <w:tabs>
          <w:tab w:val="left" w:pos="851"/>
        </w:tabs>
        <w:ind w:left="851" w:hanging="851"/>
        <w:jc w:val="both"/>
        <w:rPr>
          <w:rFonts w:asciiTheme="majorHAnsi" w:hAnsiTheme="majorHAnsi" w:cs="Arial"/>
          <w:b/>
          <w:bCs/>
          <w:noProof w:val="0"/>
          <w:sz w:val="20"/>
          <w:szCs w:val="20"/>
        </w:rPr>
      </w:pPr>
      <w:r w:rsidRPr="00776755">
        <w:rPr>
          <w:rFonts w:asciiTheme="majorHAnsi" w:hAnsiTheme="majorHAnsi" w:cs="Arial"/>
          <w:noProof w:val="0"/>
          <w:sz w:val="20"/>
          <w:szCs w:val="20"/>
        </w:rPr>
        <w:t>Časť I.</w:t>
      </w:r>
      <w:r w:rsidR="003B281A" w:rsidRPr="00776755">
        <w:rPr>
          <w:rFonts w:asciiTheme="majorHAnsi" w:hAnsiTheme="majorHAnsi" w:cs="Arial"/>
          <w:noProof w:val="0"/>
          <w:sz w:val="20"/>
          <w:szCs w:val="20"/>
        </w:rPr>
        <w:tab/>
      </w:r>
      <w:r w:rsidRPr="00776755">
        <w:rPr>
          <w:rFonts w:asciiTheme="majorHAnsi" w:hAnsiTheme="majorHAnsi" w:cs="Arial"/>
          <w:b/>
          <w:bCs/>
          <w:noProof w:val="0"/>
          <w:sz w:val="20"/>
          <w:szCs w:val="20"/>
        </w:rPr>
        <w:t>Všeobecné informácie</w:t>
      </w:r>
    </w:p>
    <w:p w14:paraId="33BEEDE4"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Identifikácia verejného obstarávateľa</w:t>
      </w:r>
    </w:p>
    <w:p w14:paraId="3EB91F9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Predmet zákazky</w:t>
      </w:r>
    </w:p>
    <w:p w14:paraId="5EFEB76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Rozdelenie predmetu zákazky</w:t>
      </w:r>
    </w:p>
    <w:p w14:paraId="6CCFD84A"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Variantné riešenie</w:t>
      </w:r>
    </w:p>
    <w:p w14:paraId="7CA98D35" w14:textId="4B3CD10D"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Miesto a</w:t>
      </w:r>
      <w:r w:rsidR="00AC6533" w:rsidRPr="00776755">
        <w:rPr>
          <w:rFonts w:asciiTheme="majorHAnsi" w:hAnsiTheme="majorHAnsi" w:cs="Arial"/>
          <w:noProof w:val="0"/>
          <w:sz w:val="20"/>
          <w:szCs w:val="20"/>
          <w:u w:val="none"/>
        </w:rPr>
        <w:t> </w:t>
      </w:r>
      <w:r w:rsidRPr="00776755">
        <w:rPr>
          <w:rFonts w:asciiTheme="majorHAnsi" w:hAnsiTheme="majorHAnsi" w:cs="Arial"/>
          <w:noProof w:val="0"/>
          <w:sz w:val="20"/>
          <w:szCs w:val="20"/>
          <w:u w:val="none"/>
        </w:rPr>
        <w:t>termín</w:t>
      </w:r>
      <w:r w:rsidR="00AC6533" w:rsidRPr="00776755">
        <w:rPr>
          <w:rFonts w:asciiTheme="majorHAnsi" w:hAnsiTheme="majorHAnsi" w:cs="Arial"/>
          <w:noProof w:val="0"/>
          <w:sz w:val="20"/>
          <w:szCs w:val="20"/>
          <w:u w:val="none"/>
        </w:rPr>
        <w:t xml:space="preserve"> </w:t>
      </w:r>
      <w:r w:rsidR="00C97770" w:rsidRPr="00776755">
        <w:rPr>
          <w:rFonts w:asciiTheme="majorHAnsi" w:hAnsiTheme="majorHAnsi" w:cs="Arial"/>
          <w:noProof w:val="0"/>
          <w:sz w:val="20"/>
          <w:szCs w:val="20"/>
          <w:u w:val="none"/>
        </w:rPr>
        <w:t>poskytnutia</w:t>
      </w:r>
      <w:r w:rsidR="00AC6533" w:rsidRPr="00776755">
        <w:rPr>
          <w:rFonts w:asciiTheme="majorHAnsi" w:hAnsiTheme="majorHAnsi" w:cs="Arial"/>
          <w:noProof w:val="0"/>
          <w:sz w:val="20"/>
          <w:szCs w:val="20"/>
          <w:u w:val="none"/>
        </w:rPr>
        <w:t xml:space="preserve"> a spôsob plnenia</w:t>
      </w:r>
      <w:r w:rsidRPr="00776755">
        <w:rPr>
          <w:rFonts w:asciiTheme="majorHAnsi" w:hAnsiTheme="majorHAnsi" w:cs="Arial"/>
          <w:noProof w:val="0"/>
          <w:sz w:val="20"/>
          <w:szCs w:val="20"/>
          <w:u w:val="none"/>
        </w:rPr>
        <w:t xml:space="preserve"> predmetu zákazky</w:t>
      </w:r>
    </w:p>
    <w:p w14:paraId="0F9B340D"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Zdroj finančných prostriedkov</w:t>
      </w:r>
    </w:p>
    <w:p w14:paraId="50288BB2"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Zákazka</w:t>
      </w:r>
    </w:p>
    <w:p w14:paraId="3E84159D" w14:textId="555B9834"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Lehota viazanosti ponuky</w:t>
      </w:r>
    </w:p>
    <w:p w14:paraId="6C3DFBBA" w14:textId="2ECB003F" w:rsidR="00FA7E9F" w:rsidRPr="00776755" w:rsidRDefault="00A05256"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Spracúvanie osobných údajov</w:t>
      </w:r>
    </w:p>
    <w:p w14:paraId="3CD5372C" w14:textId="77777777" w:rsidR="00247BD3" w:rsidRPr="00776755" w:rsidRDefault="00247BD3" w:rsidP="001C70A3">
      <w:pPr>
        <w:tabs>
          <w:tab w:val="left" w:pos="993"/>
        </w:tabs>
        <w:jc w:val="both"/>
        <w:rPr>
          <w:rFonts w:asciiTheme="majorHAnsi" w:hAnsiTheme="majorHAnsi" w:cs="Arial"/>
          <w:noProof w:val="0"/>
          <w:sz w:val="20"/>
          <w:szCs w:val="20"/>
        </w:rPr>
      </w:pPr>
    </w:p>
    <w:p w14:paraId="20EF0AA7" w14:textId="6BEF280E" w:rsidR="00FA7E9F" w:rsidRPr="00776755" w:rsidRDefault="00125914" w:rsidP="001C70A3">
      <w:pPr>
        <w:tabs>
          <w:tab w:val="left" w:pos="426"/>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w:t>
      </w:r>
      <w:r w:rsidR="00C166FD" w:rsidRPr="00776755">
        <w:rPr>
          <w:rFonts w:asciiTheme="majorHAnsi" w:hAnsiTheme="majorHAnsi" w:cs="Arial"/>
          <w:noProof w:val="0"/>
          <w:sz w:val="20"/>
          <w:szCs w:val="20"/>
        </w:rPr>
        <w:tab/>
      </w:r>
      <w:r w:rsidR="0038226C" w:rsidRPr="00776755">
        <w:rPr>
          <w:rFonts w:asciiTheme="majorHAnsi" w:hAnsiTheme="majorHAnsi" w:cs="Arial"/>
          <w:b/>
          <w:bCs/>
          <w:noProof w:val="0"/>
          <w:sz w:val="20"/>
          <w:szCs w:val="20"/>
        </w:rPr>
        <w:t>Komunikácia a vysvetľovanie</w:t>
      </w:r>
    </w:p>
    <w:p w14:paraId="0D787AB8" w14:textId="77777777" w:rsidR="00125914" w:rsidRPr="00776755" w:rsidRDefault="003B2568"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Komunikácia </w:t>
      </w:r>
      <w:r w:rsidR="00125914" w:rsidRPr="00776755">
        <w:rPr>
          <w:rFonts w:asciiTheme="majorHAnsi" w:hAnsiTheme="majorHAnsi" w:cs="Arial"/>
          <w:noProof w:val="0"/>
          <w:sz w:val="20"/>
          <w:szCs w:val="20"/>
          <w:u w:val="none"/>
        </w:rPr>
        <w:t xml:space="preserve">medzi verejným obstarávateľom a záujemcami </w:t>
      </w:r>
      <w:r w:rsidR="0038226C" w:rsidRPr="00776755">
        <w:rPr>
          <w:rFonts w:asciiTheme="majorHAnsi" w:hAnsiTheme="majorHAnsi" w:cs="Arial"/>
          <w:noProof w:val="0"/>
          <w:sz w:val="20"/>
          <w:szCs w:val="20"/>
          <w:u w:val="none"/>
        </w:rPr>
        <w:t>alebo</w:t>
      </w:r>
      <w:r w:rsidR="00125914" w:rsidRPr="00776755">
        <w:rPr>
          <w:rFonts w:asciiTheme="majorHAnsi" w:hAnsiTheme="majorHAnsi" w:cs="Arial"/>
          <w:noProof w:val="0"/>
          <w:sz w:val="20"/>
          <w:szCs w:val="20"/>
          <w:u w:val="none"/>
        </w:rPr>
        <w:t xml:space="preserve"> uchádzačmi</w:t>
      </w:r>
    </w:p>
    <w:p w14:paraId="62089459"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Vysvetľovanie a </w:t>
      </w:r>
      <w:r w:rsidR="00A96193" w:rsidRPr="00776755">
        <w:rPr>
          <w:rFonts w:asciiTheme="majorHAnsi" w:hAnsiTheme="majorHAnsi" w:cs="Arial"/>
          <w:noProof w:val="0"/>
          <w:sz w:val="20"/>
          <w:szCs w:val="20"/>
          <w:u w:val="none"/>
        </w:rPr>
        <w:t xml:space="preserve">zmeny </w:t>
      </w:r>
      <w:r w:rsidRPr="00776755">
        <w:rPr>
          <w:rFonts w:asciiTheme="majorHAnsi" w:hAnsiTheme="majorHAnsi" w:cs="Arial"/>
          <w:noProof w:val="0"/>
          <w:sz w:val="20"/>
          <w:szCs w:val="20"/>
          <w:u w:val="none"/>
        </w:rPr>
        <w:t>súťažných podkladov</w:t>
      </w:r>
    </w:p>
    <w:p w14:paraId="7E2FFA50" w14:textId="612BFA10"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Obhliadka miesta </w:t>
      </w:r>
      <w:r w:rsidR="00F7324D" w:rsidRPr="00776755">
        <w:rPr>
          <w:rFonts w:asciiTheme="majorHAnsi" w:hAnsiTheme="majorHAnsi" w:cs="Arial"/>
          <w:noProof w:val="0"/>
          <w:sz w:val="20"/>
          <w:szCs w:val="20"/>
          <w:u w:val="none"/>
        </w:rPr>
        <w:t>poskytnutia</w:t>
      </w:r>
      <w:r w:rsidR="003B2568" w:rsidRPr="00776755">
        <w:rPr>
          <w:rFonts w:asciiTheme="majorHAnsi" w:hAnsiTheme="majorHAnsi" w:cs="Arial"/>
          <w:noProof w:val="0"/>
          <w:sz w:val="20"/>
          <w:szCs w:val="20"/>
          <w:u w:val="none"/>
        </w:rPr>
        <w:t xml:space="preserve"> </w:t>
      </w:r>
      <w:r w:rsidRPr="00776755">
        <w:rPr>
          <w:rFonts w:asciiTheme="majorHAnsi" w:hAnsiTheme="majorHAnsi" w:cs="Arial"/>
          <w:noProof w:val="0"/>
          <w:sz w:val="20"/>
          <w:szCs w:val="20"/>
          <w:u w:val="none"/>
        </w:rPr>
        <w:t>predmetu zákazky</w:t>
      </w:r>
    </w:p>
    <w:p w14:paraId="11A2C30E"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2C21AA75" w14:textId="399D043C" w:rsidR="00FA7E9F"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III.</w:t>
      </w:r>
      <w:r w:rsidR="00C166FD" w:rsidRPr="00776755">
        <w:rPr>
          <w:rFonts w:asciiTheme="majorHAnsi" w:hAnsiTheme="majorHAnsi" w:cs="Arial"/>
          <w:noProof w:val="0"/>
          <w:sz w:val="20"/>
          <w:szCs w:val="20"/>
        </w:rPr>
        <w:tab/>
      </w:r>
      <w:r w:rsidR="00C166FD" w:rsidRPr="00776755">
        <w:rPr>
          <w:rFonts w:asciiTheme="majorHAnsi" w:hAnsiTheme="majorHAnsi" w:cs="Arial"/>
          <w:b/>
          <w:bCs/>
          <w:noProof w:val="0"/>
          <w:sz w:val="20"/>
          <w:szCs w:val="20"/>
        </w:rPr>
        <w:t>Príprava ponuky</w:t>
      </w:r>
    </w:p>
    <w:p w14:paraId="22951117"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Vyhotovenie ponuky</w:t>
      </w:r>
    </w:p>
    <w:p w14:paraId="4BBD56E0"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Jazyk ponuky</w:t>
      </w:r>
    </w:p>
    <w:p w14:paraId="39BAC011"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Mena a ceny uvádzané v ponuke</w:t>
      </w:r>
    </w:p>
    <w:p w14:paraId="4C672D35"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Zábezpeka </w:t>
      </w:r>
    </w:p>
    <w:p w14:paraId="2D3E2CB6" w14:textId="77777777" w:rsidR="006F5EDC"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Obsah ponuky</w:t>
      </w:r>
    </w:p>
    <w:p w14:paraId="45460F85" w14:textId="77777777" w:rsidR="00125914"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N</w:t>
      </w:r>
      <w:r w:rsidR="00125914" w:rsidRPr="00776755">
        <w:rPr>
          <w:rFonts w:asciiTheme="majorHAnsi" w:hAnsiTheme="majorHAnsi" w:cs="Arial"/>
          <w:noProof w:val="0"/>
          <w:sz w:val="20"/>
          <w:szCs w:val="20"/>
          <w:u w:val="none"/>
        </w:rPr>
        <w:t>áklady na ponuku</w:t>
      </w:r>
    </w:p>
    <w:p w14:paraId="2BCE2D25" w14:textId="77777777" w:rsidR="00FA7E9F" w:rsidRPr="00776755" w:rsidRDefault="00FA7E9F" w:rsidP="001C70A3">
      <w:pPr>
        <w:pStyle w:val="Zarkazkladnhotextu2"/>
        <w:tabs>
          <w:tab w:val="left" w:pos="567"/>
          <w:tab w:val="left" w:pos="993"/>
        </w:tabs>
        <w:ind w:left="0"/>
        <w:rPr>
          <w:rFonts w:asciiTheme="majorHAnsi" w:hAnsiTheme="majorHAnsi" w:cs="Arial"/>
          <w:noProof w:val="0"/>
          <w:sz w:val="20"/>
          <w:szCs w:val="20"/>
        </w:rPr>
      </w:pPr>
    </w:p>
    <w:p w14:paraId="1FA6B764" w14:textId="39BFBA75" w:rsidR="00FA7E9F" w:rsidRPr="00776755" w:rsidRDefault="00125914" w:rsidP="001C70A3">
      <w:pPr>
        <w:pStyle w:val="Zarkazkladnhotextu2"/>
        <w:tabs>
          <w:tab w:val="left" w:pos="567"/>
          <w:tab w:val="left" w:pos="851"/>
        </w:tabs>
        <w:ind w:left="0"/>
        <w:rPr>
          <w:rFonts w:asciiTheme="majorHAnsi" w:hAnsiTheme="majorHAnsi" w:cs="Arial"/>
          <w:b/>
          <w:noProof w:val="0"/>
          <w:sz w:val="20"/>
          <w:szCs w:val="20"/>
        </w:rPr>
      </w:pPr>
      <w:r w:rsidRPr="00776755">
        <w:rPr>
          <w:rFonts w:asciiTheme="majorHAnsi" w:hAnsiTheme="majorHAnsi" w:cs="Arial"/>
          <w:noProof w:val="0"/>
          <w:sz w:val="20"/>
          <w:szCs w:val="20"/>
        </w:rPr>
        <w:t>Časť IV.</w:t>
      </w:r>
      <w:r w:rsidR="00C166FD" w:rsidRPr="00776755">
        <w:rPr>
          <w:rFonts w:asciiTheme="majorHAnsi" w:hAnsiTheme="majorHAnsi" w:cs="Arial"/>
          <w:noProof w:val="0"/>
          <w:sz w:val="20"/>
          <w:szCs w:val="20"/>
        </w:rPr>
        <w:tab/>
      </w:r>
      <w:r w:rsidRPr="00776755">
        <w:rPr>
          <w:rFonts w:asciiTheme="majorHAnsi" w:hAnsiTheme="majorHAnsi" w:cs="Arial"/>
          <w:b/>
          <w:noProof w:val="0"/>
          <w:sz w:val="20"/>
          <w:szCs w:val="20"/>
        </w:rPr>
        <w:t>Predkladanie ponuky</w:t>
      </w:r>
    </w:p>
    <w:p w14:paraId="59D62DB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Uchádzač oprávnený predložiť ponuku</w:t>
      </w:r>
    </w:p>
    <w:p w14:paraId="08A50D78"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Predloženie ponuky</w:t>
      </w:r>
    </w:p>
    <w:p w14:paraId="3F02605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Označenie ponuky</w:t>
      </w:r>
    </w:p>
    <w:p w14:paraId="59373988" w14:textId="3F9581B5" w:rsidR="00125914" w:rsidRPr="00776755" w:rsidRDefault="00163476"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L</w:t>
      </w:r>
      <w:r w:rsidR="00125914" w:rsidRPr="00776755">
        <w:rPr>
          <w:rFonts w:asciiTheme="majorHAnsi" w:hAnsiTheme="majorHAnsi" w:cs="Arial"/>
          <w:b w:val="0"/>
          <w:bCs w:val="0"/>
          <w:noProof w:val="0"/>
          <w:sz w:val="20"/>
          <w:szCs w:val="20"/>
          <w:u w:val="none"/>
        </w:rPr>
        <w:t>ehota na predkladanie ponuky</w:t>
      </w:r>
    </w:p>
    <w:p w14:paraId="36A6F245"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Doplnenie, zmena a odvolanie ponuky</w:t>
      </w:r>
    </w:p>
    <w:p w14:paraId="3DA90F11"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19B3DC64" w14:textId="2259726A" w:rsidR="00FF044E"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V.</w:t>
      </w:r>
      <w:r w:rsidR="00C166FD" w:rsidRPr="00776755">
        <w:rPr>
          <w:rFonts w:asciiTheme="majorHAnsi" w:hAnsiTheme="majorHAnsi" w:cs="Arial"/>
          <w:noProof w:val="0"/>
          <w:sz w:val="20"/>
          <w:szCs w:val="20"/>
        </w:rPr>
        <w:tab/>
      </w:r>
      <w:r w:rsidRPr="00776755">
        <w:rPr>
          <w:rFonts w:asciiTheme="majorHAnsi" w:hAnsiTheme="majorHAnsi" w:cs="Arial"/>
          <w:b/>
          <w:bCs/>
          <w:noProof w:val="0"/>
          <w:sz w:val="20"/>
          <w:szCs w:val="20"/>
        </w:rPr>
        <w:t>Otváranie a </w:t>
      </w:r>
      <w:r w:rsidR="00953581" w:rsidRPr="00776755">
        <w:rPr>
          <w:rFonts w:asciiTheme="majorHAnsi" w:hAnsiTheme="majorHAnsi" w:cs="Arial"/>
          <w:b/>
          <w:bCs/>
          <w:noProof w:val="0"/>
          <w:sz w:val="20"/>
          <w:szCs w:val="20"/>
        </w:rPr>
        <w:t xml:space="preserve">vyhodnocovanie </w:t>
      </w:r>
      <w:r w:rsidRPr="00776755">
        <w:rPr>
          <w:rFonts w:asciiTheme="majorHAnsi" w:hAnsiTheme="majorHAnsi" w:cs="Arial"/>
          <w:b/>
          <w:bCs/>
          <w:noProof w:val="0"/>
          <w:sz w:val="20"/>
          <w:szCs w:val="20"/>
        </w:rPr>
        <w:t>ponúk</w:t>
      </w:r>
    </w:p>
    <w:p w14:paraId="241A9A4F" w14:textId="77777777"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Otváranie </w:t>
      </w:r>
      <w:r w:rsidR="006F5EDC" w:rsidRPr="00776755">
        <w:rPr>
          <w:rFonts w:asciiTheme="majorHAnsi" w:hAnsiTheme="majorHAnsi" w:cs="Arial"/>
          <w:b w:val="0"/>
          <w:bCs w:val="0"/>
          <w:noProof w:val="0"/>
          <w:sz w:val="20"/>
          <w:szCs w:val="20"/>
          <w:u w:val="none"/>
        </w:rPr>
        <w:t>ponúk</w:t>
      </w:r>
      <w:r w:rsidR="00393BBC" w:rsidRPr="00776755">
        <w:rPr>
          <w:rFonts w:asciiTheme="majorHAnsi" w:hAnsiTheme="majorHAnsi" w:cs="Arial"/>
          <w:b w:val="0"/>
          <w:bCs w:val="0"/>
          <w:noProof w:val="0"/>
          <w:sz w:val="20"/>
          <w:szCs w:val="20"/>
          <w:u w:val="none"/>
        </w:rPr>
        <w:t xml:space="preserve"> </w:t>
      </w:r>
    </w:p>
    <w:p w14:paraId="2B9E8219" w14:textId="10E1B342"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Vyhodnotenie </w:t>
      </w:r>
      <w:r w:rsidR="001A4A8B" w:rsidRPr="00776755">
        <w:rPr>
          <w:rFonts w:asciiTheme="majorHAnsi" w:hAnsiTheme="majorHAnsi" w:cs="Arial"/>
          <w:b w:val="0"/>
          <w:bCs w:val="0"/>
          <w:noProof w:val="0"/>
          <w:sz w:val="20"/>
          <w:szCs w:val="20"/>
          <w:u w:val="none"/>
        </w:rPr>
        <w:t>ponúk</w:t>
      </w:r>
    </w:p>
    <w:p w14:paraId="7AF1B1CD" w14:textId="0AEC53D0"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Oprava chýb</w:t>
      </w:r>
    </w:p>
    <w:p w14:paraId="253EF292" w14:textId="772A26C8"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Vyhodnotenie splnenia podmienok účasti uchádzačov</w:t>
      </w:r>
    </w:p>
    <w:p w14:paraId="7AEC907F" w14:textId="77777777" w:rsidR="007D534C" w:rsidRPr="00776755" w:rsidRDefault="007D534C" w:rsidP="001C70A3">
      <w:pPr>
        <w:tabs>
          <w:tab w:val="left" w:pos="567"/>
          <w:tab w:val="left" w:pos="709"/>
          <w:tab w:val="left" w:pos="851"/>
        </w:tabs>
        <w:rPr>
          <w:rFonts w:asciiTheme="majorHAnsi" w:hAnsiTheme="majorHAnsi" w:cs="Arial"/>
          <w:noProof w:val="0"/>
          <w:sz w:val="20"/>
          <w:szCs w:val="20"/>
        </w:rPr>
      </w:pPr>
    </w:p>
    <w:p w14:paraId="60704096" w14:textId="20B4FF83" w:rsidR="007D534C" w:rsidRPr="00776755" w:rsidRDefault="007D534C"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5429BF" w:rsidRPr="00776755">
        <w:rPr>
          <w:rFonts w:asciiTheme="majorHAnsi" w:hAnsiTheme="majorHAnsi" w:cs="Arial"/>
          <w:noProof w:val="0"/>
          <w:sz w:val="20"/>
          <w:szCs w:val="20"/>
        </w:rPr>
        <w:tab/>
      </w:r>
      <w:r w:rsidRPr="00776755">
        <w:rPr>
          <w:rFonts w:asciiTheme="majorHAnsi" w:hAnsiTheme="majorHAnsi" w:cs="Arial"/>
          <w:b/>
          <w:noProof w:val="0"/>
          <w:sz w:val="20"/>
          <w:szCs w:val="20"/>
        </w:rPr>
        <w:t>Elektronická aukcia</w:t>
      </w:r>
    </w:p>
    <w:p w14:paraId="4D6A9C6C" w14:textId="77777777" w:rsidR="007D534C" w:rsidRPr="00776755" w:rsidRDefault="007D534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Elektronická aukcia</w:t>
      </w:r>
    </w:p>
    <w:p w14:paraId="0DFFC496" w14:textId="77777777" w:rsidR="00FF044E" w:rsidRPr="00776755" w:rsidRDefault="00FF044E" w:rsidP="001C70A3">
      <w:pPr>
        <w:tabs>
          <w:tab w:val="left" w:pos="567"/>
          <w:tab w:val="left" w:pos="993"/>
        </w:tabs>
        <w:rPr>
          <w:rFonts w:asciiTheme="majorHAnsi" w:hAnsiTheme="majorHAnsi" w:cs="Arial"/>
          <w:noProof w:val="0"/>
          <w:sz w:val="20"/>
          <w:szCs w:val="20"/>
        </w:rPr>
      </w:pPr>
    </w:p>
    <w:p w14:paraId="282570CE" w14:textId="5878E845" w:rsidR="00FF044E" w:rsidRPr="00776755" w:rsidRDefault="00407191" w:rsidP="001C70A3">
      <w:pPr>
        <w:tabs>
          <w:tab w:val="left" w:pos="567"/>
          <w:tab w:val="left" w:pos="851"/>
        </w:tabs>
        <w:rPr>
          <w:rFonts w:asciiTheme="majorHAnsi" w:hAnsiTheme="majorHAnsi" w:cs="Arial"/>
          <w:noProof w:val="0"/>
          <w:sz w:val="20"/>
          <w:szCs w:val="20"/>
        </w:rPr>
      </w:pPr>
      <w:r w:rsidRPr="00776755">
        <w:rPr>
          <w:rFonts w:asciiTheme="majorHAnsi" w:hAnsiTheme="majorHAnsi" w:cs="Arial"/>
          <w:noProof w:val="0"/>
          <w:sz w:val="20"/>
          <w:szCs w:val="20"/>
        </w:rPr>
        <w:t>Časť VI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5429BF"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Dôvernosť a</w:t>
      </w:r>
      <w:r w:rsidR="004F2F64" w:rsidRPr="00776755">
        <w:rPr>
          <w:rFonts w:asciiTheme="majorHAnsi" w:hAnsiTheme="majorHAnsi" w:cs="Arial"/>
          <w:b/>
          <w:noProof w:val="0"/>
          <w:sz w:val="20"/>
          <w:szCs w:val="20"/>
        </w:rPr>
        <w:t> revízne postupy</w:t>
      </w:r>
    </w:p>
    <w:p w14:paraId="3F655F29" w14:textId="77777777" w:rsidR="00FF044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Dôvernosť procesu verejného obstarávania</w:t>
      </w:r>
    </w:p>
    <w:p w14:paraId="6A61104F" w14:textId="6AE346DF" w:rsidR="005429B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Revízne po</w:t>
      </w:r>
      <w:r w:rsidR="00FC7850">
        <w:rPr>
          <w:rFonts w:asciiTheme="majorHAnsi" w:hAnsiTheme="majorHAnsi" w:cs="Arial"/>
          <w:b w:val="0"/>
          <w:bCs w:val="0"/>
          <w:noProof w:val="0"/>
          <w:sz w:val="20"/>
          <w:szCs w:val="20"/>
          <w:u w:val="none"/>
        </w:rPr>
        <w:t>s</w:t>
      </w:r>
      <w:r w:rsidRPr="00776755">
        <w:rPr>
          <w:rFonts w:asciiTheme="majorHAnsi" w:hAnsiTheme="majorHAnsi" w:cs="Arial"/>
          <w:b w:val="0"/>
          <w:bCs w:val="0"/>
          <w:noProof w:val="0"/>
          <w:sz w:val="20"/>
          <w:szCs w:val="20"/>
          <w:u w:val="none"/>
        </w:rPr>
        <w:t>tupy</w:t>
      </w:r>
    </w:p>
    <w:p w14:paraId="3DDCED2F" w14:textId="77777777" w:rsidR="005429BF" w:rsidRPr="00776755" w:rsidRDefault="005429BF" w:rsidP="001C70A3">
      <w:pPr>
        <w:tabs>
          <w:tab w:val="left" w:pos="567"/>
          <w:tab w:val="left" w:pos="851"/>
        </w:tabs>
        <w:rPr>
          <w:rFonts w:asciiTheme="majorHAnsi" w:hAnsiTheme="majorHAnsi" w:cs="Arial"/>
          <w:noProof w:val="0"/>
          <w:sz w:val="20"/>
          <w:szCs w:val="20"/>
        </w:rPr>
      </w:pPr>
    </w:p>
    <w:p w14:paraId="29191A5C" w14:textId="48221317" w:rsidR="0091228E" w:rsidRPr="00776755" w:rsidRDefault="00407191"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125914" w:rsidRPr="00776755">
        <w:rPr>
          <w:rFonts w:asciiTheme="majorHAnsi" w:hAnsiTheme="majorHAnsi" w:cs="Arial"/>
          <w:noProof w:val="0"/>
          <w:sz w:val="20"/>
          <w:szCs w:val="20"/>
        </w:rPr>
        <w:t>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Prijatie ponuky</w:t>
      </w:r>
    </w:p>
    <w:p w14:paraId="34CD555B" w14:textId="77777777" w:rsidR="0091228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Informácia o výsledku vyhodnotenia ponúk</w:t>
      </w:r>
    </w:p>
    <w:p w14:paraId="2EF7B80C" w14:textId="03A50FBB"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Uzavretie </w:t>
      </w:r>
      <w:r w:rsidR="00733C92">
        <w:rPr>
          <w:rFonts w:asciiTheme="majorHAnsi" w:hAnsiTheme="majorHAnsi" w:cs="Arial"/>
          <w:b w:val="0"/>
          <w:bCs w:val="0"/>
          <w:noProof w:val="0"/>
          <w:sz w:val="20"/>
          <w:szCs w:val="20"/>
          <w:u w:val="none"/>
        </w:rPr>
        <w:t>zmluvy</w:t>
      </w:r>
    </w:p>
    <w:p w14:paraId="705C7D85" w14:textId="77777777" w:rsidR="00FF044E" w:rsidRPr="00776755" w:rsidRDefault="00FF044E" w:rsidP="001C70A3">
      <w:pPr>
        <w:pStyle w:val="Nadpis7"/>
        <w:tabs>
          <w:tab w:val="left" w:pos="426"/>
        </w:tabs>
        <w:spacing w:line="240" w:lineRule="auto"/>
        <w:jc w:val="left"/>
        <w:rPr>
          <w:rFonts w:asciiTheme="majorHAnsi" w:hAnsiTheme="majorHAnsi" w:cs="Arial"/>
          <w:b w:val="0"/>
          <w:noProof w:val="0"/>
          <w:sz w:val="20"/>
          <w:szCs w:val="20"/>
          <w:u w:val="none"/>
        </w:rPr>
      </w:pPr>
    </w:p>
    <w:p w14:paraId="27485D5D" w14:textId="3581FC8C" w:rsidR="00125914" w:rsidRPr="00776755" w:rsidRDefault="007D534C" w:rsidP="001C70A3">
      <w:pPr>
        <w:pStyle w:val="Nadpis7"/>
        <w:tabs>
          <w:tab w:val="left" w:pos="426"/>
          <w:tab w:val="left" w:pos="851"/>
        </w:tabs>
        <w:spacing w:line="240" w:lineRule="auto"/>
        <w:jc w:val="left"/>
        <w:rPr>
          <w:rFonts w:asciiTheme="majorHAnsi" w:hAnsiTheme="majorHAnsi" w:cs="Arial"/>
          <w:b w:val="0"/>
          <w:bCs w:val="0"/>
          <w:noProof w:val="0"/>
          <w:sz w:val="20"/>
          <w:szCs w:val="20"/>
          <w:u w:val="none"/>
        </w:rPr>
      </w:pPr>
      <w:r w:rsidRPr="00776755">
        <w:rPr>
          <w:rFonts w:asciiTheme="majorHAnsi" w:hAnsiTheme="majorHAnsi" w:cs="Arial"/>
          <w:b w:val="0"/>
          <w:noProof w:val="0"/>
          <w:sz w:val="20"/>
          <w:szCs w:val="20"/>
          <w:u w:val="none"/>
        </w:rPr>
        <w:t>Časť IX</w:t>
      </w:r>
      <w:r w:rsidR="00125914" w:rsidRPr="00776755">
        <w:rPr>
          <w:rFonts w:asciiTheme="majorHAnsi" w:hAnsiTheme="majorHAnsi" w:cs="Arial"/>
          <w:b w:val="0"/>
          <w:noProof w:val="0"/>
          <w:sz w:val="20"/>
          <w:szCs w:val="20"/>
          <w:u w:val="none"/>
        </w:rPr>
        <w:t>.</w:t>
      </w:r>
      <w:r w:rsidR="0091228E" w:rsidRPr="00776755">
        <w:rPr>
          <w:rFonts w:asciiTheme="majorHAnsi" w:hAnsiTheme="majorHAnsi" w:cs="Arial"/>
          <w:b w:val="0"/>
          <w:noProof w:val="0"/>
          <w:sz w:val="20"/>
          <w:szCs w:val="20"/>
          <w:u w:val="none"/>
        </w:rPr>
        <w:tab/>
      </w:r>
      <w:r w:rsidR="00125914" w:rsidRPr="00776755">
        <w:rPr>
          <w:rFonts w:asciiTheme="majorHAnsi" w:hAnsiTheme="majorHAnsi" w:cs="Arial"/>
          <w:noProof w:val="0"/>
          <w:sz w:val="20"/>
          <w:szCs w:val="20"/>
          <w:u w:val="none"/>
        </w:rPr>
        <w:t>Súhrn vybratých charakteristík</w:t>
      </w:r>
      <w:r w:rsidR="004F2F64" w:rsidRPr="00776755">
        <w:rPr>
          <w:rFonts w:asciiTheme="majorHAnsi" w:hAnsiTheme="majorHAnsi" w:cs="Arial"/>
          <w:noProof w:val="0"/>
          <w:sz w:val="20"/>
          <w:szCs w:val="20"/>
          <w:u w:val="none"/>
        </w:rPr>
        <w:t xml:space="preserve"> verejného obstarávania</w:t>
      </w:r>
      <w:r w:rsidR="00125914" w:rsidRPr="00776755">
        <w:rPr>
          <w:rFonts w:asciiTheme="majorHAnsi" w:hAnsiTheme="majorHAnsi" w:cs="Arial"/>
          <w:noProof w:val="0"/>
          <w:sz w:val="20"/>
          <w:szCs w:val="20"/>
          <w:u w:val="none"/>
        </w:rPr>
        <w:t xml:space="preserve"> </w:t>
      </w:r>
    </w:p>
    <w:p w14:paraId="1E3290F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Všeobecné ustanovenia</w:t>
      </w:r>
    </w:p>
    <w:p w14:paraId="6D1CB2E7" w14:textId="0F4C0970" w:rsidR="00D82AE2" w:rsidRPr="00776755" w:rsidRDefault="00D82AE2" w:rsidP="001C70A3">
      <w:pPr>
        <w:rPr>
          <w:rFonts w:asciiTheme="majorHAnsi" w:hAnsiTheme="majorHAnsi" w:cs="Arial"/>
          <w:noProof w:val="0"/>
          <w:sz w:val="20"/>
          <w:szCs w:val="20"/>
        </w:rPr>
      </w:pPr>
    </w:p>
    <w:p w14:paraId="01083445" w14:textId="77777777" w:rsidR="004E7161" w:rsidRPr="00776755" w:rsidRDefault="00F600EF"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Prílohy k časti A.1 POKYNY NA VYPRACOVANIE PONUKY</w:t>
      </w:r>
    </w:p>
    <w:p w14:paraId="2354EA03" w14:textId="77777777" w:rsidR="0091228E" w:rsidRPr="00776755" w:rsidRDefault="00D82AE2"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č. 1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V</w:t>
      </w:r>
      <w:r w:rsidR="00856199" w:rsidRPr="00776755">
        <w:rPr>
          <w:rFonts w:asciiTheme="majorHAnsi" w:hAnsiTheme="majorHAnsi" w:cs="Arial"/>
          <w:noProof w:val="0"/>
          <w:sz w:val="20"/>
          <w:szCs w:val="20"/>
        </w:rPr>
        <w:t>yhlásenie uchádzača</w:t>
      </w:r>
    </w:p>
    <w:p w14:paraId="00412D0F" w14:textId="32A948A6" w:rsidR="0091228E" w:rsidRPr="00776755" w:rsidRDefault="0091228E"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Príloha č. 2 – Čestné vyhlásenie o vytvorení skupiny dodávateľov - vzor</w:t>
      </w:r>
    </w:p>
    <w:p w14:paraId="05D732EF" w14:textId="77C8EAFB" w:rsidR="000A2EE5" w:rsidRPr="00776755" w:rsidRDefault="00D82AE2"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w:t>
      </w:r>
      <w:r w:rsidR="0091228E" w:rsidRPr="00776755">
        <w:rPr>
          <w:rFonts w:asciiTheme="majorHAnsi" w:hAnsiTheme="majorHAnsi" w:cs="Arial"/>
          <w:noProof w:val="0"/>
          <w:sz w:val="20"/>
          <w:szCs w:val="20"/>
        </w:rPr>
        <w:t>č. 3</w:t>
      </w:r>
      <w:r w:rsidRPr="00776755">
        <w:rPr>
          <w:rFonts w:asciiTheme="majorHAnsi" w:hAnsiTheme="majorHAnsi" w:cs="Arial"/>
          <w:noProof w:val="0"/>
          <w:sz w:val="20"/>
          <w:szCs w:val="20"/>
        </w:rPr>
        <w:t xml:space="preserve">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Plnomocenstvo pre člena skupiny dodávateľov</w:t>
      </w:r>
      <w:r w:rsidR="0091228E" w:rsidRPr="00776755">
        <w:rPr>
          <w:rFonts w:asciiTheme="majorHAnsi" w:hAnsiTheme="majorHAnsi" w:cs="Arial"/>
          <w:noProof w:val="0"/>
          <w:sz w:val="20"/>
          <w:szCs w:val="20"/>
        </w:rPr>
        <w:t xml:space="preserve"> </w:t>
      </w:r>
      <w:r w:rsidR="00070F99"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 xml:space="preserve"> vzor</w:t>
      </w:r>
    </w:p>
    <w:p w14:paraId="2BC9B5C2" w14:textId="1A9D43BD" w:rsidR="000A2EE5" w:rsidRPr="00776755" w:rsidRDefault="00070F99" w:rsidP="001C70A3">
      <w:pPr>
        <w:ind w:left="1985" w:hanging="1134"/>
        <w:rPr>
          <w:rFonts w:asciiTheme="majorHAnsi" w:hAnsiTheme="majorHAnsi" w:cs="Arial"/>
          <w:noProof w:val="0"/>
          <w:sz w:val="20"/>
          <w:szCs w:val="20"/>
        </w:rPr>
      </w:pPr>
      <w:bookmarkStart w:id="10" w:name="_Hlk121127000"/>
      <w:r w:rsidRPr="00776755">
        <w:rPr>
          <w:rFonts w:asciiTheme="majorHAnsi" w:hAnsiTheme="majorHAnsi" w:cs="Arial"/>
          <w:noProof w:val="0"/>
          <w:sz w:val="20"/>
          <w:szCs w:val="20"/>
        </w:rPr>
        <w:lastRenderedPageBreak/>
        <w:t xml:space="preserve">Príloha č. 4 </w:t>
      </w:r>
      <w:r w:rsidR="008D72EC" w:rsidRPr="00776755">
        <w:rPr>
          <w:rFonts w:asciiTheme="majorHAnsi" w:hAnsiTheme="majorHAnsi" w:cs="Arial"/>
          <w:noProof w:val="0"/>
          <w:sz w:val="20"/>
          <w:szCs w:val="20"/>
        </w:rPr>
        <w:t>– Čestné vyhlásenie k obmedzeniam vo verejnom obstarávaní v súvislosti s vojnovým konfliktom na Ukrajine – Sankcie voči Rusku</w:t>
      </w:r>
    </w:p>
    <w:p w14:paraId="1E3C6827" w14:textId="77777777" w:rsidR="008D72EC" w:rsidRPr="00776755" w:rsidRDefault="008D72EC" w:rsidP="001C70A3">
      <w:pPr>
        <w:ind w:left="851"/>
        <w:rPr>
          <w:rFonts w:asciiTheme="majorHAnsi" w:hAnsiTheme="majorHAnsi" w:cs="Arial"/>
          <w:b/>
          <w:bCs/>
          <w:noProof w:val="0"/>
          <w:sz w:val="20"/>
          <w:szCs w:val="20"/>
        </w:rPr>
      </w:pPr>
    </w:p>
    <w:bookmarkEnd w:id="10"/>
    <w:p w14:paraId="744E94C6" w14:textId="77777777" w:rsidR="00125914" w:rsidRPr="00776755" w:rsidRDefault="00125914" w:rsidP="001C70A3">
      <w:pPr>
        <w:tabs>
          <w:tab w:val="left" w:pos="851"/>
        </w:tabs>
        <w:ind w:left="851" w:hanging="851"/>
        <w:rPr>
          <w:rFonts w:asciiTheme="majorHAnsi" w:hAnsiTheme="majorHAnsi" w:cs="Arial"/>
          <w:smallCaps/>
          <w:noProof w:val="0"/>
          <w:sz w:val="20"/>
          <w:szCs w:val="20"/>
        </w:rPr>
      </w:pPr>
      <w:r w:rsidRPr="00776755">
        <w:rPr>
          <w:rFonts w:asciiTheme="majorHAnsi" w:hAnsiTheme="majorHAnsi" w:cs="Arial"/>
          <w:b/>
          <w:bCs/>
          <w:noProof w:val="0"/>
          <w:sz w:val="20"/>
          <w:szCs w:val="20"/>
        </w:rPr>
        <w:t>A.2</w:t>
      </w:r>
      <w:r w:rsidRPr="00776755">
        <w:rPr>
          <w:rFonts w:asciiTheme="majorHAnsi" w:hAnsiTheme="majorHAnsi" w:cs="Arial"/>
          <w:b/>
          <w:bCs/>
          <w:noProof w:val="0"/>
          <w:sz w:val="20"/>
          <w:szCs w:val="20"/>
        </w:rPr>
        <w:tab/>
      </w:r>
      <w:r w:rsidR="00FD074B" w:rsidRPr="00776755">
        <w:rPr>
          <w:rFonts w:asciiTheme="majorHAnsi" w:hAnsiTheme="majorHAnsi" w:cs="Arial"/>
          <w:b/>
          <w:noProof w:val="0"/>
          <w:sz w:val="20"/>
          <w:szCs w:val="20"/>
        </w:rPr>
        <w:t>P</w:t>
      </w:r>
      <w:r w:rsidRPr="00776755">
        <w:rPr>
          <w:rFonts w:asciiTheme="majorHAnsi" w:hAnsiTheme="majorHAnsi" w:cs="Arial"/>
          <w:b/>
          <w:bCs/>
          <w:smallCaps/>
          <w:noProof w:val="0"/>
          <w:sz w:val="20"/>
          <w:szCs w:val="20"/>
        </w:rPr>
        <w:t>odmienky účasti uchádzačov</w:t>
      </w:r>
      <w:r w:rsidRPr="00776755">
        <w:rPr>
          <w:rFonts w:asciiTheme="majorHAnsi" w:hAnsiTheme="majorHAnsi" w:cs="Arial"/>
          <w:smallCaps/>
          <w:noProof w:val="0"/>
          <w:sz w:val="20"/>
          <w:szCs w:val="20"/>
        </w:rPr>
        <w:t xml:space="preserve"> </w:t>
      </w:r>
    </w:p>
    <w:p w14:paraId="05AE6875" w14:textId="00D6813A" w:rsidR="0020578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 osobného postavenia</w:t>
      </w:r>
      <w:r w:rsidR="00FD64B7" w:rsidRPr="00776755">
        <w:rPr>
          <w:rFonts w:asciiTheme="majorHAnsi" w:hAnsiTheme="majorHAnsi" w:cs="Arial"/>
          <w:b w:val="0"/>
          <w:bCs w:val="0"/>
          <w:noProof w:val="0"/>
          <w:sz w:val="20"/>
          <w:szCs w:val="20"/>
          <w:u w:val="none"/>
        </w:rPr>
        <w:t xml:space="preserve"> </w:t>
      </w:r>
    </w:p>
    <w:p w14:paraId="0EE9F765" w14:textId="053B4EB8" w:rsidR="00205784" w:rsidRPr="00776755" w:rsidRDefault="00205784" w:rsidP="007D7993">
      <w:pPr>
        <w:pStyle w:val="Nadpis9"/>
        <w:numPr>
          <w:ilvl w:val="0"/>
          <w:numId w:val="1"/>
        </w:numPr>
        <w:tabs>
          <w:tab w:val="clear" w:pos="360"/>
          <w:tab w:val="left" w:pos="1276"/>
        </w:tabs>
        <w:ind w:left="1276" w:hanging="425"/>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 technickej</w:t>
      </w:r>
      <w:r w:rsidR="007D7993" w:rsidRPr="00776755">
        <w:rPr>
          <w:rFonts w:asciiTheme="majorHAnsi" w:hAnsiTheme="majorHAnsi" w:cs="Arial"/>
          <w:b w:val="0"/>
          <w:bCs w:val="0"/>
          <w:noProof w:val="0"/>
          <w:sz w:val="20"/>
          <w:szCs w:val="20"/>
          <w:u w:val="none"/>
        </w:rPr>
        <w:t xml:space="preserve"> spôsobilosti</w:t>
      </w:r>
      <w:r w:rsidRPr="00776755">
        <w:rPr>
          <w:rFonts w:asciiTheme="majorHAnsi" w:hAnsiTheme="majorHAnsi" w:cs="Arial"/>
          <w:b w:val="0"/>
          <w:bCs w:val="0"/>
          <w:noProof w:val="0"/>
          <w:sz w:val="20"/>
          <w:szCs w:val="20"/>
          <w:u w:val="none"/>
        </w:rPr>
        <w:t xml:space="preserve"> alebo odbornej spôsobilosti</w:t>
      </w:r>
      <w:r w:rsidR="00DA4E87" w:rsidRPr="00776755">
        <w:rPr>
          <w:rFonts w:asciiTheme="majorHAnsi" w:hAnsiTheme="majorHAnsi" w:cs="Arial"/>
          <w:b w:val="0"/>
          <w:bCs w:val="0"/>
          <w:noProof w:val="0"/>
          <w:sz w:val="20"/>
          <w:szCs w:val="20"/>
          <w:u w:val="none"/>
        </w:rPr>
        <w:t xml:space="preserve"> </w:t>
      </w:r>
    </w:p>
    <w:p w14:paraId="40C49B95" w14:textId="77777777" w:rsidR="00885FFD" w:rsidRPr="00776755" w:rsidRDefault="0009796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Doplňujúce </w:t>
      </w:r>
      <w:r w:rsidR="00A94E7A" w:rsidRPr="00776755">
        <w:rPr>
          <w:rFonts w:asciiTheme="majorHAnsi" w:hAnsiTheme="majorHAnsi" w:cs="Arial"/>
          <w:b w:val="0"/>
          <w:bCs w:val="0"/>
          <w:noProof w:val="0"/>
          <w:sz w:val="20"/>
          <w:szCs w:val="20"/>
          <w:u w:val="none"/>
        </w:rPr>
        <w:t>informácie</w:t>
      </w:r>
      <w:r w:rsidRPr="00776755">
        <w:rPr>
          <w:rFonts w:asciiTheme="majorHAnsi" w:hAnsiTheme="majorHAnsi" w:cs="Arial"/>
          <w:b w:val="0"/>
          <w:bCs w:val="0"/>
          <w:noProof w:val="0"/>
          <w:sz w:val="20"/>
          <w:szCs w:val="20"/>
          <w:u w:val="none"/>
        </w:rPr>
        <w:t xml:space="preserve"> k podmienkam účasti</w:t>
      </w:r>
    </w:p>
    <w:p w14:paraId="51917E51" w14:textId="77777777" w:rsidR="00EB0F3A" w:rsidRPr="00776755" w:rsidRDefault="00EB0F3A" w:rsidP="001C70A3">
      <w:pPr>
        <w:rPr>
          <w:rFonts w:asciiTheme="majorHAnsi" w:hAnsiTheme="majorHAnsi" w:cs="Arial"/>
          <w:noProof w:val="0"/>
          <w:sz w:val="20"/>
          <w:szCs w:val="20"/>
        </w:rPr>
      </w:pPr>
    </w:p>
    <w:p w14:paraId="55A7C570" w14:textId="77777777" w:rsidR="00EB0F3A" w:rsidRPr="00776755" w:rsidRDefault="00044699"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Prílohy</w:t>
      </w:r>
      <w:r w:rsidR="00EB0F3A" w:rsidRPr="00776755">
        <w:rPr>
          <w:rFonts w:asciiTheme="majorHAnsi" w:hAnsiTheme="majorHAnsi" w:cs="Arial"/>
          <w:noProof w:val="0"/>
          <w:sz w:val="20"/>
          <w:szCs w:val="20"/>
        </w:rPr>
        <w:t xml:space="preserve"> k časti A.2 PODMIENKY ÚČAST</w:t>
      </w:r>
      <w:r w:rsidR="00477C49" w:rsidRPr="00776755">
        <w:rPr>
          <w:rFonts w:asciiTheme="majorHAnsi" w:hAnsiTheme="majorHAnsi" w:cs="Arial"/>
          <w:noProof w:val="0"/>
          <w:sz w:val="20"/>
          <w:szCs w:val="20"/>
        </w:rPr>
        <w:t>I</w:t>
      </w:r>
      <w:r w:rsidR="00EB0F3A" w:rsidRPr="00776755">
        <w:rPr>
          <w:rFonts w:asciiTheme="majorHAnsi" w:hAnsiTheme="majorHAnsi" w:cs="Arial"/>
          <w:noProof w:val="0"/>
          <w:sz w:val="20"/>
          <w:szCs w:val="20"/>
        </w:rPr>
        <w:t xml:space="preserve"> UCHÁDZAČOV</w:t>
      </w:r>
    </w:p>
    <w:p w14:paraId="29B653DB" w14:textId="19355061" w:rsidR="009D4100" w:rsidRPr="00776755" w:rsidRDefault="00423ACA"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č. 1 – Doplňujúce údaje k zoznamu </w:t>
      </w:r>
      <w:r w:rsidR="00165D9D" w:rsidRPr="00776755">
        <w:rPr>
          <w:rFonts w:asciiTheme="majorHAnsi" w:hAnsiTheme="majorHAnsi" w:cs="Arial"/>
          <w:noProof w:val="0"/>
          <w:sz w:val="20"/>
          <w:szCs w:val="20"/>
        </w:rPr>
        <w:t xml:space="preserve">poskytnutých služieb </w:t>
      </w:r>
      <w:r w:rsidR="009D4100" w:rsidRPr="00776755">
        <w:rPr>
          <w:rFonts w:asciiTheme="majorHAnsi" w:hAnsiTheme="majorHAnsi" w:cs="Arial"/>
          <w:noProof w:val="0"/>
          <w:sz w:val="20"/>
          <w:szCs w:val="20"/>
        </w:rPr>
        <w:t>–</w:t>
      </w:r>
      <w:r w:rsidRPr="00776755">
        <w:rPr>
          <w:rFonts w:asciiTheme="majorHAnsi" w:hAnsiTheme="majorHAnsi" w:cs="Arial"/>
          <w:noProof w:val="0"/>
          <w:sz w:val="20"/>
          <w:szCs w:val="20"/>
        </w:rPr>
        <w:t xml:space="preserve"> vzor</w:t>
      </w:r>
    </w:p>
    <w:p w14:paraId="13B241D0" w14:textId="77777777" w:rsidR="00714232" w:rsidRPr="00776755" w:rsidRDefault="00714232" w:rsidP="001C70A3">
      <w:pPr>
        <w:tabs>
          <w:tab w:val="left" w:pos="426"/>
          <w:tab w:val="left" w:pos="567"/>
          <w:tab w:val="left" w:pos="1080"/>
        </w:tabs>
        <w:jc w:val="both"/>
        <w:rPr>
          <w:rFonts w:asciiTheme="majorHAnsi" w:hAnsiTheme="majorHAnsi" w:cs="Arial"/>
          <w:noProof w:val="0"/>
          <w:sz w:val="20"/>
          <w:szCs w:val="20"/>
        </w:rPr>
      </w:pPr>
    </w:p>
    <w:p w14:paraId="0CE21F1E" w14:textId="72C41ED6" w:rsidR="00770977" w:rsidRPr="00776755" w:rsidRDefault="00125914" w:rsidP="001C70A3">
      <w:pPr>
        <w:tabs>
          <w:tab w:val="left" w:pos="851"/>
        </w:tabs>
        <w:spacing w:after="100"/>
        <w:ind w:left="851" w:hanging="851"/>
        <w:rPr>
          <w:rFonts w:asciiTheme="majorHAnsi" w:hAnsiTheme="majorHAnsi" w:cs="Arial"/>
          <w:b/>
          <w:bCs/>
          <w:noProof w:val="0"/>
          <w:sz w:val="20"/>
          <w:szCs w:val="20"/>
        </w:rPr>
      </w:pPr>
      <w:r w:rsidRPr="00776755">
        <w:rPr>
          <w:rFonts w:asciiTheme="majorHAnsi" w:hAnsiTheme="majorHAnsi" w:cs="Arial"/>
          <w:b/>
          <w:bCs/>
          <w:noProof w:val="0"/>
          <w:sz w:val="20"/>
          <w:szCs w:val="20"/>
        </w:rPr>
        <w:t>A.3</w:t>
      </w:r>
      <w:r w:rsidRPr="00776755">
        <w:rPr>
          <w:rFonts w:asciiTheme="majorHAnsi" w:hAnsiTheme="majorHAnsi" w:cs="Arial"/>
          <w:b/>
          <w:bCs/>
          <w:noProof w:val="0"/>
          <w:sz w:val="20"/>
          <w:szCs w:val="20"/>
        </w:rPr>
        <w:tab/>
      </w:r>
      <w:r w:rsidR="00FD074B" w:rsidRPr="00776755">
        <w:rPr>
          <w:rFonts w:asciiTheme="majorHAnsi" w:hAnsiTheme="majorHAnsi" w:cs="Arial"/>
          <w:b/>
          <w:bCs/>
          <w:smallCaps/>
          <w:noProof w:val="0"/>
          <w:sz w:val="20"/>
          <w:szCs w:val="20"/>
        </w:rPr>
        <w:t>K</w:t>
      </w:r>
      <w:r w:rsidRPr="00776755">
        <w:rPr>
          <w:rFonts w:asciiTheme="majorHAnsi" w:hAnsiTheme="majorHAnsi" w:cs="Arial"/>
          <w:b/>
          <w:bCs/>
          <w:smallCaps/>
          <w:noProof w:val="0"/>
          <w:sz w:val="20"/>
          <w:szCs w:val="20"/>
        </w:rPr>
        <w:t>ritéri</w:t>
      </w:r>
      <w:r w:rsidR="00650F3D">
        <w:rPr>
          <w:rFonts w:asciiTheme="majorHAnsi" w:hAnsiTheme="majorHAnsi" w:cs="Arial"/>
          <w:b/>
          <w:bCs/>
          <w:smallCaps/>
          <w:noProof w:val="0"/>
          <w:sz w:val="20"/>
          <w:szCs w:val="20"/>
        </w:rPr>
        <w:t>um</w:t>
      </w:r>
      <w:r w:rsidRPr="00776755">
        <w:rPr>
          <w:rFonts w:asciiTheme="majorHAnsi" w:hAnsiTheme="majorHAnsi" w:cs="Arial"/>
          <w:b/>
          <w:bCs/>
          <w:smallCaps/>
          <w:noProof w:val="0"/>
          <w:sz w:val="20"/>
          <w:szCs w:val="20"/>
        </w:rPr>
        <w:t xml:space="preserve"> na vyhodnotenie ponúk a pravidlá </w:t>
      </w:r>
      <w:r w:rsidR="00650F3D">
        <w:rPr>
          <w:rFonts w:asciiTheme="majorHAnsi" w:hAnsiTheme="majorHAnsi" w:cs="Arial"/>
          <w:b/>
          <w:bCs/>
          <w:smallCaps/>
          <w:noProof w:val="0"/>
          <w:sz w:val="20"/>
          <w:szCs w:val="20"/>
        </w:rPr>
        <w:t>je</w:t>
      </w:r>
      <w:r w:rsidRPr="00776755">
        <w:rPr>
          <w:rFonts w:asciiTheme="majorHAnsi" w:hAnsiTheme="majorHAnsi" w:cs="Arial"/>
          <w:b/>
          <w:bCs/>
          <w:smallCaps/>
          <w:noProof w:val="0"/>
          <w:sz w:val="20"/>
          <w:szCs w:val="20"/>
        </w:rPr>
        <w:t>h</w:t>
      </w:r>
      <w:r w:rsidR="00650F3D">
        <w:rPr>
          <w:rFonts w:asciiTheme="majorHAnsi" w:hAnsiTheme="majorHAnsi" w:cs="Arial"/>
          <w:b/>
          <w:bCs/>
          <w:smallCaps/>
          <w:noProof w:val="0"/>
          <w:sz w:val="20"/>
          <w:szCs w:val="20"/>
        </w:rPr>
        <w:t>o</w:t>
      </w:r>
      <w:r w:rsidRPr="00776755">
        <w:rPr>
          <w:rFonts w:asciiTheme="majorHAnsi" w:hAnsiTheme="majorHAnsi" w:cs="Arial"/>
          <w:b/>
          <w:bCs/>
          <w:smallCaps/>
          <w:noProof w:val="0"/>
          <w:sz w:val="20"/>
          <w:szCs w:val="20"/>
        </w:rPr>
        <w:t xml:space="preserve"> uplatnenia</w:t>
      </w:r>
    </w:p>
    <w:p w14:paraId="59D08841" w14:textId="77777777" w:rsidR="00706D10" w:rsidRPr="00776755" w:rsidRDefault="000E290B"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Kritérium</w:t>
      </w:r>
      <w:r w:rsidR="00621817" w:rsidRPr="00776755">
        <w:rPr>
          <w:rFonts w:asciiTheme="majorHAnsi" w:hAnsiTheme="majorHAnsi" w:cs="Arial"/>
          <w:b w:val="0"/>
          <w:bCs w:val="0"/>
          <w:noProof w:val="0"/>
          <w:sz w:val="20"/>
          <w:szCs w:val="20"/>
          <w:u w:val="none"/>
        </w:rPr>
        <w:t xml:space="preserve"> na v</w:t>
      </w:r>
      <w:r w:rsidR="00125914" w:rsidRPr="00776755">
        <w:rPr>
          <w:rFonts w:asciiTheme="majorHAnsi" w:hAnsiTheme="majorHAnsi" w:cs="Arial"/>
          <w:b w:val="0"/>
          <w:bCs w:val="0"/>
          <w:noProof w:val="0"/>
          <w:sz w:val="20"/>
          <w:szCs w:val="20"/>
          <w:u w:val="none"/>
        </w:rPr>
        <w:t>yhodnotenie ponúk</w:t>
      </w:r>
    </w:p>
    <w:p w14:paraId="300814F5" w14:textId="77777777" w:rsidR="004E7161" w:rsidRPr="00776755" w:rsidRDefault="004E7161" w:rsidP="001C70A3">
      <w:pPr>
        <w:tabs>
          <w:tab w:val="left" w:pos="426"/>
          <w:tab w:val="left" w:pos="851"/>
        </w:tabs>
        <w:rPr>
          <w:rFonts w:asciiTheme="majorHAnsi" w:hAnsiTheme="majorHAnsi" w:cs="Arial"/>
          <w:noProof w:val="0"/>
          <w:sz w:val="20"/>
          <w:szCs w:val="20"/>
        </w:rPr>
      </w:pPr>
    </w:p>
    <w:p w14:paraId="4118D1B2" w14:textId="03C93CE9" w:rsidR="00464BE3" w:rsidRPr="00776755" w:rsidRDefault="00044699" w:rsidP="001C70A3">
      <w:pPr>
        <w:tabs>
          <w:tab w:val="left" w:pos="851"/>
        </w:tabs>
        <w:ind w:left="851"/>
        <w:rPr>
          <w:rFonts w:asciiTheme="majorHAnsi" w:hAnsiTheme="majorHAnsi" w:cs="Arial"/>
          <w:noProof w:val="0"/>
          <w:sz w:val="20"/>
          <w:szCs w:val="20"/>
        </w:rPr>
      </w:pPr>
      <w:r w:rsidRPr="00776755">
        <w:rPr>
          <w:rFonts w:asciiTheme="majorHAnsi" w:hAnsiTheme="majorHAnsi" w:cs="Arial"/>
          <w:noProof w:val="0"/>
          <w:sz w:val="20"/>
          <w:szCs w:val="20"/>
        </w:rPr>
        <w:t>Prílohy</w:t>
      </w:r>
      <w:r w:rsidR="00FE293C" w:rsidRPr="00776755">
        <w:rPr>
          <w:rFonts w:asciiTheme="majorHAnsi" w:hAnsiTheme="majorHAnsi" w:cs="Arial"/>
          <w:noProof w:val="0"/>
          <w:sz w:val="20"/>
          <w:szCs w:val="20"/>
        </w:rPr>
        <w:t xml:space="preserve"> </w:t>
      </w:r>
      <w:r w:rsidR="00464BE3" w:rsidRPr="00776755">
        <w:rPr>
          <w:rFonts w:asciiTheme="majorHAnsi" w:hAnsiTheme="majorHAnsi" w:cs="Arial"/>
          <w:noProof w:val="0"/>
          <w:sz w:val="20"/>
          <w:szCs w:val="20"/>
        </w:rPr>
        <w:t xml:space="preserve">k </w:t>
      </w:r>
      <w:r w:rsidR="00FE293C" w:rsidRPr="00776755">
        <w:rPr>
          <w:rFonts w:asciiTheme="majorHAnsi" w:hAnsiTheme="majorHAnsi" w:cs="Arial"/>
          <w:noProof w:val="0"/>
          <w:sz w:val="20"/>
          <w:szCs w:val="20"/>
        </w:rPr>
        <w:t>časti A.3 KRITÉRI</w:t>
      </w:r>
      <w:r w:rsidR="00416621">
        <w:rPr>
          <w:rFonts w:asciiTheme="majorHAnsi" w:hAnsiTheme="majorHAnsi" w:cs="Arial"/>
          <w:noProof w:val="0"/>
          <w:sz w:val="20"/>
          <w:szCs w:val="20"/>
        </w:rPr>
        <w:t>UM</w:t>
      </w:r>
      <w:r w:rsidR="00FE293C" w:rsidRPr="00776755">
        <w:rPr>
          <w:rFonts w:asciiTheme="majorHAnsi" w:hAnsiTheme="majorHAnsi" w:cs="Arial"/>
          <w:noProof w:val="0"/>
          <w:sz w:val="20"/>
          <w:szCs w:val="20"/>
        </w:rPr>
        <w:t xml:space="preserve"> NA VYHODNOTENIE PONÚK A PRAVIDL</w:t>
      </w:r>
      <w:r w:rsidR="00416621">
        <w:rPr>
          <w:rFonts w:asciiTheme="majorHAnsi" w:hAnsiTheme="majorHAnsi" w:cs="Arial"/>
          <w:noProof w:val="0"/>
          <w:sz w:val="20"/>
          <w:szCs w:val="20"/>
        </w:rPr>
        <w:t>O</w:t>
      </w:r>
      <w:r w:rsidR="00FE293C" w:rsidRPr="00776755">
        <w:rPr>
          <w:rFonts w:asciiTheme="majorHAnsi" w:hAnsiTheme="majorHAnsi" w:cs="Arial"/>
          <w:noProof w:val="0"/>
          <w:sz w:val="20"/>
          <w:szCs w:val="20"/>
        </w:rPr>
        <w:t xml:space="preserve"> </w:t>
      </w:r>
      <w:r w:rsidR="00416621">
        <w:rPr>
          <w:rFonts w:asciiTheme="majorHAnsi" w:hAnsiTheme="majorHAnsi" w:cs="Arial"/>
          <w:noProof w:val="0"/>
          <w:sz w:val="20"/>
          <w:szCs w:val="20"/>
        </w:rPr>
        <w:t>JE</w:t>
      </w:r>
      <w:r w:rsidR="00FE293C" w:rsidRPr="00776755">
        <w:rPr>
          <w:rFonts w:asciiTheme="majorHAnsi" w:hAnsiTheme="majorHAnsi" w:cs="Arial"/>
          <w:noProof w:val="0"/>
          <w:sz w:val="20"/>
          <w:szCs w:val="20"/>
        </w:rPr>
        <w:t>H</w:t>
      </w:r>
      <w:r w:rsidR="00416621">
        <w:rPr>
          <w:rFonts w:asciiTheme="majorHAnsi" w:hAnsiTheme="majorHAnsi" w:cs="Arial"/>
          <w:noProof w:val="0"/>
          <w:sz w:val="20"/>
          <w:szCs w:val="20"/>
        </w:rPr>
        <w:t>O</w:t>
      </w:r>
      <w:r w:rsidR="00FE293C" w:rsidRPr="00776755">
        <w:rPr>
          <w:rFonts w:asciiTheme="majorHAnsi" w:hAnsiTheme="majorHAnsi" w:cs="Arial"/>
          <w:noProof w:val="0"/>
          <w:sz w:val="20"/>
          <w:szCs w:val="20"/>
        </w:rPr>
        <w:t xml:space="preserve"> UPLATNENIA</w:t>
      </w:r>
    </w:p>
    <w:p w14:paraId="082B3B01" w14:textId="5A3270B7" w:rsidR="00627AFB" w:rsidRPr="00776755" w:rsidRDefault="00F600EF" w:rsidP="00ED77CF">
      <w:pPr>
        <w:tabs>
          <w:tab w:val="left" w:pos="851"/>
        </w:tabs>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w:t>
      </w:r>
      <w:r w:rsidR="00423ACA" w:rsidRPr="00776755">
        <w:rPr>
          <w:rFonts w:asciiTheme="majorHAnsi" w:hAnsiTheme="majorHAnsi" w:cs="Arial"/>
          <w:noProof w:val="0"/>
          <w:sz w:val="20"/>
          <w:szCs w:val="20"/>
        </w:rPr>
        <w:t>č. 1 – Návrh na plnenie kritér</w:t>
      </w:r>
      <w:r w:rsidR="00416621">
        <w:rPr>
          <w:rFonts w:asciiTheme="majorHAnsi" w:hAnsiTheme="majorHAnsi" w:cs="Arial"/>
          <w:noProof w:val="0"/>
          <w:sz w:val="20"/>
          <w:szCs w:val="20"/>
        </w:rPr>
        <w:t>ia</w:t>
      </w:r>
      <w:r w:rsidR="00423ACA" w:rsidRPr="00776755">
        <w:rPr>
          <w:rFonts w:asciiTheme="majorHAnsi" w:hAnsiTheme="majorHAnsi" w:cs="Arial"/>
          <w:noProof w:val="0"/>
          <w:sz w:val="20"/>
          <w:szCs w:val="20"/>
        </w:rPr>
        <w:t xml:space="preserve"> na vyhodnotenie ponúk</w:t>
      </w:r>
    </w:p>
    <w:p w14:paraId="0574FB62" w14:textId="77777777" w:rsidR="00464BE3" w:rsidRPr="00776755" w:rsidRDefault="00464BE3" w:rsidP="001C70A3">
      <w:pPr>
        <w:tabs>
          <w:tab w:val="left" w:pos="426"/>
          <w:tab w:val="left" w:pos="851"/>
        </w:tabs>
        <w:rPr>
          <w:rFonts w:asciiTheme="majorHAnsi" w:hAnsiTheme="majorHAnsi" w:cs="Arial"/>
          <w:noProof w:val="0"/>
          <w:sz w:val="20"/>
          <w:szCs w:val="20"/>
        </w:rPr>
      </w:pPr>
    </w:p>
    <w:p w14:paraId="73DC8569" w14:textId="77777777" w:rsidR="00125914" w:rsidRPr="00776755" w:rsidRDefault="00125914" w:rsidP="001C70A3">
      <w:pPr>
        <w:tabs>
          <w:tab w:val="left" w:pos="851"/>
        </w:tabs>
        <w:spacing w:after="100"/>
        <w:ind w:left="851" w:hanging="851"/>
        <w:rPr>
          <w:rFonts w:asciiTheme="majorHAnsi" w:hAnsiTheme="majorHAnsi" w:cs="Arial"/>
          <w:b/>
          <w:bCs/>
          <w:smallCaps/>
          <w:noProof w:val="0"/>
          <w:sz w:val="20"/>
          <w:szCs w:val="20"/>
        </w:rPr>
      </w:pPr>
      <w:r w:rsidRPr="00776755">
        <w:rPr>
          <w:rFonts w:asciiTheme="majorHAnsi" w:hAnsiTheme="majorHAnsi" w:cs="Arial"/>
          <w:b/>
          <w:bCs/>
          <w:noProof w:val="0"/>
          <w:sz w:val="20"/>
          <w:szCs w:val="20"/>
        </w:rPr>
        <w:t>B</w:t>
      </w:r>
      <w:r w:rsidR="00944DA5" w:rsidRPr="00776755">
        <w:rPr>
          <w:rFonts w:asciiTheme="majorHAnsi" w:hAnsiTheme="majorHAnsi" w:cs="Arial"/>
          <w:b/>
          <w:bCs/>
          <w:noProof w:val="0"/>
          <w:sz w:val="20"/>
          <w:szCs w:val="20"/>
        </w:rPr>
        <w:t>.</w:t>
      </w:r>
      <w:r w:rsidRPr="00776755">
        <w:rPr>
          <w:rFonts w:asciiTheme="majorHAnsi" w:hAnsiTheme="majorHAnsi" w:cs="Arial"/>
          <w:b/>
          <w:bCs/>
          <w:noProof w:val="0"/>
          <w:sz w:val="20"/>
          <w:szCs w:val="20"/>
        </w:rPr>
        <w:tab/>
      </w:r>
      <w:r w:rsidR="00FD074B" w:rsidRPr="00776755">
        <w:rPr>
          <w:rFonts w:asciiTheme="majorHAnsi" w:hAnsiTheme="majorHAnsi" w:cs="Arial"/>
          <w:b/>
          <w:bCs/>
          <w:smallCaps/>
          <w:noProof w:val="0"/>
          <w:sz w:val="20"/>
          <w:szCs w:val="20"/>
        </w:rPr>
        <w:t>O</w:t>
      </w:r>
      <w:r w:rsidRPr="00776755">
        <w:rPr>
          <w:rFonts w:asciiTheme="majorHAnsi" w:hAnsiTheme="majorHAnsi" w:cs="Arial"/>
          <w:b/>
          <w:bCs/>
          <w:smallCaps/>
          <w:noProof w:val="0"/>
          <w:sz w:val="20"/>
          <w:szCs w:val="20"/>
        </w:rPr>
        <w:t>pis predmetu zákazky</w:t>
      </w:r>
    </w:p>
    <w:p w14:paraId="6DF710CB" w14:textId="77777777" w:rsidR="006F5EDC" w:rsidRPr="00776755" w:rsidRDefault="006F5EDC" w:rsidP="001C70A3">
      <w:pPr>
        <w:pStyle w:val="Nadpis9"/>
        <w:numPr>
          <w:ilvl w:val="0"/>
          <w:numId w:val="1"/>
        </w:numPr>
        <w:tabs>
          <w:tab w:val="clear" w:pos="360"/>
          <w:tab w:val="left" w:pos="1276"/>
        </w:tabs>
        <w:ind w:left="851" w:firstLine="0"/>
        <w:jc w:val="both"/>
        <w:rPr>
          <w:rFonts w:asciiTheme="majorHAnsi" w:hAnsiTheme="majorHAnsi" w:cs="Arial"/>
          <w:b w:val="0"/>
          <w:noProof w:val="0"/>
          <w:sz w:val="20"/>
          <w:szCs w:val="20"/>
          <w:u w:val="none"/>
        </w:rPr>
      </w:pPr>
      <w:r w:rsidRPr="00776755">
        <w:rPr>
          <w:rFonts w:asciiTheme="majorHAnsi" w:hAnsiTheme="majorHAnsi" w:cs="Arial"/>
          <w:b w:val="0"/>
          <w:bCs w:val="0"/>
          <w:noProof w:val="0"/>
          <w:sz w:val="20"/>
          <w:szCs w:val="20"/>
          <w:u w:val="none"/>
        </w:rPr>
        <w:t>Vymedzenie</w:t>
      </w:r>
      <w:r w:rsidRPr="00776755">
        <w:rPr>
          <w:rFonts w:asciiTheme="majorHAnsi" w:hAnsiTheme="majorHAnsi" w:cs="Arial"/>
          <w:b w:val="0"/>
          <w:noProof w:val="0"/>
          <w:sz w:val="20"/>
          <w:szCs w:val="20"/>
          <w:u w:val="none"/>
        </w:rPr>
        <w:t xml:space="preserve"> predmetu zákazky</w:t>
      </w:r>
    </w:p>
    <w:p w14:paraId="30C8B96E" w14:textId="77777777" w:rsidR="00775E1F" w:rsidRPr="00776755" w:rsidRDefault="00775E1F" w:rsidP="001C70A3">
      <w:pPr>
        <w:tabs>
          <w:tab w:val="left" w:pos="851"/>
        </w:tabs>
        <w:rPr>
          <w:rFonts w:asciiTheme="majorHAnsi" w:hAnsiTheme="majorHAnsi" w:cs="Arial"/>
          <w:noProof w:val="0"/>
          <w:sz w:val="20"/>
          <w:szCs w:val="20"/>
        </w:rPr>
      </w:pPr>
    </w:p>
    <w:p w14:paraId="1F7E706D" w14:textId="50CE4D82" w:rsidR="00125914" w:rsidRPr="00776755" w:rsidRDefault="00125914" w:rsidP="001C70A3">
      <w:pPr>
        <w:tabs>
          <w:tab w:val="left" w:pos="851"/>
        </w:tabs>
        <w:spacing w:after="100"/>
        <w:ind w:left="851" w:hanging="851"/>
        <w:rPr>
          <w:rFonts w:asciiTheme="majorHAnsi" w:hAnsiTheme="majorHAnsi" w:cs="Arial"/>
          <w:b/>
          <w:bCs/>
          <w:smallCaps/>
          <w:noProof w:val="0"/>
          <w:sz w:val="20"/>
          <w:szCs w:val="20"/>
        </w:rPr>
      </w:pPr>
      <w:r w:rsidRPr="00776755">
        <w:rPr>
          <w:rFonts w:asciiTheme="majorHAnsi" w:hAnsiTheme="majorHAnsi" w:cs="Arial"/>
          <w:b/>
          <w:bCs/>
          <w:noProof w:val="0"/>
          <w:sz w:val="20"/>
          <w:szCs w:val="20"/>
        </w:rPr>
        <w:t>C</w:t>
      </w:r>
      <w:r w:rsidR="00944DA5" w:rsidRPr="00776755">
        <w:rPr>
          <w:rFonts w:asciiTheme="majorHAnsi" w:hAnsiTheme="majorHAnsi" w:cs="Arial"/>
          <w:b/>
          <w:bCs/>
          <w:noProof w:val="0"/>
          <w:sz w:val="20"/>
          <w:szCs w:val="20"/>
        </w:rPr>
        <w:t>.</w:t>
      </w:r>
      <w:r w:rsidRPr="00776755">
        <w:rPr>
          <w:rFonts w:asciiTheme="majorHAnsi" w:hAnsiTheme="majorHAnsi" w:cs="Arial"/>
          <w:b/>
          <w:bCs/>
          <w:noProof w:val="0"/>
          <w:sz w:val="20"/>
          <w:szCs w:val="20"/>
        </w:rPr>
        <w:tab/>
      </w:r>
      <w:r w:rsidR="00FD074B" w:rsidRPr="00776755">
        <w:rPr>
          <w:rFonts w:asciiTheme="majorHAnsi" w:hAnsiTheme="majorHAnsi" w:cs="Arial"/>
          <w:b/>
          <w:bCs/>
          <w:smallCaps/>
          <w:noProof w:val="0"/>
          <w:sz w:val="20"/>
          <w:szCs w:val="20"/>
        </w:rPr>
        <w:t>O</w:t>
      </w:r>
      <w:r w:rsidRPr="00776755">
        <w:rPr>
          <w:rFonts w:asciiTheme="majorHAnsi" w:hAnsiTheme="majorHAnsi" w:cs="Arial"/>
          <w:b/>
          <w:bCs/>
          <w:smallCaps/>
          <w:noProof w:val="0"/>
          <w:sz w:val="20"/>
          <w:szCs w:val="20"/>
        </w:rPr>
        <w:t xml:space="preserve">bchodné podmienky </w:t>
      </w:r>
      <w:r w:rsidR="00C97770" w:rsidRPr="00776755">
        <w:rPr>
          <w:rFonts w:asciiTheme="majorHAnsi" w:hAnsiTheme="majorHAnsi" w:cs="Arial"/>
          <w:b/>
          <w:bCs/>
          <w:smallCaps/>
          <w:noProof w:val="0"/>
          <w:sz w:val="20"/>
          <w:szCs w:val="20"/>
        </w:rPr>
        <w:t>poskytnutia</w:t>
      </w:r>
      <w:r w:rsidR="003B2568" w:rsidRPr="00776755">
        <w:rPr>
          <w:rFonts w:asciiTheme="majorHAnsi" w:hAnsiTheme="majorHAnsi" w:cs="Arial"/>
          <w:b/>
          <w:bCs/>
          <w:smallCaps/>
          <w:noProof w:val="0"/>
          <w:color w:val="FF0000"/>
          <w:sz w:val="20"/>
          <w:szCs w:val="20"/>
        </w:rPr>
        <w:t xml:space="preserve"> </w:t>
      </w:r>
      <w:r w:rsidRPr="00776755">
        <w:rPr>
          <w:rFonts w:asciiTheme="majorHAnsi" w:hAnsiTheme="majorHAnsi" w:cs="Arial"/>
          <w:b/>
          <w:bCs/>
          <w:smallCaps/>
          <w:noProof w:val="0"/>
          <w:sz w:val="20"/>
          <w:szCs w:val="20"/>
        </w:rPr>
        <w:t>predmetu zákazky</w:t>
      </w:r>
    </w:p>
    <w:p w14:paraId="50ABD9AB" w14:textId="77777777" w:rsidR="006F5EDC" w:rsidRPr="00776755" w:rsidRDefault="006F5ED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Pokyny pre vypracovani</w:t>
      </w:r>
      <w:r w:rsidR="00584CE3" w:rsidRPr="00776755">
        <w:rPr>
          <w:rFonts w:asciiTheme="majorHAnsi" w:hAnsiTheme="majorHAnsi" w:cs="Arial"/>
          <w:b w:val="0"/>
          <w:bCs w:val="0"/>
          <w:noProof w:val="0"/>
          <w:sz w:val="20"/>
          <w:szCs w:val="20"/>
          <w:u w:val="none"/>
        </w:rPr>
        <w:t>e záväzných zmluvných podmienok</w:t>
      </w:r>
    </w:p>
    <w:p w14:paraId="6BCA4751" w14:textId="2C0EDF87" w:rsidR="00F600EF" w:rsidRPr="00776755" w:rsidRDefault="006F5ED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Návrh </w:t>
      </w:r>
      <w:r w:rsidR="00733C92">
        <w:rPr>
          <w:rFonts w:asciiTheme="majorHAnsi" w:hAnsiTheme="majorHAnsi" w:cs="Arial"/>
          <w:b w:val="0"/>
          <w:bCs w:val="0"/>
          <w:noProof w:val="0"/>
          <w:sz w:val="20"/>
          <w:szCs w:val="20"/>
          <w:u w:val="none"/>
        </w:rPr>
        <w:t>zmlúv</w:t>
      </w:r>
    </w:p>
    <w:p w14:paraId="4A1ED23B" w14:textId="77777777" w:rsidR="00F600EF" w:rsidRPr="00776755" w:rsidRDefault="00F600EF" w:rsidP="001C70A3">
      <w:pPr>
        <w:tabs>
          <w:tab w:val="left" w:pos="426"/>
          <w:tab w:val="left" w:pos="851"/>
        </w:tabs>
        <w:rPr>
          <w:rFonts w:asciiTheme="majorHAnsi" w:hAnsiTheme="majorHAnsi" w:cs="Arial"/>
          <w:noProof w:val="0"/>
          <w:sz w:val="20"/>
          <w:szCs w:val="20"/>
        </w:rPr>
      </w:pPr>
    </w:p>
    <w:p w14:paraId="23EE673A" w14:textId="023DA5ED" w:rsidR="00423ACA" w:rsidRPr="006B664C" w:rsidRDefault="00423ACA" w:rsidP="001C70A3">
      <w:pPr>
        <w:tabs>
          <w:tab w:val="left" w:pos="0"/>
        </w:tabs>
        <w:spacing w:after="100"/>
        <w:ind w:left="851" w:hanging="851"/>
        <w:rPr>
          <w:rFonts w:asciiTheme="majorHAnsi" w:hAnsiTheme="majorHAnsi" w:cs="Arial"/>
          <w:b/>
          <w:bCs/>
          <w:smallCaps/>
          <w:noProof w:val="0"/>
          <w:sz w:val="20"/>
          <w:szCs w:val="20"/>
        </w:rPr>
      </w:pPr>
      <w:r w:rsidRPr="006B664C">
        <w:rPr>
          <w:rFonts w:asciiTheme="majorHAnsi" w:hAnsiTheme="majorHAnsi" w:cs="Arial"/>
          <w:b/>
          <w:bCs/>
          <w:smallCaps/>
          <w:noProof w:val="0"/>
          <w:sz w:val="20"/>
          <w:szCs w:val="20"/>
        </w:rPr>
        <w:t>D.</w:t>
      </w:r>
      <w:r w:rsidRPr="006B664C">
        <w:rPr>
          <w:rFonts w:asciiTheme="majorHAnsi" w:hAnsiTheme="majorHAnsi" w:cs="Arial"/>
          <w:b/>
          <w:bCs/>
          <w:smallCaps/>
          <w:noProof w:val="0"/>
          <w:sz w:val="20"/>
          <w:szCs w:val="20"/>
        </w:rPr>
        <w:tab/>
      </w:r>
      <w:bookmarkStart w:id="11" w:name="_Hlk158119571"/>
      <w:r w:rsidRPr="006B664C">
        <w:rPr>
          <w:rFonts w:asciiTheme="majorHAnsi" w:hAnsiTheme="majorHAnsi" w:cs="Arial"/>
          <w:b/>
          <w:bCs/>
          <w:smallCaps/>
          <w:noProof w:val="0"/>
          <w:sz w:val="20"/>
          <w:szCs w:val="20"/>
        </w:rPr>
        <w:t>Samostatné prílohy</w:t>
      </w:r>
    </w:p>
    <w:p w14:paraId="256BA456" w14:textId="5F12DE56" w:rsidR="0095197C" w:rsidRPr="006B664C" w:rsidRDefault="00423ACA" w:rsidP="00261AEE">
      <w:pPr>
        <w:autoSpaceDE w:val="0"/>
        <w:autoSpaceDN w:val="0"/>
        <w:adjustRightInd w:val="0"/>
        <w:spacing w:after="120"/>
        <w:ind w:left="851"/>
        <w:contextualSpacing/>
        <w:jc w:val="both"/>
        <w:rPr>
          <w:rFonts w:asciiTheme="majorHAnsi" w:hAnsiTheme="majorHAnsi" w:cs="Arial"/>
          <w:noProof w:val="0"/>
          <w:sz w:val="20"/>
          <w:szCs w:val="20"/>
        </w:rPr>
      </w:pPr>
      <w:r w:rsidRPr="006B664C">
        <w:rPr>
          <w:rFonts w:asciiTheme="majorHAnsi" w:hAnsiTheme="majorHAnsi" w:cs="Arial"/>
          <w:noProof w:val="0"/>
          <w:sz w:val="20"/>
          <w:szCs w:val="20"/>
        </w:rPr>
        <w:t>Príloha č. 1</w:t>
      </w:r>
      <w:r w:rsidR="00E168B8" w:rsidRPr="006B664C">
        <w:rPr>
          <w:rFonts w:asciiTheme="majorHAnsi" w:hAnsiTheme="majorHAnsi" w:cs="Arial"/>
          <w:noProof w:val="0"/>
          <w:sz w:val="20"/>
          <w:szCs w:val="20"/>
        </w:rPr>
        <w:t xml:space="preserve"> </w:t>
      </w:r>
      <w:r w:rsidR="00733C92" w:rsidRPr="006B664C">
        <w:rPr>
          <w:rFonts w:asciiTheme="majorHAnsi" w:hAnsiTheme="majorHAnsi" w:cs="Arial"/>
          <w:noProof w:val="0"/>
          <w:sz w:val="20"/>
          <w:szCs w:val="20"/>
        </w:rPr>
        <w:t xml:space="preserve">k časti D. </w:t>
      </w:r>
      <w:r w:rsidRPr="006B664C">
        <w:rPr>
          <w:rFonts w:asciiTheme="majorHAnsi" w:hAnsiTheme="majorHAnsi" w:cs="Arial"/>
          <w:noProof w:val="0"/>
          <w:sz w:val="20"/>
          <w:szCs w:val="20"/>
        </w:rPr>
        <w:t xml:space="preserve">– </w:t>
      </w:r>
      <w:r w:rsidR="0095197C" w:rsidRPr="006B664C">
        <w:rPr>
          <w:rFonts w:asciiTheme="majorHAnsi" w:hAnsiTheme="majorHAnsi" w:cs="Arial"/>
          <w:noProof w:val="0"/>
          <w:sz w:val="20"/>
          <w:szCs w:val="20"/>
        </w:rPr>
        <w:t xml:space="preserve">Zmluva na zabezpečenie stravovania </w:t>
      </w:r>
      <w:r w:rsidR="00244D25" w:rsidRPr="006B664C">
        <w:rPr>
          <w:rFonts w:asciiTheme="majorHAnsi" w:hAnsiTheme="majorHAnsi" w:cs="Arial"/>
          <w:noProof w:val="0"/>
          <w:sz w:val="20"/>
          <w:szCs w:val="20"/>
        </w:rPr>
        <w:t xml:space="preserve">a doplnkového predaja v bufete pre zamestnancov Národnej banky Slovenska č. </w:t>
      </w:r>
      <w:r w:rsidR="0095197C" w:rsidRPr="006B664C">
        <w:rPr>
          <w:rFonts w:asciiTheme="majorHAnsi" w:hAnsiTheme="majorHAnsi" w:cs="Arial"/>
          <w:noProof w:val="0"/>
          <w:sz w:val="20"/>
          <w:szCs w:val="20"/>
        </w:rPr>
        <w:t>C-NBS1-000-093-795</w:t>
      </w:r>
    </w:p>
    <w:p w14:paraId="5DB75905" w14:textId="1A856B73" w:rsidR="00FD5002" w:rsidRPr="00776755" w:rsidRDefault="008129C8" w:rsidP="0095197C">
      <w:pPr>
        <w:autoSpaceDE w:val="0"/>
        <w:autoSpaceDN w:val="0"/>
        <w:adjustRightInd w:val="0"/>
        <w:spacing w:after="120"/>
        <w:ind w:left="851"/>
        <w:contextualSpacing/>
        <w:jc w:val="both"/>
        <w:rPr>
          <w:rFonts w:ascii="Cambria" w:hAnsi="Cambria"/>
          <w:noProof w:val="0"/>
          <w:sz w:val="22"/>
          <w:szCs w:val="22"/>
        </w:rPr>
      </w:pPr>
      <w:r w:rsidRPr="006B664C">
        <w:rPr>
          <w:rFonts w:asciiTheme="majorHAnsi" w:hAnsiTheme="majorHAnsi" w:cs="Arial"/>
          <w:noProof w:val="0"/>
          <w:sz w:val="20"/>
          <w:szCs w:val="20"/>
        </w:rPr>
        <w:t xml:space="preserve">Príloha č. 2 </w:t>
      </w:r>
      <w:r w:rsidR="00733C92" w:rsidRPr="006B664C">
        <w:rPr>
          <w:rFonts w:asciiTheme="majorHAnsi" w:hAnsiTheme="majorHAnsi" w:cs="Arial"/>
          <w:noProof w:val="0"/>
          <w:sz w:val="20"/>
          <w:szCs w:val="20"/>
        </w:rPr>
        <w:t xml:space="preserve">k časti D. </w:t>
      </w:r>
      <w:r w:rsidRPr="006B664C">
        <w:rPr>
          <w:rFonts w:asciiTheme="majorHAnsi" w:hAnsiTheme="majorHAnsi" w:cs="Arial"/>
          <w:noProof w:val="0"/>
          <w:sz w:val="20"/>
          <w:szCs w:val="20"/>
        </w:rPr>
        <w:t xml:space="preserve">– </w:t>
      </w:r>
      <w:r w:rsidR="0095197C" w:rsidRPr="006B664C">
        <w:rPr>
          <w:rFonts w:asciiTheme="majorHAnsi" w:hAnsiTheme="majorHAnsi" w:cs="Arial"/>
          <w:noProof w:val="0"/>
          <w:sz w:val="20"/>
          <w:szCs w:val="20"/>
        </w:rPr>
        <w:t>Zmluva o n</w:t>
      </w:r>
      <w:r w:rsidR="00733C92" w:rsidRPr="006B664C">
        <w:rPr>
          <w:rFonts w:asciiTheme="majorHAnsi" w:hAnsiTheme="majorHAnsi" w:cs="Arial"/>
          <w:noProof w:val="0"/>
          <w:sz w:val="20"/>
          <w:szCs w:val="20"/>
        </w:rPr>
        <w:t>á</w:t>
      </w:r>
      <w:r w:rsidR="0095197C" w:rsidRPr="006B664C">
        <w:rPr>
          <w:rFonts w:asciiTheme="majorHAnsi" w:hAnsiTheme="majorHAnsi" w:cs="Arial"/>
          <w:noProof w:val="0"/>
          <w:sz w:val="20"/>
          <w:szCs w:val="20"/>
        </w:rPr>
        <w:t xml:space="preserve">jme nebytových priestorov </w:t>
      </w:r>
      <w:r w:rsidR="00244D25" w:rsidRPr="006B664C">
        <w:rPr>
          <w:rFonts w:asciiTheme="majorHAnsi" w:hAnsiTheme="majorHAnsi" w:cs="Arial"/>
          <w:noProof w:val="0"/>
          <w:sz w:val="20"/>
          <w:szCs w:val="20"/>
        </w:rPr>
        <w:t xml:space="preserve">č. </w:t>
      </w:r>
      <w:r w:rsidR="0095197C" w:rsidRPr="006B664C">
        <w:rPr>
          <w:rFonts w:asciiTheme="majorHAnsi" w:hAnsiTheme="majorHAnsi" w:cs="Arial"/>
          <w:noProof w:val="0"/>
          <w:sz w:val="20"/>
          <w:szCs w:val="20"/>
        </w:rPr>
        <w:t>C-NBS1-000-093-797</w:t>
      </w:r>
    </w:p>
    <w:p w14:paraId="7E043181" w14:textId="5DDF0AFA" w:rsidR="00FD5002" w:rsidRPr="00776755" w:rsidRDefault="00FD5002" w:rsidP="00FD5002">
      <w:pPr>
        <w:pStyle w:val="Nadpis1"/>
        <w:spacing w:after="240"/>
        <w:ind w:left="851"/>
        <w:jc w:val="both"/>
        <w:rPr>
          <w:rFonts w:ascii="Cambria" w:hAnsi="Cambria"/>
          <w:noProof w:val="0"/>
        </w:rPr>
      </w:pPr>
    </w:p>
    <w:bookmarkEnd w:id="11"/>
    <w:p w14:paraId="3DBE64B9" w14:textId="01EC3015" w:rsidR="008129C8" w:rsidRPr="00776755" w:rsidRDefault="008129C8" w:rsidP="00EE0024">
      <w:pPr>
        <w:ind w:left="851"/>
        <w:jc w:val="both"/>
        <w:rPr>
          <w:rFonts w:asciiTheme="majorHAnsi" w:hAnsiTheme="majorHAnsi" w:cs="Arial"/>
          <w:noProof w:val="0"/>
          <w:sz w:val="20"/>
          <w:szCs w:val="20"/>
        </w:rPr>
      </w:pPr>
    </w:p>
    <w:p w14:paraId="18A7AB6F" w14:textId="0A8EE15F" w:rsidR="006B074A" w:rsidRPr="00776755" w:rsidRDefault="008129C8" w:rsidP="001C70A3">
      <w:pPr>
        <w:rPr>
          <w:rFonts w:asciiTheme="majorHAnsi" w:hAnsiTheme="majorHAnsi" w:cs="Arial"/>
          <w:b/>
          <w:noProof w:val="0"/>
          <w:sz w:val="20"/>
          <w:szCs w:val="20"/>
        </w:rPr>
      </w:pPr>
      <w:r w:rsidRPr="00776755">
        <w:rPr>
          <w:rFonts w:asciiTheme="majorHAnsi" w:hAnsiTheme="majorHAnsi" w:cs="Arial"/>
          <w:b/>
          <w:noProof w:val="0"/>
          <w:sz w:val="20"/>
          <w:szCs w:val="20"/>
        </w:rPr>
        <w:t xml:space="preserve"> </w:t>
      </w:r>
      <w:r w:rsidR="006B074A" w:rsidRPr="00776755">
        <w:rPr>
          <w:rFonts w:asciiTheme="majorHAnsi" w:hAnsiTheme="majorHAnsi" w:cs="Arial"/>
          <w:b/>
          <w:noProof w:val="0"/>
          <w:sz w:val="20"/>
          <w:szCs w:val="20"/>
        </w:rPr>
        <w:br w:type="page"/>
      </w:r>
    </w:p>
    <w:p w14:paraId="0FFFB54B" w14:textId="77777777" w:rsidR="00CB177C" w:rsidRPr="00776755" w:rsidRDefault="00CB177C">
      <w:pPr>
        <w:rPr>
          <w:rFonts w:asciiTheme="majorHAnsi" w:hAnsiTheme="majorHAnsi" w:cs="Arial"/>
          <w:b/>
          <w:noProof w:val="0"/>
          <w:sz w:val="20"/>
          <w:szCs w:val="20"/>
        </w:rPr>
      </w:pPr>
    </w:p>
    <w:p w14:paraId="736884C2" w14:textId="54E6AD8C" w:rsidR="006B06AC" w:rsidRPr="00776755" w:rsidRDefault="00125914" w:rsidP="00026E84">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t>A.1</w:t>
      </w:r>
      <w:r w:rsidR="006277B4"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 xml:space="preserve">POKYNY </w:t>
      </w:r>
      <w:r w:rsidR="004E7161" w:rsidRPr="00776755">
        <w:rPr>
          <w:rFonts w:asciiTheme="majorHAnsi" w:hAnsiTheme="majorHAnsi" w:cs="Arial"/>
          <w:b/>
          <w:bCs/>
          <w:i/>
          <w:noProof w:val="0"/>
          <w:sz w:val="20"/>
          <w:szCs w:val="20"/>
        </w:rPr>
        <w:t>NA VYPRACOVANIE PONUKY</w:t>
      </w:r>
    </w:p>
    <w:p w14:paraId="0BB9F29A" w14:textId="056761B6" w:rsidR="006B06AC" w:rsidRPr="00776755" w:rsidRDefault="006277B4" w:rsidP="006B06AC">
      <w:pPr>
        <w:spacing w:line="276" w:lineRule="auto"/>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w:t>
      </w:r>
    </w:p>
    <w:p w14:paraId="779CB59D" w14:textId="77777777" w:rsidR="00125914" w:rsidRPr="00776755" w:rsidRDefault="00125914" w:rsidP="006B06AC">
      <w:pPr>
        <w:spacing w:line="276" w:lineRule="auto"/>
        <w:jc w:val="center"/>
        <w:rPr>
          <w:rFonts w:asciiTheme="majorHAnsi" w:hAnsiTheme="majorHAnsi" w:cs="Arial"/>
          <w:b/>
          <w:noProof w:val="0"/>
          <w:sz w:val="20"/>
          <w:szCs w:val="20"/>
        </w:rPr>
      </w:pPr>
      <w:r w:rsidRPr="00776755">
        <w:rPr>
          <w:rFonts w:asciiTheme="majorHAnsi" w:hAnsiTheme="majorHAnsi" w:cs="Arial"/>
          <w:b/>
          <w:noProof w:val="0"/>
          <w:sz w:val="20"/>
          <w:szCs w:val="20"/>
        </w:rPr>
        <w:t>Všeobecné informácie</w:t>
      </w:r>
    </w:p>
    <w:p w14:paraId="51F046AA" w14:textId="77777777" w:rsidR="006B06AC" w:rsidRPr="00776755" w:rsidRDefault="006B06AC" w:rsidP="006B06AC">
      <w:pPr>
        <w:spacing w:line="276" w:lineRule="auto"/>
        <w:jc w:val="center"/>
        <w:rPr>
          <w:rFonts w:asciiTheme="majorHAnsi" w:hAnsiTheme="majorHAnsi" w:cs="Arial"/>
          <w:noProof w:val="0"/>
          <w:sz w:val="20"/>
          <w:szCs w:val="20"/>
        </w:rPr>
      </w:pPr>
    </w:p>
    <w:p w14:paraId="09D3C0B4"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Identifikácia verejného obstarávateľa</w:t>
      </w:r>
    </w:p>
    <w:p w14:paraId="25DF8C51" w14:textId="7FF1D13C" w:rsidR="00125914" w:rsidRPr="00776755" w:rsidRDefault="00125914" w:rsidP="006277B4">
      <w:pPr>
        <w:tabs>
          <w:tab w:val="left" w:pos="3544"/>
        </w:tabs>
        <w:ind w:left="3544" w:hanging="2977"/>
        <w:jc w:val="both"/>
        <w:rPr>
          <w:rFonts w:asciiTheme="majorHAnsi" w:hAnsiTheme="majorHAnsi" w:cs="Arial"/>
          <w:noProof w:val="0"/>
          <w:sz w:val="20"/>
          <w:szCs w:val="20"/>
        </w:rPr>
      </w:pPr>
      <w:bookmarkStart w:id="12" w:name="_Hlk158033604"/>
      <w:r w:rsidRPr="00776755">
        <w:rPr>
          <w:rFonts w:asciiTheme="majorHAnsi" w:hAnsiTheme="majorHAnsi" w:cs="Arial"/>
          <w:noProof w:val="0"/>
          <w:sz w:val="20"/>
          <w:szCs w:val="20"/>
        </w:rPr>
        <w:t>Názov:</w:t>
      </w:r>
      <w:r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277B4" w:rsidRPr="00776755">
        <w:rPr>
          <w:rFonts w:asciiTheme="majorHAnsi" w:hAnsiTheme="majorHAnsi" w:cs="Arial"/>
          <w:noProof w:val="0"/>
          <w:sz w:val="20"/>
          <w:szCs w:val="20"/>
        </w:rPr>
        <w:t>Národná banka Slovenska</w:t>
      </w:r>
    </w:p>
    <w:p w14:paraId="0C16C929" w14:textId="41DC700E" w:rsidR="00125914" w:rsidRPr="00776755" w:rsidRDefault="006277B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Sídlo</w:t>
      </w:r>
      <w:r w:rsidR="00125914" w:rsidRPr="00776755">
        <w:rPr>
          <w:rFonts w:asciiTheme="majorHAnsi" w:hAnsiTheme="majorHAnsi" w:cs="Arial"/>
          <w:noProof w:val="0"/>
          <w:sz w:val="20"/>
          <w:szCs w:val="20"/>
        </w:rPr>
        <w:t>:</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 xml:space="preserve">I. </w:t>
      </w:r>
      <w:proofErr w:type="spellStart"/>
      <w:r w:rsidR="00125914" w:rsidRPr="00776755">
        <w:rPr>
          <w:rFonts w:asciiTheme="majorHAnsi" w:hAnsiTheme="majorHAnsi" w:cs="Arial"/>
          <w:noProof w:val="0"/>
          <w:sz w:val="20"/>
          <w:szCs w:val="20"/>
        </w:rPr>
        <w:t>Karvaša</w:t>
      </w:r>
      <w:proofErr w:type="spellEnd"/>
      <w:r w:rsidR="00125914" w:rsidRPr="00776755">
        <w:rPr>
          <w:rFonts w:asciiTheme="majorHAnsi" w:hAnsiTheme="majorHAnsi" w:cs="Arial"/>
          <w:noProof w:val="0"/>
          <w:sz w:val="20"/>
          <w:szCs w:val="20"/>
        </w:rPr>
        <w:t xml:space="preserve"> 1, 813 25 Bratislava, Slovensk</w:t>
      </w:r>
      <w:r w:rsidR="007D6F43" w:rsidRPr="00776755">
        <w:rPr>
          <w:rFonts w:asciiTheme="majorHAnsi" w:hAnsiTheme="majorHAnsi" w:cs="Arial"/>
          <w:noProof w:val="0"/>
          <w:sz w:val="20"/>
          <w:szCs w:val="20"/>
        </w:rPr>
        <w:t>á republika</w:t>
      </w:r>
    </w:p>
    <w:p w14:paraId="612FD32E" w14:textId="77777777"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IČO:</w:t>
      </w:r>
      <w:r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Pr="00776755">
        <w:rPr>
          <w:rFonts w:asciiTheme="majorHAnsi" w:hAnsiTheme="majorHAnsi" w:cs="Arial"/>
          <w:noProof w:val="0"/>
          <w:sz w:val="20"/>
          <w:szCs w:val="20"/>
        </w:rPr>
        <w:t>30844789</w:t>
      </w:r>
    </w:p>
    <w:p w14:paraId="02C568C7" w14:textId="5AEE35A9"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Internetová adresa (URL):</w:t>
      </w:r>
      <w:r w:rsidR="00CB177C"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hyperlink r:id="rId11" w:history="1">
        <w:r w:rsidR="00361F5D" w:rsidRPr="00776755">
          <w:rPr>
            <w:rStyle w:val="Hypertextovprepojenie"/>
            <w:rFonts w:asciiTheme="majorHAnsi" w:hAnsiTheme="majorHAnsi" w:cs="Arial"/>
            <w:noProof w:val="0"/>
            <w:sz w:val="20"/>
            <w:szCs w:val="20"/>
          </w:rPr>
          <w:t>www.nbs.sk</w:t>
        </w:r>
      </w:hyperlink>
    </w:p>
    <w:bookmarkEnd w:id="12"/>
    <w:p w14:paraId="6A513E55" w14:textId="61EF6841"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 xml:space="preserve">Kontaktná osoba: </w:t>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CA6484" w:rsidRPr="00776755">
        <w:rPr>
          <w:rFonts w:asciiTheme="majorHAnsi" w:hAnsiTheme="majorHAnsi" w:cs="Arial"/>
          <w:noProof w:val="0"/>
          <w:sz w:val="20"/>
          <w:szCs w:val="20"/>
        </w:rPr>
        <w:tab/>
      </w:r>
      <w:r w:rsidR="0029271D" w:rsidRPr="00776755">
        <w:rPr>
          <w:rFonts w:asciiTheme="majorHAnsi" w:hAnsiTheme="majorHAnsi" w:cs="Arial"/>
          <w:noProof w:val="0"/>
          <w:sz w:val="20"/>
          <w:szCs w:val="20"/>
        </w:rPr>
        <w:t xml:space="preserve">Ing. </w:t>
      </w:r>
      <w:r w:rsidR="009965F6" w:rsidRPr="00776755">
        <w:rPr>
          <w:rFonts w:asciiTheme="majorHAnsi" w:hAnsiTheme="majorHAnsi" w:cs="Arial"/>
          <w:noProof w:val="0"/>
          <w:sz w:val="20"/>
          <w:szCs w:val="20"/>
        </w:rPr>
        <w:t>Katarína Ftáčniková</w:t>
      </w:r>
    </w:p>
    <w:p w14:paraId="49D12AE2" w14:textId="77777777"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Kontaktná adresa:</w:t>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 xml:space="preserve">I. </w:t>
      </w:r>
      <w:proofErr w:type="spellStart"/>
      <w:r w:rsidR="00125914" w:rsidRPr="00776755">
        <w:rPr>
          <w:rFonts w:asciiTheme="majorHAnsi" w:hAnsiTheme="majorHAnsi" w:cs="Arial"/>
          <w:noProof w:val="0"/>
          <w:sz w:val="20"/>
          <w:szCs w:val="20"/>
        </w:rPr>
        <w:t>Karvaša</w:t>
      </w:r>
      <w:proofErr w:type="spellEnd"/>
      <w:r w:rsidR="00125914" w:rsidRPr="00776755">
        <w:rPr>
          <w:rFonts w:asciiTheme="majorHAnsi" w:hAnsiTheme="majorHAnsi" w:cs="Arial"/>
          <w:noProof w:val="0"/>
          <w:sz w:val="20"/>
          <w:szCs w:val="20"/>
        </w:rPr>
        <w:t xml:space="preserve"> 1, 813 25 Bratislava, </w:t>
      </w:r>
      <w:r w:rsidR="007D6F43" w:rsidRPr="00776755">
        <w:rPr>
          <w:rFonts w:asciiTheme="majorHAnsi" w:hAnsiTheme="majorHAnsi" w:cs="Arial"/>
          <w:noProof w:val="0"/>
          <w:sz w:val="20"/>
          <w:szCs w:val="20"/>
        </w:rPr>
        <w:t>Slovenská republika</w:t>
      </w:r>
    </w:p>
    <w:p w14:paraId="7866EF13" w14:textId="2E46A9D8"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Telefón:</w:t>
      </w:r>
      <w:r w:rsidR="00125914"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3C2693" w:rsidRPr="00776755">
        <w:rPr>
          <w:rFonts w:asciiTheme="majorHAnsi" w:hAnsiTheme="majorHAnsi" w:cs="Arial"/>
          <w:noProof w:val="0"/>
          <w:sz w:val="20"/>
          <w:szCs w:val="20"/>
        </w:rPr>
        <w:t xml:space="preserve">+421 2 5787 </w:t>
      </w:r>
      <w:r w:rsidR="006D0A1A" w:rsidRPr="00776755">
        <w:rPr>
          <w:rFonts w:asciiTheme="majorHAnsi" w:hAnsiTheme="majorHAnsi" w:cs="Arial"/>
          <w:noProof w:val="0"/>
          <w:sz w:val="20"/>
          <w:szCs w:val="20"/>
        </w:rPr>
        <w:t>12</w:t>
      </w:r>
      <w:r w:rsidR="009965F6" w:rsidRPr="00776755">
        <w:rPr>
          <w:rFonts w:asciiTheme="majorHAnsi" w:hAnsiTheme="majorHAnsi" w:cs="Arial"/>
          <w:noProof w:val="0"/>
          <w:sz w:val="20"/>
          <w:szCs w:val="20"/>
        </w:rPr>
        <w:t>2</w:t>
      </w:r>
      <w:r w:rsidR="0029271D" w:rsidRPr="00776755">
        <w:rPr>
          <w:rFonts w:asciiTheme="majorHAnsi" w:hAnsiTheme="majorHAnsi" w:cs="Arial"/>
          <w:noProof w:val="0"/>
          <w:sz w:val="20"/>
          <w:szCs w:val="20"/>
        </w:rPr>
        <w:t>6</w:t>
      </w:r>
      <w:r w:rsidR="00FB7044" w:rsidRPr="00776755">
        <w:rPr>
          <w:rFonts w:asciiTheme="majorHAnsi" w:hAnsiTheme="majorHAnsi" w:cs="Arial"/>
          <w:noProof w:val="0"/>
          <w:sz w:val="20"/>
          <w:szCs w:val="20"/>
        </w:rPr>
        <w:t>, +421 9</w:t>
      </w:r>
      <w:r w:rsidR="009965F6" w:rsidRPr="00776755">
        <w:rPr>
          <w:rFonts w:asciiTheme="majorHAnsi" w:hAnsiTheme="majorHAnsi" w:cs="Arial"/>
          <w:noProof w:val="0"/>
          <w:sz w:val="20"/>
          <w:szCs w:val="20"/>
        </w:rPr>
        <w:t>45</w:t>
      </w:r>
      <w:r w:rsidR="00FB7044" w:rsidRPr="00776755">
        <w:rPr>
          <w:rFonts w:asciiTheme="majorHAnsi" w:hAnsiTheme="majorHAnsi" w:cs="Arial"/>
          <w:noProof w:val="0"/>
          <w:sz w:val="20"/>
          <w:szCs w:val="20"/>
        </w:rPr>
        <w:t xml:space="preserve"> 720 </w:t>
      </w:r>
      <w:r w:rsidR="009965F6" w:rsidRPr="00776755">
        <w:rPr>
          <w:rFonts w:asciiTheme="majorHAnsi" w:hAnsiTheme="majorHAnsi" w:cs="Arial"/>
          <w:noProof w:val="0"/>
          <w:sz w:val="20"/>
          <w:szCs w:val="20"/>
        </w:rPr>
        <w:t>204</w:t>
      </w:r>
    </w:p>
    <w:p w14:paraId="1FEE96FA" w14:textId="49BE04E5" w:rsidR="00125914" w:rsidRPr="00776755" w:rsidRDefault="001E41E2"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E-mail:</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425210" w:rsidRPr="00776755">
        <w:rPr>
          <w:rFonts w:asciiTheme="majorHAnsi" w:hAnsiTheme="majorHAnsi" w:cs="Arial"/>
          <w:noProof w:val="0"/>
          <w:sz w:val="20"/>
          <w:szCs w:val="20"/>
        </w:rPr>
        <w:tab/>
      </w:r>
      <w:hyperlink r:id="rId12" w:history="1">
        <w:r w:rsidR="00553FE0" w:rsidRPr="006F11B6">
          <w:rPr>
            <w:rStyle w:val="Hypertextovprepojenie"/>
            <w:rFonts w:asciiTheme="majorHAnsi" w:hAnsiTheme="majorHAnsi" w:cs="Arial"/>
            <w:noProof w:val="0"/>
            <w:sz w:val="20"/>
            <w:szCs w:val="20"/>
          </w:rPr>
          <w:t>katarina.ftacnikova@nbs.sk</w:t>
        </w:r>
      </w:hyperlink>
      <w:r w:rsidR="00FB7044" w:rsidRPr="00776755">
        <w:rPr>
          <w:rFonts w:asciiTheme="majorHAnsi" w:hAnsiTheme="majorHAnsi" w:cs="Arial"/>
          <w:noProof w:val="0"/>
          <w:sz w:val="20"/>
          <w:szCs w:val="20"/>
        </w:rPr>
        <w:t xml:space="preserve"> </w:t>
      </w:r>
    </w:p>
    <w:p w14:paraId="1F22BE07" w14:textId="65F89903"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Profil verejného obstarávateľa:</w:t>
      </w:r>
      <w:r w:rsidR="00125914"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hyperlink r:id="rId13" w:history="1">
        <w:r w:rsidR="002A7591" w:rsidRPr="00776755">
          <w:rPr>
            <w:rStyle w:val="Hypertextovprepojenie"/>
            <w:rFonts w:asciiTheme="majorHAnsi" w:hAnsiTheme="majorHAnsi" w:cs="Arial"/>
            <w:noProof w:val="0"/>
            <w:sz w:val="20"/>
            <w:szCs w:val="20"/>
          </w:rPr>
          <w:t>https://www.uvo.gov.sk/profily/-/profil/pdetail/8643</w:t>
        </w:r>
      </w:hyperlink>
    </w:p>
    <w:p w14:paraId="12E0D7C8" w14:textId="77777777" w:rsidR="006B06AC" w:rsidRPr="00776755" w:rsidRDefault="006B06AC" w:rsidP="006B06AC">
      <w:pPr>
        <w:tabs>
          <w:tab w:val="left" w:pos="3544"/>
        </w:tabs>
        <w:spacing w:line="276" w:lineRule="auto"/>
        <w:ind w:left="567" w:hanging="567"/>
        <w:jc w:val="both"/>
        <w:rPr>
          <w:rFonts w:asciiTheme="majorHAnsi" w:hAnsiTheme="majorHAnsi" w:cs="Arial"/>
          <w:noProof w:val="0"/>
          <w:sz w:val="20"/>
          <w:szCs w:val="20"/>
        </w:rPr>
      </w:pPr>
    </w:p>
    <w:p w14:paraId="56C2C0D6"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Predmet zákazky</w:t>
      </w:r>
    </w:p>
    <w:p w14:paraId="086CBFE4" w14:textId="0999AFFF" w:rsidR="00322105" w:rsidRPr="00776755" w:rsidRDefault="001768E3" w:rsidP="009B3E9D">
      <w:pPr>
        <w:pStyle w:val="Zarkazkladnhotextu2"/>
        <w:numPr>
          <w:ilvl w:val="1"/>
          <w:numId w:val="2"/>
        </w:numPr>
        <w:tabs>
          <w:tab w:val="clear" w:pos="576"/>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 xml:space="preserve">Názov predmetu zákazky: </w:t>
      </w:r>
      <w:bookmarkStart w:id="13" w:name="_Hlk156390286"/>
      <w:r w:rsidR="0095197C" w:rsidRPr="0095197C">
        <w:rPr>
          <w:rFonts w:ascii="Cambria" w:hAnsi="Cambria"/>
          <w:b/>
          <w:bCs/>
          <w:noProof w:val="0"/>
          <w:sz w:val="20"/>
          <w:szCs w:val="20"/>
        </w:rPr>
        <w:t>Zabezpečenie stravovania pre zamestnancov NBS a doplnkových služieb</w:t>
      </w:r>
      <w:bookmarkEnd w:id="13"/>
      <w:r w:rsidR="00FF21AF" w:rsidRPr="00776755">
        <w:rPr>
          <w:rFonts w:ascii="Cambria" w:hAnsi="Cambria"/>
          <w:b/>
          <w:bCs/>
          <w:noProof w:val="0"/>
          <w:sz w:val="20"/>
          <w:szCs w:val="20"/>
        </w:rPr>
        <w:t>.</w:t>
      </w:r>
      <w:r w:rsidR="004B5A7B" w:rsidRPr="00776755">
        <w:rPr>
          <w:rFonts w:ascii="Cambria" w:hAnsi="Cambria"/>
          <w:b/>
          <w:bCs/>
          <w:noProof w:val="0"/>
          <w:sz w:val="20"/>
          <w:szCs w:val="20"/>
        </w:rPr>
        <w:t xml:space="preserve"> </w:t>
      </w:r>
    </w:p>
    <w:p w14:paraId="4F0A41C1" w14:textId="5E05DD5F" w:rsidR="00B5035A" w:rsidRPr="00776755" w:rsidRDefault="00B5035A" w:rsidP="006B5E3F">
      <w:pPr>
        <w:pStyle w:val="Zarkazkladnhotextu2"/>
        <w:numPr>
          <w:ilvl w:val="1"/>
          <w:numId w:val="2"/>
        </w:numPr>
        <w:tabs>
          <w:tab w:val="clear" w:pos="576"/>
          <w:tab w:val="right" w:leader="dot" w:pos="10080"/>
        </w:tabs>
        <w:ind w:left="567" w:hanging="567"/>
        <w:rPr>
          <w:rFonts w:asciiTheme="majorHAnsi" w:hAnsiTheme="majorHAnsi" w:cs="Arial"/>
          <w:noProof w:val="0"/>
          <w:sz w:val="20"/>
          <w:szCs w:val="20"/>
        </w:rPr>
      </w:pPr>
      <w:bookmarkStart w:id="14" w:name="_Hlk157518700"/>
      <w:r w:rsidRPr="00776755">
        <w:rPr>
          <w:rFonts w:asciiTheme="majorHAnsi" w:hAnsiTheme="majorHAnsi" w:cs="Arial"/>
          <w:noProof w:val="0"/>
          <w:sz w:val="20"/>
          <w:szCs w:val="20"/>
        </w:rPr>
        <w:t xml:space="preserve">Stručný opis </w:t>
      </w:r>
      <w:r w:rsidR="00AA2EF8" w:rsidRPr="00776755">
        <w:rPr>
          <w:rFonts w:asciiTheme="majorHAnsi" w:hAnsiTheme="majorHAnsi" w:cs="Arial"/>
          <w:noProof w:val="0"/>
          <w:sz w:val="20"/>
          <w:szCs w:val="20"/>
        </w:rPr>
        <w:t xml:space="preserve">predmetu </w:t>
      </w:r>
      <w:r w:rsidRPr="00776755">
        <w:rPr>
          <w:rFonts w:asciiTheme="majorHAnsi" w:hAnsiTheme="majorHAnsi" w:cs="Arial"/>
          <w:noProof w:val="0"/>
          <w:sz w:val="20"/>
          <w:szCs w:val="20"/>
        </w:rPr>
        <w:t>zákazky:</w:t>
      </w:r>
    </w:p>
    <w:p w14:paraId="6F25BD1C" w14:textId="1D4EC605" w:rsidR="00B67222" w:rsidRDefault="005637A9" w:rsidP="004D0D56">
      <w:pPr>
        <w:pStyle w:val="Zarkazkladnhotextu2"/>
        <w:tabs>
          <w:tab w:val="right" w:leader="dot" w:pos="10080"/>
        </w:tabs>
        <w:ind w:left="567"/>
        <w:rPr>
          <w:rFonts w:asciiTheme="majorHAnsi" w:hAnsiTheme="majorHAnsi" w:cs="Arial"/>
          <w:noProof w:val="0"/>
          <w:sz w:val="20"/>
          <w:szCs w:val="20"/>
        </w:rPr>
      </w:pPr>
      <w:bookmarkStart w:id="15" w:name="_Hlk149056083"/>
      <w:bookmarkStart w:id="16" w:name="_Hlk130993996"/>
      <w:r w:rsidRPr="00776755">
        <w:rPr>
          <w:rFonts w:asciiTheme="majorHAnsi" w:hAnsiTheme="majorHAnsi" w:cs="Arial"/>
          <w:noProof w:val="0"/>
          <w:sz w:val="20"/>
          <w:szCs w:val="20"/>
        </w:rPr>
        <w:t xml:space="preserve">Predmetom zákazky </w:t>
      </w:r>
      <w:r w:rsidR="00823D2C" w:rsidRPr="00776755">
        <w:rPr>
          <w:rFonts w:asciiTheme="majorHAnsi" w:hAnsiTheme="majorHAnsi" w:cs="Arial"/>
          <w:noProof w:val="0"/>
          <w:sz w:val="20"/>
          <w:szCs w:val="20"/>
        </w:rPr>
        <w:t>je</w:t>
      </w:r>
      <w:r w:rsidR="00B67222">
        <w:rPr>
          <w:rFonts w:asciiTheme="majorHAnsi" w:hAnsiTheme="majorHAnsi" w:cs="Arial"/>
          <w:noProof w:val="0"/>
          <w:sz w:val="20"/>
          <w:szCs w:val="20"/>
        </w:rPr>
        <w:t>:</w:t>
      </w:r>
    </w:p>
    <w:p w14:paraId="06D7482F" w14:textId="42A3325F" w:rsidR="00B67222" w:rsidRPr="00B67222" w:rsidRDefault="00180636" w:rsidP="008667C4">
      <w:pPr>
        <w:pStyle w:val="Zarkazkladnhotextu2"/>
        <w:numPr>
          <w:ilvl w:val="0"/>
          <w:numId w:val="48"/>
        </w:numPr>
        <w:tabs>
          <w:tab w:val="right" w:leader="dot" w:pos="10080"/>
        </w:tabs>
        <w:ind w:left="851" w:hanging="284"/>
        <w:rPr>
          <w:rFonts w:asciiTheme="majorHAnsi" w:hAnsiTheme="majorHAnsi" w:cs="Arial"/>
          <w:sz w:val="20"/>
          <w:szCs w:val="20"/>
        </w:rPr>
      </w:pPr>
      <w:r>
        <w:rPr>
          <w:rFonts w:asciiTheme="majorHAnsi" w:hAnsiTheme="majorHAnsi" w:cs="Arial"/>
          <w:sz w:val="20"/>
          <w:szCs w:val="20"/>
        </w:rPr>
        <w:t>poskytovanie stravovacích služieb</w:t>
      </w:r>
      <w:r w:rsidR="004F5DD3">
        <w:rPr>
          <w:rFonts w:asciiTheme="majorHAnsi" w:hAnsiTheme="majorHAnsi" w:cs="Arial"/>
          <w:sz w:val="20"/>
          <w:szCs w:val="20"/>
        </w:rPr>
        <w:t>, t. z. výrob</w:t>
      </w:r>
      <w:r w:rsidR="002B2C99">
        <w:rPr>
          <w:rFonts w:asciiTheme="majorHAnsi" w:hAnsiTheme="majorHAnsi" w:cs="Arial"/>
          <w:sz w:val="20"/>
          <w:szCs w:val="20"/>
        </w:rPr>
        <w:t>a</w:t>
      </w:r>
      <w:r w:rsidR="004F5DD3">
        <w:rPr>
          <w:rFonts w:asciiTheme="majorHAnsi" w:hAnsiTheme="majorHAnsi" w:cs="Arial"/>
          <w:sz w:val="20"/>
          <w:szCs w:val="20"/>
        </w:rPr>
        <w:t>, príprav</w:t>
      </w:r>
      <w:r w:rsidR="002B2C99">
        <w:rPr>
          <w:rFonts w:asciiTheme="majorHAnsi" w:hAnsiTheme="majorHAnsi" w:cs="Arial"/>
          <w:sz w:val="20"/>
          <w:szCs w:val="20"/>
        </w:rPr>
        <w:t>a</w:t>
      </w:r>
      <w:r w:rsidR="004F5DD3">
        <w:rPr>
          <w:rFonts w:asciiTheme="majorHAnsi" w:hAnsiTheme="majorHAnsi" w:cs="Arial"/>
          <w:sz w:val="20"/>
          <w:szCs w:val="20"/>
        </w:rPr>
        <w:t xml:space="preserve"> a výdaj stravy</w:t>
      </w:r>
      <w:r w:rsidR="00B67222" w:rsidRPr="00B67222">
        <w:rPr>
          <w:rFonts w:asciiTheme="majorHAnsi" w:hAnsiTheme="majorHAnsi" w:cs="Arial"/>
          <w:sz w:val="20"/>
          <w:szCs w:val="20"/>
        </w:rPr>
        <w:t xml:space="preserve"> (ďalej </w:t>
      </w:r>
      <w:r w:rsidR="00884445">
        <w:rPr>
          <w:rFonts w:asciiTheme="majorHAnsi" w:hAnsiTheme="majorHAnsi" w:cs="Arial"/>
          <w:sz w:val="20"/>
          <w:szCs w:val="20"/>
        </w:rPr>
        <w:t>aj ako</w:t>
      </w:r>
      <w:r w:rsidR="00B67222" w:rsidRPr="00B67222">
        <w:rPr>
          <w:rFonts w:asciiTheme="majorHAnsi" w:hAnsiTheme="majorHAnsi" w:cs="Arial"/>
          <w:sz w:val="20"/>
          <w:szCs w:val="20"/>
        </w:rPr>
        <w:t xml:space="preserve"> „stravovanie“) pre zamestnancov </w:t>
      </w:r>
      <w:r w:rsidR="004F5DD3">
        <w:rPr>
          <w:rFonts w:asciiTheme="majorHAnsi" w:hAnsiTheme="majorHAnsi" w:cs="Arial"/>
          <w:sz w:val="20"/>
          <w:szCs w:val="20"/>
        </w:rPr>
        <w:t>verejného obstarávateľa</w:t>
      </w:r>
      <w:r w:rsidR="004F5DD3" w:rsidRPr="00B67222">
        <w:rPr>
          <w:rFonts w:asciiTheme="majorHAnsi" w:hAnsiTheme="majorHAnsi" w:cs="Arial"/>
          <w:sz w:val="20"/>
          <w:szCs w:val="20"/>
        </w:rPr>
        <w:t xml:space="preserve"> </w:t>
      </w:r>
      <w:r w:rsidR="00B67222" w:rsidRPr="00B67222">
        <w:rPr>
          <w:rFonts w:asciiTheme="majorHAnsi" w:hAnsiTheme="majorHAnsi" w:cs="Arial"/>
          <w:sz w:val="20"/>
          <w:szCs w:val="20"/>
        </w:rPr>
        <w:t xml:space="preserve">ako aj ďalších osôb, ktorým to </w:t>
      </w:r>
      <w:r w:rsidR="004F5DD3">
        <w:rPr>
          <w:rFonts w:asciiTheme="majorHAnsi" w:hAnsiTheme="majorHAnsi" w:cs="Arial"/>
          <w:sz w:val="20"/>
          <w:szCs w:val="20"/>
        </w:rPr>
        <w:t>verejný obstarávateľ</w:t>
      </w:r>
      <w:r w:rsidR="004F5DD3" w:rsidRPr="00B67222">
        <w:rPr>
          <w:rFonts w:asciiTheme="majorHAnsi" w:hAnsiTheme="majorHAnsi" w:cs="Arial"/>
          <w:sz w:val="20"/>
          <w:szCs w:val="20"/>
        </w:rPr>
        <w:t xml:space="preserve"> </w:t>
      </w:r>
      <w:r w:rsidR="00B67222" w:rsidRPr="00B67222">
        <w:rPr>
          <w:rFonts w:asciiTheme="majorHAnsi" w:hAnsiTheme="majorHAnsi" w:cs="Arial"/>
          <w:sz w:val="20"/>
          <w:szCs w:val="20"/>
        </w:rPr>
        <w:t xml:space="preserve">umožní (ďalej </w:t>
      </w:r>
      <w:r w:rsidR="00884445">
        <w:rPr>
          <w:rFonts w:asciiTheme="majorHAnsi" w:hAnsiTheme="majorHAnsi" w:cs="Arial"/>
          <w:sz w:val="20"/>
          <w:szCs w:val="20"/>
        </w:rPr>
        <w:t>aj ako</w:t>
      </w:r>
      <w:r w:rsidR="00B67222" w:rsidRPr="00B67222">
        <w:rPr>
          <w:rFonts w:asciiTheme="majorHAnsi" w:hAnsiTheme="majorHAnsi" w:cs="Arial"/>
          <w:sz w:val="20"/>
          <w:szCs w:val="20"/>
        </w:rPr>
        <w:t xml:space="preserve"> „stravníci“) v priestoroch zariadenia spoločného stravovania </w:t>
      </w:r>
      <w:r w:rsidR="004F5DD3">
        <w:rPr>
          <w:rFonts w:asciiTheme="majorHAnsi" w:hAnsiTheme="majorHAnsi" w:cs="Arial"/>
          <w:sz w:val="20"/>
          <w:szCs w:val="20"/>
        </w:rPr>
        <w:t>verejného obstarávateľa,</w:t>
      </w:r>
      <w:r w:rsidR="002B2C99">
        <w:rPr>
          <w:rFonts w:asciiTheme="majorHAnsi" w:hAnsiTheme="majorHAnsi" w:cs="Arial"/>
          <w:sz w:val="20"/>
          <w:szCs w:val="20"/>
        </w:rPr>
        <w:t xml:space="preserve"> </w:t>
      </w:r>
      <w:r w:rsidR="00B67222" w:rsidRPr="00B67222">
        <w:rPr>
          <w:rFonts w:asciiTheme="majorHAnsi" w:hAnsiTheme="majorHAnsi" w:cs="Arial"/>
          <w:sz w:val="20"/>
          <w:szCs w:val="20"/>
        </w:rPr>
        <w:t>formou objednávky vopred, samoobslužným spôsobom a bezhotovostnou platbou prostredníctvom vstupovej karty zamestnancov NBS</w:t>
      </w:r>
      <w:r>
        <w:rPr>
          <w:rFonts w:asciiTheme="majorHAnsi" w:hAnsiTheme="majorHAnsi" w:cs="Arial"/>
          <w:sz w:val="20"/>
          <w:szCs w:val="20"/>
        </w:rPr>
        <w:t xml:space="preserve"> </w:t>
      </w:r>
      <w:r w:rsidR="00B67222" w:rsidRPr="00B67222">
        <w:rPr>
          <w:rFonts w:asciiTheme="majorHAnsi" w:hAnsiTheme="majorHAnsi" w:cs="Arial"/>
          <w:sz w:val="20"/>
          <w:szCs w:val="20"/>
        </w:rPr>
        <w:t xml:space="preserve"> a stravovanie s obsluhou denne v salóniku NBS</w:t>
      </w:r>
      <w:r w:rsidR="002B2C99">
        <w:rPr>
          <w:rFonts w:asciiTheme="majorHAnsi" w:hAnsiTheme="majorHAnsi" w:cs="Arial"/>
          <w:sz w:val="20"/>
          <w:szCs w:val="20"/>
        </w:rPr>
        <w:t>;</w:t>
      </w:r>
    </w:p>
    <w:p w14:paraId="0BF8D578" w14:textId="2BBFD7EC" w:rsidR="00B67222" w:rsidRPr="00B67222" w:rsidRDefault="00E67D18" w:rsidP="008667C4">
      <w:pPr>
        <w:pStyle w:val="Zarkazkladnhotextu2"/>
        <w:numPr>
          <w:ilvl w:val="0"/>
          <w:numId w:val="48"/>
        </w:numPr>
        <w:tabs>
          <w:tab w:val="right" w:leader="dot" w:pos="10080"/>
        </w:tabs>
        <w:ind w:left="851" w:hanging="284"/>
        <w:rPr>
          <w:rFonts w:asciiTheme="majorHAnsi" w:hAnsiTheme="majorHAnsi" w:cs="Arial"/>
          <w:sz w:val="20"/>
          <w:szCs w:val="20"/>
        </w:rPr>
      </w:pPr>
      <w:r>
        <w:rPr>
          <w:rFonts w:asciiTheme="majorHAnsi" w:hAnsiTheme="majorHAnsi" w:cs="Arial"/>
          <w:sz w:val="20"/>
          <w:szCs w:val="20"/>
        </w:rPr>
        <w:t xml:space="preserve">zabezpečenie </w:t>
      </w:r>
      <w:r w:rsidR="00B67222" w:rsidRPr="00B67222">
        <w:rPr>
          <w:rFonts w:asciiTheme="majorHAnsi" w:hAnsiTheme="majorHAnsi" w:cs="Arial"/>
          <w:sz w:val="20"/>
          <w:szCs w:val="20"/>
        </w:rPr>
        <w:t>doplnkov</w:t>
      </w:r>
      <w:r>
        <w:rPr>
          <w:rFonts w:asciiTheme="majorHAnsi" w:hAnsiTheme="majorHAnsi" w:cs="Arial"/>
          <w:sz w:val="20"/>
          <w:szCs w:val="20"/>
        </w:rPr>
        <w:t>ého</w:t>
      </w:r>
      <w:r w:rsidR="00B67222" w:rsidRPr="00B67222">
        <w:rPr>
          <w:rFonts w:asciiTheme="majorHAnsi" w:hAnsiTheme="majorHAnsi" w:cs="Arial"/>
          <w:sz w:val="20"/>
          <w:szCs w:val="20"/>
        </w:rPr>
        <w:t xml:space="preserve"> predaj</w:t>
      </w:r>
      <w:r>
        <w:rPr>
          <w:rFonts w:asciiTheme="majorHAnsi" w:hAnsiTheme="majorHAnsi" w:cs="Arial"/>
          <w:sz w:val="20"/>
          <w:szCs w:val="20"/>
        </w:rPr>
        <w:t>a</w:t>
      </w:r>
      <w:r w:rsidR="00B67222" w:rsidRPr="00B67222">
        <w:rPr>
          <w:rFonts w:asciiTheme="majorHAnsi" w:hAnsiTheme="majorHAnsi" w:cs="Arial"/>
          <w:sz w:val="20"/>
          <w:szCs w:val="20"/>
        </w:rPr>
        <w:t xml:space="preserve"> v bufete nachádzajúcom sa v priestoroch </w:t>
      </w:r>
      <w:r w:rsidR="004070CB">
        <w:rPr>
          <w:rFonts w:asciiTheme="majorHAnsi" w:hAnsiTheme="majorHAnsi" w:cs="Arial"/>
          <w:sz w:val="20"/>
          <w:szCs w:val="20"/>
        </w:rPr>
        <w:t>verejného obstarávateľa</w:t>
      </w:r>
      <w:r w:rsidR="00B67222" w:rsidRPr="00B67222">
        <w:rPr>
          <w:rFonts w:asciiTheme="majorHAnsi" w:hAnsiTheme="majorHAnsi" w:cs="Arial"/>
          <w:sz w:val="20"/>
          <w:szCs w:val="20"/>
        </w:rPr>
        <w:t>, hotovostnou platbou alebo bezhotovostnou platbou prostredníctvom vstupovej karty zamestnancov NBS</w:t>
      </w:r>
      <w:r w:rsidR="002B2C99">
        <w:rPr>
          <w:rFonts w:asciiTheme="majorHAnsi" w:hAnsiTheme="majorHAnsi" w:cs="Arial"/>
          <w:sz w:val="20"/>
          <w:szCs w:val="20"/>
        </w:rPr>
        <w:t>;</w:t>
      </w:r>
    </w:p>
    <w:p w14:paraId="53D08FC5" w14:textId="28162479" w:rsidR="00AA66DD" w:rsidRDefault="00B67222" w:rsidP="008667C4">
      <w:pPr>
        <w:pStyle w:val="Zarkazkladnhotextu2"/>
        <w:numPr>
          <w:ilvl w:val="0"/>
          <w:numId w:val="48"/>
        </w:numPr>
        <w:tabs>
          <w:tab w:val="right" w:leader="dot" w:pos="10080"/>
        </w:tabs>
        <w:ind w:left="851" w:hanging="284"/>
        <w:rPr>
          <w:rFonts w:asciiTheme="majorHAnsi" w:hAnsiTheme="majorHAnsi" w:cs="Arial"/>
          <w:sz w:val="20"/>
          <w:szCs w:val="20"/>
        </w:rPr>
      </w:pPr>
      <w:bookmarkStart w:id="17" w:name="_Hlk158227364"/>
      <w:r w:rsidRPr="00B67222">
        <w:rPr>
          <w:rFonts w:asciiTheme="majorHAnsi" w:hAnsiTheme="majorHAnsi" w:cs="Arial"/>
          <w:sz w:val="20"/>
          <w:szCs w:val="20"/>
        </w:rPr>
        <w:t xml:space="preserve">zabezpečenie občerstvenia pri podujatiach organizovaných </w:t>
      </w:r>
      <w:r w:rsidR="004070CB">
        <w:rPr>
          <w:rFonts w:asciiTheme="majorHAnsi" w:hAnsiTheme="majorHAnsi" w:cs="Arial"/>
          <w:sz w:val="20"/>
          <w:szCs w:val="20"/>
        </w:rPr>
        <w:t>verejným obstarávateľom</w:t>
      </w:r>
      <w:bookmarkEnd w:id="17"/>
      <w:r w:rsidRPr="00B67222">
        <w:rPr>
          <w:rFonts w:asciiTheme="majorHAnsi" w:hAnsiTheme="majorHAnsi" w:cs="Arial"/>
          <w:sz w:val="20"/>
          <w:szCs w:val="20"/>
        </w:rPr>
        <w:t xml:space="preserve">, na základe včasnej objednávky </w:t>
      </w:r>
      <w:r w:rsidR="004F5DD3">
        <w:rPr>
          <w:rFonts w:asciiTheme="majorHAnsi" w:hAnsiTheme="majorHAnsi" w:cs="Arial"/>
          <w:sz w:val="20"/>
          <w:szCs w:val="20"/>
        </w:rPr>
        <w:t>verejného obstarávateľa</w:t>
      </w:r>
      <w:r w:rsidR="001E6A01" w:rsidRPr="00B67222">
        <w:rPr>
          <w:rFonts w:asciiTheme="majorHAnsi" w:hAnsiTheme="majorHAnsi" w:cs="Arial"/>
          <w:sz w:val="20"/>
          <w:szCs w:val="20"/>
        </w:rPr>
        <w:t xml:space="preserve">. </w:t>
      </w:r>
      <w:bookmarkEnd w:id="15"/>
      <w:bookmarkEnd w:id="16"/>
      <w:r w:rsidR="006273E0" w:rsidRPr="00B67222">
        <w:rPr>
          <w:rFonts w:asciiTheme="majorHAnsi" w:hAnsiTheme="majorHAnsi" w:cs="Arial"/>
          <w:sz w:val="20"/>
          <w:szCs w:val="20"/>
        </w:rPr>
        <w:t xml:space="preserve"> </w:t>
      </w:r>
    </w:p>
    <w:p w14:paraId="33A498E4" w14:textId="3B6B84E1" w:rsidR="004F5DD3" w:rsidRPr="00B67222" w:rsidRDefault="000E55FF" w:rsidP="009974EF">
      <w:pPr>
        <w:pStyle w:val="Zarkazkladnhotextu2"/>
        <w:tabs>
          <w:tab w:val="right" w:leader="dot" w:pos="10080"/>
        </w:tabs>
        <w:ind w:left="851"/>
        <w:rPr>
          <w:rFonts w:asciiTheme="majorHAnsi" w:hAnsiTheme="majorHAnsi" w:cs="Arial"/>
          <w:sz w:val="20"/>
          <w:szCs w:val="20"/>
        </w:rPr>
      </w:pPr>
      <w:r w:rsidRPr="00EF62F4">
        <w:rPr>
          <w:rFonts w:asciiTheme="majorHAnsi" w:hAnsiTheme="majorHAnsi" w:cs="Arial"/>
          <w:b/>
          <w:bCs/>
          <w:sz w:val="20"/>
          <w:szCs w:val="20"/>
        </w:rPr>
        <w:t>Plnenie p</w:t>
      </w:r>
      <w:r w:rsidR="004F5DD3" w:rsidRPr="00EF62F4">
        <w:rPr>
          <w:rFonts w:asciiTheme="majorHAnsi" w:hAnsiTheme="majorHAnsi" w:cs="Arial"/>
          <w:b/>
          <w:bCs/>
          <w:sz w:val="20"/>
          <w:szCs w:val="20"/>
        </w:rPr>
        <w:t>redmet</w:t>
      </w:r>
      <w:r w:rsidRPr="00EF62F4">
        <w:rPr>
          <w:rFonts w:asciiTheme="majorHAnsi" w:hAnsiTheme="majorHAnsi" w:cs="Arial"/>
          <w:b/>
          <w:bCs/>
          <w:sz w:val="20"/>
          <w:szCs w:val="20"/>
        </w:rPr>
        <w:t>u</w:t>
      </w:r>
      <w:r w:rsidR="004F5DD3" w:rsidRPr="00EF62F4">
        <w:rPr>
          <w:rFonts w:asciiTheme="majorHAnsi" w:hAnsiTheme="majorHAnsi" w:cs="Arial"/>
          <w:b/>
          <w:bCs/>
          <w:sz w:val="20"/>
          <w:szCs w:val="20"/>
        </w:rPr>
        <w:t xml:space="preserve"> zákazky</w:t>
      </w:r>
      <w:r w:rsidRPr="00EF62F4">
        <w:rPr>
          <w:rFonts w:asciiTheme="majorHAnsi" w:hAnsiTheme="majorHAnsi" w:cs="Arial"/>
          <w:b/>
          <w:bCs/>
          <w:sz w:val="20"/>
          <w:szCs w:val="20"/>
        </w:rPr>
        <w:t xml:space="preserve"> je</w:t>
      </w:r>
      <w:r w:rsidR="00A473E0" w:rsidRPr="00EF62F4">
        <w:rPr>
          <w:rFonts w:asciiTheme="majorHAnsi" w:hAnsiTheme="majorHAnsi" w:cs="Arial"/>
          <w:b/>
          <w:bCs/>
          <w:sz w:val="20"/>
          <w:szCs w:val="20"/>
        </w:rPr>
        <w:t xml:space="preserve"> stanovené</w:t>
      </w:r>
      <w:r w:rsidRPr="00EF62F4">
        <w:rPr>
          <w:rFonts w:asciiTheme="majorHAnsi" w:hAnsiTheme="majorHAnsi" w:cs="Arial"/>
          <w:b/>
          <w:bCs/>
          <w:sz w:val="20"/>
          <w:szCs w:val="20"/>
        </w:rPr>
        <w:t xml:space="preserve"> na obdobie 9 mesiacov odo dňa nadobudnutia účinnosti zmluvy s možnosťou predĺženia formou dvoch na seba nadväzujúcich opcií, pričom každá z opcií je v trvaní 3 mesiacov</w:t>
      </w:r>
      <w:r w:rsidR="00A473E0" w:rsidRPr="00EF62F4">
        <w:rPr>
          <w:rFonts w:asciiTheme="majorHAnsi" w:hAnsiTheme="majorHAnsi" w:cs="Arial"/>
          <w:b/>
          <w:bCs/>
          <w:sz w:val="20"/>
          <w:szCs w:val="20"/>
        </w:rPr>
        <w:t>, a to z dôvodu plánovanej rekonštrukcie kuchyne a</w:t>
      </w:r>
      <w:r w:rsidR="00F64E3D" w:rsidRPr="00EF62F4">
        <w:rPr>
          <w:rFonts w:asciiTheme="majorHAnsi" w:hAnsiTheme="majorHAnsi" w:cs="Arial"/>
          <w:b/>
          <w:bCs/>
          <w:sz w:val="20"/>
          <w:szCs w:val="20"/>
        </w:rPr>
        <w:t> </w:t>
      </w:r>
      <w:r w:rsidR="00A473E0" w:rsidRPr="00EF62F4">
        <w:rPr>
          <w:rFonts w:asciiTheme="majorHAnsi" w:hAnsiTheme="majorHAnsi" w:cs="Arial"/>
          <w:b/>
          <w:bCs/>
          <w:sz w:val="20"/>
          <w:szCs w:val="20"/>
        </w:rPr>
        <w:t>jedálne</w:t>
      </w:r>
      <w:r w:rsidR="00F64E3D">
        <w:rPr>
          <w:rFonts w:asciiTheme="majorHAnsi" w:hAnsiTheme="majorHAnsi" w:cs="Arial"/>
          <w:sz w:val="20"/>
          <w:szCs w:val="20"/>
        </w:rPr>
        <w:t>.</w:t>
      </w:r>
    </w:p>
    <w:p w14:paraId="753943BA" w14:textId="54AF1E93" w:rsidR="000A65EE" w:rsidRPr="00776755" w:rsidRDefault="00667106" w:rsidP="004F5DD3">
      <w:pPr>
        <w:pStyle w:val="Zarkazkladnhotextu2"/>
        <w:tabs>
          <w:tab w:val="right" w:leader="dot" w:pos="10080"/>
        </w:tabs>
        <w:ind w:left="851"/>
        <w:rPr>
          <w:rFonts w:asciiTheme="majorHAnsi" w:hAnsiTheme="majorHAnsi" w:cs="Arial"/>
          <w:noProof w:val="0"/>
          <w:sz w:val="20"/>
          <w:szCs w:val="20"/>
        </w:rPr>
      </w:pPr>
      <w:r w:rsidRPr="00776755">
        <w:rPr>
          <w:rFonts w:asciiTheme="majorHAnsi" w:hAnsiTheme="majorHAnsi" w:cs="Arial"/>
          <w:noProof w:val="0"/>
          <w:sz w:val="20"/>
          <w:szCs w:val="20"/>
        </w:rPr>
        <w:t>P</w:t>
      </w:r>
      <w:r w:rsidR="006B06AC" w:rsidRPr="00776755">
        <w:rPr>
          <w:rFonts w:asciiTheme="majorHAnsi" w:hAnsiTheme="majorHAnsi" w:cs="Arial"/>
          <w:noProof w:val="0"/>
          <w:sz w:val="20"/>
          <w:szCs w:val="20"/>
        </w:rPr>
        <w:t xml:space="preserve">odrobné </w:t>
      </w:r>
      <w:r w:rsidR="009650C6" w:rsidRPr="00776755">
        <w:rPr>
          <w:rFonts w:asciiTheme="majorHAnsi" w:hAnsiTheme="majorHAnsi" w:cs="Arial"/>
          <w:noProof w:val="0"/>
          <w:sz w:val="20"/>
          <w:szCs w:val="20"/>
        </w:rPr>
        <w:t xml:space="preserve">vymedzenie predmetu zákazky </w:t>
      </w:r>
      <w:r w:rsidR="00B5035A" w:rsidRPr="00776755">
        <w:rPr>
          <w:rFonts w:asciiTheme="majorHAnsi" w:hAnsiTheme="majorHAnsi" w:cs="Arial"/>
          <w:noProof w:val="0"/>
          <w:sz w:val="20"/>
          <w:szCs w:val="20"/>
        </w:rPr>
        <w:t>vrá</w:t>
      </w:r>
      <w:r w:rsidR="00AA2EF8" w:rsidRPr="00776755">
        <w:rPr>
          <w:rFonts w:asciiTheme="majorHAnsi" w:hAnsiTheme="majorHAnsi" w:cs="Arial"/>
          <w:noProof w:val="0"/>
          <w:sz w:val="20"/>
          <w:szCs w:val="20"/>
        </w:rPr>
        <w:t>tane požiadaviek</w:t>
      </w:r>
      <w:r w:rsidR="003A4FBE" w:rsidRPr="00776755">
        <w:rPr>
          <w:rFonts w:asciiTheme="majorHAnsi" w:hAnsiTheme="majorHAnsi" w:cs="Arial"/>
          <w:noProof w:val="0"/>
          <w:sz w:val="20"/>
          <w:szCs w:val="20"/>
        </w:rPr>
        <w:t xml:space="preserve"> na predmet zákazky</w:t>
      </w:r>
      <w:r w:rsidR="00AA2EF8" w:rsidRPr="00776755">
        <w:rPr>
          <w:rFonts w:asciiTheme="majorHAnsi" w:hAnsiTheme="majorHAnsi" w:cs="Arial"/>
          <w:noProof w:val="0"/>
          <w:sz w:val="20"/>
          <w:szCs w:val="20"/>
        </w:rPr>
        <w:t xml:space="preserve">, </w:t>
      </w:r>
      <w:r w:rsidR="002B2C99">
        <w:rPr>
          <w:rFonts w:asciiTheme="majorHAnsi" w:hAnsiTheme="majorHAnsi" w:cs="Arial"/>
          <w:noProof w:val="0"/>
          <w:sz w:val="20"/>
          <w:szCs w:val="20"/>
        </w:rPr>
        <w:t xml:space="preserve">rozsahu, </w:t>
      </w:r>
      <w:r w:rsidR="00AA2EF8" w:rsidRPr="00776755">
        <w:rPr>
          <w:rFonts w:asciiTheme="majorHAnsi" w:hAnsiTheme="majorHAnsi" w:cs="Arial"/>
          <w:noProof w:val="0"/>
          <w:sz w:val="20"/>
          <w:szCs w:val="20"/>
        </w:rPr>
        <w:t>množstva a</w:t>
      </w:r>
      <w:r w:rsidR="003A4FBE" w:rsidRPr="00776755">
        <w:rPr>
          <w:rFonts w:asciiTheme="majorHAnsi" w:hAnsiTheme="majorHAnsi" w:cs="Arial"/>
          <w:noProof w:val="0"/>
          <w:sz w:val="20"/>
          <w:szCs w:val="20"/>
        </w:rPr>
        <w:t> </w:t>
      </w:r>
      <w:r w:rsidR="009650C6" w:rsidRPr="00776755">
        <w:rPr>
          <w:rFonts w:asciiTheme="majorHAnsi" w:hAnsiTheme="majorHAnsi" w:cs="Arial"/>
          <w:noProof w:val="0"/>
          <w:sz w:val="20"/>
          <w:szCs w:val="20"/>
        </w:rPr>
        <w:t>špecifikácií</w:t>
      </w:r>
      <w:r w:rsidR="003A4FBE" w:rsidRPr="00776755">
        <w:rPr>
          <w:rFonts w:asciiTheme="majorHAnsi" w:hAnsiTheme="majorHAnsi" w:cs="Arial"/>
          <w:noProof w:val="0"/>
          <w:sz w:val="20"/>
          <w:szCs w:val="20"/>
        </w:rPr>
        <w:t>,</w:t>
      </w:r>
      <w:r w:rsidR="009650C6" w:rsidRPr="00776755">
        <w:rPr>
          <w:rFonts w:asciiTheme="majorHAnsi" w:hAnsiTheme="majorHAnsi" w:cs="Arial"/>
          <w:noProof w:val="0"/>
          <w:sz w:val="20"/>
          <w:szCs w:val="20"/>
        </w:rPr>
        <w:t xml:space="preserve"> je uvedené v časti</w:t>
      </w:r>
      <w:r w:rsidR="00AA2EF8" w:rsidRPr="00776755">
        <w:rPr>
          <w:rFonts w:asciiTheme="majorHAnsi" w:hAnsiTheme="majorHAnsi" w:cs="Arial"/>
          <w:noProof w:val="0"/>
          <w:sz w:val="20"/>
          <w:szCs w:val="20"/>
        </w:rPr>
        <w:t xml:space="preserve"> </w:t>
      </w:r>
      <w:r w:rsidR="00B5035A" w:rsidRPr="00776755">
        <w:rPr>
          <w:rFonts w:asciiTheme="majorHAnsi" w:hAnsiTheme="majorHAnsi" w:cs="Arial"/>
          <w:noProof w:val="0"/>
          <w:sz w:val="20"/>
          <w:szCs w:val="20"/>
        </w:rPr>
        <w:t>B</w:t>
      </w:r>
      <w:r w:rsidR="00FC3DD8" w:rsidRPr="00776755">
        <w:rPr>
          <w:rFonts w:asciiTheme="majorHAnsi" w:hAnsiTheme="majorHAnsi" w:cs="Arial"/>
          <w:noProof w:val="0"/>
          <w:sz w:val="20"/>
          <w:szCs w:val="20"/>
        </w:rPr>
        <w:t>.</w:t>
      </w:r>
      <w:r w:rsidR="00B5035A" w:rsidRPr="00776755">
        <w:rPr>
          <w:rFonts w:asciiTheme="majorHAnsi" w:hAnsiTheme="majorHAnsi" w:cs="Arial"/>
          <w:noProof w:val="0"/>
          <w:sz w:val="20"/>
          <w:szCs w:val="20"/>
        </w:rPr>
        <w:t xml:space="preserve"> </w:t>
      </w:r>
      <w:r w:rsidR="003A4FBE" w:rsidRPr="00776755">
        <w:rPr>
          <w:rFonts w:asciiTheme="majorHAnsi" w:hAnsiTheme="majorHAnsi" w:cs="Arial"/>
          <w:i/>
          <w:noProof w:val="0"/>
          <w:sz w:val="20"/>
          <w:szCs w:val="20"/>
        </w:rPr>
        <w:t xml:space="preserve">OPIS PREDMETU </w:t>
      </w:r>
      <w:r w:rsidR="003A4FBE" w:rsidRPr="00776755">
        <w:rPr>
          <w:rFonts w:asciiTheme="majorHAnsi" w:hAnsiTheme="majorHAnsi" w:cs="Arial"/>
          <w:noProof w:val="0"/>
          <w:sz w:val="20"/>
          <w:szCs w:val="20"/>
        </w:rPr>
        <w:t>ZÁKAZKY týchto súťažných podkladov</w:t>
      </w:r>
      <w:bookmarkEnd w:id="14"/>
      <w:r w:rsidR="00B5035A" w:rsidRPr="00776755">
        <w:rPr>
          <w:rFonts w:asciiTheme="majorHAnsi" w:hAnsiTheme="majorHAnsi" w:cs="Arial"/>
          <w:noProof w:val="0"/>
          <w:sz w:val="20"/>
          <w:szCs w:val="20"/>
        </w:rPr>
        <w:t>.</w:t>
      </w:r>
    </w:p>
    <w:p w14:paraId="30E829A9" w14:textId="024A4EC7" w:rsidR="003156D1" w:rsidRPr="00776755" w:rsidRDefault="00A759DF" w:rsidP="006B5E3F">
      <w:pPr>
        <w:pStyle w:val="Zarkazkladnhotextu2"/>
        <w:numPr>
          <w:ilvl w:val="1"/>
          <w:numId w:val="2"/>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 xml:space="preserve">Predpokladaná hodnota zákazky: </w:t>
      </w:r>
      <w:r w:rsidR="00884445" w:rsidRPr="009974EF">
        <w:rPr>
          <w:rFonts w:asciiTheme="majorHAnsi" w:hAnsiTheme="majorHAnsi" w:cs="Arial"/>
          <w:noProof w:val="0"/>
          <w:sz w:val="20"/>
          <w:szCs w:val="20"/>
        </w:rPr>
        <w:t>806 690,00</w:t>
      </w:r>
      <w:r w:rsidR="003A4FBE" w:rsidRPr="009974EF">
        <w:rPr>
          <w:rFonts w:asciiTheme="majorHAnsi" w:hAnsiTheme="majorHAnsi" w:cs="Arial"/>
          <w:noProof w:val="0"/>
          <w:sz w:val="20"/>
          <w:szCs w:val="20"/>
        </w:rPr>
        <w:t xml:space="preserve"> </w:t>
      </w:r>
      <w:r w:rsidR="003938F6" w:rsidRPr="009974EF">
        <w:rPr>
          <w:rFonts w:asciiTheme="majorHAnsi" w:hAnsiTheme="majorHAnsi" w:cs="Arial"/>
          <w:noProof w:val="0"/>
          <w:sz w:val="20"/>
          <w:szCs w:val="20"/>
        </w:rPr>
        <w:t>eur bez DPH</w:t>
      </w:r>
      <w:r w:rsidR="00466A7B" w:rsidRPr="00776755">
        <w:rPr>
          <w:rFonts w:asciiTheme="majorHAnsi" w:hAnsiTheme="majorHAnsi" w:cs="Arial"/>
          <w:noProof w:val="0"/>
          <w:sz w:val="20"/>
          <w:szCs w:val="20"/>
        </w:rPr>
        <w:t xml:space="preserve"> </w:t>
      </w:r>
    </w:p>
    <w:p w14:paraId="3FBF76C6" w14:textId="77777777" w:rsidR="00DC1FB6" w:rsidRPr="00776755" w:rsidRDefault="00B5035A" w:rsidP="007B12B4">
      <w:pPr>
        <w:pStyle w:val="Zarkazkladnhotextu2"/>
        <w:numPr>
          <w:ilvl w:val="1"/>
          <w:numId w:val="2"/>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Spolo</w:t>
      </w:r>
      <w:r w:rsidR="00631250" w:rsidRPr="00776755">
        <w:rPr>
          <w:rFonts w:asciiTheme="majorHAnsi" w:hAnsiTheme="majorHAnsi" w:cs="Arial"/>
          <w:noProof w:val="0"/>
          <w:sz w:val="20"/>
          <w:szCs w:val="20"/>
        </w:rPr>
        <w:t>čný slovník obstarávania (CPV):</w:t>
      </w:r>
    </w:p>
    <w:p w14:paraId="6CA9C9B5" w14:textId="44025919" w:rsidR="003A4FBE" w:rsidRPr="00776755" w:rsidRDefault="003A4FBE" w:rsidP="007B12B4">
      <w:pPr>
        <w:pStyle w:val="Zarkazkladnhotextu2"/>
        <w:tabs>
          <w:tab w:val="left" w:pos="3261"/>
          <w:tab w:val="left" w:pos="4253"/>
        </w:tabs>
        <w:ind w:left="567"/>
        <w:rPr>
          <w:rFonts w:asciiTheme="majorHAnsi" w:hAnsiTheme="majorHAnsi" w:cs="Arial"/>
          <w:noProof w:val="0"/>
          <w:sz w:val="20"/>
          <w:szCs w:val="20"/>
        </w:rPr>
      </w:pPr>
      <w:r w:rsidRPr="00776755">
        <w:rPr>
          <w:rFonts w:asciiTheme="majorHAnsi" w:hAnsiTheme="majorHAnsi" w:cs="Arial"/>
          <w:noProof w:val="0"/>
          <w:sz w:val="20"/>
          <w:szCs w:val="20"/>
        </w:rPr>
        <w:t>Hlavný predmet:</w:t>
      </w:r>
    </w:p>
    <w:p w14:paraId="77F0BA4C" w14:textId="3D96EC10" w:rsidR="008E6198" w:rsidRPr="00776755" w:rsidRDefault="00293726" w:rsidP="007B12B4">
      <w:pPr>
        <w:pStyle w:val="Odsekzoznamu"/>
        <w:autoSpaceDE w:val="0"/>
        <w:autoSpaceDN w:val="0"/>
        <w:adjustRightInd w:val="0"/>
        <w:spacing w:after="0" w:line="240" w:lineRule="auto"/>
        <w:ind w:left="573"/>
        <w:jc w:val="both"/>
        <w:rPr>
          <w:rFonts w:ascii="Cambria" w:hAnsi="Cambria" w:cs="Arial"/>
          <w:sz w:val="20"/>
          <w:szCs w:val="20"/>
        </w:rPr>
      </w:pPr>
      <w:r w:rsidRPr="00293726">
        <w:rPr>
          <w:rFonts w:ascii="Cambria" w:hAnsi="Cambria" w:cs="Arial"/>
          <w:iCs/>
          <w:sz w:val="20"/>
          <w:szCs w:val="20"/>
        </w:rPr>
        <w:t>55520000-</w:t>
      </w:r>
      <w:r>
        <w:rPr>
          <w:rFonts w:ascii="Cambria" w:hAnsi="Cambria" w:cs="Arial"/>
          <w:iCs/>
          <w:sz w:val="20"/>
          <w:szCs w:val="20"/>
        </w:rPr>
        <w:t>1</w:t>
      </w:r>
      <w:r>
        <w:rPr>
          <w:rFonts w:ascii="Cambria" w:hAnsi="Cambria" w:cs="Arial"/>
          <w:iCs/>
          <w:sz w:val="20"/>
          <w:szCs w:val="20"/>
        </w:rPr>
        <w:tab/>
      </w:r>
      <w:r w:rsidRPr="00293726">
        <w:rPr>
          <w:rFonts w:ascii="Cambria" w:hAnsi="Cambria" w:cs="Arial"/>
          <w:iCs/>
          <w:sz w:val="20"/>
          <w:szCs w:val="20"/>
        </w:rPr>
        <w:t>Služby hromadného stravovania</w:t>
      </w:r>
    </w:p>
    <w:p w14:paraId="4A37F597" w14:textId="77777777" w:rsidR="008E6198" w:rsidRPr="00776755" w:rsidRDefault="008E6198" w:rsidP="007B12B4">
      <w:pPr>
        <w:autoSpaceDE w:val="0"/>
        <w:autoSpaceDN w:val="0"/>
        <w:adjustRightInd w:val="0"/>
        <w:spacing w:before="40"/>
        <w:ind w:firstLine="567"/>
        <w:jc w:val="both"/>
        <w:rPr>
          <w:rFonts w:ascii="Cambria" w:hAnsi="Cambria"/>
          <w:noProof w:val="0"/>
          <w:sz w:val="20"/>
          <w:szCs w:val="20"/>
        </w:rPr>
      </w:pPr>
      <w:r w:rsidRPr="00776755">
        <w:rPr>
          <w:rFonts w:ascii="Cambria" w:hAnsi="Cambria" w:cs="Arial"/>
          <w:noProof w:val="0"/>
          <w:sz w:val="20"/>
          <w:szCs w:val="20"/>
        </w:rPr>
        <w:t>Doplňujúci predmet:</w:t>
      </w:r>
    </w:p>
    <w:p w14:paraId="5FD5788C" w14:textId="46100A58" w:rsidR="008E6198" w:rsidRDefault="00293726" w:rsidP="007B12B4">
      <w:pPr>
        <w:ind w:firstLine="567"/>
        <w:rPr>
          <w:rFonts w:ascii="Cambria" w:hAnsi="Cambria" w:cs="Arial"/>
          <w:noProof w:val="0"/>
          <w:sz w:val="20"/>
          <w:szCs w:val="20"/>
        </w:rPr>
      </w:pPr>
      <w:r w:rsidRPr="00293726">
        <w:rPr>
          <w:rFonts w:ascii="Cambria" w:hAnsi="Cambria" w:cs="Arial"/>
          <w:noProof w:val="0"/>
          <w:sz w:val="20"/>
          <w:szCs w:val="20"/>
        </w:rPr>
        <w:t>55330000-</w:t>
      </w:r>
      <w:r>
        <w:rPr>
          <w:rFonts w:ascii="Cambria" w:hAnsi="Cambria" w:cs="Arial"/>
          <w:noProof w:val="0"/>
          <w:sz w:val="20"/>
          <w:szCs w:val="20"/>
        </w:rPr>
        <w:t>2</w:t>
      </w:r>
      <w:r>
        <w:rPr>
          <w:rFonts w:ascii="Cambria" w:hAnsi="Cambria" w:cs="Arial"/>
          <w:noProof w:val="0"/>
          <w:sz w:val="20"/>
          <w:szCs w:val="20"/>
        </w:rPr>
        <w:tab/>
        <w:t>Bufetové služby</w:t>
      </w:r>
      <w:r w:rsidR="008E6198" w:rsidRPr="00776755">
        <w:rPr>
          <w:rFonts w:ascii="Cambria" w:hAnsi="Cambria" w:cs="Arial"/>
          <w:noProof w:val="0"/>
          <w:sz w:val="20"/>
          <w:szCs w:val="20"/>
        </w:rPr>
        <w:t xml:space="preserve"> </w:t>
      </w:r>
    </w:p>
    <w:p w14:paraId="1EF112AA" w14:textId="70D97346" w:rsidR="00293726" w:rsidRPr="00776755" w:rsidRDefault="00293726" w:rsidP="007B12B4">
      <w:pPr>
        <w:ind w:firstLine="567"/>
        <w:rPr>
          <w:rFonts w:ascii="Cambria" w:hAnsi="Cambria" w:cs="Arial"/>
          <w:noProof w:val="0"/>
          <w:sz w:val="20"/>
          <w:szCs w:val="20"/>
        </w:rPr>
      </w:pPr>
      <w:r w:rsidRPr="00293726">
        <w:rPr>
          <w:rFonts w:ascii="Cambria" w:hAnsi="Cambria" w:cs="Arial"/>
          <w:noProof w:val="0"/>
          <w:sz w:val="20"/>
          <w:szCs w:val="20"/>
        </w:rPr>
        <w:t>55320000-9</w:t>
      </w:r>
      <w:r>
        <w:rPr>
          <w:rFonts w:ascii="Cambria" w:hAnsi="Cambria" w:cs="Arial"/>
          <w:noProof w:val="0"/>
          <w:sz w:val="20"/>
          <w:szCs w:val="20"/>
        </w:rPr>
        <w:tab/>
        <w:t>Služby spojené s podávaním jedál</w:t>
      </w:r>
    </w:p>
    <w:p w14:paraId="661C7C2E" w14:textId="763E3C22" w:rsidR="00E5564F" w:rsidRPr="00776755" w:rsidRDefault="00E5564F" w:rsidP="00BE124A">
      <w:pPr>
        <w:pStyle w:val="Zarkazkladnhotextu2"/>
        <w:numPr>
          <w:ilvl w:val="1"/>
          <w:numId w:val="2"/>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776755" w:rsidRDefault="00E5564F" w:rsidP="003E4EBF">
      <w:pPr>
        <w:pStyle w:val="Zarkazkladnhotextu2"/>
        <w:tabs>
          <w:tab w:val="right" w:leader="dot" w:pos="10080"/>
        </w:tabs>
        <w:ind w:left="0"/>
        <w:rPr>
          <w:rFonts w:asciiTheme="majorHAnsi" w:hAnsiTheme="majorHAnsi" w:cs="Arial"/>
          <w:noProof w:val="0"/>
          <w:sz w:val="20"/>
          <w:szCs w:val="20"/>
        </w:rPr>
      </w:pPr>
    </w:p>
    <w:p w14:paraId="1AF473C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Rozdelenie predmetu zákazky </w:t>
      </w:r>
    </w:p>
    <w:p w14:paraId="09E34F4E" w14:textId="6C37A08F" w:rsidR="000B4E10" w:rsidRPr="00776755" w:rsidRDefault="00BE124A" w:rsidP="005470D7">
      <w:pPr>
        <w:pStyle w:val="Zarkazkladnhotextu2"/>
        <w:tabs>
          <w:tab w:val="left" w:pos="3261"/>
          <w:tab w:val="left" w:pos="4253"/>
        </w:tabs>
        <w:ind w:left="567"/>
        <w:rPr>
          <w:rFonts w:asciiTheme="majorHAnsi" w:hAnsiTheme="majorHAnsi" w:cs="Arial"/>
          <w:i/>
          <w:iCs/>
          <w:noProof w:val="0"/>
          <w:sz w:val="20"/>
          <w:szCs w:val="20"/>
        </w:rPr>
      </w:pPr>
      <w:bookmarkStart w:id="18" w:name="_Hlk128683574"/>
      <w:bookmarkStart w:id="19" w:name="_Hlk130994275"/>
      <w:r w:rsidRPr="00776755">
        <w:rPr>
          <w:rFonts w:asciiTheme="majorHAnsi" w:hAnsiTheme="majorHAnsi" w:cs="Arial"/>
          <w:noProof w:val="0"/>
          <w:sz w:val="20"/>
          <w:szCs w:val="20"/>
        </w:rPr>
        <w:t xml:space="preserve">Predmet zákazky </w:t>
      </w:r>
      <w:bookmarkEnd w:id="18"/>
      <w:r w:rsidR="00FF4BD1" w:rsidRPr="00776755">
        <w:rPr>
          <w:rFonts w:asciiTheme="majorHAnsi" w:hAnsiTheme="majorHAnsi" w:cs="Arial"/>
          <w:noProof w:val="0"/>
          <w:sz w:val="20"/>
          <w:szCs w:val="20"/>
        </w:rPr>
        <w:t xml:space="preserve">nie </w:t>
      </w:r>
      <w:r w:rsidR="000B4E10" w:rsidRPr="00776755">
        <w:rPr>
          <w:rFonts w:asciiTheme="majorHAnsi" w:hAnsiTheme="majorHAnsi" w:cs="Arial"/>
          <w:noProof w:val="0"/>
          <w:sz w:val="20"/>
          <w:szCs w:val="20"/>
        </w:rPr>
        <w:t>je rozdelený na</w:t>
      </w:r>
      <w:r w:rsidR="00FF4BD1" w:rsidRPr="00776755">
        <w:rPr>
          <w:rFonts w:asciiTheme="majorHAnsi" w:hAnsiTheme="majorHAnsi" w:cs="Arial"/>
          <w:noProof w:val="0"/>
          <w:sz w:val="20"/>
          <w:szCs w:val="20"/>
        </w:rPr>
        <w:t xml:space="preserve"> </w:t>
      </w:r>
      <w:r w:rsidR="000B4E10" w:rsidRPr="00776755">
        <w:rPr>
          <w:rFonts w:asciiTheme="majorHAnsi" w:hAnsiTheme="majorHAnsi" w:cs="Arial"/>
          <w:noProof w:val="0"/>
          <w:sz w:val="20"/>
          <w:szCs w:val="20"/>
        </w:rPr>
        <w:t>časti</w:t>
      </w:r>
      <w:r w:rsidR="00FF4BD1" w:rsidRPr="00776755">
        <w:rPr>
          <w:rFonts w:asciiTheme="majorHAnsi" w:hAnsiTheme="majorHAnsi" w:cs="Arial"/>
          <w:noProof w:val="0"/>
          <w:sz w:val="20"/>
          <w:szCs w:val="20"/>
        </w:rPr>
        <w:t>. Uchádzači sú povinní predložiť ponuku na celý predmet zákazky.</w:t>
      </w:r>
    </w:p>
    <w:bookmarkEnd w:id="19"/>
    <w:p w14:paraId="300FD2A5" w14:textId="77777777" w:rsidR="005230EC" w:rsidRPr="00776755" w:rsidRDefault="005230EC" w:rsidP="005230EC">
      <w:pPr>
        <w:pStyle w:val="Zarkazkladnhotextu2"/>
        <w:tabs>
          <w:tab w:val="left" w:pos="3261"/>
          <w:tab w:val="left" w:pos="4253"/>
        </w:tabs>
        <w:ind w:left="567"/>
        <w:rPr>
          <w:rFonts w:asciiTheme="majorHAnsi" w:hAnsiTheme="majorHAnsi" w:cs="Arial"/>
          <w:noProof w:val="0"/>
          <w:sz w:val="20"/>
          <w:szCs w:val="20"/>
        </w:rPr>
      </w:pPr>
    </w:p>
    <w:p w14:paraId="6DD6E3B2" w14:textId="77777777" w:rsidR="00125914" w:rsidRPr="00776755" w:rsidRDefault="00125914" w:rsidP="008E1DA1">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Variantné riešenie</w:t>
      </w:r>
    </w:p>
    <w:p w14:paraId="67EA1BB2" w14:textId="6FC527B7" w:rsidR="001C604E" w:rsidRPr="00776755" w:rsidRDefault="00125914" w:rsidP="00005C77">
      <w:pPr>
        <w:jc w:val="both"/>
        <w:rPr>
          <w:rFonts w:asciiTheme="majorHAnsi" w:hAnsiTheme="majorHAnsi" w:cs="Arial"/>
          <w:noProof w:val="0"/>
          <w:sz w:val="20"/>
          <w:szCs w:val="20"/>
        </w:rPr>
      </w:pPr>
      <w:r w:rsidRPr="00776755">
        <w:rPr>
          <w:rFonts w:asciiTheme="majorHAnsi" w:hAnsiTheme="majorHAnsi" w:cs="Arial"/>
          <w:noProof w:val="0"/>
          <w:sz w:val="20"/>
          <w:szCs w:val="20"/>
        </w:rPr>
        <w:t>Uchádzačom sa nepovoľuje predložiť variantné riešenie</w:t>
      </w:r>
      <w:r w:rsidR="00016B73" w:rsidRPr="00776755">
        <w:rPr>
          <w:rFonts w:asciiTheme="majorHAnsi" w:hAnsiTheme="majorHAnsi" w:cs="Arial"/>
          <w:noProof w:val="0"/>
          <w:sz w:val="20"/>
          <w:szCs w:val="20"/>
        </w:rPr>
        <w:t xml:space="preserve"> vo vzťahu k požadovanému predmetu zákazky</w:t>
      </w:r>
      <w:r w:rsidRPr="00776755">
        <w:rPr>
          <w:rFonts w:asciiTheme="majorHAnsi" w:hAnsiTheme="majorHAnsi" w:cs="Arial"/>
          <w:noProof w:val="0"/>
          <w:sz w:val="20"/>
          <w:szCs w:val="20"/>
        </w:rPr>
        <w:t xml:space="preserve">. </w:t>
      </w:r>
      <w:r w:rsidR="001B3224" w:rsidRPr="00776755">
        <w:rPr>
          <w:rFonts w:asciiTheme="majorHAnsi" w:hAnsiTheme="majorHAnsi" w:cs="Arial"/>
          <w:noProof w:val="0"/>
          <w:sz w:val="20"/>
          <w:szCs w:val="20"/>
        </w:rPr>
        <w:t xml:space="preserve">Ak uchádzač v rámci ponuky predloží aj variantné riešenie, </w:t>
      </w:r>
      <w:r w:rsidR="000E0CE0" w:rsidRPr="00776755">
        <w:rPr>
          <w:rFonts w:asciiTheme="majorHAnsi" w:hAnsiTheme="majorHAnsi" w:cs="Arial"/>
          <w:noProof w:val="0"/>
          <w:sz w:val="20"/>
          <w:szCs w:val="20"/>
        </w:rPr>
        <w:t xml:space="preserve">na </w:t>
      </w:r>
      <w:r w:rsidR="001B3224" w:rsidRPr="00776755">
        <w:rPr>
          <w:rFonts w:asciiTheme="majorHAnsi" w:hAnsiTheme="majorHAnsi" w:cs="Arial"/>
          <w:noProof w:val="0"/>
          <w:sz w:val="20"/>
          <w:szCs w:val="20"/>
        </w:rPr>
        <w:t xml:space="preserve">takéto variantné riešenie </w:t>
      </w:r>
      <w:r w:rsidR="000E0CE0" w:rsidRPr="00776755">
        <w:rPr>
          <w:rFonts w:asciiTheme="majorHAnsi" w:hAnsiTheme="majorHAnsi" w:cs="Arial"/>
          <w:noProof w:val="0"/>
          <w:sz w:val="20"/>
          <w:szCs w:val="20"/>
        </w:rPr>
        <w:t>sa neprihliada</w:t>
      </w:r>
      <w:r w:rsidR="001B3224" w:rsidRPr="00776755">
        <w:rPr>
          <w:rFonts w:asciiTheme="majorHAnsi" w:hAnsiTheme="majorHAnsi" w:cs="Arial"/>
          <w:noProof w:val="0"/>
          <w:sz w:val="20"/>
          <w:szCs w:val="20"/>
        </w:rPr>
        <w:t>.</w:t>
      </w:r>
      <w:r w:rsidR="00526F90" w:rsidRPr="00776755">
        <w:rPr>
          <w:rFonts w:asciiTheme="majorHAnsi" w:hAnsiTheme="majorHAnsi" w:cs="Arial"/>
          <w:noProof w:val="0"/>
          <w:sz w:val="20"/>
          <w:szCs w:val="20"/>
        </w:rPr>
        <w:t xml:space="preserve"> </w:t>
      </w:r>
    </w:p>
    <w:p w14:paraId="1B357B92" w14:textId="77777777" w:rsidR="00733BED" w:rsidRPr="00776755" w:rsidRDefault="00733BED" w:rsidP="00195536">
      <w:pPr>
        <w:jc w:val="both"/>
        <w:rPr>
          <w:rFonts w:asciiTheme="majorHAnsi" w:hAnsiTheme="majorHAnsi" w:cs="Arial"/>
          <w:noProof w:val="0"/>
          <w:sz w:val="20"/>
          <w:szCs w:val="20"/>
        </w:rPr>
      </w:pPr>
    </w:p>
    <w:p w14:paraId="6DD245D6" w14:textId="22B0833D"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lastRenderedPageBreak/>
        <w:t xml:space="preserve">Miesto a termín </w:t>
      </w:r>
      <w:r w:rsidR="00C97770" w:rsidRPr="00776755">
        <w:rPr>
          <w:rFonts w:asciiTheme="majorHAnsi" w:hAnsiTheme="majorHAnsi" w:cs="Arial"/>
          <w:b/>
          <w:bCs/>
          <w:smallCaps/>
          <w:noProof w:val="0"/>
          <w:sz w:val="20"/>
          <w:szCs w:val="20"/>
        </w:rPr>
        <w:t>poskytnutia</w:t>
      </w:r>
      <w:r w:rsidR="0040042E" w:rsidRPr="00776755">
        <w:rPr>
          <w:rFonts w:asciiTheme="majorHAnsi" w:hAnsiTheme="majorHAnsi" w:cs="Arial"/>
          <w:b/>
          <w:bCs/>
          <w:smallCaps/>
          <w:noProof w:val="0"/>
          <w:sz w:val="20"/>
          <w:szCs w:val="20"/>
        </w:rPr>
        <w:t xml:space="preserve"> a spôsob plnenia </w:t>
      </w:r>
      <w:r w:rsidRPr="00776755">
        <w:rPr>
          <w:rFonts w:asciiTheme="majorHAnsi" w:hAnsiTheme="majorHAnsi" w:cs="Arial"/>
          <w:b/>
          <w:bCs/>
          <w:smallCaps/>
          <w:noProof w:val="0"/>
          <w:sz w:val="20"/>
          <w:szCs w:val="20"/>
        </w:rPr>
        <w:t>predmetu zákazky</w:t>
      </w:r>
    </w:p>
    <w:p w14:paraId="725C8569" w14:textId="6A04D42A" w:rsidR="00E17A90" w:rsidRPr="00EF62F4" w:rsidRDefault="00FA446C" w:rsidP="007F5069">
      <w:pPr>
        <w:pStyle w:val="Odsekzoznamu"/>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Miest</w:t>
      </w:r>
      <w:r w:rsidR="00114915" w:rsidRPr="00776755">
        <w:rPr>
          <w:rFonts w:asciiTheme="majorHAnsi" w:hAnsiTheme="majorHAnsi" w:cs="Arial"/>
          <w:sz w:val="20"/>
          <w:szCs w:val="20"/>
        </w:rPr>
        <w:t>om</w:t>
      </w:r>
      <w:r w:rsidR="00266AD2" w:rsidRPr="00776755">
        <w:rPr>
          <w:rFonts w:asciiTheme="majorHAnsi" w:hAnsiTheme="majorHAnsi" w:cs="Arial"/>
          <w:sz w:val="20"/>
          <w:szCs w:val="20"/>
        </w:rPr>
        <w:t xml:space="preserve"> </w:t>
      </w:r>
      <w:r w:rsidRPr="00776755">
        <w:rPr>
          <w:rFonts w:asciiTheme="majorHAnsi" w:hAnsiTheme="majorHAnsi" w:cs="Arial"/>
          <w:sz w:val="20"/>
          <w:szCs w:val="20"/>
        </w:rPr>
        <w:t>plnenia predmetu zákazky</w:t>
      </w:r>
      <w:r w:rsidR="00266AD2" w:rsidRPr="00776755">
        <w:rPr>
          <w:rFonts w:asciiTheme="majorHAnsi" w:hAnsiTheme="majorHAnsi" w:cs="Arial"/>
          <w:sz w:val="20"/>
          <w:szCs w:val="20"/>
        </w:rPr>
        <w:t xml:space="preserve"> </w:t>
      </w:r>
      <w:r w:rsidR="00114915" w:rsidRPr="00776755">
        <w:rPr>
          <w:rFonts w:asciiTheme="majorHAnsi" w:hAnsiTheme="majorHAnsi" w:cs="Arial"/>
          <w:sz w:val="20"/>
          <w:szCs w:val="20"/>
        </w:rPr>
        <w:t>je</w:t>
      </w:r>
      <w:r w:rsidRPr="00776755">
        <w:rPr>
          <w:rFonts w:asciiTheme="majorHAnsi" w:hAnsiTheme="majorHAnsi" w:cs="Arial"/>
          <w:sz w:val="20"/>
          <w:szCs w:val="20"/>
        </w:rPr>
        <w:t>:</w:t>
      </w:r>
      <w:bookmarkStart w:id="20" w:name="_Hlk9855839"/>
      <w:r w:rsidR="007F5069">
        <w:rPr>
          <w:rFonts w:asciiTheme="majorHAnsi" w:hAnsiTheme="majorHAnsi" w:cs="Arial"/>
          <w:sz w:val="20"/>
          <w:szCs w:val="20"/>
        </w:rPr>
        <w:t xml:space="preserve"> </w:t>
      </w:r>
      <w:r w:rsidR="007F5069" w:rsidRPr="007F5069">
        <w:rPr>
          <w:rFonts w:asciiTheme="majorHAnsi" w:hAnsiTheme="majorHAnsi" w:cs="Arial"/>
          <w:sz w:val="20"/>
          <w:szCs w:val="20"/>
          <w:lang w:bidi="sk-SK"/>
        </w:rPr>
        <w:t xml:space="preserve">Národná banka Slovenska, ústredie, Imricha </w:t>
      </w:r>
      <w:proofErr w:type="spellStart"/>
      <w:r w:rsidR="007F5069" w:rsidRPr="007F5069">
        <w:rPr>
          <w:rFonts w:asciiTheme="majorHAnsi" w:hAnsiTheme="majorHAnsi" w:cs="Arial"/>
          <w:sz w:val="20"/>
          <w:szCs w:val="20"/>
          <w:lang w:bidi="sk-SK"/>
        </w:rPr>
        <w:t>Karvaša</w:t>
      </w:r>
      <w:proofErr w:type="spellEnd"/>
      <w:r w:rsidR="007F5069" w:rsidRPr="007F5069">
        <w:rPr>
          <w:rFonts w:asciiTheme="majorHAnsi" w:hAnsiTheme="majorHAnsi" w:cs="Arial"/>
          <w:sz w:val="20"/>
          <w:szCs w:val="20"/>
          <w:lang w:bidi="sk-SK"/>
        </w:rPr>
        <w:t xml:space="preserve"> 1, 813 25 Bratislava</w:t>
      </w:r>
      <w:r w:rsidR="007F5069">
        <w:rPr>
          <w:rFonts w:asciiTheme="majorHAnsi" w:hAnsiTheme="majorHAnsi" w:cs="Arial"/>
          <w:sz w:val="20"/>
          <w:szCs w:val="20"/>
          <w:lang w:bidi="sk-SK"/>
        </w:rPr>
        <w:t xml:space="preserve"> – </w:t>
      </w:r>
      <w:r w:rsidR="007F5069" w:rsidRPr="00EF62F4">
        <w:rPr>
          <w:rFonts w:asciiTheme="majorHAnsi" w:hAnsiTheme="majorHAnsi" w:cs="Arial"/>
          <w:sz w:val="20"/>
          <w:szCs w:val="20"/>
          <w:lang w:bidi="sk-SK"/>
        </w:rPr>
        <w:t>budova ústredia</w:t>
      </w:r>
      <w:r w:rsidR="0044510C" w:rsidRPr="00EF62F4">
        <w:rPr>
          <w:rFonts w:ascii="Cambria" w:hAnsi="Cambria"/>
          <w:color w:val="000000" w:themeColor="text1"/>
          <w:sz w:val="20"/>
          <w:szCs w:val="20"/>
        </w:rPr>
        <w:t>.</w:t>
      </w:r>
      <w:r w:rsidR="005B46A6" w:rsidRPr="00EF62F4">
        <w:rPr>
          <w:rFonts w:ascii="Cambria" w:hAnsi="Cambria"/>
          <w:color w:val="000000" w:themeColor="text1"/>
          <w:sz w:val="20"/>
          <w:szCs w:val="20"/>
        </w:rPr>
        <w:t xml:space="preserve"> </w:t>
      </w:r>
      <w:bookmarkEnd w:id="20"/>
    </w:p>
    <w:p w14:paraId="21FFD096" w14:textId="247E5847" w:rsidR="00B825E5" w:rsidRPr="00776755" w:rsidRDefault="00725B64" w:rsidP="00E17A90">
      <w:pPr>
        <w:pStyle w:val="Odsekzoznamu"/>
        <w:numPr>
          <w:ilvl w:val="1"/>
          <w:numId w:val="15"/>
        </w:numPr>
        <w:tabs>
          <w:tab w:val="right" w:leader="dot" w:pos="9000"/>
          <w:tab w:val="left" w:leader="dot" w:pos="10034"/>
        </w:tabs>
        <w:spacing w:after="0" w:line="240" w:lineRule="auto"/>
        <w:ind w:left="567" w:hanging="567"/>
        <w:contextualSpacing/>
        <w:jc w:val="both"/>
        <w:rPr>
          <w:rFonts w:asciiTheme="majorHAnsi" w:hAnsiTheme="majorHAnsi" w:cs="Arial"/>
          <w:sz w:val="20"/>
          <w:szCs w:val="20"/>
        </w:rPr>
      </w:pPr>
      <w:r w:rsidRPr="00EF62F4">
        <w:rPr>
          <w:rFonts w:asciiTheme="majorHAnsi" w:hAnsiTheme="majorHAnsi" w:cs="Arial"/>
          <w:sz w:val="20"/>
          <w:szCs w:val="20"/>
        </w:rPr>
        <w:t xml:space="preserve">Predmet zákazky bude poskytovaný v termínoch a spôsobom podľa obchodných podmienok uvedených v bode 40. Návrh </w:t>
      </w:r>
      <w:r w:rsidR="006D2162" w:rsidRPr="00EF62F4">
        <w:rPr>
          <w:rFonts w:asciiTheme="majorHAnsi" w:hAnsiTheme="majorHAnsi" w:cs="Arial"/>
          <w:sz w:val="20"/>
          <w:szCs w:val="20"/>
        </w:rPr>
        <w:t xml:space="preserve">zmlúv </w:t>
      </w:r>
      <w:r w:rsidRPr="00EF62F4">
        <w:rPr>
          <w:rFonts w:asciiTheme="majorHAnsi" w:hAnsiTheme="majorHAnsi" w:cs="Arial"/>
          <w:sz w:val="20"/>
          <w:szCs w:val="20"/>
        </w:rPr>
        <w:t xml:space="preserve">časti C. </w:t>
      </w:r>
      <w:r w:rsidRPr="00EF62F4">
        <w:rPr>
          <w:rFonts w:asciiTheme="majorHAnsi" w:hAnsiTheme="majorHAnsi" w:cs="Arial"/>
          <w:i/>
          <w:sz w:val="20"/>
          <w:szCs w:val="20"/>
        </w:rPr>
        <w:t>OBCHODNÉ PODMIENKY POSKYTNUTIA PREDMETU ZÁKAZKY</w:t>
      </w:r>
      <w:r w:rsidRPr="00EF62F4">
        <w:rPr>
          <w:rFonts w:asciiTheme="majorHAnsi" w:hAnsiTheme="majorHAnsi" w:cs="Arial"/>
          <w:sz w:val="20"/>
          <w:szCs w:val="20"/>
        </w:rPr>
        <w:t xml:space="preserve"> týchto súťažných podkladov</w:t>
      </w:r>
      <w:r w:rsidRPr="00776755">
        <w:rPr>
          <w:rFonts w:asciiTheme="majorHAnsi" w:hAnsiTheme="majorHAnsi" w:cs="Arial"/>
          <w:sz w:val="20"/>
          <w:szCs w:val="20"/>
        </w:rPr>
        <w:t>.</w:t>
      </w:r>
    </w:p>
    <w:p w14:paraId="0784E14D" w14:textId="77777777" w:rsidR="00A7039B" w:rsidRPr="00776755" w:rsidRDefault="00A7039B" w:rsidP="00A7039B">
      <w:pPr>
        <w:pStyle w:val="Odsekzoznamu"/>
        <w:tabs>
          <w:tab w:val="right" w:leader="dot" w:pos="9000"/>
          <w:tab w:val="left" w:leader="dot" w:pos="10034"/>
        </w:tabs>
        <w:spacing w:after="0" w:line="240" w:lineRule="auto"/>
        <w:ind w:left="567"/>
        <w:jc w:val="both"/>
        <w:rPr>
          <w:rFonts w:asciiTheme="majorHAnsi" w:hAnsiTheme="majorHAnsi" w:cs="Arial"/>
          <w:sz w:val="20"/>
          <w:szCs w:val="20"/>
        </w:rPr>
      </w:pPr>
    </w:p>
    <w:p w14:paraId="6DF1DC2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Zdroj finančných prostriedkov</w:t>
      </w:r>
    </w:p>
    <w:p w14:paraId="729810A5" w14:textId="77777777" w:rsidR="00B12B0E" w:rsidRPr="00776755" w:rsidRDefault="00125914" w:rsidP="008168E2">
      <w:pPr>
        <w:tabs>
          <w:tab w:val="right" w:leader="dot" w:pos="9000"/>
          <w:tab w:val="left" w:leader="dot" w:pos="10034"/>
        </w:tabs>
        <w:jc w:val="both"/>
        <w:rPr>
          <w:rFonts w:asciiTheme="majorHAnsi" w:hAnsiTheme="majorHAnsi" w:cs="Arial"/>
          <w:noProof w:val="0"/>
          <w:sz w:val="20"/>
          <w:szCs w:val="20"/>
        </w:rPr>
      </w:pPr>
      <w:r w:rsidRPr="00776755">
        <w:rPr>
          <w:rFonts w:asciiTheme="majorHAnsi" w:hAnsiTheme="majorHAnsi" w:cs="Arial"/>
          <w:noProof w:val="0"/>
          <w:sz w:val="20"/>
          <w:szCs w:val="20"/>
        </w:rPr>
        <w:t xml:space="preserve">Financovanie predmetu zákazky sa zabezpečí </w:t>
      </w:r>
      <w:r w:rsidR="00D027E8" w:rsidRPr="00776755">
        <w:rPr>
          <w:rFonts w:asciiTheme="majorHAnsi" w:hAnsiTheme="majorHAnsi" w:cs="Arial"/>
          <w:noProof w:val="0"/>
          <w:sz w:val="20"/>
          <w:szCs w:val="20"/>
        </w:rPr>
        <w:t>z rozpočtových prostriedkov verejného obstarávateľa</w:t>
      </w:r>
      <w:r w:rsidR="00857D8E" w:rsidRPr="00776755">
        <w:rPr>
          <w:rFonts w:asciiTheme="majorHAnsi" w:hAnsiTheme="majorHAnsi" w:cs="Arial"/>
          <w:noProof w:val="0"/>
          <w:sz w:val="20"/>
          <w:szCs w:val="20"/>
        </w:rPr>
        <w:t>.</w:t>
      </w:r>
    </w:p>
    <w:p w14:paraId="50E2D186" w14:textId="77777777" w:rsidR="00FA446C" w:rsidRPr="00776755" w:rsidRDefault="00FA446C" w:rsidP="00FA446C">
      <w:pPr>
        <w:tabs>
          <w:tab w:val="right" w:leader="dot" w:pos="9000"/>
          <w:tab w:val="left" w:leader="dot" w:pos="10034"/>
        </w:tabs>
        <w:jc w:val="both"/>
        <w:rPr>
          <w:rFonts w:asciiTheme="majorHAnsi" w:hAnsiTheme="majorHAnsi" w:cs="Arial"/>
          <w:noProof w:val="0"/>
          <w:sz w:val="20"/>
          <w:szCs w:val="20"/>
        </w:rPr>
      </w:pPr>
    </w:p>
    <w:p w14:paraId="7E9B81A1" w14:textId="77777777" w:rsidR="00125914" w:rsidRPr="00776755" w:rsidRDefault="00FD074B"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Z</w:t>
      </w:r>
      <w:r w:rsidR="00125914" w:rsidRPr="00776755">
        <w:rPr>
          <w:rFonts w:asciiTheme="majorHAnsi" w:hAnsiTheme="majorHAnsi" w:cs="Arial"/>
          <w:b/>
          <w:bCs/>
          <w:smallCaps/>
          <w:noProof w:val="0"/>
          <w:sz w:val="20"/>
          <w:szCs w:val="20"/>
        </w:rPr>
        <w:t xml:space="preserve">ákazka </w:t>
      </w:r>
    </w:p>
    <w:p w14:paraId="2EC900FD" w14:textId="44B3CDB3" w:rsidR="00415275" w:rsidRPr="00776755" w:rsidRDefault="00871E29" w:rsidP="00EF657D">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776755">
        <w:rPr>
          <w:rFonts w:asciiTheme="majorHAnsi" w:hAnsiTheme="majorHAnsi" w:cs="Arial"/>
          <w:noProof w:val="0"/>
          <w:sz w:val="20"/>
          <w:szCs w:val="20"/>
        </w:rPr>
        <w:t>Nadlimitná</w:t>
      </w:r>
      <w:r w:rsidR="002C6FC0" w:rsidRPr="00776755">
        <w:rPr>
          <w:rFonts w:asciiTheme="majorHAnsi" w:hAnsiTheme="majorHAnsi" w:cs="Arial"/>
          <w:noProof w:val="0"/>
          <w:color w:val="000000"/>
          <w:sz w:val="20"/>
          <w:szCs w:val="20"/>
        </w:rPr>
        <w:t xml:space="preserve"> zákazka </w:t>
      </w:r>
      <w:r w:rsidR="000A71C3" w:rsidRPr="00776755">
        <w:rPr>
          <w:rFonts w:asciiTheme="majorHAnsi" w:hAnsiTheme="majorHAnsi" w:cs="Arial"/>
          <w:noProof w:val="0"/>
          <w:color w:val="000000"/>
          <w:sz w:val="20"/>
          <w:szCs w:val="20"/>
        </w:rPr>
        <w:t xml:space="preserve">na </w:t>
      </w:r>
      <w:r w:rsidR="00501553" w:rsidRPr="00776755">
        <w:rPr>
          <w:rFonts w:asciiTheme="majorHAnsi" w:hAnsiTheme="majorHAnsi" w:cs="Arial"/>
          <w:noProof w:val="0"/>
          <w:color w:val="000000"/>
          <w:sz w:val="20"/>
          <w:szCs w:val="20"/>
        </w:rPr>
        <w:t>poskytnutie služby</w:t>
      </w:r>
      <w:r w:rsidR="001C00F9" w:rsidRPr="00776755">
        <w:rPr>
          <w:rFonts w:asciiTheme="majorHAnsi" w:hAnsiTheme="majorHAnsi" w:cs="Arial"/>
          <w:noProof w:val="0"/>
          <w:color w:val="000000"/>
          <w:sz w:val="20"/>
          <w:szCs w:val="20"/>
        </w:rPr>
        <w:t>.</w:t>
      </w:r>
    </w:p>
    <w:p w14:paraId="7037BB5B" w14:textId="477EC63A" w:rsidR="00CD4D00" w:rsidRPr="00776755" w:rsidRDefault="00CD4D00" w:rsidP="00AA6ED9">
      <w:pPr>
        <w:numPr>
          <w:ilvl w:val="1"/>
          <w:numId w:val="8"/>
        </w:numPr>
        <w:ind w:left="567" w:hanging="567"/>
        <w:jc w:val="both"/>
        <w:rPr>
          <w:rFonts w:asciiTheme="majorHAnsi" w:hAnsiTheme="majorHAnsi" w:cs="Arial"/>
          <w:noProof w:val="0"/>
          <w:color w:val="000000"/>
          <w:sz w:val="20"/>
          <w:szCs w:val="20"/>
        </w:rPr>
      </w:pPr>
      <w:r w:rsidRPr="00776755">
        <w:rPr>
          <w:rFonts w:asciiTheme="majorHAnsi" w:hAnsiTheme="majorHAnsi" w:cs="Arial"/>
          <w:noProof w:val="0"/>
          <w:color w:val="000000"/>
          <w:sz w:val="20"/>
          <w:szCs w:val="20"/>
        </w:rPr>
        <w:t xml:space="preserve">Druh zákazky: </w:t>
      </w:r>
      <w:r w:rsidR="00C611D4" w:rsidRPr="00776755">
        <w:rPr>
          <w:rFonts w:asciiTheme="majorHAnsi" w:hAnsiTheme="majorHAnsi" w:cs="Arial"/>
          <w:noProof w:val="0"/>
          <w:color w:val="000000"/>
          <w:sz w:val="20"/>
          <w:szCs w:val="20"/>
        </w:rPr>
        <w:t xml:space="preserve">Zákazka sa považuje za zákazku na </w:t>
      </w:r>
      <w:r w:rsidR="00AA2514" w:rsidRPr="00776755">
        <w:rPr>
          <w:rFonts w:asciiTheme="majorHAnsi" w:hAnsiTheme="majorHAnsi" w:cs="Arial"/>
          <w:noProof w:val="0"/>
          <w:color w:val="000000"/>
          <w:sz w:val="20"/>
          <w:szCs w:val="20"/>
        </w:rPr>
        <w:t>poskytnutie služby</w:t>
      </w:r>
      <w:r w:rsidR="001A4A8B" w:rsidRPr="00776755">
        <w:rPr>
          <w:rFonts w:asciiTheme="majorHAnsi" w:hAnsiTheme="majorHAnsi" w:cs="Arial"/>
          <w:noProof w:val="0"/>
          <w:color w:val="000000"/>
          <w:sz w:val="20"/>
          <w:szCs w:val="20"/>
        </w:rPr>
        <w:t xml:space="preserve"> podľa § 3 ods. </w:t>
      </w:r>
      <w:r w:rsidR="00501553" w:rsidRPr="00776755">
        <w:rPr>
          <w:rFonts w:asciiTheme="majorHAnsi" w:hAnsiTheme="majorHAnsi" w:cs="Arial"/>
          <w:noProof w:val="0"/>
          <w:color w:val="000000"/>
          <w:sz w:val="20"/>
          <w:szCs w:val="20"/>
        </w:rPr>
        <w:t>4</w:t>
      </w:r>
      <w:r w:rsidR="001A4A8B" w:rsidRPr="00776755">
        <w:rPr>
          <w:rFonts w:asciiTheme="majorHAnsi" w:hAnsiTheme="majorHAnsi" w:cs="Arial"/>
          <w:noProof w:val="0"/>
          <w:color w:val="000000"/>
          <w:sz w:val="20"/>
          <w:szCs w:val="20"/>
        </w:rPr>
        <w:t xml:space="preserve"> </w:t>
      </w:r>
      <w:r w:rsidR="00C611D4" w:rsidRPr="00776755">
        <w:rPr>
          <w:rFonts w:asciiTheme="majorHAnsi" w:hAnsiTheme="majorHAnsi" w:cs="Arial"/>
          <w:noProof w:val="0"/>
          <w:color w:val="000000"/>
          <w:sz w:val="20"/>
          <w:szCs w:val="20"/>
        </w:rPr>
        <w:t>zákona o verejnom obstarávaní.</w:t>
      </w:r>
    </w:p>
    <w:p w14:paraId="251B7CE9" w14:textId="50CE7F01" w:rsidR="00CD4D00" w:rsidRPr="00776755" w:rsidRDefault="001A4A8B" w:rsidP="00AA6ED9">
      <w:pPr>
        <w:numPr>
          <w:ilvl w:val="1"/>
          <w:numId w:val="8"/>
        </w:numPr>
        <w:tabs>
          <w:tab w:val="clear" w:pos="1143"/>
          <w:tab w:val="num" w:pos="567"/>
        </w:tabs>
        <w:ind w:left="567" w:hanging="567"/>
        <w:jc w:val="both"/>
        <w:rPr>
          <w:rFonts w:asciiTheme="majorHAnsi" w:hAnsiTheme="majorHAnsi" w:cs="Arial"/>
          <w:noProof w:val="0"/>
          <w:sz w:val="20"/>
          <w:szCs w:val="20"/>
        </w:rPr>
      </w:pPr>
      <w:r w:rsidRPr="00776755">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776755">
        <w:rPr>
          <w:rFonts w:asciiTheme="majorHAnsi" w:hAnsiTheme="majorHAnsi" w:cs="Arial"/>
          <w:noProof w:val="0"/>
          <w:color w:val="000000"/>
          <w:sz w:val="20"/>
          <w:szCs w:val="20"/>
        </w:rPr>
        <w:t>66 ods. 7</w:t>
      </w:r>
      <w:r w:rsidRPr="00776755">
        <w:rPr>
          <w:rFonts w:asciiTheme="majorHAnsi" w:hAnsiTheme="majorHAnsi" w:cs="Arial"/>
          <w:noProof w:val="0"/>
          <w:color w:val="000000"/>
          <w:sz w:val="20"/>
          <w:szCs w:val="20"/>
        </w:rPr>
        <w:t xml:space="preserve"> </w:t>
      </w:r>
      <w:r w:rsidR="002A1F8A" w:rsidRPr="00776755">
        <w:rPr>
          <w:rFonts w:asciiTheme="majorHAnsi" w:hAnsiTheme="majorHAnsi" w:cs="Arial"/>
          <w:noProof w:val="0"/>
          <w:color w:val="000000"/>
          <w:sz w:val="20"/>
          <w:szCs w:val="20"/>
        </w:rPr>
        <w:t xml:space="preserve">písm. b) </w:t>
      </w:r>
      <w:r w:rsidRPr="00776755">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sidRPr="00776755">
        <w:rPr>
          <w:rFonts w:asciiTheme="majorHAnsi" w:hAnsiTheme="majorHAnsi" w:cs="Arial"/>
          <w:noProof w:val="0"/>
          <w:color w:val="000000"/>
          <w:sz w:val="20"/>
          <w:szCs w:val="20"/>
        </w:rPr>
        <w:t xml:space="preserve">zákazky </w:t>
      </w:r>
      <w:r w:rsidR="00D9555A" w:rsidRPr="00776755">
        <w:rPr>
          <w:rFonts w:asciiTheme="majorHAnsi" w:hAnsiTheme="majorHAnsi" w:cs="Arial"/>
          <w:noProof w:val="0"/>
          <w:color w:val="000000"/>
          <w:sz w:val="20"/>
          <w:szCs w:val="20"/>
        </w:rPr>
        <w:t xml:space="preserve">a vyhodnotenie splnenia podmienok účasti </w:t>
      </w:r>
      <w:r w:rsidRPr="00776755">
        <w:rPr>
          <w:rFonts w:asciiTheme="majorHAnsi" w:hAnsiTheme="majorHAnsi" w:cs="Arial"/>
          <w:noProof w:val="0"/>
          <w:color w:val="000000"/>
          <w:sz w:val="20"/>
          <w:szCs w:val="20"/>
        </w:rPr>
        <w:t>po vyhodnotení ponúk na základe kritérií na vyhodnotenie ponúk</w:t>
      </w:r>
      <w:r w:rsidR="00104DE2" w:rsidRPr="00776755">
        <w:rPr>
          <w:rFonts w:asciiTheme="majorHAnsi" w:hAnsiTheme="majorHAnsi" w:cs="Arial"/>
          <w:noProof w:val="0"/>
          <w:color w:val="000000"/>
          <w:sz w:val="20"/>
          <w:szCs w:val="20"/>
        </w:rPr>
        <w:t xml:space="preserve"> (</w:t>
      </w:r>
      <w:r w:rsidR="003125BB">
        <w:rPr>
          <w:rFonts w:asciiTheme="majorHAnsi" w:hAnsiTheme="majorHAnsi" w:cs="Arial"/>
          <w:noProof w:val="0"/>
          <w:color w:val="000000"/>
          <w:sz w:val="20"/>
          <w:szCs w:val="20"/>
        </w:rPr>
        <w:t xml:space="preserve">tzv. </w:t>
      </w:r>
      <w:r w:rsidR="00104DE2" w:rsidRPr="00776755">
        <w:rPr>
          <w:rFonts w:asciiTheme="majorHAnsi" w:hAnsiTheme="majorHAnsi" w:cs="Arial"/>
          <w:noProof w:val="0"/>
          <w:color w:val="000000"/>
          <w:sz w:val="20"/>
          <w:szCs w:val="20"/>
        </w:rPr>
        <w:t>super</w:t>
      </w:r>
      <w:r w:rsidR="007C0721" w:rsidRPr="00776755">
        <w:rPr>
          <w:rFonts w:asciiTheme="majorHAnsi" w:hAnsiTheme="majorHAnsi" w:cs="Arial"/>
          <w:noProof w:val="0"/>
          <w:color w:val="000000"/>
          <w:sz w:val="20"/>
          <w:szCs w:val="20"/>
        </w:rPr>
        <w:t xml:space="preserve"> </w:t>
      </w:r>
      <w:r w:rsidR="00104DE2" w:rsidRPr="00776755">
        <w:rPr>
          <w:rFonts w:asciiTheme="majorHAnsi" w:hAnsiTheme="majorHAnsi" w:cs="Arial"/>
          <w:noProof w:val="0"/>
          <w:color w:val="000000"/>
          <w:sz w:val="20"/>
          <w:szCs w:val="20"/>
        </w:rPr>
        <w:t>reverzný postup)</w:t>
      </w:r>
      <w:r w:rsidRPr="00776755">
        <w:rPr>
          <w:rFonts w:asciiTheme="majorHAnsi" w:hAnsiTheme="majorHAnsi" w:cs="Arial"/>
          <w:noProof w:val="0"/>
          <w:color w:val="000000"/>
          <w:sz w:val="20"/>
          <w:szCs w:val="20"/>
        </w:rPr>
        <w:t>.</w:t>
      </w:r>
    </w:p>
    <w:p w14:paraId="6443B602" w14:textId="77777777" w:rsidR="005F5047" w:rsidRPr="00776755" w:rsidRDefault="006864BA" w:rsidP="00AA6ED9">
      <w:pPr>
        <w:numPr>
          <w:ilvl w:val="1"/>
          <w:numId w:val="8"/>
        </w:numPr>
        <w:tabs>
          <w:tab w:val="clear" w:pos="1143"/>
          <w:tab w:val="num" w:pos="567"/>
        </w:tabs>
        <w:ind w:left="567" w:hanging="567"/>
        <w:jc w:val="both"/>
        <w:rPr>
          <w:rFonts w:asciiTheme="majorHAnsi" w:hAnsiTheme="majorHAnsi" w:cs="Arial"/>
          <w:noProof w:val="0"/>
          <w:color w:val="FF0000"/>
          <w:sz w:val="20"/>
          <w:szCs w:val="20"/>
        </w:rPr>
      </w:pPr>
      <w:r w:rsidRPr="00776755">
        <w:rPr>
          <w:rFonts w:asciiTheme="majorHAnsi" w:hAnsiTheme="majorHAnsi" w:cs="Arial"/>
          <w:noProof w:val="0"/>
          <w:color w:val="000000"/>
          <w:sz w:val="20"/>
          <w:szCs w:val="20"/>
        </w:rPr>
        <w:t xml:space="preserve">Výsledkom </w:t>
      </w:r>
      <w:r w:rsidRPr="00776755">
        <w:rPr>
          <w:rFonts w:asciiTheme="majorHAnsi" w:hAnsiTheme="majorHAnsi" w:cs="Arial"/>
          <w:noProof w:val="0"/>
          <w:sz w:val="20"/>
          <w:szCs w:val="20"/>
        </w:rPr>
        <w:t>verejného obstarávania bude uzavretie</w:t>
      </w:r>
      <w:r w:rsidR="005F5047" w:rsidRPr="00776755">
        <w:rPr>
          <w:rFonts w:asciiTheme="majorHAnsi" w:hAnsiTheme="majorHAnsi" w:cs="Arial"/>
          <w:noProof w:val="0"/>
          <w:sz w:val="20"/>
          <w:szCs w:val="20"/>
        </w:rPr>
        <w:t>:</w:t>
      </w:r>
    </w:p>
    <w:p w14:paraId="63E30C05" w14:textId="74DBC07A" w:rsidR="00EF00D2" w:rsidRDefault="00EF00D2" w:rsidP="00EF00D2">
      <w:pPr>
        <w:ind w:left="567"/>
        <w:jc w:val="both"/>
        <w:rPr>
          <w:rFonts w:asciiTheme="majorHAnsi" w:hAnsiTheme="majorHAnsi" w:cs="Arial"/>
          <w:noProof w:val="0"/>
          <w:sz w:val="20"/>
          <w:szCs w:val="20"/>
        </w:rPr>
      </w:pPr>
      <w:r w:rsidRPr="00EF00D2">
        <w:rPr>
          <w:rFonts w:asciiTheme="majorHAnsi" w:hAnsiTheme="majorHAnsi" w:cs="Arial"/>
          <w:bCs/>
          <w:iCs/>
          <w:noProof w:val="0"/>
          <w:sz w:val="20"/>
          <w:szCs w:val="20"/>
        </w:rPr>
        <w:t>Zmluv</w:t>
      </w:r>
      <w:r>
        <w:rPr>
          <w:rFonts w:asciiTheme="majorHAnsi" w:hAnsiTheme="majorHAnsi" w:cs="Arial"/>
          <w:bCs/>
          <w:iCs/>
          <w:noProof w:val="0"/>
          <w:sz w:val="20"/>
          <w:szCs w:val="20"/>
        </w:rPr>
        <w:t>a</w:t>
      </w:r>
      <w:r w:rsidRPr="00EF00D2">
        <w:rPr>
          <w:rFonts w:asciiTheme="majorHAnsi" w:hAnsiTheme="majorHAnsi" w:cs="Arial"/>
          <w:bCs/>
          <w:iCs/>
          <w:noProof w:val="0"/>
          <w:sz w:val="20"/>
          <w:szCs w:val="20"/>
        </w:rPr>
        <w:t xml:space="preserve"> na zabezpečenie stravovania a doplnkového predaja v bufete pre zamestnancov Národnej banky Slovenska č. C-NBS1-000-093-795</w:t>
      </w:r>
      <w:r w:rsidRPr="00EF00D2">
        <w:rPr>
          <w:rFonts w:asciiTheme="majorHAnsi" w:hAnsiTheme="majorHAnsi" w:cs="Arial"/>
          <w:noProof w:val="0"/>
          <w:sz w:val="20"/>
          <w:szCs w:val="20"/>
        </w:rPr>
        <w:t xml:space="preserve"> </w:t>
      </w:r>
      <w:r w:rsidR="00533995" w:rsidRPr="00776755">
        <w:rPr>
          <w:rFonts w:ascii="Cambria" w:hAnsi="Cambria"/>
          <w:noProof w:val="0"/>
          <w:sz w:val="20"/>
          <w:szCs w:val="20"/>
        </w:rPr>
        <w:t>(ďalej aj ako „zmluva“)</w:t>
      </w:r>
      <w:r>
        <w:rPr>
          <w:rFonts w:asciiTheme="majorHAnsi" w:hAnsiTheme="majorHAnsi" w:cs="Arial"/>
          <w:noProof w:val="0"/>
          <w:sz w:val="20"/>
          <w:szCs w:val="20"/>
        </w:rPr>
        <w:t xml:space="preserve"> </w:t>
      </w:r>
    </w:p>
    <w:p w14:paraId="555B66BD" w14:textId="3ADF3AC3" w:rsidR="00EF00D2" w:rsidRDefault="00EF00D2" w:rsidP="00EF00D2">
      <w:pPr>
        <w:ind w:left="567"/>
        <w:jc w:val="both"/>
        <w:rPr>
          <w:rFonts w:asciiTheme="majorHAnsi" w:hAnsiTheme="majorHAnsi" w:cs="Arial"/>
          <w:bCs/>
          <w:iCs/>
          <w:noProof w:val="0"/>
          <w:sz w:val="20"/>
          <w:szCs w:val="20"/>
        </w:rPr>
      </w:pPr>
      <w:r>
        <w:rPr>
          <w:rFonts w:asciiTheme="majorHAnsi" w:hAnsiTheme="majorHAnsi" w:cs="Arial"/>
          <w:bCs/>
          <w:iCs/>
          <w:noProof w:val="0"/>
          <w:sz w:val="20"/>
          <w:szCs w:val="20"/>
        </w:rPr>
        <w:t>a</w:t>
      </w:r>
    </w:p>
    <w:p w14:paraId="746B54ED" w14:textId="411D4661" w:rsidR="00EF00D2" w:rsidRPr="00EF00D2" w:rsidRDefault="00EF00D2" w:rsidP="00EF00D2">
      <w:pPr>
        <w:ind w:left="567"/>
        <w:jc w:val="both"/>
        <w:rPr>
          <w:rFonts w:asciiTheme="majorHAnsi" w:hAnsiTheme="majorHAnsi" w:cs="Arial"/>
          <w:noProof w:val="0"/>
          <w:sz w:val="20"/>
          <w:szCs w:val="20"/>
        </w:rPr>
      </w:pPr>
      <w:r w:rsidRPr="00EF00D2">
        <w:rPr>
          <w:rFonts w:asciiTheme="majorHAnsi" w:hAnsiTheme="majorHAnsi" w:cs="Arial"/>
          <w:iCs/>
          <w:noProof w:val="0"/>
          <w:sz w:val="20"/>
          <w:szCs w:val="20"/>
        </w:rPr>
        <w:t>Zmluva o nájme nebytových priestorov č. C-NBS1-000-093-797</w:t>
      </w:r>
      <w:r>
        <w:rPr>
          <w:rFonts w:asciiTheme="majorHAnsi" w:hAnsiTheme="majorHAnsi" w:cs="Arial"/>
          <w:iCs/>
          <w:noProof w:val="0"/>
          <w:sz w:val="20"/>
          <w:szCs w:val="20"/>
        </w:rPr>
        <w:t xml:space="preserve"> </w:t>
      </w:r>
      <w:r w:rsidRPr="00776755">
        <w:rPr>
          <w:rFonts w:ascii="Cambria" w:hAnsi="Cambria"/>
          <w:noProof w:val="0"/>
          <w:sz w:val="20"/>
          <w:szCs w:val="20"/>
        </w:rPr>
        <w:t>(ďalej aj ako „zmluva</w:t>
      </w:r>
      <w:r>
        <w:rPr>
          <w:rFonts w:ascii="Cambria" w:hAnsi="Cambria"/>
          <w:noProof w:val="0"/>
          <w:sz w:val="20"/>
          <w:szCs w:val="20"/>
        </w:rPr>
        <w:t xml:space="preserve"> o nájme</w:t>
      </w:r>
      <w:r w:rsidRPr="00776755">
        <w:rPr>
          <w:rFonts w:ascii="Cambria" w:hAnsi="Cambria"/>
          <w:noProof w:val="0"/>
          <w:sz w:val="20"/>
          <w:szCs w:val="20"/>
        </w:rPr>
        <w:t>“)</w:t>
      </w:r>
    </w:p>
    <w:p w14:paraId="7E14B761" w14:textId="72B8DC18" w:rsidR="00CD4D00" w:rsidRPr="00776755" w:rsidRDefault="00CD4D00" w:rsidP="008667C4">
      <w:pPr>
        <w:pStyle w:val="Odsekzoznamu"/>
        <w:numPr>
          <w:ilvl w:val="1"/>
          <w:numId w:val="4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Podrobné vymedzenie </w:t>
      </w:r>
      <w:r w:rsidR="00774695" w:rsidRPr="00776755">
        <w:rPr>
          <w:rFonts w:asciiTheme="majorHAnsi" w:hAnsiTheme="majorHAnsi" w:cs="Arial"/>
          <w:sz w:val="20"/>
          <w:szCs w:val="20"/>
        </w:rPr>
        <w:t xml:space="preserve">záväzných </w:t>
      </w:r>
      <w:r w:rsidR="00402D7C" w:rsidRPr="00776755">
        <w:rPr>
          <w:rFonts w:asciiTheme="majorHAnsi" w:hAnsiTheme="majorHAnsi" w:cs="Arial"/>
          <w:sz w:val="20"/>
          <w:szCs w:val="20"/>
        </w:rPr>
        <w:t xml:space="preserve">zmluvných podmienok a povinných obchodných podmienok tvorí časť </w:t>
      </w:r>
      <w:r w:rsidRPr="00776755">
        <w:rPr>
          <w:rFonts w:asciiTheme="majorHAnsi" w:hAnsiTheme="majorHAnsi" w:cs="Arial"/>
          <w:sz w:val="20"/>
          <w:szCs w:val="20"/>
        </w:rPr>
        <w:t>C</w:t>
      </w:r>
      <w:r w:rsidR="00FC3DD8" w:rsidRPr="00776755">
        <w:rPr>
          <w:rFonts w:asciiTheme="majorHAnsi" w:hAnsiTheme="majorHAnsi" w:cs="Arial"/>
          <w:sz w:val="20"/>
          <w:szCs w:val="20"/>
        </w:rPr>
        <w:t>.</w:t>
      </w:r>
      <w:r w:rsidR="00311D79" w:rsidRPr="00776755">
        <w:rPr>
          <w:rFonts w:asciiTheme="majorHAnsi" w:hAnsiTheme="majorHAnsi" w:cs="Arial"/>
          <w:sz w:val="20"/>
          <w:szCs w:val="20"/>
        </w:rPr>
        <w:t> </w:t>
      </w:r>
      <w:r w:rsidR="00471603" w:rsidRPr="00776755">
        <w:rPr>
          <w:rFonts w:asciiTheme="majorHAnsi" w:hAnsiTheme="majorHAnsi" w:cs="Arial"/>
          <w:i/>
          <w:iCs/>
          <w:sz w:val="20"/>
          <w:szCs w:val="20"/>
        </w:rPr>
        <w:t xml:space="preserve">OBCHODNÉ PODMIENKY </w:t>
      </w:r>
      <w:r w:rsidR="00C97770" w:rsidRPr="00776755">
        <w:rPr>
          <w:rFonts w:asciiTheme="majorHAnsi" w:hAnsiTheme="majorHAnsi" w:cs="Arial"/>
          <w:i/>
          <w:iCs/>
          <w:sz w:val="20"/>
          <w:szCs w:val="20"/>
        </w:rPr>
        <w:t>POSKYTNUTIA</w:t>
      </w:r>
      <w:r w:rsidR="00471603" w:rsidRPr="00776755">
        <w:rPr>
          <w:rFonts w:asciiTheme="majorHAnsi" w:hAnsiTheme="majorHAnsi" w:cs="Arial"/>
          <w:i/>
          <w:iCs/>
          <w:sz w:val="20"/>
          <w:szCs w:val="20"/>
        </w:rPr>
        <w:t xml:space="preserve"> PREDMETU ZÁKAZKY</w:t>
      </w:r>
      <w:r w:rsidR="00471603" w:rsidRPr="00776755">
        <w:rPr>
          <w:rFonts w:asciiTheme="majorHAnsi" w:hAnsiTheme="majorHAnsi" w:cs="Arial"/>
          <w:sz w:val="20"/>
          <w:szCs w:val="20"/>
        </w:rPr>
        <w:t xml:space="preserve"> </w:t>
      </w:r>
      <w:r w:rsidR="00986622" w:rsidRPr="00776755">
        <w:rPr>
          <w:rFonts w:asciiTheme="majorHAnsi" w:hAnsiTheme="majorHAnsi" w:cs="Arial"/>
          <w:sz w:val="20"/>
          <w:szCs w:val="20"/>
        </w:rPr>
        <w:t xml:space="preserve">súťažných podkladov </w:t>
      </w:r>
      <w:r w:rsidRPr="00776755">
        <w:rPr>
          <w:rFonts w:asciiTheme="majorHAnsi" w:hAnsiTheme="majorHAnsi" w:cs="Arial"/>
          <w:sz w:val="20"/>
          <w:szCs w:val="20"/>
        </w:rPr>
        <w:t xml:space="preserve">vrátane časti </w:t>
      </w:r>
      <w:r w:rsidRPr="00776755">
        <w:rPr>
          <w:rFonts w:asciiTheme="majorHAnsi" w:hAnsiTheme="majorHAnsi" w:cs="Arial"/>
          <w:iCs/>
          <w:sz w:val="20"/>
          <w:szCs w:val="20"/>
        </w:rPr>
        <w:t>B</w:t>
      </w:r>
      <w:r w:rsidR="00FC3DD8" w:rsidRPr="00776755">
        <w:rPr>
          <w:rFonts w:asciiTheme="majorHAnsi" w:hAnsiTheme="majorHAnsi" w:cs="Arial"/>
          <w:iCs/>
          <w:sz w:val="20"/>
          <w:szCs w:val="20"/>
        </w:rPr>
        <w:t>.</w:t>
      </w:r>
      <w:r w:rsidR="00662E68" w:rsidRPr="00776755">
        <w:rPr>
          <w:rFonts w:asciiTheme="majorHAnsi" w:hAnsiTheme="majorHAnsi" w:cs="Arial"/>
          <w:iCs/>
          <w:sz w:val="20"/>
          <w:szCs w:val="20"/>
        </w:rPr>
        <w:t xml:space="preserve"> </w:t>
      </w:r>
      <w:r w:rsidR="00662E68" w:rsidRPr="00776755">
        <w:rPr>
          <w:rFonts w:asciiTheme="majorHAnsi" w:hAnsiTheme="majorHAnsi" w:cs="Arial"/>
          <w:i/>
          <w:iCs/>
          <w:sz w:val="20"/>
          <w:szCs w:val="20"/>
        </w:rPr>
        <w:t>OPIS PREDMETU ZÁKAZKY</w:t>
      </w:r>
      <w:r w:rsidR="00FC3DD8" w:rsidRPr="00776755">
        <w:rPr>
          <w:rFonts w:asciiTheme="majorHAnsi" w:hAnsiTheme="majorHAnsi" w:cs="Arial"/>
          <w:iCs/>
          <w:sz w:val="20"/>
          <w:szCs w:val="20"/>
        </w:rPr>
        <w:t xml:space="preserve"> </w:t>
      </w:r>
      <w:r w:rsidR="00EF657D" w:rsidRPr="00776755">
        <w:rPr>
          <w:rFonts w:asciiTheme="majorHAnsi" w:hAnsiTheme="majorHAnsi" w:cs="Arial"/>
          <w:iCs/>
          <w:sz w:val="20"/>
          <w:szCs w:val="20"/>
        </w:rPr>
        <w:t xml:space="preserve">týchto </w:t>
      </w:r>
      <w:r w:rsidR="00FC3DD8" w:rsidRPr="00776755">
        <w:rPr>
          <w:rFonts w:asciiTheme="majorHAnsi" w:hAnsiTheme="majorHAnsi" w:cs="Arial"/>
          <w:sz w:val="20"/>
          <w:szCs w:val="20"/>
        </w:rPr>
        <w:t>súťažných podkladov</w:t>
      </w:r>
      <w:r w:rsidRPr="00776755">
        <w:rPr>
          <w:rFonts w:asciiTheme="majorHAnsi" w:hAnsiTheme="majorHAnsi" w:cs="Arial"/>
          <w:iCs/>
          <w:sz w:val="20"/>
          <w:szCs w:val="20"/>
        </w:rPr>
        <w:t>.</w:t>
      </w:r>
    </w:p>
    <w:p w14:paraId="7BCBF8E6" w14:textId="77777777" w:rsidR="00B12B0E" w:rsidRPr="00776755" w:rsidRDefault="00B12B0E" w:rsidP="00662E68">
      <w:pPr>
        <w:jc w:val="both"/>
        <w:rPr>
          <w:rFonts w:asciiTheme="majorHAnsi" w:hAnsiTheme="majorHAnsi" w:cs="Arial"/>
          <w:noProof w:val="0"/>
          <w:sz w:val="20"/>
          <w:szCs w:val="20"/>
        </w:rPr>
      </w:pPr>
    </w:p>
    <w:p w14:paraId="5B1888B6" w14:textId="77777777" w:rsidR="00784D50"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Lehota viazanosti ponuky</w:t>
      </w:r>
    </w:p>
    <w:p w14:paraId="5741A361" w14:textId="0720AD70" w:rsidR="00B825E5" w:rsidRPr="00776755" w:rsidRDefault="000720FB" w:rsidP="00026CCE">
      <w:pPr>
        <w:pStyle w:val="normalL2"/>
        <w:rPr>
          <w:rFonts w:asciiTheme="majorHAnsi" w:hAnsiTheme="majorHAnsi"/>
        </w:rPr>
      </w:pPr>
      <w:r w:rsidRPr="00776755">
        <w:rPr>
          <w:rFonts w:asciiTheme="majorHAnsi" w:hAnsiTheme="majorHAnsi"/>
        </w:rPr>
        <w:t>8.1</w:t>
      </w:r>
      <w:r w:rsidR="00073AC8" w:rsidRPr="00776755">
        <w:rPr>
          <w:rFonts w:asciiTheme="majorHAnsi" w:hAnsiTheme="majorHAnsi"/>
        </w:rPr>
        <w:tab/>
      </w:r>
      <w:r w:rsidR="001533C4" w:rsidRPr="00776755">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5438FA68" w:rsidR="00B825E5" w:rsidRPr="00EF62F4" w:rsidRDefault="00073AC8" w:rsidP="00026CCE">
      <w:pPr>
        <w:pStyle w:val="normalL2"/>
        <w:rPr>
          <w:rFonts w:asciiTheme="majorHAnsi" w:hAnsiTheme="majorHAnsi"/>
        </w:rPr>
      </w:pPr>
      <w:r w:rsidRPr="00EF62F4">
        <w:rPr>
          <w:rFonts w:asciiTheme="majorHAnsi" w:hAnsiTheme="majorHAnsi"/>
        </w:rPr>
        <w:t>8.2</w:t>
      </w:r>
      <w:r w:rsidRPr="00EF62F4">
        <w:rPr>
          <w:rFonts w:asciiTheme="majorHAnsi" w:hAnsiTheme="majorHAnsi"/>
        </w:rPr>
        <w:tab/>
      </w:r>
      <w:r w:rsidR="00774695" w:rsidRPr="00EF62F4">
        <w:rPr>
          <w:rFonts w:asciiTheme="majorHAnsi" w:hAnsiTheme="majorHAnsi"/>
        </w:rPr>
        <w:t>Lehota viazanosti pon</w:t>
      </w:r>
      <w:r w:rsidR="00D127A0" w:rsidRPr="00EF62F4">
        <w:rPr>
          <w:rFonts w:asciiTheme="majorHAnsi" w:hAnsiTheme="majorHAnsi"/>
        </w:rPr>
        <w:t xml:space="preserve">úk je </w:t>
      </w:r>
      <w:r w:rsidR="00791716" w:rsidRPr="00EF62F4">
        <w:rPr>
          <w:rFonts w:asciiTheme="majorHAnsi" w:hAnsiTheme="majorHAnsi"/>
        </w:rPr>
        <w:t xml:space="preserve">stanovená </w:t>
      </w:r>
      <w:r w:rsidR="00CF6EE8" w:rsidRPr="00EF62F4">
        <w:rPr>
          <w:rFonts w:asciiTheme="majorHAnsi" w:hAnsiTheme="majorHAnsi"/>
          <w:b/>
        </w:rPr>
        <w:t xml:space="preserve">do </w:t>
      </w:r>
      <w:r w:rsidR="007F0CB8" w:rsidRPr="00EF62F4">
        <w:rPr>
          <w:rFonts w:asciiTheme="majorHAnsi" w:hAnsiTheme="majorHAnsi"/>
          <w:b/>
        </w:rPr>
        <w:t>3</w:t>
      </w:r>
      <w:r w:rsidR="00D24D64" w:rsidRPr="00EF62F4">
        <w:rPr>
          <w:rFonts w:asciiTheme="majorHAnsi" w:hAnsiTheme="majorHAnsi"/>
          <w:b/>
        </w:rPr>
        <w:t>1</w:t>
      </w:r>
      <w:r w:rsidR="00747042" w:rsidRPr="00EF62F4">
        <w:rPr>
          <w:rFonts w:asciiTheme="majorHAnsi" w:hAnsiTheme="majorHAnsi"/>
          <w:b/>
        </w:rPr>
        <w:t>.</w:t>
      </w:r>
      <w:r w:rsidR="00A7039B" w:rsidRPr="00EF62F4">
        <w:rPr>
          <w:rFonts w:asciiTheme="majorHAnsi" w:hAnsiTheme="majorHAnsi"/>
          <w:b/>
        </w:rPr>
        <w:t>0</w:t>
      </w:r>
      <w:r w:rsidR="00D24D64" w:rsidRPr="00EF62F4">
        <w:rPr>
          <w:rFonts w:asciiTheme="majorHAnsi" w:hAnsiTheme="majorHAnsi"/>
          <w:b/>
        </w:rPr>
        <w:t>5</w:t>
      </w:r>
      <w:r w:rsidR="00747042" w:rsidRPr="00EF62F4">
        <w:rPr>
          <w:rFonts w:asciiTheme="majorHAnsi" w:hAnsiTheme="majorHAnsi"/>
          <w:b/>
        </w:rPr>
        <w:t>.202</w:t>
      </w:r>
      <w:r w:rsidR="00A7039B" w:rsidRPr="00EF62F4">
        <w:rPr>
          <w:rFonts w:asciiTheme="majorHAnsi" w:hAnsiTheme="majorHAnsi"/>
          <w:b/>
        </w:rPr>
        <w:t>4</w:t>
      </w:r>
      <w:r w:rsidR="00CF6EE8" w:rsidRPr="00EF62F4">
        <w:rPr>
          <w:rFonts w:asciiTheme="majorHAnsi" w:hAnsiTheme="majorHAnsi"/>
        </w:rPr>
        <w:t xml:space="preserve"> </w:t>
      </w:r>
      <w:r w:rsidR="00D127A0" w:rsidRPr="00EF62F4">
        <w:rPr>
          <w:rFonts w:asciiTheme="majorHAnsi" w:hAnsiTheme="majorHAnsi"/>
        </w:rPr>
        <w:t xml:space="preserve">a </w:t>
      </w:r>
      <w:r w:rsidR="00774695" w:rsidRPr="00EF62F4">
        <w:rPr>
          <w:rFonts w:asciiTheme="majorHAnsi" w:hAnsiTheme="majorHAnsi"/>
        </w:rPr>
        <w:t>je uvedená v</w:t>
      </w:r>
      <w:r w:rsidR="00D127A0" w:rsidRPr="00EF62F4">
        <w:rPr>
          <w:rFonts w:asciiTheme="majorHAnsi" w:hAnsiTheme="majorHAnsi"/>
        </w:rPr>
        <w:t> oznámení o vy</w:t>
      </w:r>
      <w:r w:rsidR="00CF6EE8" w:rsidRPr="00EF62F4">
        <w:rPr>
          <w:rFonts w:asciiTheme="majorHAnsi" w:hAnsiTheme="majorHAnsi"/>
        </w:rPr>
        <w:t>hlásení verejného obstarávania.</w:t>
      </w:r>
    </w:p>
    <w:p w14:paraId="213CE382" w14:textId="6F464B14" w:rsidR="00CF6EE8" w:rsidRPr="00776755" w:rsidRDefault="00073AC8" w:rsidP="00CF6EE8">
      <w:pPr>
        <w:pStyle w:val="normalL2"/>
        <w:rPr>
          <w:rFonts w:asciiTheme="majorHAnsi" w:hAnsiTheme="majorHAnsi"/>
        </w:rPr>
      </w:pPr>
      <w:r w:rsidRPr="00EF62F4">
        <w:rPr>
          <w:rFonts w:asciiTheme="majorHAnsi" w:hAnsiTheme="majorHAnsi"/>
        </w:rPr>
        <w:t>8.3</w:t>
      </w:r>
      <w:r w:rsidRPr="00EF62F4">
        <w:rPr>
          <w:rFonts w:asciiTheme="majorHAnsi" w:hAnsiTheme="majorHAnsi"/>
        </w:rPr>
        <w:tab/>
      </w:r>
      <w:r w:rsidR="006409A2" w:rsidRPr="00EF62F4">
        <w:rPr>
          <w:rFonts w:asciiTheme="majorHAnsi" w:hAnsiTheme="majorHAnsi"/>
        </w:rPr>
        <w:t>V prípade potreby, vyplývajúcej najmä z aplikácie revíznych</w:t>
      </w:r>
      <w:r w:rsidR="006409A2" w:rsidRPr="00776755">
        <w:rPr>
          <w:rFonts w:asciiTheme="majorHAnsi" w:hAnsiTheme="majorHAnsi"/>
        </w:rPr>
        <w:t xml:space="preserve"> po</w:t>
      </w:r>
      <w:r w:rsidR="00DF385D" w:rsidRPr="00776755">
        <w:rPr>
          <w:rFonts w:asciiTheme="majorHAnsi" w:hAnsiTheme="majorHAnsi"/>
        </w:rPr>
        <w:t xml:space="preserve">stupov, si verejný obstarávateľ </w:t>
      </w:r>
      <w:r w:rsidR="006409A2" w:rsidRPr="00776755">
        <w:rPr>
          <w:rFonts w:asciiTheme="majorHAnsi" w:hAnsiTheme="majorHAnsi"/>
        </w:rPr>
        <w:t>vyhradzuje právo primerane predĺžiť lehotu viazanosti ponúk</w:t>
      </w:r>
      <w:r w:rsidR="003E2D40" w:rsidRPr="00776755">
        <w:rPr>
          <w:rFonts w:asciiTheme="majorHAnsi" w:hAnsiTheme="majorHAnsi"/>
        </w:rPr>
        <w:t>, maximálne na 12 mesiacov od uplynutia lehoty na predkladanie ponúk</w:t>
      </w:r>
      <w:r w:rsidR="006409A2" w:rsidRPr="00776755">
        <w:rPr>
          <w:rFonts w:asciiTheme="majorHAnsi" w:hAnsiTheme="majorHAnsi"/>
        </w:rPr>
        <w:t xml:space="preserve">. </w:t>
      </w:r>
      <w:r w:rsidR="00D127A0" w:rsidRPr="00776755">
        <w:rPr>
          <w:rFonts w:asciiTheme="majorHAnsi" w:hAnsiTheme="majorHAnsi"/>
        </w:rPr>
        <w:t>Verejný obstarávateľ v takomto</w:t>
      </w:r>
      <w:r w:rsidR="002E32CF" w:rsidRPr="00776755">
        <w:rPr>
          <w:rFonts w:asciiTheme="majorHAnsi" w:hAnsiTheme="majorHAnsi"/>
        </w:rPr>
        <w:t xml:space="preserve"> prípade upovedomí uchádzačov o</w:t>
      </w:r>
      <w:r w:rsidR="00D127A0" w:rsidRPr="00776755">
        <w:rPr>
          <w:rFonts w:asciiTheme="majorHAnsi" w:hAnsiTheme="majorHAnsi"/>
        </w:rPr>
        <w:t xml:space="preserve"> pre</w:t>
      </w:r>
      <w:r w:rsidR="002E32CF" w:rsidRPr="00776755">
        <w:rPr>
          <w:rFonts w:asciiTheme="majorHAnsi" w:hAnsiTheme="majorHAnsi"/>
        </w:rPr>
        <w:t>dĺžení lehoty viazanosti ponúk.</w:t>
      </w:r>
    </w:p>
    <w:p w14:paraId="7EB5F598" w14:textId="034C6B6F" w:rsidR="00443C99" w:rsidRPr="00776755" w:rsidRDefault="00CF6EE8" w:rsidP="00CF6EE8">
      <w:pPr>
        <w:pStyle w:val="normalL2"/>
        <w:rPr>
          <w:rFonts w:asciiTheme="majorHAnsi" w:hAnsiTheme="majorHAnsi"/>
        </w:rPr>
      </w:pPr>
      <w:r w:rsidRPr="00776755">
        <w:rPr>
          <w:rFonts w:asciiTheme="majorHAnsi" w:hAnsiTheme="majorHAnsi"/>
        </w:rPr>
        <w:t>8.4</w:t>
      </w:r>
      <w:r w:rsidRPr="00776755">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776755" w:rsidRDefault="002A1912" w:rsidP="00CF6EE8">
      <w:pPr>
        <w:pStyle w:val="normalL2"/>
        <w:rPr>
          <w:rFonts w:asciiTheme="majorHAnsi" w:hAnsiTheme="majorHAnsi"/>
        </w:rPr>
      </w:pPr>
    </w:p>
    <w:p w14:paraId="45142C4C" w14:textId="77777777" w:rsidR="002A1912" w:rsidRPr="00776755"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Spracúvanie osobných údajov </w:t>
      </w:r>
    </w:p>
    <w:p w14:paraId="31F446C9" w14:textId="7F959C83" w:rsidR="002A1912" w:rsidRPr="00776755" w:rsidRDefault="002A1912" w:rsidP="002A1912">
      <w:pPr>
        <w:jc w:val="both"/>
        <w:rPr>
          <w:rFonts w:asciiTheme="majorHAnsi" w:hAnsiTheme="majorHAnsi" w:cs="Arial"/>
          <w:noProof w:val="0"/>
          <w:color w:val="000000"/>
          <w:sz w:val="20"/>
          <w:szCs w:val="20"/>
        </w:rPr>
      </w:pPr>
      <w:r w:rsidRPr="00776755">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B463C9" w:rsidRPr="00FE29FD">
          <w:rPr>
            <w:rStyle w:val="Hypertextovprepojenie"/>
            <w:rFonts w:asciiTheme="majorHAnsi" w:hAnsiTheme="majorHAnsi" w:cs="Arial"/>
            <w:noProof w:val="0"/>
            <w:sz w:val="20"/>
            <w:szCs w:val="20"/>
          </w:rPr>
          <w:t>https://nbs.sk/o-narodnej-banke/verejne-obstaravanie/profil-verejneho-obstaravatela/info-osobne-udaje-2/</w:t>
        </w:r>
      </w:hyperlink>
      <w:r w:rsidR="00B463C9">
        <w:rPr>
          <w:rFonts w:asciiTheme="majorHAnsi" w:hAnsiTheme="majorHAnsi" w:cs="Arial"/>
          <w:noProof w:val="0"/>
          <w:color w:val="000000"/>
          <w:sz w:val="20"/>
          <w:szCs w:val="20"/>
        </w:rPr>
        <w:t xml:space="preserve"> </w:t>
      </w:r>
      <w:r w:rsidR="003125BB">
        <w:rPr>
          <w:rFonts w:asciiTheme="majorHAnsi" w:hAnsiTheme="majorHAnsi" w:cs="Arial"/>
          <w:noProof w:val="0"/>
          <w:color w:val="000000"/>
          <w:sz w:val="20"/>
          <w:szCs w:val="20"/>
        </w:rPr>
        <w:t xml:space="preserve"> </w:t>
      </w:r>
    </w:p>
    <w:p w14:paraId="5483BD17" w14:textId="77777777" w:rsidR="000720FB" w:rsidRPr="00776755" w:rsidRDefault="000720FB" w:rsidP="00CF6EE8">
      <w:pPr>
        <w:pStyle w:val="normalL2"/>
        <w:rPr>
          <w:rFonts w:asciiTheme="majorHAnsi" w:hAnsiTheme="majorHAnsi"/>
        </w:rPr>
      </w:pPr>
    </w:p>
    <w:p w14:paraId="259BC9C6" w14:textId="77777777" w:rsidR="00B12B0E" w:rsidRPr="00776755" w:rsidRDefault="00415275" w:rsidP="00005C77">
      <w:pPr>
        <w:keepNext/>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II. </w:t>
      </w:r>
    </w:p>
    <w:p w14:paraId="649866A7" w14:textId="77777777" w:rsidR="00415275" w:rsidRPr="00776755" w:rsidRDefault="001E7995" w:rsidP="00005C77">
      <w:pPr>
        <w:keepNext/>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Komunikácia </w:t>
      </w:r>
      <w:r w:rsidR="00415275" w:rsidRPr="00776755">
        <w:rPr>
          <w:rFonts w:asciiTheme="majorHAnsi" w:hAnsiTheme="majorHAnsi" w:cs="Arial"/>
          <w:b/>
          <w:noProof w:val="0"/>
          <w:sz w:val="20"/>
          <w:szCs w:val="20"/>
        </w:rPr>
        <w:t>a</w:t>
      </w:r>
      <w:r w:rsidR="00B12B0E" w:rsidRPr="00776755">
        <w:rPr>
          <w:rFonts w:asciiTheme="majorHAnsi" w:hAnsiTheme="majorHAnsi" w:cs="Arial"/>
          <w:b/>
          <w:noProof w:val="0"/>
          <w:sz w:val="20"/>
          <w:szCs w:val="20"/>
        </w:rPr>
        <w:t> </w:t>
      </w:r>
      <w:r w:rsidR="00415275" w:rsidRPr="00776755">
        <w:rPr>
          <w:rFonts w:asciiTheme="majorHAnsi" w:hAnsiTheme="majorHAnsi" w:cs="Arial"/>
          <w:b/>
          <w:noProof w:val="0"/>
          <w:sz w:val="20"/>
          <w:szCs w:val="20"/>
        </w:rPr>
        <w:t>vysvetľovanie</w:t>
      </w:r>
    </w:p>
    <w:p w14:paraId="45A6F793" w14:textId="77777777" w:rsidR="00B12B0E" w:rsidRPr="00776755" w:rsidRDefault="00B12B0E" w:rsidP="002A1912">
      <w:pPr>
        <w:keepNext/>
        <w:ind w:left="567" w:hanging="567"/>
        <w:rPr>
          <w:rFonts w:asciiTheme="majorHAnsi" w:hAnsiTheme="majorHAnsi" w:cs="Arial"/>
          <w:b/>
          <w:noProof w:val="0"/>
          <w:sz w:val="20"/>
          <w:szCs w:val="20"/>
        </w:rPr>
      </w:pPr>
    </w:p>
    <w:p w14:paraId="31749340" w14:textId="7491D671" w:rsidR="003714B7" w:rsidRPr="00776755" w:rsidRDefault="001E799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Komunikácia </w:t>
      </w:r>
      <w:r w:rsidR="00415275" w:rsidRPr="00776755">
        <w:rPr>
          <w:rFonts w:asciiTheme="majorHAnsi" w:hAnsiTheme="majorHAnsi" w:cs="Arial"/>
          <w:b/>
          <w:bCs/>
          <w:smallCaps/>
          <w:noProof w:val="0"/>
          <w:sz w:val="20"/>
          <w:szCs w:val="20"/>
        </w:rPr>
        <w:t xml:space="preserve">medzi </w:t>
      </w:r>
      <w:r w:rsidR="00986622" w:rsidRPr="00776755">
        <w:rPr>
          <w:rFonts w:asciiTheme="majorHAnsi" w:hAnsiTheme="majorHAnsi" w:cs="Arial"/>
          <w:b/>
          <w:bCs/>
          <w:smallCaps/>
          <w:noProof w:val="0"/>
          <w:sz w:val="20"/>
          <w:szCs w:val="20"/>
        </w:rPr>
        <w:t>v</w:t>
      </w:r>
      <w:r w:rsidR="00415275" w:rsidRPr="00776755">
        <w:rPr>
          <w:rFonts w:asciiTheme="majorHAnsi" w:hAnsiTheme="majorHAnsi" w:cs="Arial"/>
          <w:b/>
          <w:bCs/>
          <w:smallCaps/>
          <w:noProof w:val="0"/>
          <w:sz w:val="20"/>
          <w:szCs w:val="20"/>
        </w:rPr>
        <w:t>erejným obstarávateľom a záujemcami alebo uchádzačmi</w:t>
      </w:r>
    </w:p>
    <w:p w14:paraId="39BCDA2E" w14:textId="43A0B4BB" w:rsidR="00006F07" w:rsidRPr="00776755" w:rsidRDefault="00C1079F">
      <w:pPr>
        <w:pStyle w:val="Odsekzoznamu"/>
        <w:numPr>
          <w:ilvl w:val="1"/>
          <w:numId w:val="16"/>
        </w:numPr>
        <w:spacing w:after="0" w:line="240" w:lineRule="auto"/>
        <w:ind w:left="567" w:hanging="567"/>
        <w:jc w:val="both"/>
        <w:rPr>
          <w:rFonts w:asciiTheme="majorHAnsi" w:hAnsiTheme="majorHAnsi" w:cs="Arial"/>
          <w:sz w:val="20"/>
          <w:szCs w:val="20"/>
        </w:rPr>
      </w:pPr>
      <w:bookmarkStart w:id="21" w:name="_Toc209947081"/>
      <w:bookmarkStart w:id="22" w:name="_Toc210520983"/>
      <w:bookmarkStart w:id="23" w:name="_Toc234044135"/>
      <w:r w:rsidRPr="00776755">
        <w:rPr>
          <w:rFonts w:asciiTheme="majorHAnsi" w:hAnsiTheme="majorHAnsi" w:cs="Arial"/>
          <w:sz w:val="20"/>
          <w:szCs w:val="20"/>
        </w:rPr>
        <w:t xml:space="preserve">Poskytovanie vysvetlení, odovzdávanie podkladov a komunikácia (ďalej len </w:t>
      </w:r>
      <w:r w:rsidR="00266AD2" w:rsidRPr="00776755">
        <w:rPr>
          <w:rFonts w:asciiTheme="majorHAnsi" w:hAnsiTheme="majorHAnsi" w:cs="Arial"/>
          <w:sz w:val="20"/>
          <w:szCs w:val="20"/>
        </w:rPr>
        <w:t>„</w:t>
      </w:r>
      <w:r w:rsidRPr="00776755">
        <w:rPr>
          <w:rFonts w:asciiTheme="majorHAnsi" w:hAnsiTheme="majorHAnsi" w:cs="Arial"/>
          <w:sz w:val="20"/>
          <w:szCs w:val="20"/>
        </w:rPr>
        <w:t xml:space="preserve">komunikácia“) medzi verejným obstarávateľom a záujemcami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21"/>
      <w:bookmarkEnd w:id="22"/>
      <w:bookmarkEnd w:id="23"/>
      <w:r w:rsidR="00012631" w:rsidRPr="00776755">
        <w:rPr>
          <w:rFonts w:asciiTheme="majorHAnsi" w:hAnsiTheme="majorHAnsi" w:cs="Arial"/>
          <w:sz w:val="20"/>
          <w:szCs w:val="20"/>
        </w:rPr>
        <w:t>.</w:t>
      </w:r>
    </w:p>
    <w:p w14:paraId="1395A246" w14:textId="732EE258"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Verejný obstarávateľ bude pri komunikáci</w:t>
      </w:r>
      <w:r w:rsidR="00263545" w:rsidRPr="00776755">
        <w:rPr>
          <w:rFonts w:asciiTheme="majorHAnsi" w:hAnsiTheme="majorHAnsi" w:cs="Arial"/>
          <w:sz w:val="20"/>
          <w:szCs w:val="20"/>
        </w:rPr>
        <w:t>i</w:t>
      </w:r>
      <w:r w:rsidRPr="00776755">
        <w:rPr>
          <w:rFonts w:asciiTheme="majorHAnsi" w:hAnsiTheme="majorHAnsi" w:cs="Arial"/>
          <w:sz w:val="20"/>
          <w:szCs w:val="20"/>
        </w:rPr>
        <w:t xml:space="preserve"> so záujemcami</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 postupovať v </w:t>
      </w:r>
      <w:r w:rsidR="00986622" w:rsidRPr="00776755">
        <w:rPr>
          <w:rFonts w:asciiTheme="majorHAnsi" w:hAnsiTheme="majorHAnsi" w:cs="Arial"/>
          <w:sz w:val="20"/>
          <w:szCs w:val="20"/>
        </w:rPr>
        <w:t xml:space="preserve">súlade s </w:t>
      </w:r>
      <w:r w:rsidRPr="00776755">
        <w:rPr>
          <w:rFonts w:asciiTheme="majorHAnsi" w:hAnsiTheme="majorHAnsi" w:cs="Arial"/>
          <w:sz w:val="20"/>
          <w:szCs w:val="20"/>
        </w:rPr>
        <w:t>§</w:t>
      </w:r>
      <w:r w:rsidR="00005C77" w:rsidRPr="00776755">
        <w:rPr>
          <w:rFonts w:asciiTheme="majorHAnsi" w:hAnsiTheme="majorHAnsi" w:cs="Arial"/>
          <w:sz w:val="20"/>
          <w:szCs w:val="20"/>
        </w:rPr>
        <w:t> </w:t>
      </w:r>
      <w:r w:rsidRPr="00776755">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sidRPr="00776755">
        <w:rPr>
          <w:rFonts w:asciiTheme="majorHAnsi" w:hAnsiTheme="majorHAnsi" w:cs="Arial"/>
          <w:sz w:val="20"/>
          <w:szCs w:val="20"/>
        </w:rPr>
        <w:t> </w:t>
      </w:r>
      <w:r w:rsidRPr="00776755">
        <w:rPr>
          <w:rFonts w:asciiTheme="majorHAnsi" w:hAnsiTheme="majorHAnsi" w:cs="Arial"/>
          <w:sz w:val="20"/>
          <w:szCs w:val="20"/>
        </w:rPr>
        <w:t>záujemcami</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w:t>
      </w:r>
    </w:p>
    <w:p w14:paraId="7F22DE5F" w14:textId="257F9EE6" w:rsidR="00006F07" w:rsidRPr="00776755" w:rsidRDefault="0023578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5" w:history="1">
        <w:r w:rsidRPr="00776755">
          <w:rPr>
            <w:rStyle w:val="Hypertextovprepojenie"/>
            <w:rFonts w:asciiTheme="majorHAnsi" w:hAnsiTheme="majorHAnsi" w:cs="Arial"/>
            <w:sz w:val="20"/>
            <w:szCs w:val="20"/>
          </w:rPr>
          <w:t>https://josephine.proebiz.com</w:t>
        </w:r>
      </w:hyperlink>
      <w:r w:rsidR="00012631" w:rsidRPr="00776755">
        <w:rPr>
          <w:rFonts w:asciiTheme="majorHAnsi" w:hAnsiTheme="majorHAnsi" w:cs="Arial"/>
          <w:sz w:val="20"/>
          <w:szCs w:val="20"/>
        </w:rPr>
        <w:t>.</w:t>
      </w:r>
    </w:p>
    <w:p w14:paraId="7307E6DF" w14:textId="324E4110" w:rsidR="00012631"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proofErr w:type="spellStart"/>
      <w:r w:rsidRPr="00776755">
        <w:rPr>
          <w:rFonts w:asciiTheme="majorHAnsi" w:hAnsiTheme="majorHAnsi" w:cs="Arial"/>
          <w:color w:val="000000"/>
          <w:sz w:val="20"/>
          <w:szCs w:val="20"/>
        </w:rPr>
        <w:t>Mozilla</w:t>
      </w:r>
      <w:proofErr w:type="spellEnd"/>
      <w:r w:rsidRPr="00776755">
        <w:rPr>
          <w:rFonts w:asciiTheme="majorHAnsi" w:hAnsiTheme="majorHAnsi" w:cs="Arial"/>
          <w:color w:val="000000"/>
          <w:sz w:val="20"/>
          <w:szCs w:val="20"/>
        </w:rPr>
        <w:t xml:space="preserve"> Firefox verzia 13.0 a vyššia </w:t>
      </w:r>
      <w:r w:rsidR="00C1079F" w:rsidRPr="00776755">
        <w:rPr>
          <w:rFonts w:asciiTheme="majorHAnsi" w:hAnsiTheme="majorHAnsi" w:cs="Arial"/>
          <w:color w:val="000000"/>
          <w:sz w:val="20"/>
          <w:szCs w:val="20"/>
        </w:rPr>
        <w:t>verzia,</w:t>
      </w:r>
    </w:p>
    <w:p w14:paraId="12E243FB" w14:textId="77777777" w:rsidR="00C1079F"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Google Chrome</w:t>
      </w:r>
      <w:r w:rsidR="00C1079F" w:rsidRPr="00776755">
        <w:rPr>
          <w:rFonts w:asciiTheme="majorHAnsi" w:hAnsiTheme="majorHAnsi" w:cs="Arial"/>
          <w:color w:val="000000"/>
          <w:sz w:val="20"/>
          <w:szCs w:val="20"/>
        </w:rPr>
        <w:t xml:space="preserve"> v aktuálnej verzii alebo</w:t>
      </w:r>
    </w:p>
    <w:p w14:paraId="0C597DB8" w14:textId="1981F304" w:rsidR="00012631" w:rsidRPr="00776755" w:rsidRDefault="00C1079F">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 xml:space="preserve">Microsoft </w:t>
      </w:r>
      <w:proofErr w:type="spellStart"/>
      <w:r w:rsidRPr="00776755">
        <w:rPr>
          <w:rFonts w:asciiTheme="majorHAnsi" w:hAnsiTheme="majorHAnsi" w:cs="Arial"/>
          <w:color w:val="000000"/>
          <w:sz w:val="20"/>
          <w:szCs w:val="20"/>
        </w:rPr>
        <w:t>Edge</w:t>
      </w:r>
      <w:proofErr w:type="spellEnd"/>
      <w:r w:rsidRPr="00776755">
        <w:rPr>
          <w:rFonts w:asciiTheme="majorHAnsi" w:hAnsiTheme="majorHAnsi" w:cs="Arial"/>
          <w:color w:val="000000"/>
          <w:sz w:val="20"/>
          <w:szCs w:val="20"/>
        </w:rPr>
        <w:t xml:space="preserve"> v aktuálnej verzii</w:t>
      </w:r>
      <w:r w:rsidR="00012631" w:rsidRPr="00776755">
        <w:rPr>
          <w:rFonts w:asciiTheme="majorHAnsi" w:hAnsiTheme="majorHAnsi" w:cs="Arial"/>
          <w:color w:val="000000"/>
          <w:sz w:val="20"/>
          <w:szCs w:val="20"/>
        </w:rPr>
        <w:t>.</w:t>
      </w:r>
    </w:p>
    <w:p w14:paraId="2B8C6C6E" w14:textId="752B6478"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Pravidlá pre doručovanie: zásielka sa považuje za doručenú záujemcovi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 xml:space="preserve">Ak je odosielateľom zásielky verejný obstarávateľ, tak záujemcovi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uchádzačovi bude na nim určený kontaktný e-mail</w:t>
      </w:r>
      <w:r w:rsidR="00DD7EB1" w:rsidRPr="00776755">
        <w:rPr>
          <w:rFonts w:asciiTheme="majorHAnsi" w:hAnsiTheme="majorHAnsi" w:cs="Arial"/>
          <w:color w:val="000000"/>
          <w:sz w:val="20"/>
          <w:szCs w:val="20"/>
        </w:rPr>
        <w:t>/e-maily</w:t>
      </w:r>
      <w:r w:rsidRPr="00776755">
        <w:rPr>
          <w:rFonts w:asciiTheme="majorHAnsi" w:hAnsiTheme="majorHAnsi" w:cs="Arial"/>
          <w:color w:val="000000"/>
          <w:sz w:val="20"/>
          <w:szCs w:val="20"/>
        </w:rPr>
        <w:t xml:space="preserve"> bezodkladne odoslaná informácia o tom, že k predmetnej zákazke existuje nová zásielka/správa. Záujemca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 si môže v komunikačnom rozhraní zobraziť celú históriu o svojej komuniká</w:t>
      </w:r>
      <w:r w:rsidR="00006F07" w:rsidRPr="00776755">
        <w:rPr>
          <w:rFonts w:asciiTheme="majorHAnsi" w:hAnsiTheme="majorHAnsi" w:cs="Arial"/>
          <w:color w:val="000000"/>
          <w:sz w:val="20"/>
          <w:szCs w:val="20"/>
        </w:rPr>
        <w:t>cií s verejným obstarávateľom.</w:t>
      </w:r>
    </w:p>
    <w:p w14:paraId="4FC73B79" w14:textId="2D3439E7"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 xml:space="preserve">Ak je odosielateľom zásielky záujemca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776755">
        <w:rPr>
          <w:rFonts w:asciiTheme="majorHAnsi" w:hAnsiTheme="majorHAnsi" w:cs="Arial"/>
          <w:color w:val="000000"/>
          <w:sz w:val="20"/>
          <w:szCs w:val="20"/>
        </w:rPr>
        <w:t>úlade s funkcionalitou systému.</w:t>
      </w:r>
    </w:p>
    <w:p w14:paraId="78E524B0" w14:textId="4F2BAE8E"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776755">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2236366E" w:rsidR="00452617" w:rsidRPr="00776755" w:rsidRDefault="00012631">
      <w:pPr>
        <w:pStyle w:val="Odsekzoznamu"/>
        <w:numPr>
          <w:ilvl w:val="1"/>
          <w:numId w:val="16"/>
        </w:numPr>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color w:val="000000"/>
          <w:sz w:val="20"/>
          <w:szCs w:val="20"/>
        </w:rPr>
        <w:t>Verejný</w:t>
      </w:r>
      <w:r w:rsidRPr="00776755">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776755">
        <w:rPr>
          <w:rFonts w:asciiTheme="majorHAnsi" w:hAnsiTheme="majorHAnsi" w:cs="Arial"/>
          <w:sz w:val="20"/>
          <w:szCs w:val="20"/>
        </w:rPr>
        <w:t xml:space="preserve"> </w:t>
      </w:r>
      <w:hyperlink r:id="rId16" w:history="1">
        <w:r w:rsidR="00C95860" w:rsidRPr="00776755">
          <w:rPr>
            <w:rStyle w:val="Hypertextovprepojenie"/>
            <w:rFonts w:asciiTheme="majorHAnsi" w:hAnsiTheme="majorHAnsi" w:cs="Arial"/>
            <w:sz w:val="20"/>
            <w:szCs w:val="20"/>
          </w:rPr>
          <w:t>https://www.uvo.gov.sk/profily/-/profil/pdetail/8643</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formou odkazu na systém JOSEPHINE.</w:t>
      </w:r>
    </w:p>
    <w:p w14:paraId="4DC7FC6F" w14:textId="479E2989" w:rsidR="00DD7EB1" w:rsidRPr="00776755" w:rsidRDefault="00DD7EB1">
      <w:pPr>
        <w:pStyle w:val="Odsekzoznamu"/>
        <w:numPr>
          <w:ilvl w:val="1"/>
          <w:numId w:val="16"/>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sz w:val="20"/>
          <w:szCs w:val="20"/>
        </w:rPr>
        <w:t xml:space="preserve">Podania a dokumenty súvisiace s uplatnením revíznych postupov sú medzi verejným obstarávateľom a záujemcami </w:t>
      </w:r>
      <w:r w:rsidR="004F22C4" w:rsidRPr="00776755">
        <w:rPr>
          <w:rFonts w:asciiTheme="majorHAnsi" w:hAnsiTheme="majorHAnsi" w:cs="Arial"/>
          <w:sz w:val="20"/>
          <w:szCs w:val="20"/>
        </w:rPr>
        <w:t xml:space="preserve">resp. </w:t>
      </w:r>
      <w:r w:rsidRPr="00776755">
        <w:rPr>
          <w:rFonts w:asciiTheme="majorHAnsi" w:hAnsiTheme="majorHAnsi" w:cs="Arial"/>
          <w:sz w:val="20"/>
          <w:szCs w:val="20"/>
        </w:rPr>
        <w:t xml:space="preserve">uchádzačmi doručené </w:t>
      </w:r>
      <w:r w:rsidR="001826CB" w:rsidRPr="00776755">
        <w:rPr>
          <w:rFonts w:asciiTheme="majorHAnsi" w:hAnsiTheme="majorHAnsi" w:cs="Arial"/>
          <w:sz w:val="20"/>
          <w:szCs w:val="20"/>
        </w:rPr>
        <w:t xml:space="preserve">elektronicky prostredníctvom komunikačného rozhrania systému JOSEPHINE a </w:t>
      </w:r>
      <w:r w:rsidRPr="00776755">
        <w:rPr>
          <w:rFonts w:asciiTheme="majorHAnsi" w:hAnsiTheme="majorHAnsi" w:cs="Arial"/>
          <w:sz w:val="20"/>
          <w:szCs w:val="20"/>
        </w:rPr>
        <w:t>v súlade s</w:t>
      </w:r>
      <w:r w:rsidR="001826CB" w:rsidRPr="00776755">
        <w:rPr>
          <w:rFonts w:asciiTheme="majorHAnsi" w:hAnsiTheme="majorHAnsi" w:cs="Arial"/>
          <w:sz w:val="20"/>
          <w:szCs w:val="20"/>
        </w:rPr>
        <w:t>o zákonom o verejnom obstarávaní</w:t>
      </w:r>
      <w:r w:rsidRPr="00776755">
        <w:rPr>
          <w:rFonts w:asciiTheme="majorHAnsi" w:hAnsiTheme="majorHAnsi" w:cs="Arial"/>
          <w:sz w:val="20"/>
          <w:szCs w:val="20"/>
        </w:rPr>
        <w:t>.</w:t>
      </w:r>
    </w:p>
    <w:p w14:paraId="3A101246" w14:textId="77777777" w:rsidR="00BB1C2D" w:rsidRPr="00776755" w:rsidRDefault="00BB1C2D" w:rsidP="006117C1">
      <w:pPr>
        <w:jc w:val="both"/>
        <w:rPr>
          <w:rFonts w:asciiTheme="majorHAnsi" w:hAnsiTheme="majorHAnsi" w:cs="Arial"/>
          <w:noProof w:val="0"/>
          <w:sz w:val="20"/>
          <w:szCs w:val="20"/>
        </w:rPr>
      </w:pPr>
    </w:p>
    <w:p w14:paraId="74F595E6"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Vysvetľovanie a </w:t>
      </w:r>
      <w:r w:rsidR="00883DFC" w:rsidRPr="00776755">
        <w:rPr>
          <w:rFonts w:asciiTheme="majorHAnsi" w:hAnsiTheme="majorHAnsi" w:cs="Arial"/>
          <w:b/>
          <w:bCs/>
          <w:smallCaps/>
          <w:noProof w:val="0"/>
          <w:sz w:val="20"/>
          <w:szCs w:val="20"/>
        </w:rPr>
        <w:t xml:space="preserve">zmeny </w:t>
      </w:r>
      <w:r w:rsidRPr="00776755">
        <w:rPr>
          <w:rFonts w:asciiTheme="majorHAnsi" w:hAnsiTheme="majorHAnsi" w:cs="Arial"/>
          <w:b/>
          <w:bCs/>
          <w:smallCaps/>
          <w:noProof w:val="0"/>
          <w:sz w:val="20"/>
          <w:szCs w:val="20"/>
        </w:rPr>
        <w:t>súťažných podkladov</w:t>
      </w:r>
    </w:p>
    <w:p w14:paraId="2738579A" w14:textId="68AE41DA" w:rsidR="00450E6C" w:rsidRPr="00776755" w:rsidRDefault="00A25701">
      <w:pPr>
        <w:pStyle w:val="Odsekzoznamu"/>
        <w:numPr>
          <w:ilvl w:val="1"/>
          <w:numId w:val="17"/>
        </w:numPr>
        <w:spacing w:after="0" w:line="240" w:lineRule="auto"/>
        <w:ind w:left="567" w:hanging="567"/>
        <w:jc w:val="both"/>
        <w:rPr>
          <w:rFonts w:asciiTheme="majorHAnsi" w:hAnsiTheme="majorHAnsi" w:cs="Arial"/>
          <w:sz w:val="20"/>
          <w:szCs w:val="20"/>
        </w:rPr>
      </w:pPr>
      <w:bookmarkStart w:id="24" w:name="_Ref137016636"/>
      <w:r w:rsidRPr="00776755">
        <w:rPr>
          <w:rFonts w:asciiTheme="majorHAnsi" w:hAnsiTheme="majorHAnsi" w:cs="Arial"/>
          <w:sz w:val="20"/>
          <w:szCs w:val="20"/>
        </w:rPr>
        <w:t xml:space="preserve">Záujemca </w:t>
      </w:r>
      <w:bookmarkEnd w:id="24"/>
      <w:r w:rsidR="000A09EE" w:rsidRPr="00776755">
        <w:rPr>
          <w:rFonts w:asciiTheme="majorHAnsi" w:hAnsiTheme="majorHAnsi" w:cs="Arial"/>
          <w:sz w:val="20"/>
          <w:szCs w:val="20"/>
        </w:rPr>
        <w:t xml:space="preserve">alebo uchádzač môže požiadať </w:t>
      </w:r>
      <w:r w:rsidR="00DD65F8" w:rsidRPr="00776755">
        <w:rPr>
          <w:rFonts w:asciiTheme="majorHAnsi" w:hAnsiTheme="majorHAnsi" w:cs="Arial"/>
          <w:sz w:val="20"/>
          <w:szCs w:val="20"/>
        </w:rPr>
        <w:t>verejného obstarávateľa</w:t>
      </w:r>
      <w:r w:rsidR="000A09EE" w:rsidRPr="00776755">
        <w:rPr>
          <w:rFonts w:asciiTheme="majorHAnsi" w:hAnsiTheme="majorHAnsi" w:cs="Arial"/>
          <w:sz w:val="20"/>
          <w:szCs w:val="20"/>
        </w:rPr>
        <w:t xml:space="preserve"> o vysvetlenie informácií potrebných</w:t>
      </w:r>
      <w:r w:rsidR="00CF2E6C" w:rsidRPr="00776755">
        <w:rPr>
          <w:rFonts w:asciiTheme="majorHAnsi" w:hAnsiTheme="majorHAnsi" w:cs="Arial"/>
          <w:sz w:val="20"/>
          <w:szCs w:val="20"/>
        </w:rPr>
        <w:t xml:space="preserve"> na vypracovanie ponuky</w:t>
      </w:r>
      <w:r w:rsidR="000A09EE" w:rsidRPr="00776755">
        <w:rPr>
          <w:rFonts w:asciiTheme="majorHAnsi" w:hAnsiTheme="majorHAnsi" w:cs="Arial"/>
          <w:sz w:val="20"/>
          <w:szCs w:val="20"/>
        </w:rPr>
        <w:t xml:space="preserve"> uvedených v oznámení o vyhlásení verejného obstarávania, v súťažných podkladoch alebo v inej sprievodnej dokumen</w:t>
      </w:r>
      <w:r w:rsidR="0035376B" w:rsidRPr="00776755">
        <w:rPr>
          <w:rFonts w:asciiTheme="majorHAnsi" w:hAnsiTheme="majorHAnsi" w:cs="Arial"/>
          <w:sz w:val="20"/>
          <w:szCs w:val="20"/>
        </w:rPr>
        <w:t>táci</w:t>
      </w:r>
      <w:r w:rsidR="00263545" w:rsidRPr="00776755">
        <w:rPr>
          <w:rFonts w:asciiTheme="majorHAnsi" w:hAnsiTheme="majorHAnsi" w:cs="Arial"/>
          <w:sz w:val="20"/>
          <w:szCs w:val="20"/>
        </w:rPr>
        <w:t>i</w:t>
      </w:r>
      <w:r w:rsidR="0035376B" w:rsidRPr="00776755">
        <w:rPr>
          <w:rFonts w:asciiTheme="majorHAnsi" w:hAnsiTheme="majorHAnsi" w:cs="Arial"/>
          <w:sz w:val="20"/>
          <w:szCs w:val="20"/>
        </w:rPr>
        <w:t xml:space="preserve"> spôsobom uvedeným v bode 10</w:t>
      </w:r>
      <w:r w:rsidR="000A09EE" w:rsidRPr="00776755">
        <w:rPr>
          <w:rFonts w:asciiTheme="majorHAnsi" w:hAnsiTheme="majorHAnsi" w:cs="Arial"/>
          <w:sz w:val="20"/>
          <w:szCs w:val="20"/>
        </w:rPr>
        <w:t>. týchto súťažných podkladoch.</w:t>
      </w:r>
    </w:p>
    <w:p w14:paraId="0DBC67FF" w14:textId="7EDA2F69" w:rsidR="00450E6C"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bezodkladne poskytne vysvetlenie informácií </w:t>
      </w:r>
      <w:r w:rsidR="00426897" w:rsidRPr="00776755">
        <w:rPr>
          <w:rFonts w:asciiTheme="majorHAnsi" w:hAnsiTheme="majorHAnsi" w:cs="Arial"/>
          <w:sz w:val="20"/>
          <w:szCs w:val="20"/>
        </w:rPr>
        <w:t>potrebných n</w:t>
      </w:r>
      <w:r w:rsidR="007F49CD" w:rsidRPr="00776755">
        <w:rPr>
          <w:rFonts w:asciiTheme="majorHAnsi" w:hAnsiTheme="majorHAnsi" w:cs="Arial"/>
          <w:sz w:val="20"/>
          <w:szCs w:val="20"/>
        </w:rPr>
        <w:t>a</w:t>
      </w:r>
      <w:r w:rsidR="00426897" w:rsidRPr="00776755">
        <w:rPr>
          <w:rFonts w:asciiTheme="majorHAnsi" w:hAnsiTheme="majorHAnsi" w:cs="Arial"/>
          <w:sz w:val="20"/>
          <w:szCs w:val="20"/>
        </w:rPr>
        <w:t xml:space="preserve"> vypracovanie ponuky, návrhu a na preukázanie splnenia podmienok účasti </w:t>
      </w:r>
      <w:r w:rsidRPr="00776755">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776755">
        <w:rPr>
          <w:rFonts w:asciiTheme="majorHAnsi" w:hAnsiTheme="majorHAnsi" w:cs="Arial"/>
          <w:sz w:val="20"/>
          <w:szCs w:val="20"/>
        </w:rPr>
        <w:t>da dostatočne vopred v súlade s</w:t>
      </w:r>
      <w:r w:rsidRPr="00776755">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primerane predĺži lehotu na predkladanie ponúk, ak </w:t>
      </w:r>
    </w:p>
    <w:p w14:paraId="0E4C153D" w14:textId="76100364" w:rsidR="00D6445F" w:rsidRPr="00776755" w:rsidRDefault="00D6445F" w:rsidP="004066BD">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vysvetlenie informácií potrebných na vypracovanie ponuky alebo na preukázanie splnenia podmienok účasti nie je p</w:t>
      </w:r>
      <w:r w:rsidR="005B6548" w:rsidRPr="00776755">
        <w:rPr>
          <w:rFonts w:asciiTheme="majorHAnsi" w:hAnsiTheme="majorHAnsi" w:cs="Arial"/>
          <w:noProof w:val="0"/>
          <w:sz w:val="20"/>
          <w:szCs w:val="20"/>
        </w:rPr>
        <w:t>oskytnuté v lehote podľa bodu 11</w:t>
      </w:r>
      <w:r w:rsidR="000A09EE" w:rsidRPr="00776755">
        <w:rPr>
          <w:rFonts w:asciiTheme="majorHAnsi" w:hAnsiTheme="majorHAnsi" w:cs="Arial"/>
          <w:noProof w:val="0"/>
          <w:sz w:val="20"/>
          <w:szCs w:val="20"/>
        </w:rPr>
        <w:t>.2 aj napriek tomu, že bolo vy</w:t>
      </w:r>
      <w:r w:rsidRPr="00776755">
        <w:rPr>
          <w:rFonts w:asciiTheme="majorHAnsi" w:hAnsiTheme="majorHAnsi" w:cs="Arial"/>
          <w:noProof w:val="0"/>
          <w:sz w:val="20"/>
          <w:szCs w:val="20"/>
        </w:rPr>
        <w:t>žiadané dostatočne vopred alebo</w:t>
      </w:r>
    </w:p>
    <w:p w14:paraId="40CDD858" w14:textId="4152AA58" w:rsidR="00D6445F" w:rsidRPr="00776755" w:rsidRDefault="00D6445F" w:rsidP="004066BD">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 xml:space="preserve">v dokumentoch potrebných na vypracovanie ponuky alebo na preukázanie splnenia podmienok účasti vykoná podstatnú zmenu. </w:t>
      </w:r>
    </w:p>
    <w:p w14:paraId="721EC1C2" w14:textId="77777777" w:rsidR="00D6445F"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776755">
        <w:rPr>
          <w:rFonts w:asciiTheme="majorHAnsi" w:hAnsiTheme="majorHAnsi" w:cs="Arial"/>
          <w:sz w:val="20"/>
          <w:szCs w:val="20"/>
        </w:rPr>
        <w:t>p</w:t>
      </w:r>
      <w:r w:rsidRPr="00776755">
        <w:rPr>
          <w:rFonts w:asciiTheme="majorHAnsi" w:hAnsiTheme="majorHAnsi" w:cs="Arial"/>
          <w:sz w:val="20"/>
          <w:szCs w:val="20"/>
        </w:rPr>
        <w:t xml:space="preserve">rofile verejného obstarávateľa </w:t>
      </w:r>
      <w:hyperlink r:id="rId17" w:history="1">
        <w:r w:rsidR="00C95860" w:rsidRPr="00776755">
          <w:rPr>
            <w:rStyle w:val="Hypertextovprepojenie"/>
            <w:rFonts w:asciiTheme="majorHAnsi" w:hAnsiTheme="majorHAnsi" w:cs="Arial"/>
            <w:sz w:val="20"/>
            <w:szCs w:val="20"/>
          </w:rPr>
          <w:t>https://www.uvo.gov.sk/profily/-/profil/pdetail/8643</w:t>
        </w:r>
      </w:hyperlink>
      <w:r w:rsidRPr="00776755">
        <w:rPr>
          <w:rFonts w:asciiTheme="majorHAnsi" w:hAnsiTheme="majorHAnsi" w:cs="Arial"/>
          <w:sz w:val="20"/>
          <w:szCs w:val="20"/>
        </w:rPr>
        <w:t xml:space="preserve"> formou odkazu na systém JOSEPHINE. </w:t>
      </w:r>
    </w:p>
    <w:p w14:paraId="550DED50" w14:textId="5A99A51C" w:rsidR="00F61C58" w:rsidRPr="00776755" w:rsidRDefault="00F61C58" w:rsidP="00D6445F">
      <w:pPr>
        <w:jc w:val="both"/>
        <w:rPr>
          <w:rFonts w:asciiTheme="majorHAnsi" w:hAnsiTheme="majorHAnsi" w:cs="Arial"/>
          <w:noProof w:val="0"/>
          <w:sz w:val="20"/>
          <w:szCs w:val="20"/>
        </w:rPr>
      </w:pPr>
    </w:p>
    <w:p w14:paraId="1255EE08" w14:textId="5072CECE"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Obhliadka miesta </w:t>
      </w:r>
      <w:r w:rsidR="0068181B" w:rsidRPr="00776755">
        <w:rPr>
          <w:rFonts w:asciiTheme="majorHAnsi" w:hAnsiTheme="majorHAnsi" w:cs="Arial"/>
          <w:b/>
          <w:bCs/>
          <w:smallCaps/>
          <w:noProof w:val="0"/>
          <w:sz w:val="20"/>
          <w:szCs w:val="20"/>
        </w:rPr>
        <w:t>p</w:t>
      </w:r>
      <w:r w:rsidR="0068181B">
        <w:rPr>
          <w:rFonts w:asciiTheme="majorHAnsi" w:hAnsiTheme="majorHAnsi" w:cs="Arial"/>
          <w:b/>
          <w:bCs/>
          <w:smallCaps/>
          <w:noProof w:val="0"/>
          <w:sz w:val="20"/>
          <w:szCs w:val="20"/>
        </w:rPr>
        <w:t>lnen</w:t>
      </w:r>
      <w:r w:rsidR="0068181B" w:rsidRPr="00776755">
        <w:rPr>
          <w:rFonts w:asciiTheme="majorHAnsi" w:hAnsiTheme="majorHAnsi" w:cs="Arial"/>
          <w:b/>
          <w:bCs/>
          <w:smallCaps/>
          <w:noProof w:val="0"/>
          <w:sz w:val="20"/>
          <w:szCs w:val="20"/>
        </w:rPr>
        <w:t xml:space="preserve">ia </w:t>
      </w:r>
      <w:r w:rsidRPr="00776755">
        <w:rPr>
          <w:rFonts w:asciiTheme="majorHAnsi" w:hAnsiTheme="majorHAnsi" w:cs="Arial"/>
          <w:b/>
          <w:bCs/>
          <w:smallCaps/>
          <w:noProof w:val="0"/>
          <w:sz w:val="20"/>
          <w:szCs w:val="20"/>
        </w:rPr>
        <w:t xml:space="preserve">predmetu zákazky </w:t>
      </w:r>
    </w:p>
    <w:p w14:paraId="4E0D128C" w14:textId="162AE407" w:rsidR="00CB5263" w:rsidRPr="00EF62F4" w:rsidRDefault="00CB5263" w:rsidP="00CB5263">
      <w:pPr>
        <w:numPr>
          <w:ilvl w:val="1"/>
          <w:numId w:val="2"/>
        </w:numPr>
        <w:tabs>
          <w:tab w:val="clear" w:pos="576"/>
        </w:tabs>
        <w:jc w:val="both"/>
        <w:rPr>
          <w:rFonts w:asciiTheme="majorHAnsi" w:hAnsiTheme="majorHAnsi" w:cs="Arial"/>
          <w:noProof w:val="0"/>
          <w:sz w:val="20"/>
          <w:szCs w:val="20"/>
        </w:rPr>
      </w:pPr>
      <w:r w:rsidRPr="00CB5263">
        <w:rPr>
          <w:rFonts w:asciiTheme="majorHAnsi" w:hAnsiTheme="majorHAnsi" w:cs="Arial"/>
          <w:noProof w:val="0"/>
          <w:sz w:val="20"/>
          <w:szCs w:val="20"/>
        </w:rPr>
        <w:t xml:space="preserve">V prípade </w:t>
      </w:r>
      <w:r w:rsidRPr="00EF62F4">
        <w:rPr>
          <w:rFonts w:asciiTheme="majorHAnsi" w:hAnsiTheme="majorHAnsi" w:cs="Arial"/>
          <w:noProof w:val="0"/>
          <w:sz w:val="20"/>
          <w:szCs w:val="20"/>
        </w:rPr>
        <w:t xml:space="preserve">záujmu je možné vykonať obhliadku miesta </w:t>
      </w:r>
      <w:r w:rsidR="0068181B" w:rsidRPr="00EF62F4">
        <w:rPr>
          <w:rFonts w:asciiTheme="majorHAnsi" w:hAnsiTheme="majorHAnsi" w:cs="Arial"/>
          <w:noProof w:val="0"/>
          <w:sz w:val="20"/>
          <w:szCs w:val="20"/>
        </w:rPr>
        <w:t>plnenia</w:t>
      </w:r>
      <w:r w:rsidRPr="00EF62F4">
        <w:rPr>
          <w:rFonts w:asciiTheme="majorHAnsi" w:hAnsiTheme="majorHAnsi" w:cs="Arial"/>
          <w:noProof w:val="0"/>
          <w:sz w:val="20"/>
          <w:szCs w:val="20"/>
        </w:rPr>
        <w:t xml:space="preserve"> predmetu zákazky, aby si záujemcovia sami overili a získali potrebné informácie nevyhnutné pre prípravu a spracovanie ponuky a podpísanie </w:t>
      </w:r>
      <w:r w:rsidR="0068181B" w:rsidRPr="00EF62F4">
        <w:rPr>
          <w:rFonts w:asciiTheme="majorHAnsi" w:hAnsiTheme="majorHAnsi" w:cs="Arial"/>
          <w:noProof w:val="0"/>
          <w:sz w:val="20"/>
          <w:szCs w:val="20"/>
        </w:rPr>
        <w:t>zmlúv</w:t>
      </w:r>
      <w:r w:rsidRPr="00EF62F4">
        <w:rPr>
          <w:rFonts w:asciiTheme="majorHAnsi" w:hAnsiTheme="majorHAnsi" w:cs="Arial"/>
          <w:noProof w:val="0"/>
          <w:sz w:val="20"/>
          <w:szCs w:val="20"/>
        </w:rPr>
        <w:t xml:space="preserve">. Výdavky spojené s obhliadkou miesta </w:t>
      </w:r>
      <w:r w:rsidR="0068181B" w:rsidRPr="00EF62F4">
        <w:rPr>
          <w:rFonts w:asciiTheme="majorHAnsi" w:hAnsiTheme="majorHAnsi" w:cs="Arial"/>
          <w:noProof w:val="0"/>
          <w:sz w:val="20"/>
          <w:szCs w:val="20"/>
        </w:rPr>
        <w:t>plnenia predmetu</w:t>
      </w:r>
      <w:r w:rsidRPr="00EF62F4">
        <w:rPr>
          <w:rFonts w:asciiTheme="majorHAnsi" w:hAnsiTheme="majorHAnsi" w:cs="Arial"/>
          <w:noProof w:val="0"/>
          <w:sz w:val="20"/>
          <w:szCs w:val="20"/>
        </w:rPr>
        <w:t xml:space="preserve"> zákazky idú na ťarchu záujemcu.</w:t>
      </w:r>
    </w:p>
    <w:p w14:paraId="668D5F98" w14:textId="47C69CA2" w:rsidR="00CB5263" w:rsidRPr="00EF62F4" w:rsidRDefault="00CB5263" w:rsidP="00CB5263">
      <w:pPr>
        <w:numPr>
          <w:ilvl w:val="1"/>
          <w:numId w:val="2"/>
        </w:numPr>
        <w:jc w:val="both"/>
        <w:rPr>
          <w:rFonts w:asciiTheme="majorHAnsi" w:hAnsiTheme="majorHAnsi" w:cs="Arial"/>
          <w:noProof w:val="0"/>
          <w:sz w:val="20"/>
          <w:szCs w:val="20"/>
        </w:rPr>
      </w:pPr>
      <w:r w:rsidRPr="00EF62F4">
        <w:rPr>
          <w:rFonts w:asciiTheme="majorHAnsi" w:hAnsiTheme="majorHAnsi" w:cs="Arial"/>
          <w:noProof w:val="0"/>
          <w:sz w:val="20"/>
          <w:szCs w:val="20"/>
        </w:rPr>
        <w:t xml:space="preserve">Obhliadku miesta realizácie zákazky je potrebné si dohodnúť minimálne tri pracovné dni vopred s kontaktnou osobou verejného obstarávateľa: </w:t>
      </w:r>
      <w:r w:rsidR="00EF62F4" w:rsidRPr="00EF62F4">
        <w:rPr>
          <w:rFonts w:asciiTheme="majorHAnsi" w:hAnsiTheme="majorHAnsi" w:cs="Arial"/>
          <w:noProof w:val="0"/>
          <w:sz w:val="20"/>
          <w:szCs w:val="20"/>
        </w:rPr>
        <w:t>Martina Kováčová</w:t>
      </w:r>
      <w:r w:rsidRPr="00EF62F4">
        <w:rPr>
          <w:rFonts w:asciiTheme="majorHAnsi" w:hAnsiTheme="majorHAnsi" w:cs="Arial"/>
          <w:noProof w:val="0"/>
          <w:sz w:val="20"/>
          <w:szCs w:val="20"/>
        </w:rPr>
        <w:t xml:space="preserve">, e-mail: </w:t>
      </w:r>
      <w:hyperlink r:id="rId18" w:history="1">
        <w:r w:rsidR="00EF62F4" w:rsidRPr="00EF62F4">
          <w:rPr>
            <w:rStyle w:val="Hypertextovprepojenie"/>
            <w:rFonts w:asciiTheme="majorHAnsi" w:hAnsiTheme="majorHAnsi" w:cs="Arial"/>
            <w:noProof w:val="0"/>
            <w:sz w:val="20"/>
            <w:szCs w:val="20"/>
          </w:rPr>
          <w:t>martina.kovacova@nbs.sk</w:t>
        </w:r>
      </w:hyperlink>
      <w:r w:rsidRPr="00EF62F4">
        <w:rPr>
          <w:rFonts w:asciiTheme="majorHAnsi" w:hAnsiTheme="majorHAnsi" w:cs="Arial"/>
          <w:noProof w:val="0"/>
          <w:sz w:val="20"/>
          <w:szCs w:val="20"/>
        </w:rPr>
        <w:t xml:space="preserve">, telefonický kontakt +421 </w:t>
      </w:r>
      <w:r w:rsidR="00EF62F4" w:rsidRPr="00EF62F4">
        <w:rPr>
          <w:rFonts w:asciiTheme="majorHAnsi" w:hAnsiTheme="majorHAnsi" w:cs="Arial"/>
          <w:noProof w:val="0"/>
          <w:sz w:val="20"/>
          <w:szCs w:val="20"/>
        </w:rPr>
        <w:t>945</w:t>
      </w:r>
      <w:r w:rsidRPr="00EF62F4">
        <w:rPr>
          <w:rFonts w:asciiTheme="majorHAnsi" w:hAnsiTheme="majorHAnsi" w:cs="Arial"/>
          <w:noProof w:val="0"/>
          <w:sz w:val="20"/>
          <w:szCs w:val="20"/>
        </w:rPr>
        <w:t xml:space="preserve"> </w:t>
      </w:r>
      <w:r w:rsidR="00EF62F4" w:rsidRPr="00EF62F4">
        <w:rPr>
          <w:rFonts w:asciiTheme="majorHAnsi" w:hAnsiTheme="majorHAnsi" w:cs="Arial"/>
          <w:noProof w:val="0"/>
          <w:sz w:val="20"/>
          <w:szCs w:val="20"/>
        </w:rPr>
        <w:t>720</w:t>
      </w:r>
      <w:r w:rsidRPr="00EF62F4">
        <w:rPr>
          <w:rFonts w:asciiTheme="majorHAnsi" w:hAnsiTheme="majorHAnsi" w:cs="Arial"/>
          <w:noProof w:val="0"/>
          <w:sz w:val="20"/>
          <w:szCs w:val="20"/>
        </w:rPr>
        <w:t xml:space="preserve"> </w:t>
      </w:r>
      <w:r w:rsidR="00EF62F4" w:rsidRPr="00EF62F4">
        <w:rPr>
          <w:rFonts w:asciiTheme="majorHAnsi" w:hAnsiTheme="majorHAnsi" w:cs="Arial"/>
          <w:noProof w:val="0"/>
          <w:sz w:val="20"/>
          <w:szCs w:val="20"/>
        </w:rPr>
        <w:t>336</w:t>
      </w:r>
      <w:r w:rsidRPr="00EF62F4">
        <w:rPr>
          <w:rFonts w:asciiTheme="majorHAnsi" w:hAnsiTheme="majorHAnsi" w:cs="Arial"/>
          <w:noProof w:val="0"/>
          <w:sz w:val="20"/>
          <w:szCs w:val="20"/>
        </w:rPr>
        <w:t>.</w:t>
      </w:r>
    </w:p>
    <w:p w14:paraId="267CDE59" w14:textId="153ACE46" w:rsidR="002D18E8" w:rsidRPr="00776755" w:rsidRDefault="00CB5263" w:rsidP="00EF62F4">
      <w:pPr>
        <w:numPr>
          <w:ilvl w:val="1"/>
          <w:numId w:val="2"/>
        </w:numPr>
        <w:jc w:val="both"/>
        <w:rPr>
          <w:rFonts w:asciiTheme="majorHAnsi" w:hAnsiTheme="majorHAnsi" w:cs="Arial"/>
          <w:noProof w:val="0"/>
          <w:sz w:val="20"/>
          <w:szCs w:val="20"/>
        </w:rPr>
      </w:pPr>
      <w:r w:rsidRPr="00EF62F4">
        <w:rPr>
          <w:rFonts w:asciiTheme="majorHAnsi" w:hAnsiTheme="majorHAnsi" w:cs="Arial"/>
          <w:noProof w:val="0"/>
          <w:sz w:val="20"/>
          <w:szCs w:val="20"/>
        </w:rPr>
        <w:t>Verejný obstarávateľ upozorňuje, že ak sa obhliadky zúčastnia namiesto štatutárnych zástupcov záujemcov nimi splnomocnené</w:t>
      </w:r>
      <w:r w:rsidR="0068181B" w:rsidRPr="00EF62F4">
        <w:rPr>
          <w:rFonts w:asciiTheme="majorHAnsi" w:hAnsiTheme="majorHAnsi" w:cs="Arial"/>
          <w:noProof w:val="0"/>
          <w:sz w:val="20"/>
          <w:szCs w:val="20"/>
        </w:rPr>
        <w:t>,</w:t>
      </w:r>
      <w:r w:rsidRPr="00EF62F4">
        <w:rPr>
          <w:rFonts w:asciiTheme="majorHAnsi" w:hAnsiTheme="majorHAnsi" w:cs="Arial"/>
          <w:noProof w:val="0"/>
          <w:sz w:val="20"/>
          <w:szCs w:val="20"/>
        </w:rPr>
        <w:t xml:space="preserve"> resp. poverené</w:t>
      </w:r>
      <w:r w:rsidRPr="00CB5263">
        <w:rPr>
          <w:rFonts w:asciiTheme="majorHAnsi" w:hAnsiTheme="majorHAnsi" w:cs="Arial"/>
          <w:noProof w:val="0"/>
          <w:sz w:val="20"/>
          <w:szCs w:val="20"/>
        </w:rPr>
        <w:t xml:space="preserve"> osoby, tieto osoby sa musia preukázať platným splnomocnením</w:t>
      </w:r>
      <w:r w:rsidR="0068181B">
        <w:rPr>
          <w:rFonts w:asciiTheme="majorHAnsi" w:hAnsiTheme="majorHAnsi" w:cs="Arial"/>
          <w:noProof w:val="0"/>
          <w:sz w:val="20"/>
          <w:szCs w:val="20"/>
        </w:rPr>
        <w:t>,</w:t>
      </w:r>
      <w:r w:rsidRPr="00CB5263">
        <w:rPr>
          <w:rFonts w:asciiTheme="majorHAnsi" w:hAnsiTheme="majorHAnsi" w:cs="Arial"/>
          <w:noProof w:val="0"/>
          <w:sz w:val="20"/>
          <w:szCs w:val="20"/>
        </w:rPr>
        <w:t xml:space="preserve"> resp. poverením od záujemcu</w:t>
      </w:r>
      <w:r w:rsidR="0068181B">
        <w:rPr>
          <w:rFonts w:asciiTheme="majorHAnsi" w:hAnsiTheme="majorHAnsi" w:cs="Arial"/>
          <w:noProof w:val="0"/>
          <w:sz w:val="20"/>
          <w:szCs w:val="20"/>
        </w:rPr>
        <w:t>.</w:t>
      </w:r>
    </w:p>
    <w:p w14:paraId="28C8936D" w14:textId="31CC825B" w:rsidR="00A7039B" w:rsidRPr="00776755" w:rsidRDefault="00A7039B" w:rsidP="009C57F3">
      <w:pPr>
        <w:jc w:val="both"/>
        <w:rPr>
          <w:rFonts w:asciiTheme="majorHAnsi" w:hAnsiTheme="majorHAnsi" w:cs="Arial"/>
          <w:noProof w:val="0"/>
          <w:sz w:val="20"/>
          <w:szCs w:val="20"/>
        </w:rPr>
      </w:pPr>
    </w:p>
    <w:p w14:paraId="12388E0C" w14:textId="77777777" w:rsidR="00DD7192" w:rsidRPr="00776755" w:rsidRDefault="00415275" w:rsidP="00026CCE">
      <w:pPr>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III. </w:t>
      </w:r>
    </w:p>
    <w:p w14:paraId="1EAE1311" w14:textId="77777777" w:rsidR="00415275" w:rsidRPr="00776755" w:rsidRDefault="00415275" w:rsidP="00026CCE">
      <w:pPr>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Príprava ponuky</w:t>
      </w:r>
    </w:p>
    <w:p w14:paraId="171E2934" w14:textId="77777777" w:rsidR="00DD7192" w:rsidRPr="00776755" w:rsidRDefault="00DD7192" w:rsidP="00D6445F">
      <w:pPr>
        <w:ind w:left="567" w:hanging="567"/>
        <w:rPr>
          <w:rFonts w:asciiTheme="majorHAnsi" w:hAnsiTheme="majorHAnsi" w:cs="Arial"/>
          <w:b/>
          <w:noProof w:val="0"/>
          <w:sz w:val="20"/>
          <w:szCs w:val="20"/>
        </w:rPr>
      </w:pPr>
    </w:p>
    <w:p w14:paraId="7B1F61F0"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Vyhotovenie ponuky</w:t>
      </w:r>
    </w:p>
    <w:p w14:paraId="6070C1B9" w14:textId="6013EBDF" w:rsidR="00AA6ED9" w:rsidRPr="00776755" w:rsidRDefault="00415275">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Ponuka </w:t>
      </w:r>
      <w:r w:rsidR="005D001A" w:rsidRPr="00776755">
        <w:rPr>
          <w:rFonts w:asciiTheme="majorHAnsi" w:hAnsiTheme="majorHAnsi" w:cs="Arial"/>
          <w:sz w:val="20"/>
          <w:szCs w:val="20"/>
        </w:rPr>
        <w:t xml:space="preserve">musí byť predložená v elektronickej podobe </w:t>
      </w:r>
      <w:r w:rsidR="000A09EE" w:rsidRPr="00776755">
        <w:rPr>
          <w:rFonts w:asciiTheme="majorHAnsi" w:hAnsiTheme="majorHAnsi" w:cs="Arial"/>
          <w:sz w:val="20"/>
          <w:szCs w:val="20"/>
        </w:rPr>
        <w:t xml:space="preserve">v zmysle § 49 ods. 1 písm. a) zákona o verejnom </w:t>
      </w:r>
      <w:r w:rsidR="009D4650" w:rsidRPr="00776755">
        <w:rPr>
          <w:rFonts w:asciiTheme="majorHAnsi" w:hAnsiTheme="majorHAnsi" w:cs="Arial"/>
          <w:sz w:val="20"/>
          <w:szCs w:val="20"/>
        </w:rPr>
        <w:t>obstarávaní</w:t>
      </w:r>
      <w:r w:rsidR="000A09EE" w:rsidRPr="00776755">
        <w:rPr>
          <w:rFonts w:asciiTheme="majorHAnsi" w:hAnsiTheme="majorHAnsi" w:cs="Arial"/>
          <w:sz w:val="20"/>
          <w:szCs w:val="20"/>
        </w:rPr>
        <w:t xml:space="preserve"> a vložená do systému JOSEPHINE umiestnenom na webovej adrese </w:t>
      </w:r>
      <w:hyperlink r:id="rId19" w:history="1">
        <w:r w:rsidR="00007D73" w:rsidRPr="00776755">
          <w:rPr>
            <w:rStyle w:val="Hypertextovprepojenie"/>
            <w:rFonts w:asciiTheme="majorHAnsi" w:hAnsiTheme="majorHAnsi" w:cs="Arial"/>
            <w:sz w:val="20"/>
            <w:szCs w:val="20"/>
          </w:rPr>
          <w:t>https://josephine.proebiz.com</w:t>
        </w:r>
      </w:hyperlink>
      <w:r w:rsidR="000A09EE" w:rsidRPr="00776755">
        <w:rPr>
          <w:rFonts w:asciiTheme="majorHAnsi" w:hAnsiTheme="majorHAnsi" w:cs="Arial"/>
          <w:sz w:val="20"/>
          <w:szCs w:val="20"/>
        </w:rPr>
        <w:t>.</w:t>
      </w:r>
    </w:p>
    <w:p w14:paraId="689834C7" w14:textId="4D1E31CC" w:rsidR="00AA6ED9" w:rsidRPr="00776755" w:rsidRDefault="00B8678D">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776755">
        <w:rPr>
          <w:rFonts w:asciiTheme="majorHAnsi" w:hAnsiTheme="majorHAnsi" w:cs="Arial"/>
          <w:sz w:val="20"/>
          <w:szCs w:val="20"/>
        </w:rPr>
        <w:t>z</w:t>
      </w:r>
      <w:r w:rsidRPr="00776755">
        <w:rPr>
          <w:rFonts w:asciiTheme="majorHAnsi" w:hAnsiTheme="majorHAnsi" w:cs="Arial"/>
          <w:sz w:val="20"/>
          <w:szCs w:val="20"/>
        </w:rPr>
        <w:t>oskenované</w:t>
      </w:r>
      <w:proofErr w:type="spellEnd"/>
      <w:r w:rsidRPr="00776755">
        <w:rPr>
          <w:rFonts w:asciiTheme="majorHAnsi" w:hAnsiTheme="majorHAnsi" w:cs="Arial"/>
          <w:sz w:val="20"/>
          <w:szCs w:val="20"/>
        </w:rPr>
        <w:t xml:space="preserve"> prvopisy/originály a musia byť k termínu predloženia ponuky platné. Odporúčaný formát PDF s možnosťou vyhľadávania („</w:t>
      </w:r>
      <w:proofErr w:type="spellStart"/>
      <w:r w:rsidRPr="00776755">
        <w:rPr>
          <w:rFonts w:asciiTheme="majorHAnsi" w:hAnsiTheme="majorHAnsi" w:cs="Arial"/>
          <w:sz w:val="20"/>
          <w:szCs w:val="20"/>
        </w:rPr>
        <w:t>Document</w:t>
      </w:r>
      <w:proofErr w:type="spellEnd"/>
      <w:r w:rsidRPr="00776755">
        <w:rPr>
          <w:rFonts w:asciiTheme="majorHAnsi" w:hAnsiTheme="majorHAnsi" w:cs="Arial"/>
          <w:sz w:val="20"/>
          <w:szCs w:val="20"/>
        </w:rPr>
        <w:t xml:space="preserve"> to </w:t>
      </w:r>
      <w:proofErr w:type="spellStart"/>
      <w:r w:rsidRPr="00776755">
        <w:rPr>
          <w:rFonts w:asciiTheme="majorHAnsi" w:hAnsiTheme="majorHAnsi" w:cs="Arial"/>
          <w:sz w:val="20"/>
          <w:szCs w:val="20"/>
        </w:rPr>
        <w:t>Searchable</w:t>
      </w:r>
      <w:proofErr w:type="spellEnd"/>
      <w:r w:rsidRPr="00776755">
        <w:rPr>
          <w:rFonts w:asciiTheme="majorHAnsi" w:hAnsiTheme="majorHAnsi" w:cs="Arial"/>
          <w:sz w:val="20"/>
          <w:szCs w:val="20"/>
        </w:rPr>
        <w:t xml:space="preserve"> PDF </w:t>
      </w:r>
      <w:proofErr w:type="spellStart"/>
      <w:r w:rsidRPr="00776755">
        <w:rPr>
          <w:rFonts w:asciiTheme="majorHAnsi" w:hAnsiTheme="majorHAnsi" w:cs="Arial"/>
          <w:sz w:val="20"/>
          <w:szCs w:val="20"/>
        </w:rPr>
        <w:t>File</w:t>
      </w:r>
      <w:proofErr w:type="spellEnd"/>
      <w:r w:rsidRPr="00776755">
        <w:rPr>
          <w:rFonts w:asciiTheme="majorHAnsi" w:hAnsiTheme="majorHAnsi" w:cs="Arial"/>
          <w:sz w:val="20"/>
          <w:szCs w:val="20"/>
        </w:rPr>
        <w:t>“).</w:t>
      </w:r>
    </w:p>
    <w:p w14:paraId="42B15F6C" w14:textId="3E2D17A5" w:rsidR="003F15E4" w:rsidRPr="00776755" w:rsidRDefault="003F15E4">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776755">
        <w:rPr>
          <w:rFonts w:asciiTheme="majorHAnsi" w:hAnsiTheme="majorHAnsi" w:cs="Arial"/>
          <w:sz w:val="20"/>
          <w:szCs w:val="20"/>
        </w:rPr>
        <w:t>, notársky</w:t>
      </w:r>
      <w:r w:rsidRPr="00776755">
        <w:rPr>
          <w:rFonts w:asciiTheme="majorHAnsi" w:hAnsiTheme="majorHAnsi" w:cs="Arial"/>
          <w:sz w:val="20"/>
          <w:szCs w:val="20"/>
        </w:rPr>
        <w:t xml:space="preserv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776755" w:rsidRDefault="00DD7192" w:rsidP="0044081B">
      <w:pPr>
        <w:jc w:val="both"/>
        <w:rPr>
          <w:rFonts w:asciiTheme="majorHAnsi" w:hAnsiTheme="majorHAnsi" w:cs="Arial"/>
          <w:noProof w:val="0"/>
          <w:sz w:val="20"/>
          <w:szCs w:val="20"/>
        </w:rPr>
      </w:pPr>
    </w:p>
    <w:p w14:paraId="0E362C87"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Jazyk ponuky</w:t>
      </w:r>
    </w:p>
    <w:p w14:paraId="098A5A95" w14:textId="0DFEE005" w:rsidR="00BB1C2D" w:rsidRPr="00776755" w:rsidRDefault="001F6466" w:rsidP="00005C77">
      <w:pPr>
        <w:jc w:val="both"/>
        <w:rPr>
          <w:rFonts w:asciiTheme="majorHAnsi" w:hAnsiTheme="majorHAnsi" w:cs="Arial"/>
          <w:noProof w:val="0"/>
          <w:sz w:val="20"/>
          <w:szCs w:val="20"/>
        </w:rPr>
      </w:pPr>
      <w:r w:rsidRPr="00776755">
        <w:rPr>
          <w:rFonts w:asciiTheme="majorHAnsi" w:hAnsiTheme="majorHAnsi" w:cs="Arial"/>
          <w:noProof w:val="0"/>
          <w:sz w:val="20"/>
          <w:szCs w:val="20"/>
        </w:rPr>
        <w:t>P</w:t>
      </w:r>
      <w:r w:rsidR="00415275" w:rsidRPr="00776755">
        <w:rPr>
          <w:rFonts w:asciiTheme="majorHAnsi" w:hAnsiTheme="majorHAnsi" w:cs="Arial"/>
          <w:noProof w:val="0"/>
          <w:sz w:val="20"/>
          <w:szCs w:val="20"/>
        </w:rPr>
        <w:t>onuka a ďalšie doklady</w:t>
      </w:r>
      <w:r w:rsidRPr="00776755">
        <w:rPr>
          <w:rFonts w:asciiTheme="majorHAnsi" w:hAnsiTheme="majorHAnsi" w:cs="Arial"/>
          <w:noProof w:val="0"/>
          <w:sz w:val="20"/>
          <w:szCs w:val="20"/>
        </w:rPr>
        <w:t xml:space="preserve"> a dokumenty </w:t>
      </w:r>
      <w:r w:rsidR="00415275" w:rsidRPr="00776755">
        <w:rPr>
          <w:rFonts w:asciiTheme="majorHAnsi" w:hAnsiTheme="majorHAnsi" w:cs="Arial"/>
          <w:noProof w:val="0"/>
          <w:sz w:val="20"/>
          <w:szCs w:val="20"/>
        </w:rPr>
        <w:t xml:space="preserve">v nej predložené musia byť </w:t>
      </w:r>
      <w:r w:rsidR="00CA05D4" w:rsidRPr="00776755">
        <w:rPr>
          <w:rFonts w:asciiTheme="majorHAnsi" w:hAnsiTheme="majorHAnsi" w:cs="Arial"/>
          <w:noProof w:val="0"/>
          <w:sz w:val="20"/>
          <w:szCs w:val="20"/>
        </w:rPr>
        <w:t xml:space="preserve">uchádzačom </w:t>
      </w:r>
      <w:r w:rsidR="00415275" w:rsidRPr="00776755">
        <w:rPr>
          <w:rFonts w:asciiTheme="majorHAnsi" w:hAnsiTheme="majorHAnsi" w:cs="Arial"/>
          <w:noProof w:val="0"/>
          <w:sz w:val="20"/>
          <w:szCs w:val="20"/>
        </w:rPr>
        <w:t>vyhotovené v</w:t>
      </w:r>
      <w:r w:rsidR="00CA05D4" w:rsidRPr="00776755">
        <w:rPr>
          <w:rFonts w:asciiTheme="majorHAnsi" w:hAnsiTheme="majorHAnsi" w:cs="Arial"/>
          <w:noProof w:val="0"/>
          <w:sz w:val="20"/>
          <w:szCs w:val="20"/>
        </w:rPr>
        <w:t> </w:t>
      </w:r>
      <w:r w:rsidR="00901BCE" w:rsidRPr="00776755">
        <w:rPr>
          <w:rFonts w:asciiTheme="majorHAnsi" w:hAnsiTheme="majorHAnsi" w:cs="Arial"/>
          <w:noProof w:val="0"/>
          <w:sz w:val="20"/>
          <w:szCs w:val="20"/>
        </w:rPr>
        <w:t>štátnom</w:t>
      </w:r>
      <w:r w:rsidR="00CA05D4" w:rsidRPr="00776755">
        <w:rPr>
          <w:rFonts w:asciiTheme="majorHAnsi" w:hAnsiTheme="majorHAnsi" w:cs="Arial"/>
          <w:noProof w:val="0"/>
          <w:sz w:val="20"/>
          <w:szCs w:val="20"/>
        </w:rPr>
        <w:t xml:space="preserve"> (</w:t>
      </w:r>
      <w:r w:rsidR="00415275" w:rsidRPr="00776755">
        <w:rPr>
          <w:rFonts w:asciiTheme="majorHAnsi" w:hAnsiTheme="majorHAnsi" w:cs="Arial"/>
          <w:noProof w:val="0"/>
          <w:sz w:val="20"/>
          <w:szCs w:val="20"/>
        </w:rPr>
        <w:t>slovenskom</w:t>
      </w:r>
      <w:r w:rsidR="00CA05D4" w:rsidRPr="00776755">
        <w:rPr>
          <w:rFonts w:asciiTheme="majorHAnsi" w:hAnsiTheme="majorHAnsi" w:cs="Arial"/>
          <w:noProof w:val="0"/>
          <w:sz w:val="20"/>
          <w:szCs w:val="20"/>
        </w:rPr>
        <w:t>)</w:t>
      </w:r>
      <w:r w:rsidR="00415275" w:rsidRPr="00776755">
        <w:rPr>
          <w:rFonts w:asciiTheme="majorHAnsi" w:hAnsiTheme="majorHAnsi" w:cs="Arial"/>
          <w:noProof w:val="0"/>
          <w:sz w:val="20"/>
          <w:szCs w:val="20"/>
        </w:rPr>
        <w:t xml:space="preserve"> jazyku, pokiaľ v týchto súťažných podkladoch nie je stanovené inak.</w:t>
      </w:r>
      <w:r w:rsidR="001A4183" w:rsidRPr="00776755">
        <w:rPr>
          <w:rFonts w:asciiTheme="majorHAnsi" w:hAnsiTheme="majorHAnsi" w:cs="Arial"/>
          <w:noProof w:val="0"/>
          <w:sz w:val="20"/>
          <w:szCs w:val="20"/>
        </w:rPr>
        <w:t xml:space="preserve"> Ak je doklad alebo dokument vyhotovený v cudzom jazyku, predkladá sa spolu s jeho úradným prekladom do štátneho (slovenského) jazyka</w:t>
      </w:r>
      <w:r w:rsidR="00CA05D4" w:rsidRPr="00776755">
        <w:rPr>
          <w:rFonts w:asciiTheme="majorHAnsi" w:hAnsiTheme="majorHAnsi" w:cs="Arial"/>
          <w:noProof w:val="0"/>
          <w:sz w:val="20"/>
          <w:szCs w:val="20"/>
        </w:rPr>
        <w:t xml:space="preserve">; to neplatí pre </w:t>
      </w:r>
      <w:r w:rsidR="00415275" w:rsidRPr="00776755">
        <w:rPr>
          <w:rFonts w:asciiTheme="majorHAnsi" w:hAnsiTheme="majorHAnsi" w:cs="Arial"/>
          <w:noProof w:val="0"/>
          <w:sz w:val="20"/>
          <w:szCs w:val="20"/>
        </w:rPr>
        <w:t>doklad</w:t>
      </w:r>
      <w:r w:rsidR="00CA05D4" w:rsidRPr="00776755">
        <w:rPr>
          <w:rFonts w:asciiTheme="majorHAnsi" w:hAnsiTheme="majorHAnsi" w:cs="Arial"/>
          <w:noProof w:val="0"/>
          <w:sz w:val="20"/>
          <w:szCs w:val="20"/>
        </w:rPr>
        <w:t>y</w:t>
      </w:r>
      <w:r w:rsidR="00415275" w:rsidRPr="00776755">
        <w:rPr>
          <w:rFonts w:asciiTheme="majorHAnsi" w:hAnsiTheme="majorHAnsi" w:cs="Arial"/>
          <w:noProof w:val="0"/>
          <w:sz w:val="20"/>
          <w:szCs w:val="20"/>
        </w:rPr>
        <w:t xml:space="preserve"> predložen</w:t>
      </w:r>
      <w:r w:rsidR="00CA05D4" w:rsidRPr="00776755">
        <w:rPr>
          <w:rFonts w:asciiTheme="majorHAnsi" w:hAnsiTheme="majorHAnsi" w:cs="Arial"/>
          <w:noProof w:val="0"/>
          <w:sz w:val="20"/>
          <w:szCs w:val="20"/>
        </w:rPr>
        <w:t>é</w:t>
      </w:r>
      <w:r w:rsidR="00415275" w:rsidRPr="00776755">
        <w:rPr>
          <w:rFonts w:asciiTheme="majorHAnsi" w:hAnsiTheme="majorHAnsi" w:cs="Arial"/>
          <w:noProof w:val="0"/>
          <w:sz w:val="20"/>
          <w:szCs w:val="20"/>
        </w:rPr>
        <w:t xml:space="preserve"> v českom jazyku. V prípade zistenia rozdielov v obsahu predložených dokladov je rozhodujúci úradný preklad v </w:t>
      </w:r>
      <w:r w:rsidR="000A76D1" w:rsidRPr="00776755">
        <w:rPr>
          <w:rFonts w:asciiTheme="majorHAnsi" w:hAnsiTheme="majorHAnsi" w:cs="Arial"/>
          <w:noProof w:val="0"/>
          <w:sz w:val="20"/>
          <w:szCs w:val="20"/>
        </w:rPr>
        <w:t>štátnom (slovenskom)</w:t>
      </w:r>
      <w:r w:rsidR="00415275" w:rsidRPr="00776755">
        <w:rPr>
          <w:rFonts w:asciiTheme="majorHAnsi" w:hAnsiTheme="majorHAnsi" w:cs="Arial"/>
          <w:noProof w:val="0"/>
          <w:sz w:val="20"/>
          <w:szCs w:val="20"/>
        </w:rPr>
        <w:t xml:space="preserve"> jazyku.</w:t>
      </w:r>
    </w:p>
    <w:p w14:paraId="5760E01B" w14:textId="77777777" w:rsidR="0085026C" w:rsidRPr="00776755" w:rsidRDefault="0085026C" w:rsidP="00784907">
      <w:pPr>
        <w:jc w:val="both"/>
        <w:rPr>
          <w:rFonts w:asciiTheme="majorHAnsi" w:hAnsiTheme="majorHAnsi" w:cs="Arial"/>
          <w:noProof w:val="0"/>
          <w:sz w:val="20"/>
          <w:szCs w:val="20"/>
        </w:rPr>
      </w:pPr>
    </w:p>
    <w:p w14:paraId="3A823FA7" w14:textId="77777777" w:rsidR="00415275" w:rsidRPr="00776755"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Mena a ceny uvádzané v ponuke</w:t>
      </w:r>
    </w:p>
    <w:p w14:paraId="39518335" w14:textId="60F9CB51" w:rsidR="00784907"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uchádzača musia byť vypr</w:t>
      </w:r>
      <w:r w:rsidR="00784907" w:rsidRPr="00776755">
        <w:rPr>
          <w:rFonts w:asciiTheme="majorHAnsi" w:hAnsiTheme="majorHAnsi" w:cs="Arial"/>
          <w:sz w:val="20"/>
          <w:szCs w:val="20"/>
        </w:rPr>
        <w:t xml:space="preserve">acované presne podľa časti A.3 </w:t>
      </w:r>
      <w:r w:rsidR="00784907"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 Uchádzač musí vyplniť</w:t>
      </w:r>
      <w:r w:rsidR="00197322" w:rsidRPr="00776755">
        <w:rPr>
          <w:rFonts w:asciiTheme="majorHAnsi" w:hAnsiTheme="majorHAnsi" w:cs="Arial"/>
          <w:sz w:val="20"/>
          <w:szCs w:val="20"/>
        </w:rPr>
        <w:t xml:space="preserve"> príslušné tabuľky v časti A.3 </w:t>
      </w:r>
      <w:r w:rsidR="00197322" w:rsidRPr="00776755">
        <w:rPr>
          <w:rFonts w:asciiTheme="majorHAnsi" w:hAnsiTheme="majorHAnsi" w:cs="Arial"/>
          <w:i/>
          <w:sz w:val="20"/>
          <w:szCs w:val="20"/>
        </w:rPr>
        <w:t>KRITÉRIÁ NA VYHODNOTENIE PONÚK A PRAVIDLÁ ICH UPLATNENIA</w:t>
      </w:r>
      <w:r w:rsidR="00197322" w:rsidRPr="00776755">
        <w:rPr>
          <w:rFonts w:asciiTheme="majorHAnsi" w:hAnsiTheme="majorHAnsi" w:cs="Arial"/>
          <w:sz w:val="20"/>
          <w:szCs w:val="20"/>
        </w:rPr>
        <w:t xml:space="preserve"> </w:t>
      </w:r>
      <w:r w:rsidRPr="00776755">
        <w:rPr>
          <w:rFonts w:asciiTheme="majorHAnsi" w:hAnsiTheme="majorHAnsi" w:cs="Arial"/>
          <w:sz w:val="20"/>
          <w:szCs w:val="20"/>
        </w:rPr>
        <w:t>týchto súťažných podkladov tak, aby každá požadovaná cenová položka mala u</w:t>
      </w:r>
      <w:r w:rsidR="00197322" w:rsidRPr="00776755">
        <w:rPr>
          <w:rFonts w:asciiTheme="majorHAnsi" w:hAnsiTheme="majorHAnsi" w:cs="Arial"/>
          <w:sz w:val="20"/>
          <w:szCs w:val="20"/>
        </w:rPr>
        <w:t xml:space="preserve">vedenú kladnú číselnú hodnotu, ktorá </w:t>
      </w:r>
      <w:r w:rsidRPr="00776755">
        <w:rPr>
          <w:rFonts w:asciiTheme="majorHAnsi" w:hAnsiTheme="majorHAnsi" w:cs="Arial"/>
          <w:sz w:val="20"/>
          <w:szCs w:val="20"/>
        </w:rPr>
        <w:t>nesmie byť vyjadrená číslom „0“.</w:t>
      </w:r>
    </w:p>
    <w:p w14:paraId="734CA4F7" w14:textId="77777777"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je uchádzač platiteľom dane z pridanej hodnoty (ďalej len „DPH“), v ponuke uvedie navrhované ceny bez DPH.</w:t>
      </w:r>
    </w:p>
    <w:p w14:paraId="6645152C" w14:textId="11EDCED5"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uchádzač nie je platiteľom DPH, uvedie navrhované ceny celkom. Na skutočnosť, že nie je platiteľom DPH upozorní v ponuk</w:t>
      </w:r>
      <w:r w:rsidR="00A337BA" w:rsidRPr="00776755">
        <w:rPr>
          <w:rFonts w:asciiTheme="majorHAnsi" w:hAnsiTheme="majorHAnsi" w:cs="Arial"/>
          <w:sz w:val="20"/>
          <w:szCs w:val="20"/>
        </w:rPr>
        <w:t>e a v návrhu na plnenie kritérií</w:t>
      </w:r>
      <w:r w:rsidRPr="00776755">
        <w:rPr>
          <w:rFonts w:asciiTheme="majorHAnsi" w:hAnsiTheme="majorHAnsi" w:cs="Arial"/>
          <w:sz w:val="20"/>
          <w:szCs w:val="20"/>
        </w:rPr>
        <w:t xml:space="preserve"> na hodnotenie ponúk</w:t>
      </w:r>
      <w:r w:rsidR="00A337BA" w:rsidRPr="00776755">
        <w:rPr>
          <w:rFonts w:asciiTheme="majorHAnsi" w:hAnsiTheme="majorHAnsi" w:cs="Arial"/>
          <w:sz w:val="20"/>
          <w:szCs w:val="20"/>
        </w:rPr>
        <w:t xml:space="preserve"> (príloha č. 1 k časti A.3 </w:t>
      </w:r>
      <w:r w:rsidR="00A337BA" w:rsidRPr="00776755">
        <w:rPr>
          <w:rFonts w:asciiTheme="majorHAnsi" w:hAnsiTheme="majorHAnsi" w:cs="Arial"/>
          <w:i/>
          <w:sz w:val="20"/>
          <w:szCs w:val="20"/>
        </w:rPr>
        <w:t xml:space="preserve">KRITÉRIA NA VYHODNOTENIE PONÚK A PRAVIDLÁ ICH UPLATNENIA </w:t>
      </w:r>
      <w:r w:rsidR="00F57215" w:rsidRPr="00776755">
        <w:rPr>
          <w:rFonts w:asciiTheme="majorHAnsi" w:hAnsiTheme="majorHAnsi" w:cs="Arial"/>
          <w:iCs/>
          <w:sz w:val="20"/>
          <w:szCs w:val="20"/>
        </w:rPr>
        <w:t xml:space="preserve">týchto </w:t>
      </w:r>
      <w:r w:rsidR="00A337BA" w:rsidRPr="00776755">
        <w:rPr>
          <w:rFonts w:asciiTheme="majorHAnsi" w:hAnsiTheme="majorHAnsi" w:cs="Arial"/>
          <w:sz w:val="20"/>
          <w:szCs w:val="20"/>
        </w:rPr>
        <w:t>súťažných podkladov).</w:t>
      </w:r>
    </w:p>
    <w:p w14:paraId="0FA23CE8" w14:textId="1CEE56AF"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Uchádzačom navrhované ceny za požadovaný predmet zákazky sú ceny pevne stanovené a musia zahŕňať všetky náklady spojené s reali</w:t>
      </w:r>
      <w:r w:rsidR="00A337BA" w:rsidRPr="00776755">
        <w:rPr>
          <w:rFonts w:asciiTheme="majorHAnsi" w:hAnsiTheme="majorHAnsi" w:cs="Arial"/>
          <w:sz w:val="20"/>
          <w:szCs w:val="20"/>
        </w:rPr>
        <w:t xml:space="preserve">záciou predmetu zákazky, t. j. </w:t>
      </w:r>
      <w:r w:rsidRPr="00776755">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776755" w:rsidRDefault="00C5250B">
      <w:pPr>
        <w:pStyle w:val="Odsekzoznamu"/>
        <w:numPr>
          <w:ilvl w:val="1"/>
          <w:numId w:val="19"/>
        </w:numPr>
        <w:spacing w:after="0"/>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sú navrhovanými zmluvnými cenami.</w:t>
      </w:r>
    </w:p>
    <w:p w14:paraId="4E38142D" w14:textId="501961D8" w:rsidR="006F5E37" w:rsidRPr="00776755" w:rsidRDefault="006F5E37" w:rsidP="00DC3FB4">
      <w:pPr>
        <w:jc w:val="both"/>
        <w:rPr>
          <w:rFonts w:asciiTheme="majorHAnsi" w:hAnsiTheme="majorHAnsi" w:cs="Arial"/>
          <w:noProof w:val="0"/>
          <w:sz w:val="20"/>
          <w:szCs w:val="20"/>
        </w:rPr>
      </w:pPr>
    </w:p>
    <w:p w14:paraId="586AD1FF" w14:textId="5660966D" w:rsidR="00415275" w:rsidRPr="00776755" w:rsidRDefault="00A337BA" w:rsidP="00177C69">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Zábezpeka</w:t>
      </w:r>
    </w:p>
    <w:p w14:paraId="540EEFD5" w14:textId="77777777" w:rsidR="00D24D64" w:rsidRPr="000961E2" w:rsidRDefault="00D24D64" w:rsidP="008667C4">
      <w:pPr>
        <w:pStyle w:val="Odsekzoznamu"/>
        <w:numPr>
          <w:ilvl w:val="1"/>
          <w:numId w:val="50"/>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Verejný obstarávateľ </w:t>
      </w:r>
      <w:r w:rsidRPr="000961E2">
        <w:rPr>
          <w:rFonts w:asciiTheme="majorHAnsi" w:hAnsiTheme="majorHAnsi" w:cs="Arial"/>
          <w:sz w:val="20"/>
          <w:szCs w:val="20"/>
        </w:rPr>
        <w:t>v zmysle § 46 zákona o verejnom obstarávaní požaduje od uchádzačov zabezpečenie viazanosti ich ponuky zábezpekou.</w:t>
      </w:r>
    </w:p>
    <w:p w14:paraId="5C13A99A" w14:textId="77777777" w:rsidR="00D24D64" w:rsidRPr="000961E2" w:rsidRDefault="00D24D64" w:rsidP="00D24D64">
      <w:pPr>
        <w:ind w:left="567"/>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Pr>
          <w:rFonts w:asciiTheme="majorHAnsi" w:hAnsiTheme="majorHAnsi" w:cs="Arial"/>
          <w:b/>
          <w:sz w:val="20"/>
          <w:szCs w:val="20"/>
        </w:rPr>
        <w:t>10 000,00</w:t>
      </w:r>
      <w:r w:rsidRPr="000961E2">
        <w:rPr>
          <w:rFonts w:asciiTheme="majorHAnsi" w:hAnsiTheme="majorHAnsi" w:cs="Arial"/>
          <w:b/>
          <w:sz w:val="20"/>
          <w:szCs w:val="20"/>
        </w:rPr>
        <w:t xml:space="preserve"> eur (slovom: </w:t>
      </w:r>
      <w:r>
        <w:rPr>
          <w:rFonts w:asciiTheme="majorHAnsi" w:hAnsiTheme="majorHAnsi" w:cs="Arial"/>
          <w:b/>
          <w:sz w:val="20"/>
          <w:szCs w:val="20"/>
        </w:rPr>
        <w:t>desaťtisíc</w:t>
      </w:r>
      <w:r w:rsidRPr="000961E2">
        <w:rPr>
          <w:rFonts w:asciiTheme="majorHAnsi" w:hAnsiTheme="majorHAnsi" w:cs="Arial"/>
          <w:b/>
          <w:sz w:val="20"/>
          <w:szCs w:val="20"/>
        </w:rPr>
        <w:t xml:space="preserve"> eur).</w:t>
      </w:r>
    </w:p>
    <w:p w14:paraId="795E5002" w14:textId="77777777" w:rsidR="00D24D64" w:rsidRPr="000961E2" w:rsidRDefault="00D24D64" w:rsidP="00D24D64">
      <w:pPr>
        <w:pStyle w:val="Odsekzoznamu"/>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32305F7A" w14:textId="77777777" w:rsidR="00D24D64" w:rsidRPr="000961E2" w:rsidRDefault="00D24D64" w:rsidP="008667C4">
      <w:pPr>
        <w:pStyle w:val="Odsekzoznamu"/>
        <w:numPr>
          <w:ilvl w:val="1"/>
          <w:numId w:val="5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04CBA3D1" w14:textId="77777777" w:rsidR="00D24D64" w:rsidRPr="000961E2" w:rsidRDefault="00D24D64" w:rsidP="008667C4">
      <w:pPr>
        <w:pStyle w:val="Odsekzoznamu"/>
        <w:numPr>
          <w:ilvl w:val="2"/>
          <w:numId w:val="5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135829E6" w14:textId="77777777" w:rsidR="00D24D64" w:rsidRPr="000961E2" w:rsidRDefault="00D24D64" w:rsidP="008667C4">
      <w:pPr>
        <w:pStyle w:val="Odsekzoznamu"/>
        <w:numPr>
          <w:ilvl w:val="2"/>
          <w:numId w:val="5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384C0D09" w14:textId="77777777" w:rsidR="00D24D64" w:rsidRPr="000961E2" w:rsidRDefault="00D24D64" w:rsidP="008667C4">
      <w:pPr>
        <w:pStyle w:val="Odsekzoznamu"/>
        <w:numPr>
          <w:ilvl w:val="2"/>
          <w:numId w:val="5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89CD9C0" w14:textId="77777777" w:rsidR="00D24D64" w:rsidRPr="000961E2" w:rsidRDefault="00D24D64" w:rsidP="008667C4">
      <w:pPr>
        <w:pStyle w:val="Odsekzoznamu"/>
        <w:numPr>
          <w:ilvl w:val="1"/>
          <w:numId w:val="5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45A7F88" w14:textId="77777777" w:rsidR="00D24D64" w:rsidRPr="000961E2" w:rsidRDefault="00D24D64" w:rsidP="008667C4">
      <w:pPr>
        <w:pStyle w:val="Odsekzoznamu"/>
        <w:numPr>
          <w:ilvl w:val="1"/>
          <w:numId w:val="5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6EDB43A5" w14:textId="77777777" w:rsidR="00D24D64" w:rsidRPr="000961E2" w:rsidRDefault="00D24D64" w:rsidP="008667C4">
      <w:pPr>
        <w:pStyle w:val="Odsekzoznamu"/>
        <w:numPr>
          <w:ilvl w:val="2"/>
          <w:numId w:val="50"/>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6CBEF678" w14:textId="77777777" w:rsidR="00D24D64" w:rsidRPr="000961E2" w:rsidRDefault="00D24D64" w:rsidP="00D24D64">
      <w:pPr>
        <w:pStyle w:val="Odsekzoznamu"/>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w:t>
      </w:r>
      <w:r w:rsidRPr="003F44EC">
        <w:rPr>
          <w:rFonts w:asciiTheme="majorHAnsi" w:hAnsiTheme="majorHAnsi" w:cs="Arial"/>
          <w:sz w:val="20"/>
          <w:szCs w:val="20"/>
        </w:rPr>
        <w:t>pracovných</w:t>
      </w:r>
      <w:r>
        <w:rPr>
          <w:rFonts w:asciiTheme="majorHAnsi" w:hAnsiTheme="majorHAnsi" w:cs="Arial"/>
          <w:sz w:val="20"/>
          <w:szCs w:val="20"/>
        </w:rPr>
        <w:t xml:space="preserve"> </w:t>
      </w:r>
      <w:r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Pr="00FA359B">
        <w:rPr>
          <w:rFonts w:asciiTheme="majorHAnsi" w:hAnsiTheme="majorHAnsi" w:cs="Arial"/>
          <w:sz w:val="20"/>
          <w:szCs w:val="20"/>
        </w:rPr>
        <w:t>.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Pr="000961E2">
        <w:rPr>
          <w:rFonts w:asciiTheme="majorHAnsi" w:hAnsiTheme="majorHAnsi" w:cs="Arial"/>
          <w:sz w:val="20"/>
          <w:szCs w:val="20"/>
        </w:rPr>
        <w:t xml:space="preserve"> doručí uchádzač predĺženú bankovú záruku verejnému obstarávateľovi do piatich dní od prijatia písomného oznámenia verejného obstarávateľa o predĺžení lehoty viazanosti ponúk.</w:t>
      </w:r>
    </w:p>
    <w:p w14:paraId="7502383A" w14:textId="77777777" w:rsidR="00D24D64" w:rsidRPr="000961E2" w:rsidRDefault="00D24D64" w:rsidP="008667C4">
      <w:pPr>
        <w:pStyle w:val="Odsekzoznamu"/>
        <w:numPr>
          <w:ilvl w:val="2"/>
          <w:numId w:val="5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7133F2CB" w14:textId="77777777" w:rsidR="00D24D64" w:rsidRPr="000961E2" w:rsidRDefault="00D24D64" w:rsidP="00D24D64">
      <w:pPr>
        <w:pStyle w:val="Odsekzoznamu"/>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70F63AF9" w14:textId="77777777" w:rsidR="00D24D64" w:rsidRPr="000961E2" w:rsidRDefault="00D24D64" w:rsidP="00D24D64">
      <w:pPr>
        <w:pStyle w:val="Odsekzoznamu"/>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31414B95" w14:textId="77777777" w:rsidR="00D24D64" w:rsidRPr="000961E2" w:rsidRDefault="00D24D64" w:rsidP="00D24D64">
      <w:pPr>
        <w:pStyle w:val="Odsekzoznamu"/>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30FD66FA" w14:textId="77777777" w:rsidR="00D24D64" w:rsidRPr="000961E2" w:rsidRDefault="00D24D64" w:rsidP="008667C4">
      <w:pPr>
        <w:pStyle w:val="Odsekzoznamu"/>
        <w:keepNext/>
        <w:numPr>
          <w:ilvl w:val="2"/>
          <w:numId w:val="5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464421E" w14:textId="27BB536C" w:rsidR="00D24D64" w:rsidRPr="000961E2" w:rsidRDefault="00D24D64" w:rsidP="00D24D64">
      <w:pPr>
        <w:pStyle w:val="Odsekzoznamu"/>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Pr="00445E5E">
        <w:rPr>
          <w:rFonts w:asciiTheme="majorHAnsi" w:hAnsiTheme="majorHAnsi" w:cs="Arial"/>
          <w:sz w:val="20"/>
          <w:szCs w:val="20"/>
        </w:rPr>
        <w:t xml:space="preserve">Poistná zmluva vyhotovená </w:t>
      </w:r>
      <w:r>
        <w:rPr>
          <w:rFonts w:asciiTheme="majorHAnsi" w:hAnsiTheme="majorHAnsi" w:cs="Arial"/>
          <w:sz w:val="20"/>
          <w:szCs w:val="20"/>
        </w:rPr>
        <w:t>v cudzom jazyku</w:t>
      </w:r>
      <w:r w:rsidRPr="00445E5E">
        <w:rPr>
          <w:rFonts w:asciiTheme="majorHAnsi" w:hAnsiTheme="majorHAnsi" w:cs="Arial"/>
          <w:sz w:val="20"/>
          <w:szCs w:val="20"/>
        </w:rPr>
        <w:t xml:space="preserve"> musí byť predložená v pôvodnom jazyku a súčasne úradne preložená do slovenského jazyka.</w:t>
      </w:r>
      <w:r>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131218" w:rsidRPr="00131218">
        <w:rPr>
          <w:rFonts w:asciiTheme="majorHAnsi" w:hAnsiTheme="majorHAnsi" w:cs="Arial"/>
          <w:b/>
          <w:bCs/>
          <w:sz w:val="20"/>
          <w:szCs w:val="20"/>
        </w:rPr>
        <w:t>Zabezpečenie stravovania pre zamestnancov NBS a doplnkových služieb</w:t>
      </w:r>
      <w:r w:rsidR="00131218">
        <w:rPr>
          <w:rFonts w:asciiTheme="majorHAnsi" w:hAnsiTheme="majorHAnsi" w:cs="Arial"/>
          <w:b/>
          <w:bCs/>
          <w:sz w:val="20"/>
          <w:szCs w:val="20"/>
        </w:rPr>
        <w:t xml:space="preserve"> </w:t>
      </w:r>
      <w:r w:rsidRPr="000961E2">
        <w:rPr>
          <w:rFonts w:asciiTheme="majorHAnsi" w:hAnsiTheme="majorHAnsi" w:cs="Arial"/>
          <w:sz w:val="20"/>
          <w:szCs w:val="20"/>
        </w:rPr>
        <w:t>s minimálnou výškou poistného plnenia podľa bodu 16.1 týchto súťažných podkladov.</w:t>
      </w:r>
    </w:p>
    <w:p w14:paraId="15491C58" w14:textId="77777777" w:rsidR="00D24D64" w:rsidRPr="000961E2" w:rsidRDefault="00D24D64" w:rsidP="00D24D64">
      <w:pPr>
        <w:pStyle w:val="Odsekzoznamu"/>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30D10C39" w14:textId="77777777" w:rsidR="00D24D64" w:rsidRPr="000961E2" w:rsidRDefault="00D24D64" w:rsidP="008667C4">
      <w:pPr>
        <w:pStyle w:val="Odsekzoznamu"/>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5ECEBFA5" w14:textId="77777777" w:rsidR="00D24D64" w:rsidRPr="000961E2" w:rsidRDefault="00D24D64" w:rsidP="008667C4">
      <w:pPr>
        <w:pStyle w:val="Odsekzoznamu"/>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lastRenderedPageBreak/>
        <w:t>poistenie vznikne najneskôr posledným dňom lehoty na predkladanie ponúk,</w:t>
      </w:r>
    </w:p>
    <w:p w14:paraId="3C9B0E15" w14:textId="77777777" w:rsidR="00D24D64" w:rsidRPr="000961E2" w:rsidRDefault="00D24D64" w:rsidP="008667C4">
      <w:pPr>
        <w:pStyle w:val="Odsekzoznamu"/>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 zo skutočností podľa bodu 16.6 týchto súťažných podkladov,</w:t>
      </w:r>
    </w:p>
    <w:p w14:paraId="2378201C" w14:textId="77777777" w:rsidR="00D24D64" w:rsidRPr="000961E2" w:rsidRDefault="00D24D64" w:rsidP="008667C4">
      <w:pPr>
        <w:pStyle w:val="Odsekzoznamu"/>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52749BE7" w14:textId="77777777" w:rsidR="00D24D64" w:rsidRDefault="00D24D64" w:rsidP="008667C4">
      <w:pPr>
        <w:pStyle w:val="Odsekzoznamu"/>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w:t>
      </w:r>
    </w:p>
    <w:p w14:paraId="5E8DBC91" w14:textId="77777777" w:rsidR="00D24D64" w:rsidRPr="000961E2" w:rsidRDefault="00D24D64" w:rsidP="00D24D64">
      <w:pPr>
        <w:pStyle w:val="Odsekzoznamu"/>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7E87E3BC" w14:textId="77777777" w:rsidR="00D24D64" w:rsidRDefault="00D24D64" w:rsidP="008667C4">
      <w:pPr>
        <w:pStyle w:val="Odsekzoznamu"/>
        <w:numPr>
          <w:ilvl w:val="2"/>
          <w:numId w:val="50"/>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w:t>
      </w:r>
    </w:p>
    <w:p w14:paraId="3E389410" w14:textId="2B1A0AF2" w:rsidR="00D24D64" w:rsidRPr="00FD6CA6" w:rsidRDefault="00D24D64" w:rsidP="00D24D64">
      <w:pPr>
        <w:pStyle w:val="Odsekzoznamu"/>
        <w:spacing w:after="0" w:line="240" w:lineRule="auto"/>
        <w:ind w:left="1276"/>
        <w:jc w:val="both"/>
        <w:rPr>
          <w:rFonts w:ascii="Cambria" w:hAnsi="Cambria"/>
          <w:sz w:val="20"/>
          <w:szCs w:val="20"/>
        </w:rPr>
      </w:pPr>
      <w:r w:rsidRPr="003852B8">
        <w:rPr>
          <w:rFonts w:ascii="Cambria" w:hAnsi="Cambria"/>
          <w:sz w:val="20"/>
          <w:szCs w:val="20"/>
        </w:rPr>
        <w:t xml:space="preserve">Uchádzač predkladá originál dokladu o bankovej záruke alebo originál dokladu o poistení záruky. V prípade, ak je originál dokladu bankovej záruky alebo dokladu o poistení záruky v listinnej podobe, tak okrem </w:t>
      </w:r>
      <w:proofErr w:type="spellStart"/>
      <w:r w:rsidRPr="003852B8">
        <w:rPr>
          <w:rFonts w:ascii="Cambria" w:hAnsi="Cambria"/>
          <w:sz w:val="20"/>
          <w:szCs w:val="20"/>
        </w:rPr>
        <w:t>skenu</w:t>
      </w:r>
      <w:proofErr w:type="spellEnd"/>
      <w:r w:rsidRPr="003852B8">
        <w:rPr>
          <w:rFonts w:ascii="Cambria" w:hAnsi="Cambria"/>
          <w:sz w:val="20"/>
          <w:szCs w:val="20"/>
        </w:rPr>
        <w:t xml:space="preserve"> dokladu doručeného v odporúčacom komunikačnom formáte „PDF“ v systéme JOSEPHINE uchádzač doručí originál dokladu v listinnej podobe prostredníctvom pošty alebo iného doručovateľa v lehote na predkladanie ponúk na</w:t>
      </w:r>
      <w:r w:rsidRPr="003852B8">
        <w:rPr>
          <w:rFonts w:ascii="Cambria" w:hAnsi="Cambria"/>
          <w:spacing w:val="-14"/>
          <w:sz w:val="20"/>
          <w:szCs w:val="20"/>
        </w:rPr>
        <w:t xml:space="preserve"> </w:t>
      </w:r>
      <w:r w:rsidRPr="003852B8">
        <w:rPr>
          <w:rFonts w:ascii="Cambria" w:hAnsi="Cambria"/>
          <w:sz w:val="20"/>
          <w:szCs w:val="20"/>
        </w:rPr>
        <w:t>adresu</w:t>
      </w:r>
      <w:r w:rsidRPr="003852B8">
        <w:rPr>
          <w:rFonts w:ascii="Cambria" w:hAnsi="Cambria"/>
          <w:spacing w:val="-14"/>
          <w:sz w:val="20"/>
          <w:szCs w:val="20"/>
        </w:rPr>
        <w:t xml:space="preserve"> </w:t>
      </w:r>
      <w:r w:rsidRPr="003852B8">
        <w:rPr>
          <w:rFonts w:ascii="Cambria" w:hAnsi="Cambria"/>
          <w:sz w:val="20"/>
          <w:szCs w:val="20"/>
        </w:rPr>
        <w:t>verejného</w:t>
      </w:r>
      <w:r w:rsidRPr="003852B8">
        <w:rPr>
          <w:rFonts w:ascii="Cambria" w:hAnsi="Cambria"/>
          <w:spacing w:val="-13"/>
          <w:sz w:val="20"/>
          <w:szCs w:val="20"/>
        </w:rPr>
        <w:t xml:space="preserve"> </w:t>
      </w:r>
      <w:r w:rsidRPr="003852B8">
        <w:rPr>
          <w:rFonts w:ascii="Cambria" w:hAnsi="Cambria"/>
          <w:sz w:val="20"/>
          <w:szCs w:val="20"/>
        </w:rPr>
        <w:t>obstarávateľa.</w:t>
      </w:r>
      <w:r>
        <w:rPr>
          <w:rFonts w:ascii="Cambria" w:hAnsi="Cambria"/>
          <w:sz w:val="20"/>
          <w:szCs w:val="20"/>
        </w:rPr>
        <w:t xml:space="preserve"> </w:t>
      </w:r>
      <w:r w:rsidRPr="003852B8">
        <w:rPr>
          <w:rFonts w:ascii="Cambria" w:hAnsi="Cambria"/>
          <w:sz w:val="20"/>
          <w:szCs w:val="20"/>
        </w:rPr>
        <w:t>Uchádzač</w:t>
      </w:r>
      <w:r w:rsidRPr="003852B8">
        <w:rPr>
          <w:rFonts w:ascii="Cambria" w:hAnsi="Cambria"/>
          <w:spacing w:val="-14"/>
          <w:sz w:val="20"/>
          <w:szCs w:val="20"/>
        </w:rPr>
        <w:t xml:space="preserve"> </w:t>
      </w:r>
      <w:r w:rsidRPr="003852B8">
        <w:rPr>
          <w:rFonts w:ascii="Cambria" w:hAnsi="Cambria"/>
          <w:sz w:val="20"/>
          <w:szCs w:val="20"/>
        </w:rPr>
        <w:t>vloží</w:t>
      </w:r>
      <w:r w:rsidRPr="003852B8">
        <w:rPr>
          <w:rFonts w:ascii="Cambria" w:hAnsi="Cambria"/>
          <w:spacing w:val="-15"/>
          <w:sz w:val="20"/>
          <w:szCs w:val="20"/>
        </w:rPr>
        <w:t xml:space="preserve"> </w:t>
      </w:r>
      <w:r w:rsidRPr="003852B8">
        <w:rPr>
          <w:rFonts w:ascii="Cambria" w:hAnsi="Cambria"/>
          <w:sz w:val="20"/>
          <w:szCs w:val="20"/>
        </w:rPr>
        <w:t>originál</w:t>
      </w:r>
      <w:r w:rsidRPr="003852B8">
        <w:rPr>
          <w:rFonts w:ascii="Cambria" w:hAnsi="Cambria"/>
          <w:spacing w:val="-14"/>
          <w:sz w:val="20"/>
          <w:szCs w:val="20"/>
        </w:rPr>
        <w:t xml:space="preserve"> </w:t>
      </w:r>
      <w:r w:rsidRPr="003852B8">
        <w:rPr>
          <w:rFonts w:ascii="Cambria" w:hAnsi="Cambria"/>
          <w:sz w:val="20"/>
          <w:szCs w:val="20"/>
        </w:rPr>
        <w:t>bankovej</w:t>
      </w:r>
      <w:r w:rsidRPr="003852B8">
        <w:rPr>
          <w:rFonts w:ascii="Cambria" w:hAnsi="Cambria"/>
          <w:spacing w:val="-14"/>
          <w:sz w:val="20"/>
          <w:szCs w:val="20"/>
        </w:rPr>
        <w:t xml:space="preserve"> </w:t>
      </w:r>
      <w:r w:rsidRPr="003852B8">
        <w:rPr>
          <w:rFonts w:ascii="Cambria" w:hAnsi="Cambria"/>
          <w:sz w:val="20"/>
          <w:szCs w:val="20"/>
        </w:rPr>
        <w:t>záruky</w:t>
      </w:r>
      <w:r w:rsidRPr="003852B8">
        <w:rPr>
          <w:rFonts w:ascii="Cambria" w:hAnsi="Cambria"/>
          <w:spacing w:val="-13"/>
          <w:sz w:val="20"/>
          <w:szCs w:val="20"/>
        </w:rPr>
        <w:t xml:space="preserve"> </w:t>
      </w:r>
      <w:r w:rsidRPr="003852B8">
        <w:rPr>
          <w:rFonts w:ascii="Cambria" w:hAnsi="Cambria"/>
          <w:sz w:val="20"/>
          <w:szCs w:val="20"/>
        </w:rPr>
        <w:t>alebo</w:t>
      </w:r>
      <w:r w:rsidRPr="003852B8">
        <w:rPr>
          <w:rFonts w:ascii="Cambria" w:hAnsi="Cambria"/>
          <w:spacing w:val="-16"/>
          <w:sz w:val="20"/>
          <w:szCs w:val="20"/>
        </w:rPr>
        <w:t xml:space="preserve"> </w:t>
      </w:r>
      <w:r w:rsidRPr="003852B8">
        <w:rPr>
          <w:rFonts w:ascii="Cambria" w:hAnsi="Cambria"/>
          <w:sz w:val="20"/>
          <w:szCs w:val="20"/>
        </w:rPr>
        <w:t>poistenia záruky</w:t>
      </w:r>
      <w:r w:rsidRPr="003852B8">
        <w:rPr>
          <w:rFonts w:ascii="Cambria" w:hAnsi="Cambria"/>
          <w:spacing w:val="-10"/>
          <w:sz w:val="20"/>
          <w:szCs w:val="20"/>
        </w:rPr>
        <w:t xml:space="preserve"> </w:t>
      </w:r>
      <w:r w:rsidRPr="003852B8">
        <w:rPr>
          <w:rFonts w:ascii="Cambria" w:hAnsi="Cambria"/>
          <w:sz w:val="20"/>
          <w:szCs w:val="20"/>
        </w:rPr>
        <w:t>do</w:t>
      </w:r>
      <w:r w:rsidRPr="003852B8">
        <w:rPr>
          <w:rFonts w:ascii="Cambria" w:hAnsi="Cambria"/>
          <w:spacing w:val="-12"/>
          <w:sz w:val="20"/>
          <w:szCs w:val="20"/>
        </w:rPr>
        <w:t xml:space="preserve"> </w:t>
      </w:r>
      <w:r w:rsidRPr="003852B8">
        <w:rPr>
          <w:rFonts w:ascii="Cambria" w:hAnsi="Cambria"/>
          <w:sz w:val="20"/>
          <w:szCs w:val="20"/>
        </w:rPr>
        <w:t>samostatnej</w:t>
      </w:r>
      <w:r w:rsidRPr="003852B8">
        <w:rPr>
          <w:rFonts w:ascii="Cambria" w:hAnsi="Cambria"/>
          <w:spacing w:val="-12"/>
          <w:sz w:val="20"/>
          <w:szCs w:val="20"/>
        </w:rPr>
        <w:t xml:space="preserve"> </w:t>
      </w:r>
      <w:r w:rsidRPr="003852B8">
        <w:rPr>
          <w:rFonts w:ascii="Cambria" w:hAnsi="Cambria"/>
          <w:sz w:val="20"/>
          <w:szCs w:val="20"/>
        </w:rPr>
        <w:t>nepriehľadnej</w:t>
      </w:r>
      <w:r w:rsidRPr="003852B8">
        <w:rPr>
          <w:rFonts w:ascii="Cambria" w:hAnsi="Cambria"/>
          <w:spacing w:val="-10"/>
          <w:sz w:val="20"/>
          <w:szCs w:val="20"/>
        </w:rPr>
        <w:t xml:space="preserve"> </w:t>
      </w:r>
      <w:r w:rsidRPr="003852B8">
        <w:rPr>
          <w:rFonts w:ascii="Cambria" w:hAnsi="Cambria"/>
          <w:sz w:val="20"/>
          <w:szCs w:val="20"/>
        </w:rPr>
        <w:t>obálky,</w:t>
      </w:r>
      <w:r w:rsidRPr="003852B8">
        <w:rPr>
          <w:rFonts w:ascii="Cambria" w:hAnsi="Cambria"/>
          <w:spacing w:val="-10"/>
          <w:sz w:val="20"/>
          <w:szCs w:val="20"/>
        </w:rPr>
        <w:t xml:space="preserve"> </w:t>
      </w:r>
      <w:r w:rsidRPr="003852B8">
        <w:rPr>
          <w:rFonts w:ascii="Cambria" w:hAnsi="Cambria"/>
          <w:sz w:val="20"/>
          <w:szCs w:val="20"/>
        </w:rPr>
        <w:t>ktorá</w:t>
      </w:r>
      <w:r w:rsidRPr="003852B8">
        <w:rPr>
          <w:rFonts w:ascii="Cambria" w:hAnsi="Cambria"/>
          <w:spacing w:val="-12"/>
          <w:sz w:val="20"/>
          <w:szCs w:val="20"/>
        </w:rPr>
        <w:t xml:space="preserve"> </w:t>
      </w:r>
      <w:r w:rsidRPr="003852B8">
        <w:rPr>
          <w:rFonts w:ascii="Cambria" w:hAnsi="Cambria"/>
          <w:sz w:val="20"/>
          <w:szCs w:val="20"/>
        </w:rPr>
        <w:t>musí</w:t>
      </w:r>
      <w:r w:rsidRPr="003852B8">
        <w:rPr>
          <w:rFonts w:ascii="Cambria" w:hAnsi="Cambria"/>
          <w:spacing w:val="-12"/>
          <w:sz w:val="20"/>
          <w:szCs w:val="20"/>
        </w:rPr>
        <w:t xml:space="preserve"> </w:t>
      </w:r>
      <w:r w:rsidRPr="003852B8">
        <w:rPr>
          <w:rFonts w:ascii="Cambria" w:hAnsi="Cambria"/>
          <w:sz w:val="20"/>
          <w:szCs w:val="20"/>
        </w:rPr>
        <w:t>byť</w:t>
      </w:r>
      <w:r w:rsidRPr="003852B8">
        <w:rPr>
          <w:rFonts w:ascii="Cambria" w:hAnsi="Cambria"/>
          <w:spacing w:val="-10"/>
          <w:sz w:val="20"/>
          <w:szCs w:val="20"/>
        </w:rPr>
        <w:t xml:space="preserve"> </w:t>
      </w:r>
      <w:r w:rsidRPr="003852B8">
        <w:rPr>
          <w:rFonts w:ascii="Cambria" w:hAnsi="Cambria"/>
          <w:sz w:val="20"/>
          <w:szCs w:val="20"/>
        </w:rPr>
        <w:t>uzatvorená</w:t>
      </w:r>
      <w:r w:rsidRPr="003852B8">
        <w:rPr>
          <w:rFonts w:ascii="Cambria" w:hAnsi="Cambria"/>
          <w:spacing w:val="-10"/>
          <w:sz w:val="20"/>
          <w:szCs w:val="20"/>
        </w:rPr>
        <w:t xml:space="preserve"> </w:t>
      </w:r>
      <w:r w:rsidRPr="003852B8">
        <w:rPr>
          <w:rFonts w:ascii="Cambria" w:hAnsi="Cambria"/>
          <w:sz w:val="20"/>
          <w:szCs w:val="20"/>
        </w:rPr>
        <w:t>a</w:t>
      </w:r>
      <w:r w:rsidRPr="003852B8">
        <w:rPr>
          <w:rFonts w:ascii="Cambria" w:hAnsi="Cambria"/>
          <w:spacing w:val="-13"/>
          <w:sz w:val="20"/>
          <w:szCs w:val="20"/>
        </w:rPr>
        <w:t xml:space="preserve"> </w:t>
      </w:r>
      <w:r w:rsidRPr="003852B8">
        <w:rPr>
          <w:rFonts w:ascii="Cambria" w:hAnsi="Cambria"/>
          <w:sz w:val="20"/>
          <w:szCs w:val="20"/>
        </w:rPr>
        <w:t>označená</w:t>
      </w:r>
      <w:r w:rsidRPr="003852B8">
        <w:rPr>
          <w:rFonts w:ascii="Cambria" w:hAnsi="Cambria"/>
          <w:spacing w:val="-12"/>
          <w:sz w:val="20"/>
          <w:szCs w:val="20"/>
        </w:rPr>
        <w:t xml:space="preserve"> </w:t>
      </w:r>
      <w:r w:rsidRPr="003852B8">
        <w:rPr>
          <w:rFonts w:ascii="Cambria" w:hAnsi="Cambria"/>
          <w:sz w:val="20"/>
          <w:szCs w:val="20"/>
        </w:rPr>
        <w:t xml:space="preserve">heslom súťaže </w:t>
      </w:r>
      <w:r w:rsidRPr="00E10C09">
        <w:rPr>
          <w:rFonts w:ascii="Cambria" w:hAnsi="Cambria"/>
          <w:b/>
          <w:bCs/>
          <w:sz w:val="20"/>
          <w:szCs w:val="20"/>
        </w:rPr>
        <w:t>„</w:t>
      </w:r>
      <w:r w:rsidRPr="00D24D64">
        <w:rPr>
          <w:rFonts w:asciiTheme="majorHAnsi" w:hAnsiTheme="majorHAnsi" w:cs="Arial"/>
          <w:b/>
          <w:bCs/>
          <w:sz w:val="20"/>
          <w:szCs w:val="20"/>
        </w:rPr>
        <w:t>Zabezpečenie stravovania pre zamestnancov NBS a doplnkových služieb</w:t>
      </w:r>
      <w:r w:rsidRPr="00E10C09">
        <w:rPr>
          <w:rFonts w:ascii="Cambria" w:hAnsi="Cambria"/>
          <w:b/>
          <w:bCs/>
          <w:sz w:val="20"/>
          <w:szCs w:val="20"/>
        </w:rPr>
        <w:t>“ a s poznámkou „NEOTVÁRAŤ“</w:t>
      </w:r>
      <w:r w:rsidRPr="003852B8">
        <w:rPr>
          <w:rFonts w:ascii="Cambria" w:hAnsi="Cambria"/>
          <w:sz w:val="20"/>
          <w:szCs w:val="20"/>
        </w:rPr>
        <w:t xml:space="preserve">. </w:t>
      </w:r>
      <w:r w:rsidRPr="00FD6CA6">
        <w:rPr>
          <w:rFonts w:ascii="Cambria" w:hAnsi="Cambria"/>
          <w:sz w:val="20"/>
          <w:szCs w:val="20"/>
        </w:rPr>
        <w:t>V prípade, ak je originál dokladu bankovej záruky alebo dokladu o poistení záruky v elektronickej podobe, tak musí byť súčasťou elektronickej verzie ponuky a nie je potrebné doklad</w:t>
      </w:r>
      <w:r w:rsidRPr="00FD6CA6">
        <w:rPr>
          <w:rFonts w:ascii="Cambria" w:hAnsi="Cambria"/>
          <w:spacing w:val="-14"/>
          <w:sz w:val="20"/>
          <w:szCs w:val="20"/>
        </w:rPr>
        <w:t xml:space="preserve"> </w:t>
      </w:r>
      <w:r w:rsidRPr="00FD6CA6">
        <w:rPr>
          <w:rFonts w:ascii="Cambria" w:hAnsi="Cambria"/>
          <w:sz w:val="20"/>
          <w:szCs w:val="20"/>
        </w:rPr>
        <w:t>o</w:t>
      </w:r>
      <w:r w:rsidRPr="00FD6CA6">
        <w:rPr>
          <w:rFonts w:ascii="Cambria" w:hAnsi="Cambria"/>
          <w:spacing w:val="-14"/>
          <w:sz w:val="20"/>
          <w:szCs w:val="20"/>
        </w:rPr>
        <w:t xml:space="preserve"> </w:t>
      </w:r>
      <w:r w:rsidRPr="00FD6CA6">
        <w:rPr>
          <w:rFonts w:ascii="Cambria" w:hAnsi="Cambria"/>
          <w:sz w:val="20"/>
          <w:szCs w:val="20"/>
        </w:rPr>
        <w:t>bankovej</w:t>
      </w:r>
      <w:r w:rsidRPr="00FD6CA6">
        <w:rPr>
          <w:rFonts w:ascii="Cambria" w:hAnsi="Cambria"/>
          <w:spacing w:val="-13"/>
          <w:sz w:val="20"/>
          <w:szCs w:val="20"/>
        </w:rPr>
        <w:t xml:space="preserve"> </w:t>
      </w:r>
      <w:r w:rsidRPr="00FD6CA6">
        <w:rPr>
          <w:rFonts w:ascii="Cambria" w:hAnsi="Cambria"/>
          <w:sz w:val="20"/>
          <w:szCs w:val="20"/>
        </w:rPr>
        <w:t>záruke</w:t>
      </w:r>
      <w:r w:rsidRPr="00FD6CA6">
        <w:rPr>
          <w:rFonts w:ascii="Cambria" w:hAnsi="Cambria"/>
          <w:spacing w:val="-13"/>
          <w:sz w:val="20"/>
          <w:szCs w:val="20"/>
        </w:rPr>
        <w:t xml:space="preserve"> </w:t>
      </w:r>
      <w:r w:rsidRPr="00FD6CA6">
        <w:rPr>
          <w:rFonts w:ascii="Cambria" w:hAnsi="Cambria"/>
          <w:sz w:val="20"/>
          <w:szCs w:val="20"/>
        </w:rPr>
        <w:t>alebo</w:t>
      </w:r>
      <w:r w:rsidRPr="00FD6CA6">
        <w:rPr>
          <w:rFonts w:ascii="Cambria" w:hAnsi="Cambria"/>
          <w:spacing w:val="-14"/>
          <w:sz w:val="20"/>
          <w:szCs w:val="20"/>
        </w:rPr>
        <w:t xml:space="preserve"> </w:t>
      </w:r>
      <w:r w:rsidRPr="00FD6CA6">
        <w:rPr>
          <w:rFonts w:ascii="Cambria" w:hAnsi="Cambria"/>
          <w:sz w:val="20"/>
          <w:szCs w:val="20"/>
        </w:rPr>
        <w:t>o</w:t>
      </w:r>
      <w:r w:rsidRPr="00FD6CA6">
        <w:rPr>
          <w:rFonts w:ascii="Cambria" w:hAnsi="Cambria"/>
          <w:spacing w:val="-11"/>
          <w:sz w:val="20"/>
          <w:szCs w:val="20"/>
        </w:rPr>
        <w:t xml:space="preserve"> </w:t>
      </w:r>
      <w:r w:rsidRPr="00FD6CA6">
        <w:rPr>
          <w:rFonts w:ascii="Cambria" w:hAnsi="Cambria"/>
          <w:sz w:val="20"/>
          <w:szCs w:val="20"/>
        </w:rPr>
        <w:t>poistení</w:t>
      </w:r>
      <w:r w:rsidRPr="00FD6CA6">
        <w:rPr>
          <w:rFonts w:ascii="Cambria" w:hAnsi="Cambria"/>
          <w:spacing w:val="-12"/>
          <w:sz w:val="20"/>
          <w:szCs w:val="20"/>
        </w:rPr>
        <w:t xml:space="preserve"> </w:t>
      </w:r>
      <w:r w:rsidRPr="00FD6CA6">
        <w:rPr>
          <w:rFonts w:ascii="Cambria" w:hAnsi="Cambria"/>
          <w:sz w:val="20"/>
          <w:szCs w:val="20"/>
        </w:rPr>
        <w:t>záruky</w:t>
      </w:r>
      <w:r w:rsidRPr="00FD6CA6">
        <w:rPr>
          <w:rFonts w:ascii="Cambria" w:hAnsi="Cambria"/>
          <w:spacing w:val="-13"/>
          <w:sz w:val="20"/>
          <w:szCs w:val="20"/>
        </w:rPr>
        <w:t xml:space="preserve"> </w:t>
      </w:r>
      <w:r w:rsidRPr="00FD6CA6">
        <w:rPr>
          <w:rFonts w:ascii="Cambria" w:hAnsi="Cambria"/>
          <w:sz w:val="20"/>
          <w:szCs w:val="20"/>
        </w:rPr>
        <w:t>v</w:t>
      </w:r>
      <w:r w:rsidRPr="00FD6CA6">
        <w:rPr>
          <w:rFonts w:ascii="Cambria" w:hAnsi="Cambria"/>
          <w:spacing w:val="-13"/>
          <w:sz w:val="20"/>
          <w:szCs w:val="20"/>
        </w:rPr>
        <w:t xml:space="preserve"> </w:t>
      </w:r>
      <w:r w:rsidRPr="00FD6CA6">
        <w:rPr>
          <w:rFonts w:ascii="Cambria" w:hAnsi="Cambria"/>
          <w:sz w:val="20"/>
          <w:szCs w:val="20"/>
        </w:rPr>
        <w:t>listinnej</w:t>
      </w:r>
      <w:r w:rsidRPr="00FD6CA6">
        <w:rPr>
          <w:rFonts w:ascii="Cambria" w:hAnsi="Cambria"/>
          <w:spacing w:val="-13"/>
          <w:sz w:val="20"/>
          <w:szCs w:val="20"/>
        </w:rPr>
        <w:t xml:space="preserve"> </w:t>
      </w:r>
      <w:r w:rsidRPr="00FD6CA6">
        <w:rPr>
          <w:rFonts w:ascii="Cambria" w:hAnsi="Cambria"/>
          <w:sz w:val="20"/>
          <w:szCs w:val="20"/>
        </w:rPr>
        <w:t>podobe</w:t>
      </w:r>
      <w:r w:rsidRPr="00FD6CA6">
        <w:rPr>
          <w:rFonts w:ascii="Cambria" w:hAnsi="Cambria"/>
          <w:spacing w:val="-13"/>
          <w:sz w:val="20"/>
          <w:szCs w:val="20"/>
        </w:rPr>
        <w:t xml:space="preserve"> </w:t>
      </w:r>
      <w:r w:rsidRPr="00FD6CA6">
        <w:rPr>
          <w:rFonts w:ascii="Cambria" w:hAnsi="Cambria"/>
          <w:sz w:val="20"/>
          <w:szCs w:val="20"/>
        </w:rPr>
        <w:t>doručovať</w:t>
      </w:r>
      <w:r w:rsidRPr="00FD6CA6">
        <w:rPr>
          <w:rFonts w:ascii="Cambria" w:hAnsi="Cambria"/>
          <w:spacing w:val="-15"/>
          <w:sz w:val="20"/>
          <w:szCs w:val="20"/>
        </w:rPr>
        <w:t xml:space="preserve"> </w:t>
      </w:r>
      <w:r w:rsidRPr="00FD6CA6">
        <w:rPr>
          <w:rFonts w:ascii="Cambria" w:hAnsi="Cambria"/>
          <w:sz w:val="20"/>
          <w:szCs w:val="20"/>
        </w:rPr>
        <w:t>na</w:t>
      </w:r>
      <w:r w:rsidRPr="00FD6CA6">
        <w:rPr>
          <w:rFonts w:ascii="Cambria" w:hAnsi="Cambria"/>
          <w:spacing w:val="-12"/>
          <w:sz w:val="20"/>
          <w:szCs w:val="20"/>
        </w:rPr>
        <w:t xml:space="preserve"> </w:t>
      </w:r>
      <w:r w:rsidRPr="00FD6CA6">
        <w:rPr>
          <w:rFonts w:ascii="Cambria" w:hAnsi="Cambria"/>
          <w:sz w:val="20"/>
          <w:szCs w:val="20"/>
        </w:rPr>
        <w:t>adresu</w:t>
      </w:r>
      <w:r w:rsidRPr="00FD6CA6">
        <w:rPr>
          <w:rFonts w:ascii="Cambria" w:hAnsi="Cambria"/>
          <w:spacing w:val="-14"/>
          <w:sz w:val="20"/>
          <w:szCs w:val="20"/>
        </w:rPr>
        <w:t xml:space="preserve"> </w:t>
      </w:r>
      <w:r w:rsidRPr="00FD6CA6">
        <w:rPr>
          <w:rFonts w:ascii="Cambria" w:hAnsi="Cambria"/>
          <w:sz w:val="20"/>
          <w:szCs w:val="20"/>
        </w:rPr>
        <w:t>verejného obstarávateľa.</w:t>
      </w:r>
    </w:p>
    <w:p w14:paraId="1B9511E4" w14:textId="77777777" w:rsidR="00D24D64" w:rsidRPr="000961E2" w:rsidRDefault="00D24D64" w:rsidP="008667C4">
      <w:pPr>
        <w:pStyle w:val="Odsekzoznamu"/>
        <w:numPr>
          <w:ilvl w:val="2"/>
          <w:numId w:val="50"/>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40DC16C5" w14:textId="77777777" w:rsidR="00D24D64" w:rsidRPr="000961E2" w:rsidRDefault="00D24D64" w:rsidP="008667C4">
      <w:pPr>
        <w:pStyle w:val="Odsekzoznamu"/>
        <w:numPr>
          <w:ilvl w:val="3"/>
          <w:numId w:val="50"/>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6624D38" w14:textId="77777777" w:rsidR="00D24D64" w:rsidRPr="000961E2" w:rsidRDefault="00D24D64" w:rsidP="00D24D64">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14394C64" w14:textId="77777777" w:rsidR="00D24D64" w:rsidRPr="000961E2" w:rsidRDefault="00D24D64" w:rsidP="00D24D64">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5345325" w14:textId="77777777" w:rsidR="00D24D64" w:rsidRPr="000961E2" w:rsidRDefault="00D24D64" w:rsidP="00D24D64">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7366A2D5" w14:textId="77777777" w:rsidR="00D24D64" w:rsidRPr="000961E2" w:rsidRDefault="00D24D64" w:rsidP="00D24D64">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4F3E59">
        <w:rPr>
          <w:rFonts w:asciiTheme="majorHAnsi" w:hAnsiTheme="majorHAnsi" w:cs="Arial"/>
          <w:noProof/>
          <w:sz w:val="20"/>
          <w:szCs w:val="20"/>
          <w:lang w:eastAsia="sk-SK"/>
        </w:rPr>
        <w:t>NBS1-000-</w:t>
      </w:r>
      <w:r w:rsidRPr="00F7145B">
        <w:rPr>
          <w:rFonts w:asciiTheme="majorHAnsi" w:hAnsiTheme="majorHAnsi" w:cs="Arial"/>
          <w:noProof/>
          <w:sz w:val="20"/>
          <w:szCs w:val="20"/>
          <w:lang w:eastAsia="sk-SK"/>
        </w:rPr>
        <w:t>092-268</w:t>
      </w:r>
      <w:r w:rsidRPr="004F3E59">
        <w:rPr>
          <w:rFonts w:asciiTheme="majorHAnsi" w:hAnsiTheme="majorHAnsi" w:cs="Arial"/>
          <w:noProof/>
          <w:sz w:val="20"/>
          <w:szCs w:val="20"/>
          <w:lang w:eastAsia="sk-SK"/>
        </w:rPr>
        <w:tab/>
      </w:r>
    </w:p>
    <w:p w14:paraId="4381B0E7" w14:textId="77777777" w:rsidR="00D24D64" w:rsidRPr="000961E2" w:rsidRDefault="00D24D64" w:rsidP="008667C4">
      <w:pPr>
        <w:pStyle w:val="Odsekzoznamu"/>
        <w:numPr>
          <w:ilvl w:val="3"/>
          <w:numId w:val="50"/>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616C5A91" w14:textId="77777777" w:rsidR="00D24D64" w:rsidRPr="000961E2" w:rsidRDefault="00D24D64" w:rsidP="00D24D64">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14DB65EA" w14:textId="77777777" w:rsidR="00D24D64" w:rsidRPr="000961E2" w:rsidRDefault="00D24D64" w:rsidP="00D24D64">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3FE17170" w14:textId="77777777" w:rsidR="00D24D64" w:rsidRPr="000961E2" w:rsidRDefault="00D24D64" w:rsidP="00D24D64">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46C9AEB4" w14:textId="77777777" w:rsidR="00D24D64" w:rsidRPr="000961E2" w:rsidRDefault="00D24D64" w:rsidP="00D24D64">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4F3E59">
        <w:rPr>
          <w:rFonts w:asciiTheme="majorHAnsi" w:hAnsiTheme="majorHAnsi" w:cs="Arial"/>
          <w:noProof/>
          <w:sz w:val="20"/>
          <w:szCs w:val="20"/>
          <w:lang w:eastAsia="sk-SK"/>
        </w:rPr>
        <w:t>NBS1-000-</w:t>
      </w:r>
      <w:r>
        <w:rPr>
          <w:rFonts w:asciiTheme="majorHAnsi" w:hAnsiTheme="majorHAnsi" w:cs="Arial"/>
          <w:noProof/>
          <w:sz w:val="20"/>
          <w:szCs w:val="20"/>
          <w:lang w:eastAsia="sk-SK"/>
        </w:rPr>
        <w:t>092-268</w:t>
      </w:r>
      <w:r w:rsidRPr="004F3E59">
        <w:rPr>
          <w:rFonts w:asciiTheme="majorHAnsi" w:hAnsiTheme="majorHAnsi" w:cs="Arial"/>
          <w:noProof/>
          <w:sz w:val="20"/>
          <w:szCs w:val="20"/>
          <w:lang w:eastAsia="sk-SK"/>
        </w:rPr>
        <w:tab/>
      </w:r>
    </w:p>
    <w:p w14:paraId="42400123" w14:textId="77777777" w:rsidR="00D24D64" w:rsidRPr="000961E2" w:rsidRDefault="00D24D64" w:rsidP="008667C4">
      <w:pPr>
        <w:pStyle w:val="Odsekzoznamu"/>
        <w:numPr>
          <w:ilvl w:val="3"/>
          <w:numId w:val="50"/>
        </w:numPr>
        <w:spacing w:after="0" w:line="240" w:lineRule="auto"/>
        <w:ind w:left="2268" w:hanging="993"/>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2C787C13" w14:textId="77777777" w:rsidR="00D24D64" w:rsidRPr="000961E2" w:rsidRDefault="00D24D64" w:rsidP="008667C4">
      <w:pPr>
        <w:pStyle w:val="Odsekzoznamu"/>
        <w:numPr>
          <w:ilvl w:val="1"/>
          <w:numId w:val="50"/>
        </w:numPr>
        <w:spacing w:after="0" w:line="240" w:lineRule="auto"/>
        <w:ind w:left="567" w:hanging="567"/>
        <w:jc w:val="both"/>
        <w:rPr>
          <w:rFonts w:asciiTheme="majorHAnsi" w:hAnsiTheme="majorHAnsi" w:cs="Arial"/>
          <w:b/>
          <w:sz w:val="20"/>
          <w:szCs w:val="20"/>
        </w:rPr>
      </w:pPr>
      <w:bookmarkStart w:id="25"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25"/>
    </w:p>
    <w:p w14:paraId="253CAF02" w14:textId="77777777" w:rsidR="00D24D64" w:rsidRPr="000961E2" w:rsidRDefault="00D24D64" w:rsidP="008667C4">
      <w:pPr>
        <w:pStyle w:val="Odsekzoznamu"/>
        <w:numPr>
          <w:ilvl w:val="1"/>
          <w:numId w:val="5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2412ABDB" w14:textId="77777777" w:rsidR="00D24D64" w:rsidRPr="000961E2" w:rsidRDefault="00D24D64" w:rsidP="008667C4">
      <w:pPr>
        <w:pStyle w:val="Odsekzoznamu"/>
        <w:numPr>
          <w:ilvl w:val="2"/>
          <w:numId w:val="5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B57B903" w14:textId="77777777" w:rsidR="00D24D64" w:rsidRPr="000961E2" w:rsidRDefault="00D24D64" w:rsidP="008667C4">
      <w:pPr>
        <w:pStyle w:val="Odsekzoznamu"/>
        <w:numPr>
          <w:ilvl w:val="2"/>
          <w:numId w:val="5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Pr>
          <w:rFonts w:asciiTheme="majorHAnsi" w:hAnsiTheme="majorHAnsi" w:cs="Arial"/>
          <w:sz w:val="20"/>
          <w:szCs w:val="20"/>
        </w:rPr>
        <w:t>12</w:t>
      </w:r>
      <w:r w:rsidRPr="000961E2">
        <w:rPr>
          <w:rFonts w:asciiTheme="majorHAnsi" w:hAnsiTheme="majorHAnsi" w:cs="Arial"/>
          <w:sz w:val="20"/>
          <w:szCs w:val="20"/>
        </w:rPr>
        <w:t xml:space="preserve"> zákona o verejnom obstarávaní. </w:t>
      </w:r>
    </w:p>
    <w:p w14:paraId="6F619ABA" w14:textId="77777777" w:rsidR="00D24D64" w:rsidRPr="000961E2" w:rsidRDefault="00D24D64" w:rsidP="008667C4">
      <w:pPr>
        <w:pStyle w:val="Odsekzoznamu"/>
        <w:numPr>
          <w:ilvl w:val="1"/>
          <w:numId w:val="5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0E79CE7B" w14:textId="77777777" w:rsidR="00D24D64" w:rsidRPr="000961E2" w:rsidRDefault="00D24D64" w:rsidP="008667C4">
      <w:pPr>
        <w:pStyle w:val="Odsekzoznamu"/>
        <w:numPr>
          <w:ilvl w:val="2"/>
          <w:numId w:val="5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2FAE65DE" w14:textId="48B8FD65" w:rsidR="00AB133C" w:rsidRPr="00EF62F4" w:rsidRDefault="00D24D64" w:rsidP="008667C4">
      <w:pPr>
        <w:pStyle w:val="Odsekzoznamu"/>
        <w:numPr>
          <w:ilvl w:val="2"/>
          <w:numId w:val="5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r w:rsidR="00650F3D">
        <w:rPr>
          <w:rFonts w:asciiTheme="majorHAnsi" w:hAnsiTheme="majorHAnsi" w:cs="Arial"/>
          <w:sz w:val="20"/>
          <w:szCs w:val="20"/>
        </w:rPr>
        <w:t xml:space="preserve"> </w:t>
      </w:r>
      <w:r w:rsidRPr="00EF62F4">
        <w:rPr>
          <w:rFonts w:asciiTheme="majorHAnsi" w:hAnsiTheme="majorHAnsi" w:cs="Arial"/>
          <w:sz w:val="20"/>
          <w:szCs w:val="20"/>
        </w:rPr>
        <w:t>uzavretia zmluvy</w:t>
      </w:r>
      <w:r w:rsidR="00AB133C" w:rsidRPr="00EF62F4">
        <w:rPr>
          <w:rFonts w:asciiTheme="majorHAnsi" w:hAnsiTheme="majorHAnsi" w:cs="Arial"/>
          <w:sz w:val="20"/>
          <w:szCs w:val="20"/>
        </w:rPr>
        <w:t>.</w:t>
      </w:r>
    </w:p>
    <w:p w14:paraId="62984C38" w14:textId="20C212EA" w:rsidR="00B837C8" w:rsidRPr="00776755" w:rsidRDefault="00B837C8" w:rsidP="008D2836">
      <w:pPr>
        <w:jc w:val="both"/>
        <w:rPr>
          <w:rFonts w:asciiTheme="majorHAnsi" w:hAnsiTheme="majorHAnsi"/>
          <w:noProof w:val="0"/>
        </w:rPr>
      </w:pPr>
    </w:p>
    <w:p w14:paraId="07B0F1CA" w14:textId="77777777" w:rsidR="00B82008" w:rsidRPr="00776755" w:rsidRDefault="00B82008"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Obsah ponuk</w:t>
      </w:r>
      <w:r w:rsidR="005D17CE" w:rsidRPr="00776755">
        <w:rPr>
          <w:rFonts w:asciiTheme="majorHAnsi" w:hAnsiTheme="majorHAnsi" w:cs="Arial"/>
          <w:b/>
          <w:bCs/>
          <w:smallCaps/>
          <w:noProof w:val="0"/>
          <w:sz w:val="20"/>
          <w:szCs w:val="20"/>
        </w:rPr>
        <w:t>y</w:t>
      </w:r>
    </w:p>
    <w:p w14:paraId="768019BB" w14:textId="7EDD9840" w:rsidR="002A2996" w:rsidRPr="00776755" w:rsidRDefault="00EA04B5">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môže predložiť </w:t>
      </w:r>
      <w:r w:rsidR="00495C8E" w:rsidRPr="00776755">
        <w:rPr>
          <w:rFonts w:asciiTheme="majorHAnsi" w:hAnsiTheme="majorHAnsi" w:cs="Arial"/>
          <w:sz w:val="20"/>
          <w:szCs w:val="20"/>
        </w:rPr>
        <w:t>len</w:t>
      </w:r>
      <w:r w:rsidRPr="00776755">
        <w:rPr>
          <w:rFonts w:asciiTheme="majorHAnsi" w:hAnsiTheme="majorHAnsi" w:cs="Arial"/>
          <w:sz w:val="20"/>
          <w:szCs w:val="20"/>
        </w:rPr>
        <w:t xml:space="preserve"> jednu</w:t>
      </w:r>
      <w:r w:rsidR="005D17CE" w:rsidRPr="00776755">
        <w:rPr>
          <w:rFonts w:asciiTheme="majorHAnsi" w:hAnsiTheme="majorHAnsi" w:cs="Arial"/>
          <w:sz w:val="20"/>
          <w:szCs w:val="20"/>
        </w:rPr>
        <w:t xml:space="preserve"> ponuku vyhotovenú podľa </w:t>
      </w:r>
      <w:r w:rsidR="002A2996" w:rsidRPr="00776755">
        <w:rPr>
          <w:rFonts w:asciiTheme="majorHAnsi" w:hAnsiTheme="majorHAnsi" w:cs="Arial"/>
          <w:sz w:val="20"/>
          <w:szCs w:val="20"/>
        </w:rPr>
        <w:t>týchto súťažných podkladov.</w:t>
      </w:r>
    </w:p>
    <w:p w14:paraId="5579DA56" w14:textId="0CF65B30" w:rsidR="00686B0A" w:rsidRPr="00776755" w:rsidRDefault="00E46E76">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w:t>
      </w:r>
      <w:r w:rsidR="003A1490" w:rsidRPr="00776755">
        <w:rPr>
          <w:rFonts w:asciiTheme="majorHAnsi" w:hAnsiTheme="majorHAnsi" w:cs="Arial"/>
          <w:sz w:val="20"/>
          <w:szCs w:val="20"/>
        </w:rPr>
        <w:t xml:space="preserve"> </w:t>
      </w:r>
      <w:r w:rsidR="00686B0A" w:rsidRPr="00776755">
        <w:rPr>
          <w:rFonts w:asciiTheme="majorHAnsi" w:hAnsiTheme="majorHAnsi" w:cs="Arial"/>
          <w:sz w:val="20"/>
          <w:szCs w:val="20"/>
        </w:rPr>
        <w:t>musí obsahovať tieto doklady a dokumenty:</w:t>
      </w:r>
      <w:r w:rsidR="003E7041" w:rsidRPr="00776755">
        <w:rPr>
          <w:rFonts w:asciiTheme="majorHAnsi" w:hAnsiTheme="majorHAnsi" w:cs="Arial"/>
          <w:sz w:val="20"/>
          <w:szCs w:val="20"/>
        </w:rPr>
        <w:t xml:space="preserve"> </w:t>
      </w:r>
    </w:p>
    <w:p w14:paraId="3A4FDFBE" w14:textId="084C55DC" w:rsidR="00835CAC" w:rsidRPr="00776755" w:rsidRDefault="00EA04B5">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lastRenderedPageBreak/>
        <w:t>Úvodn</w:t>
      </w:r>
      <w:r w:rsidR="002341E9" w:rsidRPr="00776755">
        <w:rPr>
          <w:rFonts w:asciiTheme="majorHAnsi" w:hAnsiTheme="majorHAnsi" w:cs="Arial"/>
          <w:sz w:val="20"/>
          <w:szCs w:val="20"/>
        </w:rPr>
        <w:t>á</w:t>
      </w:r>
      <w:r w:rsidRPr="00776755">
        <w:rPr>
          <w:rFonts w:asciiTheme="majorHAnsi" w:hAnsiTheme="majorHAnsi" w:cs="Arial"/>
          <w:sz w:val="20"/>
          <w:szCs w:val="20"/>
        </w:rPr>
        <w:t xml:space="preserve"> </w:t>
      </w:r>
      <w:r w:rsidR="00835CAC" w:rsidRPr="00776755">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776755" w:rsidRDefault="00686B0A">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Obsah ponuky (index – </w:t>
      </w:r>
      <w:proofErr w:type="spellStart"/>
      <w:r w:rsidRPr="00776755">
        <w:rPr>
          <w:rFonts w:asciiTheme="majorHAnsi" w:hAnsiTheme="majorHAnsi" w:cs="Arial"/>
          <w:sz w:val="20"/>
          <w:szCs w:val="20"/>
        </w:rPr>
        <w:t>položkový</w:t>
      </w:r>
      <w:proofErr w:type="spellEnd"/>
      <w:r w:rsidRPr="00776755">
        <w:rPr>
          <w:rFonts w:asciiTheme="majorHAnsi" w:hAnsiTheme="majorHAnsi" w:cs="Arial"/>
          <w:sz w:val="20"/>
          <w:szCs w:val="20"/>
        </w:rPr>
        <w:t xml:space="preserve"> zoznam</w:t>
      </w:r>
      <w:r w:rsidR="005A50E2" w:rsidRPr="00776755">
        <w:rPr>
          <w:rFonts w:asciiTheme="majorHAnsi" w:hAnsiTheme="majorHAnsi" w:cs="Arial"/>
          <w:sz w:val="20"/>
          <w:szCs w:val="20"/>
        </w:rPr>
        <w:t>)</w:t>
      </w:r>
      <w:r w:rsidR="00A35E4F" w:rsidRPr="00776755">
        <w:rPr>
          <w:rFonts w:asciiTheme="majorHAnsi" w:hAnsiTheme="majorHAnsi" w:cs="Arial"/>
          <w:sz w:val="20"/>
          <w:szCs w:val="20"/>
        </w:rPr>
        <w:t>.</w:t>
      </w:r>
    </w:p>
    <w:p w14:paraId="2D16CA0C" w14:textId="4C152714" w:rsidR="00EA04B5" w:rsidRPr="00776755" w:rsidRDefault="005D17CE">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Identifikačné </w:t>
      </w:r>
      <w:r w:rsidR="00EA04B5" w:rsidRPr="00776755">
        <w:rPr>
          <w:rFonts w:asciiTheme="majorHAnsi" w:hAnsiTheme="majorHAnsi" w:cs="Arial"/>
          <w:sz w:val="20"/>
          <w:szCs w:val="20"/>
        </w:rPr>
        <w:t xml:space="preserve">údaje o uchádzačovi </w:t>
      </w:r>
      <w:r w:rsidR="001F322A" w:rsidRPr="00776755">
        <w:rPr>
          <w:rFonts w:asciiTheme="majorHAnsi" w:hAnsiTheme="majorHAnsi" w:cs="Arial"/>
          <w:sz w:val="20"/>
          <w:szCs w:val="20"/>
        </w:rPr>
        <w:t xml:space="preserve">(v prípade skupiny dodávateľov za každého člena skupiny dodávateľov) </w:t>
      </w:r>
      <w:r w:rsidR="00C9176A" w:rsidRPr="00776755">
        <w:rPr>
          <w:rFonts w:asciiTheme="majorHAnsi" w:hAnsiTheme="majorHAnsi" w:cs="Arial"/>
          <w:sz w:val="20"/>
          <w:szCs w:val="20"/>
        </w:rPr>
        <w:t>–</w:t>
      </w:r>
      <w:r w:rsidR="00EA04B5" w:rsidRPr="00776755">
        <w:rPr>
          <w:rFonts w:asciiTheme="majorHAnsi" w:hAnsiTheme="majorHAnsi" w:cs="Arial"/>
          <w:sz w:val="20"/>
          <w:szCs w:val="20"/>
        </w:rPr>
        <w:t xml:space="preserve"> </w:t>
      </w:r>
      <w:r w:rsidR="00C9176A" w:rsidRPr="00776755">
        <w:rPr>
          <w:rFonts w:asciiTheme="majorHAnsi" w:hAnsiTheme="majorHAnsi" w:cs="Arial"/>
          <w:sz w:val="20"/>
          <w:szCs w:val="20"/>
        </w:rPr>
        <w:t>obchodné meno/názov, sídlo/</w:t>
      </w:r>
      <w:r w:rsidR="001F322A" w:rsidRPr="00776755">
        <w:rPr>
          <w:rFonts w:asciiTheme="majorHAnsi" w:hAnsiTheme="majorHAnsi" w:cs="Arial"/>
          <w:sz w:val="20"/>
          <w:szCs w:val="20"/>
        </w:rPr>
        <w:t>miesto podnikania</w:t>
      </w:r>
      <w:r w:rsidR="00380EBF" w:rsidRPr="00776755">
        <w:rPr>
          <w:rFonts w:asciiTheme="majorHAnsi" w:hAnsiTheme="majorHAnsi" w:cs="Arial"/>
          <w:sz w:val="20"/>
          <w:szCs w:val="20"/>
        </w:rPr>
        <w:t xml:space="preserve">, </w:t>
      </w:r>
      <w:r w:rsidR="00EA04B5" w:rsidRPr="00776755">
        <w:rPr>
          <w:rFonts w:asciiTheme="majorHAnsi" w:hAnsiTheme="majorHAnsi" w:cs="Arial"/>
          <w:sz w:val="20"/>
          <w:szCs w:val="20"/>
        </w:rPr>
        <w:t xml:space="preserve">IČO, DIČ, </w:t>
      </w:r>
      <w:r w:rsidR="001F322A" w:rsidRPr="00776755">
        <w:rPr>
          <w:rFonts w:asciiTheme="majorHAnsi" w:hAnsiTheme="majorHAnsi" w:cs="Arial"/>
          <w:sz w:val="20"/>
          <w:szCs w:val="20"/>
        </w:rPr>
        <w:t xml:space="preserve">IČ DPH, </w:t>
      </w:r>
      <w:r w:rsidR="00EA04B5" w:rsidRPr="00776755">
        <w:rPr>
          <w:rFonts w:asciiTheme="majorHAnsi" w:hAnsiTheme="majorHAnsi" w:cs="Arial"/>
          <w:sz w:val="20"/>
          <w:szCs w:val="20"/>
        </w:rPr>
        <w:t xml:space="preserve">meno a funkcia štatutárneho zástupcu (zástupcov) uchádzača, </w:t>
      </w:r>
      <w:r w:rsidR="008F1A1A" w:rsidRPr="00776755">
        <w:rPr>
          <w:rFonts w:asciiTheme="majorHAnsi" w:hAnsiTheme="majorHAnsi" w:cs="Arial"/>
          <w:sz w:val="20"/>
          <w:szCs w:val="20"/>
        </w:rPr>
        <w:t>kontaktnú osobu na doručovanie</w:t>
      </w:r>
      <w:r w:rsidR="00B964D6" w:rsidRPr="00776755">
        <w:rPr>
          <w:rFonts w:asciiTheme="majorHAnsi" w:hAnsiTheme="majorHAnsi" w:cs="Arial"/>
          <w:sz w:val="20"/>
          <w:szCs w:val="20"/>
        </w:rPr>
        <w:t xml:space="preserve"> </w:t>
      </w:r>
      <w:r w:rsidR="007E746C" w:rsidRPr="00776755">
        <w:rPr>
          <w:rFonts w:asciiTheme="majorHAnsi" w:hAnsiTheme="majorHAnsi" w:cs="Arial"/>
          <w:sz w:val="20"/>
          <w:szCs w:val="20"/>
        </w:rPr>
        <w:t>(meno a priezvisko, telefónne číslo, e-mail)</w:t>
      </w:r>
      <w:r w:rsidR="008F1A1A" w:rsidRPr="00776755">
        <w:rPr>
          <w:rFonts w:asciiTheme="majorHAnsi" w:hAnsiTheme="majorHAnsi" w:cs="Arial"/>
          <w:sz w:val="20"/>
          <w:szCs w:val="20"/>
        </w:rPr>
        <w:t xml:space="preserve">, </w:t>
      </w:r>
      <w:r w:rsidR="001F322A" w:rsidRPr="00776755">
        <w:rPr>
          <w:rFonts w:asciiTheme="majorHAnsi" w:hAnsiTheme="majorHAnsi" w:cs="Arial"/>
          <w:sz w:val="20"/>
          <w:szCs w:val="20"/>
        </w:rPr>
        <w:t>bankové spojenie, číslo bankového účtu v tvare IBAN</w:t>
      </w:r>
      <w:r w:rsidR="007C6C23" w:rsidRPr="00776755">
        <w:rPr>
          <w:rFonts w:asciiTheme="majorHAnsi" w:hAnsiTheme="majorHAnsi" w:cs="Arial"/>
          <w:sz w:val="20"/>
          <w:szCs w:val="20"/>
        </w:rPr>
        <w:t>,</w:t>
      </w:r>
      <w:r w:rsidR="001F322A" w:rsidRPr="00776755">
        <w:rPr>
          <w:rFonts w:asciiTheme="majorHAnsi" w:hAnsiTheme="majorHAnsi" w:cs="Arial"/>
          <w:sz w:val="20"/>
          <w:szCs w:val="20"/>
        </w:rPr>
        <w:t xml:space="preserve"> SWIFT, </w:t>
      </w:r>
      <w:r w:rsidR="00EA04B5" w:rsidRPr="00776755">
        <w:rPr>
          <w:rFonts w:asciiTheme="majorHAnsi" w:hAnsiTheme="majorHAnsi" w:cs="Arial"/>
          <w:sz w:val="20"/>
          <w:szCs w:val="20"/>
        </w:rPr>
        <w:t xml:space="preserve">adresa hlavnej internetovej stránky (URL), </w:t>
      </w:r>
      <w:r w:rsidR="00686B0A" w:rsidRPr="00776755">
        <w:rPr>
          <w:rFonts w:asciiTheme="majorHAnsi" w:hAnsiTheme="majorHAnsi" w:cs="Arial"/>
          <w:sz w:val="20"/>
          <w:szCs w:val="20"/>
        </w:rPr>
        <w:t>informáciu o tom, či je uchádzač platiteľom DPH</w:t>
      </w:r>
      <w:r w:rsidR="006C7F30" w:rsidRPr="00776755">
        <w:rPr>
          <w:rFonts w:asciiTheme="majorHAnsi" w:hAnsiTheme="majorHAnsi" w:cs="Arial"/>
          <w:sz w:val="20"/>
          <w:szCs w:val="20"/>
        </w:rPr>
        <w:t xml:space="preserve"> a uvedie</w:t>
      </w:r>
      <w:r w:rsidR="00EE2D1B" w:rsidRPr="00776755">
        <w:rPr>
          <w:rFonts w:asciiTheme="majorHAnsi" w:hAnsiTheme="majorHAnsi" w:cs="Arial"/>
          <w:sz w:val="20"/>
          <w:szCs w:val="20"/>
        </w:rPr>
        <w:t xml:space="preserve"> či uchádzač </w:t>
      </w:r>
      <w:r w:rsidR="00A54841" w:rsidRPr="00776755">
        <w:rPr>
          <w:rFonts w:asciiTheme="majorHAnsi" w:hAnsiTheme="majorHAnsi" w:cs="Arial"/>
          <w:sz w:val="20"/>
          <w:szCs w:val="20"/>
        </w:rPr>
        <w:t xml:space="preserve">je </w:t>
      </w:r>
      <w:proofErr w:type="spellStart"/>
      <w:r w:rsidR="00A176C5" w:rsidRPr="00776755">
        <w:rPr>
          <w:rFonts w:asciiTheme="majorHAnsi" w:hAnsiTheme="majorHAnsi" w:cs="Arial"/>
          <w:sz w:val="20"/>
          <w:szCs w:val="20"/>
        </w:rPr>
        <w:t>mikropodnik</w:t>
      </w:r>
      <w:proofErr w:type="spellEnd"/>
      <w:r w:rsidR="00A176C5" w:rsidRPr="00776755">
        <w:rPr>
          <w:rFonts w:asciiTheme="majorHAnsi" w:hAnsiTheme="majorHAnsi" w:cs="Arial"/>
          <w:sz w:val="20"/>
          <w:szCs w:val="20"/>
        </w:rPr>
        <w:t xml:space="preserve">, malý alebo stredný podnik </w:t>
      </w:r>
      <w:r w:rsidR="00A176C5" w:rsidRPr="00776755">
        <w:rPr>
          <w:rFonts w:asciiTheme="majorHAnsi" w:hAnsiTheme="majorHAnsi" w:cs="Arial"/>
          <w:i/>
          <w:iCs/>
          <w:sz w:val="20"/>
          <w:szCs w:val="20"/>
        </w:rPr>
        <w:t>(táto informácia sa vyžaduje len na štatistické účely;</w:t>
      </w:r>
      <w:r w:rsidR="00A176C5" w:rsidRPr="00776755">
        <w:rPr>
          <w:rFonts w:asciiTheme="majorHAnsi" w:hAnsiTheme="majorHAnsi" w:cs="Arial"/>
          <w:sz w:val="20"/>
          <w:szCs w:val="20"/>
        </w:rPr>
        <w:t xml:space="preserve"> </w:t>
      </w:r>
      <w:proofErr w:type="spellStart"/>
      <w:r w:rsidR="00A176C5" w:rsidRPr="00776755">
        <w:rPr>
          <w:rFonts w:asciiTheme="majorHAnsi" w:hAnsiTheme="majorHAnsi" w:cs="Arial"/>
          <w:i/>
          <w:iCs/>
          <w:sz w:val="20"/>
          <w:szCs w:val="20"/>
        </w:rPr>
        <w:t>mikropodniky</w:t>
      </w:r>
      <w:proofErr w:type="spellEnd"/>
      <w:r w:rsidR="00A176C5" w:rsidRPr="00776755">
        <w:rPr>
          <w:rFonts w:asciiTheme="majorHAnsi" w:hAnsiTheme="majorHAnsi" w:cs="Arial"/>
          <w:i/>
          <w:iCs/>
          <w:sz w:val="20"/>
          <w:szCs w:val="20"/>
        </w:rPr>
        <w:t>: podniky, ktoré zamestnávajú menej než 10 osôb a ktorých ročný obrat a/alebo celková</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ročná súvaha neprekračuje 2 milióny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malé podniky: podniky, ktoré zamestnávajú menej ako 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a/alebo celková ročná súvaha neprekračuje 10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stredné podniky:</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podniky, ktoré nie sú </w:t>
      </w:r>
      <w:proofErr w:type="spellStart"/>
      <w:r w:rsidR="00A176C5" w:rsidRPr="00776755">
        <w:rPr>
          <w:rFonts w:asciiTheme="majorHAnsi" w:hAnsiTheme="majorHAnsi" w:cs="Arial"/>
          <w:i/>
          <w:iCs/>
          <w:sz w:val="20"/>
          <w:szCs w:val="20"/>
        </w:rPr>
        <w:t>mikropodnikmi</w:t>
      </w:r>
      <w:proofErr w:type="spellEnd"/>
      <w:r w:rsidR="00A176C5" w:rsidRPr="00776755">
        <w:rPr>
          <w:rFonts w:asciiTheme="majorHAnsi" w:hAnsiTheme="majorHAnsi" w:cs="Arial"/>
          <w:i/>
          <w:iCs/>
          <w:sz w:val="20"/>
          <w:szCs w:val="20"/>
        </w:rPr>
        <w:t xml:space="preserve"> ani malými podnikmi a ktoré zamestnávajú menej ako 250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nepresahuje 50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xml:space="preserve"> a/alebo celková ročná súvaha nepresahuje 43</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w:t>
      </w:r>
      <w:r w:rsidR="00EA04B5" w:rsidRPr="00776755">
        <w:rPr>
          <w:rFonts w:asciiTheme="majorHAnsi" w:hAnsiTheme="majorHAnsi" w:cs="Arial"/>
          <w:sz w:val="20"/>
          <w:szCs w:val="20"/>
        </w:rPr>
        <w:t>.</w:t>
      </w:r>
    </w:p>
    <w:p w14:paraId="61D35AF5" w14:textId="798F387B" w:rsidR="001419DC" w:rsidRPr="00776755" w:rsidRDefault="001419DC">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23AE02A6" w:rsidR="00EA04B5" w:rsidRPr="00776755" w:rsidRDefault="001419DC">
      <w:pPr>
        <w:pStyle w:val="Odsekzoznamu"/>
        <w:numPr>
          <w:ilvl w:val="2"/>
          <w:numId w:val="20"/>
        </w:numPr>
        <w:spacing w:after="0" w:line="240" w:lineRule="auto"/>
        <w:ind w:left="1276" w:hanging="709"/>
        <w:jc w:val="both"/>
        <w:rPr>
          <w:rFonts w:asciiTheme="majorHAnsi" w:hAnsiTheme="majorHAnsi" w:cs="Arial"/>
          <w:sz w:val="20"/>
          <w:szCs w:val="20"/>
        </w:rPr>
      </w:pPr>
      <w:bookmarkStart w:id="26" w:name="_Hlk121122280"/>
      <w:r w:rsidRPr="00776755">
        <w:rPr>
          <w:rFonts w:asciiTheme="majorHAnsi" w:hAnsiTheme="majorHAnsi" w:cs="Arial"/>
          <w:sz w:val="20"/>
          <w:szCs w:val="20"/>
        </w:rPr>
        <w:t xml:space="preserve">Vyplnené a podpísané </w:t>
      </w:r>
      <w:bookmarkEnd w:id="26"/>
      <w:r w:rsidRPr="00776755">
        <w:rPr>
          <w:rFonts w:asciiTheme="majorHAnsi" w:hAnsiTheme="majorHAnsi" w:cs="Arial"/>
          <w:sz w:val="20"/>
          <w:szCs w:val="20"/>
        </w:rPr>
        <w:t>v</w:t>
      </w:r>
      <w:r w:rsidR="003A1DFB" w:rsidRPr="00776755">
        <w:rPr>
          <w:rFonts w:asciiTheme="majorHAnsi" w:hAnsiTheme="majorHAnsi" w:cs="Arial"/>
          <w:sz w:val="20"/>
          <w:szCs w:val="20"/>
        </w:rPr>
        <w:t xml:space="preserve">yhlásenie uchádzača o tom, že súhlasí s podmienkami </w:t>
      </w:r>
      <w:r w:rsidR="00875838" w:rsidRPr="00776755">
        <w:rPr>
          <w:rFonts w:asciiTheme="majorHAnsi" w:hAnsiTheme="majorHAnsi" w:cs="Arial"/>
          <w:sz w:val="20"/>
          <w:szCs w:val="20"/>
        </w:rPr>
        <w:t xml:space="preserve">nadlimitnej </w:t>
      </w:r>
      <w:r w:rsidR="003A1DFB" w:rsidRPr="00776755">
        <w:rPr>
          <w:rFonts w:asciiTheme="majorHAnsi" w:hAnsiTheme="majorHAnsi" w:cs="Arial"/>
          <w:sz w:val="20"/>
          <w:szCs w:val="20"/>
        </w:rPr>
        <w:t>zákazky určenými verejným obstarávateľom v</w:t>
      </w:r>
      <w:r w:rsidR="00836ECE" w:rsidRPr="00776755">
        <w:rPr>
          <w:rFonts w:asciiTheme="majorHAnsi" w:hAnsiTheme="majorHAnsi" w:cs="Arial"/>
          <w:sz w:val="20"/>
          <w:szCs w:val="20"/>
        </w:rPr>
        <w:t> oznámení o vyhlásení verejného obstarávania</w:t>
      </w:r>
      <w:r w:rsidR="008B6361" w:rsidRPr="00776755">
        <w:rPr>
          <w:rFonts w:asciiTheme="majorHAnsi" w:hAnsiTheme="majorHAnsi" w:cs="Arial"/>
          <w:sz w:val="20"/>
          <w:szCs w:val="20"/>
        </w:rPr>
        <w:t>,</w:t>
      </w:r>
      <w:r w:rsidR="00836ECE" w:rsidRPr="00776755">
        <w:rPr>
          <w:rFonts w:asciiTheme="majorHAnsi" w:hAnsiTheme="majorHAnsi" w:cs="Arial"/>
          <w:sz w:val="20"/>
          <w:szCs w:val="20"/>
        </w:rPr>
        <w:t xml:space="preserve"> v </w:t>
      </w:r>
      <w:r w:rsidR="003A1DFB" w:rsidRPr="00776755">
        <w:rPr>
          <w:rFonts w:asciiTheme="majorHAnsi" w:hAnsiTheme="majorHAnsi" w:cs="Arial"/>
          <w:sz w:val="20"/>
          <w:szCs w:val="20"/>
        </w:rPr>
        <w:t>súťažných podkladoch</w:t>
      </w:r>
      <w:r w:rsidR="008B6361" w:rsidRPr="00776755">
        <w:rPr>
          <w:rFonts w:asciiTheme="majorHAnsi" w:hAnsiTheme="majorHAnsi" w:cs="Arial"/>
          <w:sz w:val="20"/>
          <w:szCs w:val="20"/>
        </w:rPr>
        <w:t xml:space="preserve"> a v iných dokumentoch poskytnutých verejným obstarávateľom v lehote na predkladanie ponúk</w:t>
      </w:r>
      <w:r w:rsidR="003A1DFB" w:rsidRPr="00776755">
        <w:rPr>
          <w:rFonts w:asciiTheme="majorHAnsi" w:hAnsiTheme="majorHAnsi" w:cs="Arial"/>
          <w:sz w:val="20"/>
          <w:szCs w:val="20"/>
        </w:rPr>
        <w:t xml:space="preserve">, že všetky </w:t>
      </w:r>
      <w:r w:rsidR="00836ECE" w:rsidRPr="00776755">
        <w:rPr>
          <w:rFonts w:asciiTheme="majorHAnsi" w:hAnsiTheme="majorHAnsi" w:cs="Arial"/>
          <w:sz w:val="20"/>
          <w:szCs w:val="20"/>
        </w:rPr>
        <w:t xml:space="preserve">predložené </w:t>
      </w:r>
      <w:r w:rsidR="003A1DFB" w:rsidRPr="00776755">
        <w:rPr>
          <w:rFonts w:asciiTheme="majorHAnsi" w:hAnsiTheme="majorHAnsi" w:cs="Arial"/>
          <w:sz w:val="20"/>
          <w:szCs w:val="20"/>
        </w:rPr>
        <w:t xml:space="preserve">doklady a údaje uvedené v ponuke sú pravdivé a úplné, že predkladá </w:t>
      </w:r>
      <w:r w:rsidR="00787893" w:rsidRPr="00776755">
        <w:rPr>
          <w:rFonts w:asciiTheme="majorHAnsi" w:hAnsiTheme="majorHAnsi" w:cs="Arial"/>
          <w:sz w:val="20"/>
          <w:szCs w:val="20"/>
        </w:rPr>
        <w:t>len</w:t>
      </w:r>
      <w:r w:rsidR="003A1DFB" w:rsidRPr="00776755">
        <w:rPr>
          <w:rFonts w:asciiTheme="majorHAnsi" w:hAnsiTheme="majorHAnsi" w:cs="Arial"/>
          <w:sz w:val="20"/>
          <w:szCs w:val="20"/>
        </w:rPr>
        <w:t xml:space="preserve"> jednu ponuku. Vyhláseni</w:t>
      </w:r>
      <w:r w:rsidR="008271F5" w:rsidRPr="00776755">
        <w:rPr>
          <w:rFonts w:asciiTheme="majorHAnsi" w:hAnsiTheme="majorHAnsi" w:cs="Arial"/>
          <w:sz w:val="20"/>
          <w:szCs w:val="20"/>
        </w:rPr>
        <w:t>e</w:t>
      </w:r>
      <w:r w:rsidR="00836ECE" w:rsidRPr="00776755">
        <w:rPr>
          <w:rFonts w:asciiTheme="majorHAnsi" w:hAnsiTheme="majorHAnsi" w:cs="Arial"/>
          <w:sz w:val="20"/>
          <w:szCs w:val="20"/>
        </w:rPr>
        <w:t xml:space="preserve"> tvorí p</w:t>
      </w:r>
      <w:r w:rsidR="00984D14" w:rsidRPr="00776755">
        <w:rPr>
          <w:rFonts w:asciiTheme="majorHAnsi" w:hAnsiTheme="majorHAnsi" w:cs="Arial"/>
          <w:sz w:val="20"/>
          <w:szCs w:val="20"/>
        </w:rPr>
        <w:t>ríloh</w:t>
      </w:r>
      <w:r w:rsidR="000A76D1" w:rsidRPr="00776755">
        <w:rPr>
          <w:rFonts w:asciiTheme="majorHAnsi" w:hAnsiTheme="majorHAnsi" w:cs="Arial"/>
          <w:sz w:val="20"/>
          <w:szCs w:val="20"/>
        </w:rPr>
        <w:t xml:space="preserve">u č. 1 k časti A.1 </w:t>
      </w:r>
      <w:r w:rsidR="00952D75" w:rsidRPr="00776755">
        <w:rPr>
          <w:rFonts w:asciiTheme="majorHAnsi" w:hAnsiTheme="majorHAnsi" w:cs="Arial"/>
          <w:i/>
          <w:sz w:val="20"/>
          <w:szCs w:val="20"/>
        </w:rPr>
        <w:t>POKYNY NA VYPRACOVANIE PONUKY</w:t>
      </w:r>
      <w:r w:rsidR="009A321B" w:rsidRPr="00776755">
        <w:rPr>
          <w:rFonts w:asciiTheme="majorHAnsi" w:hAnsiTheme="majorHAnsi" w:cs="Arial"/>
          <w:sz w:val="20"/>
          <w:szCs w:val="20"/>
        </w:rPr>
        <w:t xml:space="preserve"> </w:t>
      </w:r>
      <w:r w:rsidR="00984D14" w:rsidRPr="00776755">
        <w:rPr>
          <w:rFonts w:asciiTheme="majorHAnsi" w:hAnsiTheme="majorHAnsi" w:cs="Arial"/>
          <w:sz w:val="20"/>
          <w:szCs w:val="20"/>
        </w:rPr>
        <w:t>týchto súťažných podkladov</w:t>
      </w:r>
      <w:r w:rsidR="00EA04B5" w:rsidRPr="00776755">
        <w:rPr>
          <w:rFonts w:asciiTheme="majorHAnsi" w:hAnsiTheme="majorHAnsi" w:cs="Arial"/>
          <w:sz w:val="20"/>
          <w:szCs w:val="20"/>
        </w:rPr>
        <w:t>.</w:t>
      </w:r>
    </w:p>
    <w:p w14:paraId="311E3B8F" w14:textId="77777777" w:rsidR="00B964D6" w:rsidRPr="00776755" w:rsidRDefault="00B964D6">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776755">
        <w:rPr>
          <w:rFonts w:asciiTheme="majorHAnsi" w:hAnsiTheme="majorHAnsi" w:cs="Arial"/>
          <w:i/>
          <w:sz w:val="20"/>
          <w:szCs w:val="20"/>
        </w:rPr>
        <w:t>POKYNY NA VYPRACOVANIE PONUKY</w:t>
      </w:r>
      <w:r w:rsidRPr="00776755">
        <w:rPr>
          <w:rFonts w:asciiTheme="majorHAnsi" w:hAnsiTheme="majorHAnsi" w:cs="Arial"/>
          <w:sz w:val="20"/>
          <w:szCs w:val="20"/>
        </w:rPr>
        <w:t xml:space="preserve"> týchto súťažných podkladov</w:t>
      </w:r>
    </w:p>
    <w:p w14:paraId="0E0AAF96" w14:textId="18230FCE" w:rsidR="00AC210D" w:rsidRPr="003B7BBD" w:rsidRDefault="00B964D6">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776755">
        <w:rPr>
          <w:rFonts w:asciiTheme="majorHAnsi" w:hAnsiTheme="majorHAnsi" w:cs="Arial"/>
          <w:i/>
          <w:sz w:val="20"/>
          <w:szCs w:val="20"/>
        </w:rPr>
        <w:t xml:space="preserve">POKYNY NA </w:t>
      </w:r>
      <w:r w:rsidRPr="003B7BBD">
        <w:rPr>
          <w:rFonts w:asciiTheme="majorHAnsi" w:hAnsiTheme="majorHAnsi" w:cs="Arial"/>
          <w:i/>
          <w:sz w:val="20"/>
          <w:szCs w:val="20"/>
        </w:rPr>
        <w:t>VYPRACOVANIE PONUKY</w:t>
      </w:r>
      <w:r w:rsidRPr="003B7BBD">
        <w:rPr>
          <w:rFonts w:asciiTheme="majorHAnsi" w:hAnsiTheme="majorHAnsi" w:cs="Arial"/>
          <w:sz w:val="20"/>
          <w:szCs w:val="20"/>
        </w:rPr>
        <w:t xml:space="preserve"> týchto súťažných podkladov.</w:t>
      </w:r>
    </w:p>
    <w:p w14:paraId="0F8C76B9" w14:textId="738694A3" w:rsidR="00271495" w:rsidRPr="003B7BBD" w:rsidRDefault="00EA04B5">
      <w:pPr>
        <w:pStyle w:val="Odsekzoznamu"/>
        <w:numPr>
          <w:ilvl w:val="2"/>
          <w:numId w:val="20"/>
        </w:numPr>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Doklady a</w:t>
      </w:r>
      <w:r w:rsidR="000C555B" w:rsidRPr="003B7BBD">
        <w:rPr>
          <w:rFonts w:asciiTheme="majorHAnsi" w:hAnsiTheme="majorHAnsi" w:cs="Arial"/>
          <w:sz w:val="20"/>
          <w:szCs w:val="20"/>
        </w:rPr>
        <w:t> </w:t>
      </w:r>
      <w:r w:rsidRPr="003B7BBD">
        <w:rPr>
          <w:rFonts w:asciiTheme="majorHAnsi" w:hAnsiTheme="majorHAnsi" w:cs="Arial"/>
          <w:sz w:val="20"/>
          <w:szCs w:val="20"/>
        </w:rPr>
        <w:t>dokumenty</w:t>
      </w:r>
      <w:r w:rsidR="000C555B" w:rsidRPr="003B7BBD">
        <w:rPr>
          <w:rFonts w:asciiTheme="majorHAnsi" w:hAnsiTheme="majorHAnsi" w:cs="Arial"/>
          <w:sz w:val="20"/>
          <w:szCs w:val="20"/>
        </w:rPr>
        <w:t>,</w:t>
      </w:r>
      <w:r w:rsidR="00A35E4F" w:rsidRPr="003B7BBD">
        <w:rPr>
          <w:rFonts w:asciiTheme="majorHAnsi" w:hAnsiTheme="majorHAnsi" w:cs="Arial"/>
          <w:sz w:val="20"/>
          <w:szCs w:val="20"/>
        </w:rPr>
        <w:t xml:space="preserve"> prostredníctvom ktorých uchádzač preukazuje splnenie podmienok účasti vo verejnej súťaži </w:t>
      </w:r>
      <w:r w:rsidRPr="003B7BBD">
        <w:rPr>
          <w:rFonts w:asciiTheme="majorHAnsi" w:hAnsiTheme="majorHAnsi" w:cs="Arial"/>
          <w:sz w:val="20"/>
          <w:szCs w:val="20"/>
        </w:rPr>
        <w:t>požadované v</w:t>
      </w:r>
      <w:r w:rsidR="00A35E4F" w:rsidRPr="003B7BBD">
        <w:rPr>
          <w:rFonts w:asciiTheme="majorHAnsi" w:hAnsiTheme="majorHAnsi" w:cs="Arial"/>
          <w:sz w:val="20"/>
          <w:szCs w:val="20"/>
        </w:rPr>
        <w:t xml:space="preserve"> oznámení o vyhlásení verejného obstarávania a v </w:t>
      </w:r>
      <w:r w:rsidR="00D7515D" w:rsidRPr="003B7BBD">
        <w:rPr>
          <w:rFonts w:asciiTheme="majorHAnsi" w:hAnsiTheme="majorHAnsi" w:cs="Arial"/>
          <w:sz w:val="20"/>
          <w:szCs w:val="20"/>
        </w:rPr>
        <w:t>bode 3</w:t>
      </w:r>
      <w:r w:rsidR="0045450F" w:rsidRPr="003B7BBD">
        <w:rPr>
          <w:rFonts w:asciiTheme="majorHAnsi" w:hAnsiTheme="majorHAnsi" w:cs="Arial"/>
          <w:sz w:val="20"/>
          <w:szCs w:val="20"/>
        </w:rPr>
        <w:t>4</w:t>
      </w:r>
      <w:r w:rsidR="00492445" w:rsidRPr="003B7BBD">
        <w:rPr>
          <w:rFonts w:asciiTheme="majorHAnsi" w:hAnsiTheme="majorHAnsi" w:cs="Arial"/>
          <w:sz w:val="20"/>
          <w:szCs w:val="20"/>
        </w:rPr>
        <w:t>.</w:t>
      </w:r>
      <w:r w:rsidR="0045450F" w:rsidRPr="003B7BBD">
        <w:rPr>
          <w:rFonts w:asciiTheme="majorHAnsi" w:hAnsiTheme="majorHAnsi" w:cs="Arial"/>
          <w:sz w:val="20"/>
          <w:szCs w:val="20"/>
        </w:rPr>
        <w:t xml:space="preserve"> a</w:t>
      </w:r>
      <w:r w:rsidR="00492445" w:rsidRPr="003B7BBD">
        <w:rPr>
          <w:rFonts w:asciiTheme="majorHAnsi" w:hAnsiTheme="majorHAnsi" w:cs="Arial"/>
          <w:sz w:val="20"/>
          <w:szCs w:val="20"/>
        </w:rPr>
        <w:t> </w:t>
      </w:r>
      <w:r w:rsidR="0045450F" w:rsidRPr="003B7BBD">
        <w:rPr>
          <w:rFonts w:asciiTheme="majorHAnsi" w:hAnsiTheme="majorHAnsi" w:cs="Arial"/>
          <w:sz w:val="20"/>
          <w:szCs w:val="20"/>
        </w:rPr>
        <w:t>35</w:t>
      </w:r>
      <w:r w:rsidR="00492445" w:rsidRPr="003B7BBD">
        <w:rPr>
          <w:rFonts w:asciiTheme="majorHAnsi" w:hAnsiTheme="majorHAnsi" w:cs="Arial"/>
          <w:sz w:val="20"/>
          <w:szCs w:val="20"/>
        </w:rPr>
        <w:t>.</w:t>
      </w:r>
      <w:r w:rsidR="00D7515D" w:rsidRPr="003B7BBD">
        <w:rPr>
          <w:rFonts w:asciiTheme="majorHAnsi" w:hAnsiTheme="majorHAnsi" w:cs="Arial"/>
          <w:sz w:val="20"/>
          <w:szCs w:val="20"/>
        </w:rPr>
        <w:t xml:space="preserve"> </w:t>
      </w:r>
      <w:r w:rsidR="000A76D1" w:rsidRPr="003B7BBD">
        <w:rPr>
          <w:rFonts w:asciiTheme="majorHAnsi" w:hAnsiTheme="majorHAnsi" w:cs="Arial"/>
          <w:sz w:val="20"/>
          <w:szCs w:val="20"/>
        </w:rPr>
        <w:t>časti A.2</w:t>
      </w:r>
      <w:r w:rsidRPr="003B7BBD">
        <w:rPr>
          <w:rFonts w:asciiTheme="majorHAnsi" w:hAnsiTheme="majorHAnsi" w:cs="Arial"/>
          <w:sz w:val="20"/>
          <w:szCs w:val="20"/>
        </w:rPr>
        <w:t xml:space="preserve"> </w:t>
      </w:r>
      <w:r w:rsidR="000C555B" w:rsidRPr="003B7BBD">
        <w:rPr>
          <w:rFonts w:asciiTheme="majorHAnsi" w:hAnsiTheme="majorHAnsi" w:cs="Arial"/>
          <w:i/>
          <w:sz w:val="20"/>
          <w:szCs w:val="20"/>
        </w:rPr>
        <w:t>PODMIENKY ÚČASTI UCHÁDZAČOV</w:t>
      </w:r>
      <w:r w:rsidR="00A35E4F" w:rsidRPr="003B7BBD">
        <w:rPr>
          <w:rFonts w:asciiTheme="majorHAnsi" w:hAnsiTheme="majorHAnsi" w:cs="Arial"/>
          <w:sz w:val="20"/>
          <w:szCs w:val="20"/>
        </w:rPr>
        <w:t xml:space="preserve"> </w:t>
      </w:r>
      <w:r w:rsidRPr="003B7BBD">
        <w:rPr>
          <w:rFonts w:asciiTheme="majorHAnsi" w:hAnsiTheme="majorHAnsi" w:cs="Arial"/>
          <w:sz w:val="20"/>
          <w:szCs w:val="20"/>
        </w:rPr>
        <w:t>týchto súťažných podkladov.</w:t>
      </w:r>
    </w:p>
    <w:p w14:paraId="4DE00F5E" w14:textId="4854D823" w:rsidR="005A7B01" w:rsidRPr="00776755" w:rsidRDefault="00C44249">
      <w:pPr>
        <w:pStyle w:val="Odsekzoznamu"/>
        <w:numPr>
          <w:ilvl w:val="2"/>
          <w:numId w:val="20"/>
        </w:numPr>
        <w:shd w:val="clear" w:color="auto" w:fill="FFFFFF" w:themeFill="background1"/>
        <w:spacing w:after="0" w:line="240" w:lineRule="auto"/>
        <w:ind w:left="1276" w:hanging="709"/>
        <w:jc w:val="both"/>
        <w:rPr>
          <w:rFonts w:asciiTheme="majorHAnsi" w:hAnsiTheme="majorHAnsi" w:cs="Arial"/>
          <w:color w:val="000000"/>
          <w:sz w:val="20"/>
          <w:szCs w:val="20"/>
        </w:rPr>
      </w:pPr>
      <w:r w:rsidRPr="003B7BBD">
        <w:rPr>
          <w:rFonts w:asciiTheme="majorHAnsi" w:hAnsiTheme="majorHAnsi" w:cs="Arial"/>
          <w:sz w:val="20"/>
          <w:szCs w:val="20"/>
        </w:rPr>
        <w:t>Prípadne d</w:t>
      </w:r>
      <w:r w:rsidR="005A7B01" w:rsidRPr="003B7BBD">
        <w:rPr>
          <w:rFonts w:asciiTheme="majorHAnsi" w:hAnsiTheme="majorHAnsi" w:cs="Arial"/>
          <w:sz w:val="20"/>
          <w:szCs w:val="20"/>
        </w:rPr>
        <w:t>oklady a dokumenty, iné písomnosti prostredníctvom ktorých uchádzač preukazuje splnenie požiadaviek</w:t>
      </w:r>
      <w:r w:rsidR="005A7B01" w:rsidRPr="00776755">
        <w:rPr>
          <w:rFonts w:asciiTheme="majorHAnsi" w:hAnsiTheme="majorHAnsi" w:cs="Arial"/>
          <w:sz w:val="20"/>
          <w:szCs w:val="20"/>
        </w:rPr>
        <w:t xml:space="preserve"> verejného obstarávateľa na predmet zákazky uvedených v časti B. </w:t>
      </w:r>
      <w:r w:rsidR="005A7B01" w:rsidRPr="00776755">
        <w:rPr>
          <w:rFonts w:asciiTheme="majorHAnsi" w:hAnsiTheme="majorHAnsi" w:cs="Arial"/>
          <w:i/>
          <w:sz w:val="20"/>
          <w:szCs w:val="20"/>
        </w:rPr>
        <w:t xml:space="preserve">OPIS PREDMETU ZÁKAZKY </w:t>
      </w:r>
      <w:r w:rsidR="005A7B01" w:rsidRPr="00776755">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4FBC7065" w:rsidR="00996BB1" w:rsidRPr="00776755" w:rsidRDefault="0071370B">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Vyplnený a podpísaný n</w:t>
      </w:r>
      <w:r w:rsidR="000C555B" w:rsidRPr="00776755">
        <w:rPr>
          <w:rFonts w:asciiTheme="majorHAnsi" w:hAnsiTheme="majorHAnsi" w:cs="Arial"/>
          <w:sz w:val="20"/>
          <w:szCs w:val="20"/>
        </w:rPr>
        <w:t>ávrh na plnenie kritérií na vyhodnotenie ponúk</w:t>
      </w:r>
      <w:r w:rsidR="00996BB1" w:rsidRPr="00776755">
        <w:rPr>
          <w:rFonts w:asciiTheme="majorHAnsi" w:hAnsiTheme="majorHAnsi" w:cs="Arial"/>
          <w:sz w:val="20"/>
          <w:szCs w:val="20"/>
        </w:rPr>
        <w:t xml:space="preserve"> v</w:t>
      </w:r>
      <w:r w:rsidR="003663FA" w:rsidRPr="00776755">
        <w:rPr>
          <w:rFonts w:asciiTheme="majorHAnsi" w:hAnsiTheme="majorHAnsi" w:cs="Arial"/>
          <w:sz w:val="20"/>
          <w:szCs w:val="20"/>
        </w:rPr>
        <w:t> </w:t>
      </w:r>
      <w:r w:rsidR="00EA06EE" w:rsidRPr="00776755">
        <w:rPr>
          <w:rFonts w:asciiTheme="majorHAnsi" w:hAnsiTheme="majorHAnsi" w:cs="Arial"/>
          <w:sz w:val="20"/>
          <w:szCs w:val="20"/>
        </w:rPr>
        <w:t>prílo</w:t>
      </w:r>
      <w:r w:rsidR="002161E4" w:rsidRPr="00776755">
        <w:rPr>
          <w:rFonts w:asciiTheme="majorHAnsi" w:hAnsiTheme="majorHAnsi" w:cs="Arial"/>
          <w:sz w:val="20"/>
          <w:szCs w:val="20"/>
        </w:rPr>
        <w:t>he</w:t>
      </w:r>
      <w:r w:rsidR="003663FA" w:rsidRPr="00776755">
        <w:rPr>
          <w:rFonts w:asciiTheme="majorHAnsi" w:hAnsiTheme="majorHAnsi" w:cs="Arial"/>
          <w:sz w:val="20"/>
          <w:szCs w:val="20"/>
        </w:rPr>
        <w:t xml:space="preserve"> č. 1</w:t>
      </w:r>
      <w:r w:rsidR="00A02D5A" w:rsidRPr="00776755">
        <w:rPr>
          <w:rFonts w:asciiTheme="majorHAnsi" w:hAnsiTheme="majorHAnsi" w:cs="Arial"/>
          <w:sz w:val="20"/>
          <w:szCs w:val="20"/>
        </w:rPr>
        <w:t xml:space="preserve"> k</w:t>
      </w:r>
      <w:r w:rsidR="00996BB1" w:rsidRPr="00776755">
        <w:rPr>
          <w:rFonts w:asciiTheme="majorHAnsi" w:hAnsiTheme="majorHAnsi" w:cs="Arial"/>
          <w:sz w:val="20"/>
          <w:szCs w:val="20"/>
        </w:rPr>
        <w:t xml:space="preserve"> časti A.3 </w:t>
      </w:r>
      <w:r w:rsidR="000C555B" w:rsidRPr="00776755">
        <w:rPr>
          <w:rFonts w:asciiTheme="majorHAnsi" w:hAnsiTheme="majorHAnsi" w:cs="Arial"/>
          <w:i/>
          <w:sz w:val="20"/>
          <w:szCs w:val="20"/>
        </w:rPr>
        <w:t>KRITÉRIÁ NA VYHODNOTENIE PONÚK A PRAVIDLÁ ICH UPLATNENIA</w:t>
      </w:r>
      <w:r w:rsidR="00A02D5A" w:rsidRPr="00776755">
        <w:rPr>
          <w:rFonts w:asciiTheme="majorHAnsi" w:hAnsiTheme="majorHAnsi" w:cs="Arial"/>
          <w:i/>
          <w:sz w:val="20"/>
          <w:szCs w:val="20"/>
        </w:rPr>
        <w:t xml:space="preserve"> </w:t>
      </w:r>
      <w:r w:rsidR="00A02D5A" w:rsidRPr="00776755">
        <w:rPr>
          <w:rFonts w:asciiTheme="majorHAnsi" w:hAnsiTheme="majorHAnsi" w:cs="Arial"/>
          <w:sz w:val="20"/>
          <w:szCs w:val="20"/>
        </w:rPr>
        <w:t>týchto</w:t>
      </w:r>
      <w:r w:rsidR="00FC3DD8" w:rsidRPr="00776755">
        <w:rPr>
          <w:rFonts w:asciiTheme="majorHAnsi" w:hAnsiTheme="majorHAnsi" w:cs="Arial"/>
          <w:i/>
          <w:sz w:val="20"/>
          <w:szCs w:val="20"/>
        </w:rPr>
        <w:t xml:space="preserve"> </w:t>
      </w:r>
      <w:r w:rsidR="00FC3DD8" w:rsidRPr="00776755">
        <w:rPr>
          <w:rFonts w:asciiTheme="majorHAnsi" w:hAnsiTheme="majorHAnsi" w:cs="Arial"/>
          <w:sz w:val="20"/>
          <w:szCs w:val="20"/>
        </w:rPr>
        <w:t>súťažných podkladov</w:t>
      </w:r>
      <w:r w:rsidR="003663FA" w:rsidRPr="00776755">
        <w:rPr>
          <w:rFonts w:asciiTheme="majorHAnsi" w:hAnsiTheme="majorHAnsi" w:cs="Arial"/>
          <w:sz w:val="20"/>
          <w:szCs w:val="20"/>
        </w:rPr>
        <w:t>.</w:t>
      </w:r>
    </w:p>
    <w:p w14:paraId="4E430BFB" w14:textId="04917057" w:rsidR="00502792" w:rsidRPr="00776755" w:rsidRDefault="00F174FC">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Doplnené a podpísané obchodné podmienky </w:t>
      </w:r>
      <w:r w:rsidR="00ED6400" w:rsidRPr="00776755">
        <w:rPr>
          <w:rFonts w:asciiTheme="majorHAnsi" w:hAnsiTheme="majorHAnsi" w:cs="Arial"/>
          <w:sz w:val="20"/>
          <w:szCs w:val="20"/>
        </w:rPr>
        <w:t>s prílohami</w:t>
      </w:r>
      <w:r w:rsidRPr="00776755">
        <w:rPr>
          <w:rFonts w:asciiTheme="majorHAnsi" w:hAnsiTheme="majorHAnsi" w:cs="Arial"/>
          <w:sz w:val="20"/>
          <w:szCs w:val="20"/>
        </w:rPr>
        <w:t xml:space="preserve"> </w:t>
      </w:r>
      <w:r w:rsidR="002E1378" w:rsidRPr="00776755">
        <w:rPr>
          <w:rFonts w:asciiTheme="majorHAnsi" w:hAnsiTheme="majorHAnsi" w:cs="Arial"/>
          <w:sz w:val="20"/>
          <w:szCs w:val="20"/>
        </w:rPr>
        <w:t>– návrh</w:t>
      </w:r>
      <w:r w:rsidR="00CB5263">
        <w:rPr>
          <w:rFonts w:asciiTheme="majorHAnsi" w:hAnsiTheme="majorHAnsi" w:cs="Arial"/>
          <w:sz w:val="20"/>
          <w:szCs w:val="20"/>
        </w:rPr>
        <w:t>y</w:t>
      </w:r>
      <w:r w:rsidR="002E1378" w:rsidRPr="00776755">
        <w:rPr>
          <w:rFonts w:asciiTheme="majorHAnsi" w:hAnsiTheme="majorHAnsi" w:cs="Arial"/>
          <w:sz w:val="20"/>
          <w:szCs w:val="20"/>
        </w:rPr>
        <w:t xml:space="preserve"> </w:t>
      </w:r>
      <w:r w:rsidR="00C460B9">
        <w:rPr>
          <w:rFonts w:asciiTheme="majorHAnsi" w:hAnsiTheme="majorHAnsi" w:cs="Arial"/>
          <w:sz w:val="20"/>
          <w:szCs w:val="20"/>
        </w:rPr>
        <w:t>zmlúv</w:t>
      </w:r>
      <w:r w:rsidR="003663FA" w:rsidRPr="00776755">
        <w:rPr>
          <w:rFonts w:asciiTheme="majorHAnsi" w:hAnsiTheme="majorHAnsi" w:cs="Arial"/>
          <w:sz w:val="20"/>
          <w:szCs w:val="20"/>
        </w:rPr>
        <w:t xml:space="preserve"> </w:t>
      </w:r>
      <w:r w:rsidRPr="00776755">
        <w:rPr>
          <w:rFonts w:asciiTheme="majorHAnsi" w:hAnsiTheme="majorHAnsi" w:cs="Arial"/>
          <w:sz w:val="20"/>
          <w:szCs w:val="20"/>
        </w:rPr>
        <w:t>podľa časti C</w:t>
      </w:r>
      <w:r w:rsidR="00FC3DD8" w:rsidRPr="00776755">
        <w:rPr>
          <w:rFonts w:asciiTheme="majorHAnsi" w:hAnsiTheme="majorHAnsi" w:cs="Arial"/>
          <w:sz w:val="20"/>
          <w:szCs w:val="20"/>
        </w:rPr>
        <w:t>.</w:t>
      </w:r>
      <w:r w:rsidR="002F1D29" w:rsidRPr="00776755">
        <w:rPr>
          <w:rFonts w:asciiTheme="majorHAnsi" w:hAnsiTheme="majorHAnsi" w:cs="Arial"/>
          <w:sz w:val="20"/>
          <w:szCs w:val="20"/>
        </w:rPr>
        <w:t> </w:t>
      </w:r>
      <w:r w:rsidR="002E1378" w:rsidRPr="00776755">
        <w:rPr>
          <w:rFonts w:asciiTheme="majorHAnsi" w:hAnsiTheme="majorHAnsi" w:cs="Arial"/>
          <w:i/>
          <w:sz w:val="20"/>
          <w:szCs w:val="20"/>
        </w:rPr>
        <w:t>OBCHODNÉ PODMIENKY</w:t>
      </w:r>
      <w:r w:rsidR="00C97770" w:rsidRPr="00776755">
        <w:rPr>
          <w:rFonts w:asciiTheme="majorHAnsi" w:hAnsiTheme="majorHAnsi" w:cs="Arial"/>
          <w:i/>
          <w:sz w:val="20"/>
          <w:szCs w:val="20"/>
        </w:rPr>
        <w:t xml:space="preserve"> POSKYTNUTIA</w:t>
      </w:r>
      <w:r w:rsidR="002E1378" w:rsidRPr="00776755">
        <w:rPr>
          <w:rFonts w:asciiTheme="majorHAnsi" w:hAnsiTheme="majorHAnsi" w:cs="Arial"/>
          <w:i/>
          <w:sz w:val="20"/>
          <w:szCs w:val="20"/>
        </w:rPr>
        <w:t xml:space="preserve"> PREDMETU ZÁKAZKY</w:t>
      </w:r>
      <w:r w:rsidRPr="00776755">
        <w:rPr>
          <w:rFonts w:asciiTheme="majorHAnsi" w:hAnsiTheme="majorHAnsi" w:cs="Arial"/>
          <w:i/>
          <w:sz w:val="20"/>
          <w:szCs w:val="20"/>
        </w:rPr>
        <w:t xml:space="preserve"> </w:t>
      </w:r>
      <w:r w:rsidR="00444DD8" w:rsidRPr="00776755">
        <w:rPr>
          <w:rFonts w:asciiTheme="majorHAnsi" w:hAnsiTheme="majorHAnsi" w:cs="Arial"/>
          <w:sz w:val="20"/>
          <w:szCs w:val="20"/>
        </w:rPr>
        <w:t>týchto súťažných</w:t>
      </w:r>
      <w:r w:rsidR="00FC3DD8" w:rsidRPr="00776755">
        <w:rPr>
          <w:rFonts w:asciiTheme="majorHAnsi" w:hAnsiTheme="majorHAnsi" w:cs="Arial"/>
          <w:sz w:val="20"/>
          <w:szCs w:val="20"/>
        </w:rPr>
        <w:t xml:space="preserve"> podkladov</w:t>
      </w:r>
      <w:r w:rsidR="00502792" w:rsidRPr="00776755">
        <w:rPr>
          <w:rFonts w:asciiTheme="majorHAnsi" w:hAnsiTheme="majorHAnsi" w:cs="Arial"/>
          <w:sz w:val="20"/>
          <w:szCs w:val="20"/>
        </w:rPr>
        <w:t>.</w:t>
      </w:r>
    </w:p>
    <w:p w14:paraId="21E18A36" w14:textId="5CBA4889" w:rsidR="00036195" w:rsidRPr="00776755" w:rsidRDefault="00036195">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Vyplnené a podpísané ČESTNÉ VYHLÁSENIE K OBMEDZENIAM VO VEREJNOM OBSTARÁVANÍ V SÚVISLOSTI S VOJNOVÝM KONFLIKTOM NA UKRAJINE – SANKCIE VOČI RUSKU</w:t>
      </w:r>
      <w:r w:rsidR="00C63438" w:rsidRPr="00776755">
        <w:rPr>
          <w:rFonts w:asciiTheme="majorHAnsi" w:hAnsiTheme="majorHAnsi" w:cs="Arial"/>
          <w:sz w:val="20"/>
          <w:szCs w:val="20"/>
        </w:rPr>
        <w:t xml:space="preserve">, ktoré tvorí prílohu č. 4 k časti A.1 </w:t>
      </w:r>
      <w:r w:rsidR="00C63438" w:rsidRPr="00776755">
        <w:rPr>
          <w:rFonts w:asciiTheme="majorHAnsi" w:hAnsiTheme="majorHAnsi" w:cs="Arial"/>
          <w:i/>
          <w:sz w:val="20"/>
          <w:szCs w:val="20"/>
        </w:rPr>
        <w:t>POKYNY NA VYPRACOVANIE PONUKY</w:t>
      </w:r>
      <w:r w:rsidR="00C63438" w:rsidRPr="00776755">
        <w:rPr>
          <w:rFonts w:asciiTheme="majorHAnsi" w:hAnsiTheme="majorHAnsi" w:cs="Arial"/>
          <w:sz w:val="20"/>
          <w:szCs w:val="20"/>
        </w:rPr>
        <w:t xml:space="preserve"> týchto súťažných podkladov.</w:t>
      </w:r>
    </w:p>
    <w:p w14:paraId="0D731AF7" w14:textId="77777777" w:rsidR="00AE2A82" w:rsidRPr="00776755" w:rsidRDefault="00AE2A82">
      <w:pPr>
        <w:pStyle w:val="Odsekzoznamu"/>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776755">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776755" w:rsidRDefault="008B079A">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Uchádzač</w:t>
      </w:r>
      <w:r w:rsidRPr="00776755">
        <w:rPr>
          <w:rFonts w:asciiTheme="majorHAnsi" w:eastAsia="Cambria" w:hAnsiTheme="majorHAnsi" w:cs="Arial"/>
          <w:color w:val="FF0000"/>
          <w:sz w:val="20"/>
          <w:szCs w:val="20"/>
        </w:rPr>
        <w:t xml:space="preserve"> </w:t>
      </w:r>
      <w:r w:rsidRPr="00776755">
        <w:rPr>
          <w:rFonts w:asciiTheme="majorHAnsi" w:eastAsia="Cambria" w:hAnsiTheme="majorHAnsi" w:cs="Arial"/>
          <w:sz w:val="20"/>
          <w:szCs w:val="20"/>
        </w:rPr>
        <w:t xml:space="preserve">nie je oprávnený meniť znenie dokumentov a </w:t>
      </w:r>
      <w:r w:rsidR="00D7761F" w:rsidRPr="00776755">
        <w:rPr>
          <w:rFonts w:asciiTheme="majorHAnsi" w:eastAsia="Cambria" w:hAnsiTheme="majorHAnsi" w:cs="Arial"/>
          <w:sz w:val="20"/>
          <w:szCs w:val="20"/>
        </w:rPr>
        <w:t>vyhlásení, ktoré</w:t>
      </w:r>
      <w:r w:rsidRPr="0077675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776755" w:rsidRDefault="00EA04B5">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prípade, ak ponuka nebude obsahovať v</w:t>
      </w:r>
      <w:r w:rsidR="009156BE" w:rsidRPr="00776755">
        <w:rPr>
          <w:rFonts w:asciiTheme="majorHAnsi" w:hAnsiTheme="majorHAnsi" w:cs="Arial"/>
          <w:sz w:val="20"/>
          <w:szCs w:val="20"/>
        </w:rPr>
        <w:t xml:space="preserve">šetky náležitosti podľa </w:t>
      </w:r>
      <w:r w:rsidR="008233E6" w:rsidRPr="00776755">
        <w:rPr>
          <w:rFonts w:asciiTheme="majorHAnsi" w:hAnsiTheme="majorHAnsi" w:cs="Arial"/>
          <w:sz w:val="20"/>
          <w:szCs w:val="20"/>
        </w:rPr>
        <w:t xml:space="preserve">tejto časti </w:t>
      </w:r>
      <w:r w:rsidR="00D05967" w:rsidRPr="00776755">
        <w:rPr>
          <w:rFonts w:asciiTheme="majorHAnsi" w:hAnsiTheme="majorHAnsi" w:cs="Arial"/>
          <w:sz w:val="20"/>
          <w:szCs w:val="20"/>
        </w:rPr>
        <w:t>súťažných podkladov</w:t>
      </w:r>
      <w:r w:rsidR="00A23111" w:rsidRPr="00776755">
        <w:rPr>
          <w:rFonts w:asciiTheme="majorHAnsi" w:hAnsiTheme="majorHAnsi" w:cs="Arial"/>
          <w:sz w:val="20"/>
          <w:szCs w:val="20"/>
        </w:rPr>
        <w:t>,</w:t>
      </w:r>
      <w:r w:rsidR="00D05967" w:rsidRPr="00776755">
        <w:rPr>
          <w:rFonts w:asciiTheme="majorHAnsi" w:hAnsiTheme="majorHAnsi" w:cs="Arial"/>
          <w:sz w:val="20"/>
          <w:szCs w:val="20"/>
        </w:rPr>
        <w:t xml:space="preserve"> bude považovaná za </w:t>
      </w:r>
      <w:r w:rsidRPr="00776755">
        <w:rPr>
          <w:rFonts w:asciiTheme="majorHAnsi" w:hAnsiTheme="majorHAnsi" w:cs="Arial"/>
          <w:sz w:val="20"/>
          <w:szCs w:val="20"/>
        </w:rPr>
        <w:t>nedostatočnú a komisia bude postupovať pri jej posudzovaní v zmysle zákona o verejnom obstarávaní.</w:t>
      </w:r>
    </w:p>
    <w:p w14:paraId="2993BF09" w14:textId="77777777" w:rsidR="0071370B" w:rsidRPr="00776755" w:rsidRDefault="0071370B">
      <w:pPr>
        <w:pStyle w:val="Odsekzoznamu"/>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776755" w:rsidRDefault="00EA04B5">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82D451A" w:rsidR="0071370B" w:rsidRPr="00776755" w:rsidRDefault="0071370B">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Dokumenty ponuky, ktorými uchádzač deklaruje splnenie požiadaviek verejného obstarávateľa na predmet zákazky podľa bodu 17.2.</w:t>
      </w:r>
      <w:r w:rsidR="00542AE3" w:rsidRPr="00776755">
        <w:rPr>
          <w:rFonts w:asciiTheme="majorHAnsi" w:hAnsiTheme="majorHAnsi" w:cs="Arial"/>
          <w:sz w:val="20"/>
          <w:szCs w:val="20"/>
        </w:rPr>
        <w:t>9</w:t>
      </w:r>
      <w:r w:rsidRPr="00776755">
        <w:rPr>
          <w:rFonts w:asciiTheme="majorHAnsi" w:hAnsiTheme="majorHAnsi" w:cs="Arial"/>
          <w:sz w:val="20"/>
          <w:szCs w:val="20"/>
        </w:rPr>
        <w:t xml:space="preserve"> </w:t>
      </w:r>
      <w:r w:rsidR="002818B5" w:rsidRPr="00776755">
        <w:rPr>
          <w:rFonts w:asciiTheme="majorHAnsi" w:hAnsiTheme="majorHAnsi" w:cs="Arial"/>
          <w:sz w:val="20"/>
          <w:szCs w:val="20"/>
        </w:rPr>
        <w:t xml:space="preserve">týchto </w:t>
      </w:r>
      <w:r w:rsidRPr="00776755">
        <w:rPr>
          <w:rFonts w:asciiTheme="majorHAnsi" w:hAnsiTheme="majorHAnsi" w:cs="Arial"/>
          <w:sz w:val="20"/>
          <w:szCs w:val="20"/>
        </w:rPr>
        <w:t xml:space="preserve">súťažných podkladov v odporúčanom formáte „PDF“ tak, aby bolo umožnené </w:t>
      </w:r>
      <w:r w:rsidRPr="00776755">
        <w:rPr>
          <w:rFonts w:asciiTheme="majorHAnsi" w:hAnsiTheme="majorHAnsi" w:cs="Arial"/>
          <w:color w:val="000000"/>
          <w:sz w:val="20"/>
          <w:szCs w:val="20"/>
        </w:rPr>
        <w:t>vyhľadávanie v</w:t>
      </w:r>
      <w:r w:rsidR="00AF6366" w:rsidRPr="00776755">
        <w:rPr>
          <w:rFonts w:asciiTheme="majorHAnsi" w:hAnsiTheme="majorHAnsi" w:cs="Arial"/>
          <w:color w:val="000000"/>
          <w:sz w:val="20"/>
          <w:szCs w:val="20"/>
        </w:rPr>
        <w:t> </w:t>
      </w:r>
      <w:r w:rsidRPr="00776755">
        <w:rPr>
          <w:rFonts w:asciiTheme="majorHAnsi" w:hAnsiTheme="majorHAnsi" w:cs="Arial"/>
          <w:color w:val="000000"/>
          <w:sz w:val="20"/>
          <w:szCs w:val="20"/>
        </w:rPr>
        <w:t>texte</w:t>
      </w:r>
      <w:r w:rsidR="00AF6366" w:rsidRPr="00776755">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p>
    <w:p w14:paraId="35F1E97A" w14:textId="77777777" w:rsidR="00DD7192" w:rsidRPr="00776755" w:rsidRDefault="00DD7192" w:rsidP="00026CCE">
      <w:pPr>
        <w:ind w:left="540"/>
        <w:jc w:val="both"/>
        <w:rPr>
          <w:rFonts w:asciiTheme="majorHAnsi" w:hAnsiTheme="majorHAnsi" w:cs="Arial"/>
          <w:noProof w:val="0"/>
          <w:sz w:val="20"/>
          <w:szCs w:val="20"/>
        </w:rPr>
      </w:pPr>
    </w:p>
    <w:p w14:paraId="1C96AD3D" w14:textId="77777777" w:rsidR="005D17CE" w:rsidRPr="00776755" w:rsidRDefault="005D17CE"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Náklady na ponuku</w:t>
      </w:r>
    </w:p>
    <w:p w14:paraId="5B80AE50" w14:textId="77777777" w:rsidR="00EA04B5" w:rsidRPr="00776755" w:rsidRDefault="00193CA7" w:rsidP="00896D65">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Všetky náklady a výdavky, ktoré vzniknú uchádzačovi v súvislosti s jeho účasťou v tejto verejnej súťaži znáša </w:t>
      </w:r>
      <w:r w:rsidR="006661A0" w:rsidRPr="00776755">
        <w:rPr>
          <w:rFonts w:asciiTheme="majorHAnsi" w:hAnsiTheme="majorHAnsi" w:cs="Arial"/>
          <w:noProof w:val="0"/>
          <w:sz w:val="20"/>
          <w:szCs w:val="20"/>
        </w:rPr>
        <w:t>u</w:t>
      </w:r>
      <w:r w:rsidRPr="00776755">
        <w:rPr>
          <w:rFonts w:asciiTheme="majorHAnsi" w:hAnsiTheme="majorHAnsi" w:cs="Arial"/>
          <w:noProof w:val="0"/>
          <w:sz w:val="20"/>
          <w:szCs w:val="20"/>
        </w:rPr>
        <w:t>chádzač na vlastnú ťarchu, bez akéhokoľvek finančného nároku voči verejnému obstarávateľovi bez ohľadu na výsledok verejného obstarávania.</w:t>
      </w:r>
    </w:p>
    <w:p w14:paraId="72AC12E5" w14:textId="77777777" w:rsidR="00A628DC" w:rsidRPr="00776755" w:rsidRDefault="00A628DC" w:rsidP="00026CCE">
      <w:pPr>
        <w:rPr>
          <w:rFonts w:asciiTheme="majorHAnsi" w:hAnsiTheme="majorHAnsi" w:cs="Arial"/>
          <w:b/>
          <w:bCs/>
          <w:noProof w:val="0"/>
          <w:sz w:val="20"/>
          <w:szCs w:val="20"/>
        </w:rPr>
      </w:pPr>
    </w:p>
    <w:p w14:paraId="4E5DC13E" w14:textId="77777777" w:rsidR="00DD7192" w:rsidRPr="00776755" w:rsidRDefault="004C7CA5"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IV. </w:t>
      </w:r>
    </w:p>
    <w:p w14:paraId="7DCB50A5"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Predkladanie ponuky</w:t>
      </w:r>
    </w:p>
    <w:p w14:paraId="7BE1C412" w14:textId="77777777" w:rsidR="00DD7192" w:rsidRPr="00776755" w:rsidRDefault="00DD7192" w:rsidP="00922F7A">
      <w:pPr>
        <w:keepNext/>
        <w:rPr>
          <w:rFonts w:asciiTheme="majorHAnsi" w:hAnsiTheme="majorHAnsi" w:cs="Arial"/>
          <w:noProof w:val="0"/>
          <w:sz w:val="20"/>
          <w:szCs w:val="20"/>
        </w:rPr>
      </w:pPr>
    </w:p>
    <w:p w14:paraId="1F2BE9BE"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Uchádzač oprávnený predložiť ponuku</w:t>
      </w:r>
    </w:p>
    <w:p w14:paraId="7DF44835" w14:textId="3BC00378" w:rsidR="00CA3E41" w:rsidRPr="00776755" w:rsidRDefault="00D83762"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môže predložiť</w:t>
      </w:r>
      <w:r w:rsidR="00E46E76" w:rsidRPr="00776755">
        <w:rPr>
          <w:rFonts w:asciiTheme="majorHAnsi" w:hAnsiTheme="majorHAnsi" w:cs="Arial"/>
          <w:sz w:val="20"/>
          <w:szCs w:val="20"/>
        </w:rPr>
        <w:t xml:space="preserve"> </w:t>
      </w:r>
      <w:r w:rsidR="007A73C3" w:rsidRPr="00776755">
        <w:rPr>
          <w:rFonts w:asciiTheme="majorHAnsi" w:hAnsiTheme="majorHAnsi" w:cs="Arial"/>
          <w:sz w:val="20"/>
          <w:szCs w:val="20"/>
        </w:rPr>
        <w:t>len</w:t>
      </w:r>
      <w:r w:rsidR="004C7CA5" w:rsidRPr="00776755">
        <w:rPr>
          <w:rFonts w:asciiTheme="majorHAnsi" w:hAnsiTheme="majorHAnsi" w:cs="Arial"/>
          <w:sz w:val="20"/>
          <w:szCs w:val="20"/>
        </w:rPr>
        <w:t xml:space="preserve"> jednu ponuku. </w:t>
      </w:r>
      <w:r w:rsidR="007A73C3" w:rsidRPr="00776755">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776755" w:rsidRDefault="004C7CA5"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776755">
        <w:rPr>
          <w:rFonts w:asciiTheme="majorHAnsi" w:hAnsiTheme="majorHAnsi" w:cs="Arial"/>
          <w:sz w:val="20"/>
          <w:szCs w:val="20"/>
        </w:rPr>
        <w:t>jnému obstarávateľovi spoločne.</w:t>
      </w:r>
    </w:p>
    <w:p w14:paraId="0A48FFA5" w14:textId="77777777" w:rsidR="00CA3E41" w:rsidRPr="00776755" w:rsidRDefault="004C7CA5"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776755">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776755">
        <w:rPr>
          <w:rFonts w:asciiTheme="majorHAnsi" w:hAnsiTheme="majorHAnsi" w:cs="Arial"/>
          <w:sz w:val="20"/>
          <w:szCs w:val="20"/>
        </w:rPr>
        <w:t xml:space="preserve">upiny. Menovanie vedúceho člena skupiny </w:t>
      </w:r>
      <w:r w:rsidR="00D471A7" w:rsidRPr="00776755">
        <w:rPr>
          <w:rFonts w:asciiTheme="majorHAnsi" w:hAnsiTheme="majorHAnsi" w:cs="Arial"/>
          <w:sz w:val="20"/>
          <w:szCs w:val="20"/>
        </w:rPr>
        <w:t>musí byť uskutočnené formou overeného splnomocnenia/splnomocnení, podpísaného/podpísaných oprávnenými osobami jednotlivých členov.</w:t>
      </w:r>
    </w:p>
    <w:p w14:paraId="3CC03A50" w14:textId="37A7555E" w:rsidR="00A11DE7" w:rsidRPr="00EF62F4" w:rsidRDefault="004C7CA5" w:rsidP="008667C4">
      <w:pPr>
        <w:pStyle w:val="Odsekzoznamu"/>
        <w:numPr>
          <w:ilvl w:val="1"/>
          <w:numId w:val="3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Od skupiny </w:t>
      </w:r>
      <w:r w:rsidR="00CA3E41" w:rsidRPr="00776755">
        <w:rPr>
          <w:rFonts w:asciiTheme="majorHAnsi" w:hAnsiTheme="majorHAnsi" w:cs="Arial"/>
          <w:sz w:val="20"/>
          <w:szCs w:val="20"/>
        </w:rPr>
        <w:t>dodávateľov</w:t>
      </w:r>
      <w:r w:rsidRPr="00776755">
        <w:rPr>
          <w:rFonts w:asciiTheme="majorHAnsi" w:hAnsiTheme="majorHAnsi" w:cs="Arial"/>
          <w:sz w:val="20"/>
          <w:szCs w:val="20"/>
        </w:rPr>
        <w:t xml:space="preserve"> </w:t>
      </w:r>
      <w:r w:rsidR="0079253C" w:rsidRPr="00776755">
        <w:rPr>
          <w:rFonts w:asciiTheme="majorHAnsi" w:hAnsiTheme="majorHAnsi" w:cs="Arial"/>
          <w:sz w:val="20"/>
          <w:szCs w:val="20"/>
        </w:rPr>
        <w:t xml:space="preserve">sa </w:t>
      </w:r>
      <w:r w:rsidRPr="00776755">
        <w:rPr>
          <w:rFonts w:asciiTheme="majorHAnsi" w:hAnsiTheme="majorHAnsi" w:cs="Arial"/>
          <w:sz w:val="20"/>
          <w:szCs w:val="20"/>
        </w:rPr>
        <w:t>v prípade prijatia ich ponuky, podpisu zmluvy a</w:t>
      </w:r>
      <w:r w:rsidR="00D471A7" w:rsidRPr="00776755">
        <w:rPr>
          <w:rFonts w:asciiTheme="majorHAnsi" w:hAnsiTheme="majorHAnsi" w:cs="Arial"/>
          <w:sz w:val="20"/>
          <w:szCs w:val="20"/>
        </w:rPr>
        <w:t> </w:t>
      </w:r>
      <w:r w:rsidRPr="00776755">
        <w:rPr>
          <w:rFonts w:asciiTheme="majorHAnsi" w:hAnsiTheme="majorHAnsi" w:cs="Arial"/>
          <w:sz w:val="20"/>
          <w:szCs w:val="20"/>
        </w:rPr>
        <w:t>komunikácie</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j. zodpovednosti v procese plnenia zmluvy vyžaduje vytvorenie určitej právnej formy</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76755">
        <w:rPr>
          <w:rFonts w:asciiTheme="majorHAnsi" w:hAnsiTheme="majorHAnsi" w:cs="Arial"/>
          <w:sz w:val="20"/>
          <w:szCs w:val="20"/>
        </w:rPr>
        <w:t>acquis</w:t>
      </w:r>
      <w:proofErr w:type="spellEnd"/>
      <w:r w:rsidRPr="00776755">
        <w:rPr>
          <w:rFonts w:asciiTheme="majorHAnsi" w:hAnsiTheme="majorHAnsi" w:cs="Arial"/>
          <w:sz w:val="20"/>
          <w:szCs w:val="20"/>
        </w:rPr>
        <w:t xml:space="preserve"> </w:t>
      </w:r>
      <w:proofErr w:type="spellStart"/>
      <w:r w:rsidRPr="00776755">
        <w:rPr>
          <w:rFonts w:asciiTheme="majorHAnsi" w:hAnsiTheme="majorHAnsi" w:cs="Arial"/>
          <w:sz w:val="20"/>
          <w:szCs w:val="20"/>
        </w:rPr>
        <w:t>communautaire</w:t>
      </w:r>
      <w:proofErr w:type="spellEnd"/>
      <w:r w:rsidRPr="00776755">
        <w:rPr>
          <w:rFonts w:asciiTheme="majorHAnsi" w:hAnsiTheme="majorHAnsi" w:cs="Arial"/>
          <w:sz w:val="20"/>
          <w:szCs w:val="20"/>
        </w:rPr>
        <w:t xml:space="preserve"> (napr. podľa</w:t>
      </w:r>
      <w:r w:rsidR="00D471A7" w:rsidRPr="00776755">
        <w:rPr>
          <w:rFonts w:asciiTheme="majorHAnsi" w:hAnsiTheme="majorHAnsi" w:cs="Arial"/>
          <w:sz w:val="20"/>
          <w:szCs w:val="20"/>
        </w:rPr>
        <w:t xml:space="preserve"> </w:t>
      </w:r>
      <w:r w:rsidRPr="00776755">
        <w:rPr>
          <w:rFonts w:asciiTheme="majorHAnsi" w:hAnsiTheme="majorHAnsi" w:cs="Arial"/>
          <w:sz w:val="20"/>
          <w:szCs w:val="20"/>
        </w:rPr>
        <w:t>§</w:t>
      </w:r>
      <w:r w:rsidR="00D83762" w:rsidRPr="00776755">
        <w:rPr>
          <w:rFonts w:asciiTheme="majorHAnsi" w:hAnsiTheme="majorHAnsi" w:cs="Arial"/>
          <w:sz w:val="20"/>
          <w:szCs w:val="20"/>
        </w:rPr>
        <w:t> </w:t>
      </w:r>
      <w:r w:rsidRPr="00776755">
        <w:rPr>
          <w:rFonts w:asciiTheme="majorHAnsi" w:hAnsiTheme="majorHAnsi" w:cs="Arial"/>
          <w:sz w:val="20"/>
          <w:szCs w:val="20"/>
        </w:rPr>
        <w:t>829 zák. č. 40/1964 Zb. Občiansky zákonník v znení neskorší</w:t>
      </w:r>
      <w:r w:rsidR="00D83762" w:rsidRPr="00776755">
        <w:rPr>
          <w:rFonts w:asciiTheme="majorHAnsi" w:hAnsiTheme="majorHAnsi" w:cs="Arial"/>
          <w:sz w:val="20"/>
          <w:szCs w:val="20"/>
        </w:rPr>
        <w:t xml:space="preserve">ch predpisov, podľa zákona č. </w:t>
      </w:r>
      <w:r w:rsidRPr="00776755">
        <w:rPr>
          <w:rFonts w:asciiTheme="majorHAnsi" w:hAnsiTheme="majorHAnsi" w:cs="Arial"/>
          <w:sz w:val="20"/>
          <w:szCs w:val="20"/>
        </w:rPr>
        <w:t xml:space="preserve">513/1991 Zb. Obchodný zákonník v znení neskorších predpisov), ktorá bude zaväzovať </w:t>
      </w:r>
      <w:r w:rsidR="002818B5" w:rsidRPr="00776755">
        <w:rPr>
          <w:rFonts w:asciiTheme="majorHAnsi" w:hAnsiTheme="majorHAnsi" w:cs="Arial"/>
          <w:sz w:val="20"/>
          <w:szCs w:val="20"/>
        </w:rPr>
        <w:t>všetkých členov skupiny dodávateľov</w:t>
      </w:r>
      <w:r w:rsidRPr="00776755">
        <w:rPr>
          <w:rFonts w:asciiTheme="majorHAnsi" w:hAnsiTheme="majorHAnsi" w:cs="Arial"/>
          <w:sz w:val="20"/>
          <w:szCs w:val="20"/>
        </w:rPr>
        <w:t xml:space="preserve">, aby </w:t>
      </w:r>
      <w:r w:rsidR="002818B5" w:rsidRPr="00776755">
        <w:rPr>
          <w:rFonts w:asciiTheme="majorHAnsi" w:hAnsiTheme="majorHAnsi" w:cs="Arial"/>
          <w:sz w:val="20"/>
          <w:szCs w:val="20"/>
        </w:rPr>
        <w:t>zodpovedali</w:t>
      </w:r>
      <w:r w:rsidRPr="00776755">
        <w:rPr>
          <w:rFonts w:asciiTheme="majorHAnsi" w:hAnsiTheme="majorHAnsi" w:cs="Arial"/>
          <w:sz w:val="20"/>
          <w:szCs w:val="20"/>
        </w:rPr>
        <w:t xml:space="preserve"> spoločne a nerozdielne za záväzky voči verejnému obstarávateľovi vzniknuté pri realizácii predmetu zákazky.</w:t>
      </w:r>
      <w:r w:rsidR="0079253C" w:rsidRPr="00776755">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r w:rsidRPr="00EF62F4">
        <w:rPr>
          <w:rFonts w:asciiTheme="majorHAnsi" w:hAnsiTheme="majorHAnsi" w:cs="Arial"/>
          <w:sz w:val="20"/>
          <w:szCs w:val="20"/>
        </w:rPr>
        <w:t>.</w:t>
      </w:r>
    </w:p>
    <w:p w14:paraId="3589DA4B" w14:textId="780A867F" w:rsidR="00DD7192" w:rsidRPr="00776755" w:rsidRDefault="00DD7192" w:rsidP="00026CCE">
      <w:pPr>
        <w:jc w:val="both"/>
        <w:rPr>
          <w:rFonts w:asciiTheme="majorHAnsi" w:hAnsiTheme="majorHAnsi" w:cs="Arial"/>
          <w:noProof w:val="0"/>
          <w:sz w:val="20"/>
          <w:szCs w:val="20"/>
        </w:rPr>
      </w:pPr>
    </w:p>
    <w:p w14:paraId="048830D0" w14:textId="12EB6DEB"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Predloženie ponuky</w:t>
      </w:r>
      <w:r w:rsidR="00BB4361" w:rsidRPr="00776755">
        <w:rPr>
          <w:rFonts w:asciiTheme="majorHAnsi" w:hAnsiTheme="majorHAnsi" w:cs="Arial"/>
          <w:b/>
          <w:bCs/>
          <w:smallCaps/>
          <w:noProof w:val="0"/>
          <w:sz w:val="20"/>
          <w:szCs w:val="20"/>
        </w:rPr>
        <w:t xml:space="preserve"> - registrácia</w:t>
      </w:r>
    </w:p>
    <w:p w14:paraId="4B2D9F27" w14:textId="77777777" w:rsidR="00974DC8" w:rsidRPr="00776755" w:rsidRDefault="00B122D5"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predloží kompletnú ponuku elektronicky prostredníctvom systému JOSEPHINE.</w:t>
      </w:r>
      <w:r w:rsidR="00BB4361" w:rsidRPr="00776755">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776755">
        <w:rPr>
          <w:rFonts w:asciiTheme="majorHAnsi" w:hAnsiTheme="majorHAnsi" w:cs="Arial"/>
          <w:sz w:val="20"/>
          <w:szCs w:val="20"/>
        </w:rPr>
        <w:t>eID</w:t>
      </w:r>
      <w:proofErr w:type="spellEnd"/>
      <w:r w:rsidR="00BB4361" w:rsidRPr="00776755">
        <w:rPr>
          <w:rFonts w:asciiTheme="majorHAnsi" w:hAnsiTheme="majorHAnsi" w:cs="Arial"/>
          <w:sz w:val="20"/>
          <w:szCs w:val="20"/>
        </w:rPr>
        <w:t>)</w:t>
      </w:r>
      <w:r w:rsidR="00765B4A" w:rsidRPr="00776755">
        <w:rPr>
          <w:rFonts w:asciiTheme="majorHAnsi" w:hAnsiTheme="majorHAnsi" w:cs="Arial"/>
          <w:sz w:val="20"/>
          <w:szCs w:val="20"/>
        </w:rPr>
        <w:t>.</w:t>
      </w:r>
    </w:p>
    <w:p w14:paraId="410657E0" w14:textId="309CE25D" w:rsidR="00E20DB3"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Predkladanie ponúk je umožnené iba autentifikovaným uchádzačom. Autentifikáciu je možné vykonať </w:t>
      </w:r>
      <w:r w:rsidR="004F4B9A" w:rsidRPr="00776755">
        <w:rPr>
          <w:rFonts w:asciiTheme="majorHAnsi" w:hAnsiTheme="majorHAnsi" w:cs="Arial"/>
          <w:sz w:val="20"/>
          <w:szCs w:val="20"/>
        </w:rPr>
        <w:t xml:space="preserve">týmito </w:t>
      </w:r>
      <w:r w:rsidRPr="00776755">
        <w:rPr>
          <w:rFonts w:asciiTheme="majorHAnsi" w:hAnsiTheme="majorHAnsi" w:cs="Arial"/>
          <w:sz w:val="20"/>
          <w:szCs w:val="20"/>
        </w:rPr>
        <w:t>spôsobmi:</w:t>
      </w:r>
    </w:p>
    <w:p w14:paraId="2CDE12C2" w14:textId="34348E18" w:rsidR="00E20DB3" w:rsidRPr="00776755" w:rsidRDefault="00E20DB3" w:rsidP="008667C4">
      <w:pPr>
        <w:pStyle w:val="Odsekzoznamu"/>
        <w:numPr>
          <w:ilvl w:val="0"/>
          <w:numId w:val="41"/>
        </w:numPr>
        <w:spacing w:after="0" w:line="240" w:lineRule="auto"/>
        <w:jc w:val="both"/>
        <w:rPr>
          <w:rFonts w:asciiTheme="majorHAnsi" w:hAnsiTheme="majorHAnsi" w:cs="Arial"/>
          <w:sz w:val="20"/>
          <w:szCs w:val="20"/>
        </w:rPr>
      </w:pPr>
      <w:r w:rsidRPr="00776755">
        <w:rPr>
          <w:rFonts w:asciiTheme="majorHAnsi" w:hAnsiTheme="majorHAnsi" w:cs="Arial"/>
          <w:sz w:val="20"/>
          <w:szCs w:val="20"/>
        </w:rPr>
        <w:t>V systéme JOSEPHINE registráciou a prihlásení</w:t>
      </w:r>
      <w:r w:rsidR="00765B4A" w:rsidRPr="00776755">
        <w:rPr>
          <w:rFonts w:asciiTheme="majorHAnsi" w:hAnsiTheme="majorHAnsi" w:cs="Arial"/>
          <w:sz w:val="20"/>
          <w:szCs w:val="20"/>
        </w:rPr>
        <w:t xml:space="preserve">m pomocou občianskeho preukazu </w:t>
      </w:r>
      <w:r w:rsidRPr="00776755">
        <w:rPr>
          <w:rFonts w:asciiTheme="majorHAnsi" w:hAnsiTheme="majorHAnsi" w:cs="Arial"/>
          <w:sz w:val="20"/>
          <w:szCs w:val="20"/>
        </w:rPr>
        <w:t>s elektronickým č</w:t>
      </w:r>
      <w:r w:rsidR="00765B4A" w:rsidRPr="00776755">
        <w:rPr>
          <w:rFonts w:asciiTheme="majorHAnsi" w:hAnsiTheme="majorHAnsi" w:cs="Arial"/>
          <w:sz w:val="20"/>
          <w:szCs w:val="20"/>
        </w:rPr>
        <w:t>ipom a bezpečnostným osobným</w:t>
      </w:r>
      <w:r w:rsidRPr="00776755">
        <w:rPr>
          <w:rFonts w:asciiTheme="majorHAnsi" w:hAnsiTheme="majorHAnsi" w:cs="Arial"/>
          <w:sz w:val="20"/>
          <w:szCs w:val="20"/>
        </w:rPr>
        <w:t xml:space="preserve"> </w:t>
      </w:r>
      <w:r w:rsidR="008D6706" w:rsidRPr="00776755">
        <w:rPr>
          <w:rFonts w:asciiTheme="majorHAnsi" w:hAnsiTheme="majorHAnsi" w:cs="Arial"/>
          <w:sz w:val="20"/>
          <w:szCs w:val="20"/>
        </w:rPr>
        <w:t>kódom (</w:t>
      </w:r>
      <w:proofErr w:type="spellStart"/>
      <w:r w:rsidR="008D6706" w:rsidRPr="00776755">
        <w:rPr>
          <w:rFonts w:asciiTheme="majorHAnsi" w:hAnsiTheme="majorHAnsi" w:cs="Arial"/>
          <w:sz w:val="20"/>
          <w:szCs w:val="20"/>
        </w:rPr>
        <w:t>eID</w:t>
      </w:r>
      <w:proofErr w:type="spellEnd"/>
      <w:r w:rsidR="008D6706" w:rsidRPr="00776755">
        <w:rPr>
          <w:rFonts w:asciiTheme="majorHAnsi" w:hAnsiTheme="majorHAnsi" w:cs="Arial"/>
          <w:sz w:val="20"/>
          <w:szCs w:val="20"/>
        </w:rPr>
        <w:t xml:space="preserve">). V systéme je </w:t>
      </w:r>
      <w:r w:rsidRPr="00776755">
        <w:rPr>
          <w:rFonts w:asciiTheme="majorHAnsi" w:hAnsiTheme="majorHAnsi" w:cs="Arial"/>
          <w:sz w:val="20"/>
          <w:szCs w:val="20"/>
        </w:rPr>
        <w:t xml:space="preserve">autentifikovaná spoločnosť, ktorú pomocou </w:t>
      </w:r>
      <w:proofErr w:type="spellStart"/>
      <w:r w:rsidRPr="00776755">
        <w:rPr>
          <w:rFonts w:asciiTheme="majorHAnsi" w:hAnsiTheme="majorHAnsi" w:cs="Arial"/>
          <w:sz w:val="20"/>
          <w:szCs w:val="20"/>
        </w:rPr>
        <w:t>eID</w:t>
      </w:r>
      <w:proofErr w:type="spellEnd"/>
      <w:r w:rsidRPr="00776755">
        <w:rPr>
          <w:rFonts w:asciiTheme="majorHAnsi" w:hAnsiTheme="majorHAnsi" w:cs="Arial"/>
          <w:sz w:val="20"/>
          <w:szCs w:val="20"/>
        </w:rPr>
        <w:t xml:space="preserve"> registruje štatutár danej</w:t>
      </w:r>
      <w:r w:rsidR="008D6706" w:rsidRPr="00776755">
        <w:rPr>
          <w:rFonts w:asciiTheme="majorHAnsi" w:hAnsiTheme="majorHAnsi" w:cs="Arial"/>
          <w:sz w:val="20"/>
          <w:szCs w:val="20"/>
        </w:rPr>
        <w:t xml:space="preserve"> spoločnosti. Autentifikáciu</w:t>
      </w:r>
      <w:r w:rsidRPr="00776755">
        <w:rPr>
          <w:rFonts w:asciiTheme="majorHAnsi" w:hAnsiTheme="majorHAnsi" w:cs="Arial"/>
          <w:sz w:val="20"/>
          <w:szCs w:val="20"/>
        </w:rPr>
        <w:t xml:space="preserve"> vykonáva poskytovateľ systému JOSEPHINE a </w:t>
      </w:r>
      <w:r w:rsidR="008D6706" w:rsidRPr="00776755">
        <w:rPr>
          <w:rFonts w:asciiTheme="majorHAnsi" w:hAnsiTheme="majorHAnsi" w:cs="Arial"/>
          <w:sz w:val="20"/>
          <w:szCs w:val="20"/>
        </w:rPr>
        <w:t xml:space="preserve">to v pracovných dňoch v čase od 8.00 </w:t>
      </w:r>
      <w:r w:rsidR="00765B4A" w:rsidRPr="00776755">
        <w:rPr>
          <w:rFonts w:asciiTheme="majorHAnsi" w:hAnsiTheme="majorHAnsi" w:cs="Arial"/>
          <w:sz w:val="20"/>
          <w:szCs w:val="20"/>
        </w:rPr>
        <w:t>h do</w:t>
      </w:r>
      <w:r w:rsidR="008D6706" w:rsidRPr="00776755">
        <w:rPr>
          <w:rFonts w:asciiTheme="majorHAnsi" w:hAnsiTheme="majorHAnsi" w:cs="Arial"/>
          <w:sz w:val="20"/>
          <w:szCs w:val="20"/>
        </w:rPr>
        <w:t xml:space="preserve"> 1</w:t>
      </w:r>
      <w:r w:rsidR="00502792" w:rsidRPr="00776755">
        <w:rPr>
          <w:rFonts w:asciiTheme="majorHAnsi" w:hAnsiTheme="majorHAnsi" w:cs="Arial"/>
          <w:sz w:val="20"/>
          <w:szCs w:val="20"/>
        </w:rPr>
        <w:t>6</w:t>
      </w:r>
      <w:r w:rsidR="00C03110" w:rsidRPr="00776755">
        <w:rPr>
          <w:rFonts w:asciiTheme="majorHAnsi" w:hAnsiTheme="majorHAnsi" w:cs="Arial"/>
          <w:sz w:val="20"/>
          <w:szCs w:val="20"/>
        </w:rPr>
        <w:t>.00 h</w:t>
      </w:r>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r w:rsidR="00FD64B7" w:rsidRPr="00776755">
        <w:rPr>
          <w:rFonts w:asciiTheme="majorHAnsi" w:hAnsiTheme="majorHAnsi" w:cs="Calibri"/>
          <w:sz w:val="20"/>
          <w:szCs w:val="20"/>
        </w:rPr>
        <w:t xml:space="preserve"> </w:t>
      </w:r>
    </w:p>
    <w:p w14:paraId="6067054B" w14:textId="52A25CE2" w:rsidR="00765B4A" w:rsidRPr="00776755" w:rsidRDefault="00765B4A" w:rsidP="008667C4">
      <w:pPr>
        <w:pStyle w:val="Odsekzoznamu"/>
        <w:numPr>
          <w:ilvl w:val="0"/>
          <w:numId w:val="41"/>
        </w:numPr>
        <w:tabs>
          <w:tab w:val="num" w:pos="993"/>
        </w:tabs>
        <w:spacing w:after="0" w:line="240" w:lineRule="auto"/>
        <w:jc w:val="both"/>
        <w:rPr>
          <w:rFonts w:asciiTheme="majorHAnsi" w:hAnsiTheme="majorHAnsi" w:cs="Arial"/>
          <w:sz w:val="20"/>
          <w:szCs w:val="20"/>
        </w:rPr>
      </w:pPr>
      <w:bookmarkStart w:id="27" w:name="_Hlk533675063"/>
      <w:r w:rsidRPr="00776755">
        <w:rPr>
          <w:rFonts w:asciiTheme="majorHAnsi" w:hAnsiTheme="majorHAnsi" w:cs="Arial"/>
          <w:sz w:val="20"/>
          <w:szCs w:val="20"/>
        </w:rPr>
        <w:lastRenderedPageBreak/>
        <w:t xml:space="preserve">nahraním kvalifikovaného elektronického podpisu (napríklad podpisu </w:t>
      </w:r>
      <w:proofErr w:type="spellStart"/>
      <w:r w:rsidRPr="00776755">
        <w:rPr>
          <w:rFonts w:asciiTheme="majorHAnsi" w:hAnsiTheme="majorHAnsi" w:cs="Arial"/>
          <w:sz w:val="20"/>
          <w:szCs w:val="20"/>
        </w:rPr>
        <w:t>eID</w:t>
      </w:r>
      <w:proofErr w:type="spellEnd"/>
      <w:r w:rsidRPr="0077675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27"/>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p>
    <w:p w14:paraId="27BE33FE" w14:textId="3D746F2B" w:rsidR="000C1C4B" w:rsidRPr="00776755" w:rsidRDefault="000C1C4B" w:rsidP="008667C4">
      <w:pPr>
        <w:pStyle w:val="Odsekzoznamu"/>
        <w:numPr>
          <w:ilvl w:val="0"/>
          <w:numId w:val="41"/>
        </w:numPr>
        <w:spacing w:after="0" w:line="240" w:lineRule="auto"/>
        <w:jc w:val="both"/>
        <w:rPr>
          <w:rFonts w:asciiTheme="majorHAnsi" w:hAnsiTheme="majorHAnsi" w:cs="Arial"/>
          <w:sz w:val="20"/>
          <w:szCs w:val="20"/>
        </w:rPr>
      </w:pPr>
      <w:bookmarkStart w:id="28" w:name="_Hlk533675093"/>
      <w:r w:rsidRPr="0077675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776755">
        <w:rPr>
          <w:rFonts w:asciiTheme="majorHAnsi" w:hAnsiTheme="majorHAnsi" w:cs="Arial"/>
          <w:sz w:val="20"/>
          <w:szCs w:val="20"/>
        </w:rPr>
        <w:t xml:space="preserve">od </w:t>
      </w:r>
      <w:r w:rsidRPr="00776755">
        <w:rPr>
          <w:rFonts w:asciiTheme="majorHAnsi" w:hAnsiTheme="majorHAnsi" w:cs="Arial"/>
          <w:sz w:val="20"/>
          <w:szCs w:val="20"/>
        </w:rPr>
        <w:t>8.00</w:t>
      </w:r>
      <w:r w:rsidR="004F4B9A" w:rsidRPr="00776755">
        <w:rPr>
          <w:rFonts w:asciiTheme="majorHAnsi" w:hAnsiTheme="majorHAnsi" w:cs="Arial"/>
          <w:sz w:val="20"/>
          <w:szCs w:val="20"/>
        </w:rPr>
        <w:t xml:space="preserve"> h</w:t>
      </w:r>
      <w:r w:rsidRPr="00776755">
        <w:rPr>
          <w:rFonts w:asciiTheme="majorHAnsi" w:hAnsiTheme="majorHAnsi" w:cs="Arial"/>
          <w:sz w:val="20"/>
          <w:szCs w:val="20"/>
        </w:rPr>
        <w:t xml:space="preserve"> </w:t>
      </w:r>
      <w:r w:rsidR="004F4B9A" w:rsidRPr="00776755">
        <w:rPr>
          <w:rFonts w:asciiTheme="majorHAnsi" w:hAnsiTheme="majorHAnsi" w:cs="Arial"/>
          <w:sz w:val="20"/>
          <w:szCs w:val="20"/>
        </w:rPr>
        <w:t>do</w:t>
      </w:r>
      <w:r w:rsidRPr="00776755">
        <w:rPr>
          <w:rFonts w:asciiTheme="majorHAnsi" w:hAnsiTheme="majorHAnsi" w:cs="Arial"/>
          <w:sz w:val="20"/>
          <w:szCs w:val="20"/>
        </w:rPr>
        <w:t xml:space="preserve"> 16.00 h O dokončení autentifikácie je uchádzač informovaný e-mailom</w:t>
      </w:r>
      <w:r w:rsidR="00050788" w:rsidRPr="00776755">
        <w:rPr>
          <w:rFonts w:asciiTheme="majorHAnsi" w:hAnsiTheme="majorHAnsi" w:cs="Arial"/>
          <w:sz w:val="20"/>
          <w:szCs w:val="20"/>
        </w:rPr>
        <w:t xml:space="preserve"> alebo</w:t>
      </w:r>
    </w:p>
    <w:p w14:paraId="15E2AC71" w14:textId="61D31BA7" w:rsidR="00C03110" w:rsidRPr="00776755" w:rsidRDefault="00765B4A" w:rsidP="008667C4">
      <w:pPr>
        <w:pStyle w:val="Odsekzoznamu"/>
        <w:numPr>
          <w:ilvl w:val="0"/>
          <w:numId w:val="41"/>
        </w:numPr>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776755">
        <w:rPr>
          <w:rFonts w:asciiTheme="majorHAnsi" w:hAnsiTheme="majorHAnsi" w:cs="Arial"/>
          <w:sz w:val="20"/>
          <w:szCs w:val="20"/>
        </w:rPr>
        <w:t xml:space="preserve">h </w:t>
      </w:r>
      <w:r w:rsidRPr="00776755">
        <w:rPr>
          <w:rFonts w:asciiTheme="majorHAnsi" w:hAnsiTheme="majorHAnsi" w:cs="Arial"/>
          <w:sz w:val="20"/>
          <w:szCs w:val="20"/>
        </w:rPr>
        <w:t>do 16.00 h</w:t>
      </w:r>
      <w:bookmarkEnd w:id="28"/>
      <w:r w:rsidR="004F4B9A" w:rsidRPr="00776755">
        <w:rPr>
          <w:rFonts w:asciiTheme="majorHAnsi" w:hAnsiTheme="majorHAnsi" w:cs="Arial"/>
          <w:sz w:val="20"/>
          <w:szCs w:val="20"/>
        </w:rPr>
        <w:t xml:space="preserve">. </w:t>
      </w:r>
      <w:r w:rsidR="004F4B9A" w:rsidRPr="00776755">
        <w:rPr>
          <w:rFonts w:asciiTheme="majorHAnsi" w:hAnsiTheme="majorHAnsi" w:cs="Calibri"/>
          <w:sz w:val="20"/>
          <w:szCs w:val="20"/>
        </w:rPr>
        <w:t>O dokončení autentifikácie je uchádzač informovaný e-mailom.</w:t>
      </w:r>
    </w:p>
    <w:p w14:paraId="0D05E6AF" w14:textId="2E5EFFEF" w:rsidR="00E20DB3"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Autentifikovan</w:t>
      </w:r>
      <w:r w:rsidR="008D6706" w:rsidRPr="00776755">
        <w:rPr>
          <w:rFonts w:asciiTheme="majorHAnsi" w:hAnsiTheme="majorHAnsi" w:cs="Arial"/>
          <w:sz w:val="20"/>
          <w:szCs w:val="20"/>
        </w:rPr>
        <w:t xml:space="preserve">ý uchádzač si po prihlásení do </w:t>
      </w:r>
      <w:r w:rsidRPr="00776755">
        <w:rPr>
          <w:rFonts w:asciiTheme="majorHAnsi" w:hAnsiTheme="majorHAnsi" w:cs="Arial"/>
          <w:sz w:val="20"/>
          <w:szCs w:val="20"/>
        </w:rPr>
        <w:t>sys</w:t>
      </w:r>
      <w:r w:rsidR="00177C69" w:rsidRPr="00776755">
        <w:rPr>
          <w:rFonts w:asciiTheme="majorHAnsi" w:hAnsiTheme="majorHAnsi" w:cs="Arial"/>
          <w:sz w:val="20"/>
          <w:szCs w:val="20"/>
        </w:rPr>
        <w:t>t</w:t>
      </w:r>
      <w:r w:rsidR="00364C50" w:rsidRPr="00776755">
        <w:rPr>
          <w:rFonts w:asciiTheme="majorHAnsi" w:hAnsiTheme="majorHAnsi" w:cs="Arial"/>
          <w:sz w:val="20"/>
          <w:szCs w:val="20"/>
        </w:rPr>
        <w:t>ému JOSEPHINE v prehľade „Zoznam</w:t>
      </w:r>
      <w:r w:rsidRPr="00776755">
        <w:rPr>
          <w:rFonts w:asciiTheme="majorHAnsi" w:hAnsiTheme="majorHAnsi" w:cs="Arial"/>
          <w:sz w:val="20"/>
          <w:szCs w:val="20"/>
        </w:rPr>
        <w:t xml:space="preserve"> obstarávaní</w:t>
      </w:r>
      <w:r w:rsidR="00364C50" w:rsidRPr="00776755">
        <w:rPr>
          <w:rFonts w:asciiTheme="majorHAnsi" w:hAnsiTheme="majorHAnsi" w:cs="Arial"/>
          <w:sz w:val="20"/>
          <w:szCs w:val="20"/>
        </w:rPr>
        <w:t>“</w:t>
      </w:r>
      <w:r w:rsidRPr="00776755">
        <w:rPr>
          <w:rFonts w:asciiTheme="majorHAnsi" w:hAnsiTheme="majorHAnsi" w:cs="Arial"/>
          <w:sz w:val="20"/>
          <w:szCs w:val="20"/>
        </w:rPr>
        <w:t xml:space="preserve"> </w:t>
      </w:r>
      <w:r w:rsidR="008D6706" w:rsidRPr="00776755">
        <w:rPr>
          <w:rFonts w:asciiTheme="majorHAnsi" w:hAnsiTheme="majorHAnsi" w:cs="Arial"/>
          <w:sz w:val="20"/>
          <w:szCs w:val="20"/>
        </w:rPr>
        <w:t xml:space="preserve">vyberie predmetné obstarávanie </w:t>
      </w:r>
      <w:r w:rsidRPr="00776755">
        <w:rPr>
          <w:rFonts w:asciiTheme="majorHAnsi" w:hAnsiTheme="majorHAnsi" w:cs="Arial"/>
          <w:sz w:val="20"/>
          <w:szCs w:val="20"/>
        </w:rPr>
        <w:t>a vloží svoju</w:t>
      </w:r>
      <w:r w:rsidR="00163476" w:rsidRPr="00776755">
        <w:rPr>
          <w:rFonts w:asciiTheme="majorHAnsi" w:hAnsiTheme="majorHAnsi" w:cs="Arial"/>
          <w:sz w:val="20"/>
          <w:szCs w:val="20"/>
        </w:rPr>
        <w:t xml:space="preserve"> </w:t>
      </w:r>
      <w:r w:rsidRPr="00776755">
        <w:rPr>
          <w:rFonts w:asciiTheme="majorHAnsi" w:hAnsiTheme="majorHAnsi" w:cs="Arial"/>
          <w:sz w:val="20"/>
          <w:szCs w:val="20"/>
        </w:rPr>
        <w:t>ponuku do určeného formulára na príjem ponúk, ktorý nájde v záložke „Ponuky</w:t>
      </w:r>
      <w:r w:rsidR="00364C50" w:rsidRPr="00776755">
        <w:rPr>
          <w:rFonts w:asciiTheme="majorHAnsi" w:hAnsiTheme="majorHAnsi" w:cs="Arial"/>
          <w:sz w:val="20"/>
          <w:szCs w:val="20"/>
        </w:rPr>
        <w:t xml:space="preserve"> a žiadosti</w:t>
      </w:r>
      <w:r w:rsidRPr="00776755">
        <w:rPr>
          <w:rFonts w:asciiTheme="majorHAnsi" w:hAnsiTheme="majorHAnsi" w:cs="Arial"/>
          <w:sz w:val="20"/>
          <w:szCs w:val="20"/>
        </w:rPr>
        <w:t>“.</w:t>
      </w:r>
    </w:p>
    <w:p w14:paraId="0A63427A" w14:textId="741E0D67" w:rsidR="00974DC8"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Elektronická ponuka sa vloží vyplnením ponukového formulára a vložením požadovaných dokladov a dokumentov v syst</w:t>
      </w:r>
      <w:r w:rsidR="00163476" w:rsidRPr="00776755">
        <w:rPr>
          <w:rFonts w:asciiTheme="majorHAnsi" w:hAnsiTheme="majorHAnsi" w:cs="Arial"/>
          <w:sz w:val="20"/>
          <w:szCs w:val="20"/>
        </w:rPr>
        <w:t>éme JO</w:t>
      </w:r>
      <w:r w:rsidRPr="00776755">
        <w:rPr>
          <w:rFonts w:asciiTheme="majorHAnsi" w:hAnsiTheme="majorHAnsi" w:cs="Arial"/>
          <w:sz w:val="20"/>
          <w:szCs w:val="20"/>
        </w:rPr>
        <w:t xml:space="preserve">SEPHINE umiestnenom na webovej adrese </w:t>
      </w:r>
      <w:hyperlink r:id="rId20" w:history="1">
        <w:r w:rsidR="00BD4DE5" w:rsidRPr="00776755">
          <w:rPr>
            <w:rStyle w:val="Hypertextovprepojenie"/>
            <w:rFonts w:asciiTheme="majorHAnsi" w:hAnsiTheme="majorHAnsi" w:cs="Calibri"/>
            <w:sz w:val="20"/>
            <w:szCs w:val="20"/>
          </w:rPr>
          <w:t>https://josephine.proebiz.com/</w:t>
        </w:r>
      </w:hyperlink>
      <w:r w:rsidRPr="00776755">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776755" w:rsidRDefault="00E20DB3"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predloženej ponuke prostredníctvom systému JOSEPHINE musia byť pripojené požadované naskenované doklady </w:t>
      </w:r>
      <w:r w:rsidR="00364C50" w:rsidRPr="00776755">
        <w:rPr>
          <w:rFonts w:asciiTheme="majorHAnsi" w:hAnsiTheme="majorHAnsi" w:cs="Arial"/>
          <w:sz w:val="20"/>
          <w:szCs w:val="20"/>
        </w:rPr>
        <w:t xml:space="preserve">a dokumenty </w:t>
      </w:r>
      <w:r w:rsidR="006D18FD" w:rsidRPr="00776755">
        <w:rPr>
          <w:rFonts w:asciiTheme="majorHAnsi" w:hAnsiTheme="majorHAnsi" w:cs="Arial"/>
          <w:sz w:val="20"/>
          <w:szCs w:val="20"/>
        </w:rPr>
        <w:t>(</w:t>
      </w:r>
      <w:r w:rsidR="00882033" w:rsidRPr="00776755">
        <w:rPr>
          <w:rFonts w:asciiTheme="majorHAnsi" w:hAnsiTheme="majorHAnsi" w:cs="Arial"/>
          <w:sz w:val="20"/>
          <w:szCs w:val="20"/>
        </w:rPr>
        <w:t>„</w:t>
      </w:r>
      <w:proofErr w:type="spellStart"/>
      <w:r w:rsidR="006D18FD" w:rsidRPr="00776755">
        <w:rPr>
          <w:rFonts w:asciiTheme="majorHAnsi" w:hAnsiTheme="majorHAnsi" w:cs="Arial"/>
          <w:sz w:val="20"/>
          <w:szCs w:val="20"/>
        </w:rPr>
        <w:t>Document</w:t>
      </w:r>
      <w:proofErr w:type="spellEnd"/>
      <w:r w:rsidR="006D18FD" w:rsidRPr="00776755">
        <w:rPr>
          <w:rFonts w:asciiTheme="majorHAnsi" w:hAnsiTheme="majorHAnsi" w:cs="Arial"/>
          <w:sz w:val="20"/>
          <w:szCs w:val="20"/>
        </w:rPr>
        <w:t xml:space="preserve"> to </w:t>
      </w:r>
      <w:proofErr w:type="spellStart"/>
      <w:r w:rsidR="006D18FD" w:rsidRPr="00776755">
        <w:rPr>
          <w:rFonts w:asciiTheme="majorHAnsi" w:hAnsiTheme="majorHAnsi" w:cs="Arial"/>
          <w:sz w:val="20"/>
          <w:szCs w:val="20"/>
        </w:rPr>
        <w:t>s</w:t>
      </w:r>
      <w:r w:rsidR="00F8338A" w:rsidRPr="00776755">
        <w:rPr>
          <w:rFonts w:asciiTheme="majorHAnsi" w:hAnsiTheme="majorHAnsi" w:cs="Arial"/>
          <w:sz w:val="20"/>
          <w:szCs w:val="20"/>
        </w:rPr>
        <w:t>e</w:t>
      </w:r>
      <w:r w:rsidR="006D18FD" w:rsidRPr="00776755">
        <w:rPr>
          <w:rFonts w:asciiTheme="majorHAnsi" w:hAnsiTheme="majorHAnsi" w:cs="Arial"/>
          <w:sz w:val="20"/>
          <w:szCs w:val="20"/>
        </w:rPr>
        <w:t>archable</w:t>
      </w:r>
      <w:proofErr w:type="spellEnd"/>
      <w:r w:rsidR="006D18FD" w:rsidRPr="00776755">
        <w:rPr>
          <w:rFonts w:asciiTheme="majorHAnsi" w:hAnsiTheme="majorHAnsi" w:cs="Arial"/>
          <w:sz w:val="20"/>
          <w:szCs w:val="20"/>
        </w:rPr>
        <w:t xml:space="preserve"> PDF </w:t>
      </w:r>
      <w:proofErr w:type="spellStart"/>
      <w:r w:rsidR="006D18FD" w:rsidRPr="00776755">
        <w:rPr>
          <w:rFonts w:asciiTheme="majorHAnsi" w:hAnsiTheme="majorHAnsi" w:cs="Arial"/>
          <w:sz w:val="20"/>
          <w:szCs w:val="20"/>
        </w:rPr>
        <w:t>File</w:t>
      </w:r>
      <w:proofErr w:type="spellEnd"/>
      <w:r w:rsidR="00882033" w:rsidRPr="00776755">
        <w:rPr>
          <w:rFonts w:asciiTheme="majorHAnsi" w:hAnsiTheme="majorHAnsi" w:cs="Arial"/>
          <w:sz w:val="20"/>
          <w:szCs w:val="20"/>
        </w:rPr>
        <w:t>“</w:t>
      </w:r>
      <w:r w:rsidR="006D18FD" w:rsidRPr="00776755">
        <w:rPr>
          <w:rFonts w:asciiTheme="majorHAnsi" w:hAnsiTheme="majorHAnsi" w:cs="Arial"/>
          <w:sz w:val="20"/>
          <w:szCs w:val="20"/>
        </w:rPr>
        <w:t>)</w:t>
      </w:r>
      <w:r w:rsidRPr="00776755">
        <w:rPr>
          <w:rFonts w:asciiTheme="majorHAnsi" w:hAnsiTheme="majorHAnsi" w:cs="Arial"/>
          <w:sz w:val="20"/>
          <w:szCs w:val="20"/>
        </w:rPr>
        <w:t xml:space="preserve"> tak, ako je uvedené v týchto súťažných podkladoch a vyplnenie </w:t>
      </w:r>
      <w:proofErr w:type="spellStart"/>
      <w:r w:rsidRPr="00776755">
        <w:rPr>
          <w:rFonts w:asciiTheme="majorHAnsi" w:hAnsiTheme="majorHAnsi" w:cs="Arial"/>
          <w:sz w:val="20"/>
          <w:szCs w:val="20"/>
        </w:rPr>
        <w:t>položkového</w:t>
      </w:r>
      <w:proofErr w:type="spellEnd"/>
      <w:r w:rsidRPr="00776755">
        <w:rPr>
          <w:rFonts w:asciiTheme="majorHAnsi" w:hAnsiTheme="majorHAnsi" w:cs="Arial"/>
          <w:sz w:val="20"/>
          <w:szCs w:val="20"/>
        </w:rPr>
        <w:t xml:space="preserve"> elektronického formulára, ktorý zodpovedá návrhu na plnenie kritérií podľa vzoru uvedeného v</w:t>
      </w:r>
      <w:r w:rsidR="00364C50" w:rsidRPr="00776755">
        <w:rPr>
          <w:rFonts w:asciiTheme="majorHAnsi" w:hAnsiTheme="majorHAnsi" w:cs="Arial"/>
          <w:sz w:val="20"/>
          <w:szCs w:val="20"/>
        </w:rPr>
        <w:t> </w:t>
      </w:r>
      <w:r w:rsidRPr="00776755">
        <w:rPr>
          <w:rFonts w:asciiTheme="majorHAnsi" w:hAnsiTheme="majorHAnsi" w:cs="Arial"/>
          <w:sz w:val="20"/>
          <w:szCs w:val="20"/>
        </w:rPr>
        <w:t>prílohe</w:t>
      </w:r>
      <w:r w:rsidR="00364C50" w:rsidRPr="00776755">
        <w:rPr>
          <w:rFonts w:asciiTheme="majorHAnsi" w:hAnsiTheme="majorHAnsi" w:cs="Arial"/>
          <w:sz w:val="20"/>
          <w:szCs w:val="20"/>
        </w:rPr>
        <w:t xml:space="preserve"> č. 1</w:t>
      </w:r>
      <w:r w:rsidRPr="00776755">
        <w:rPr>
          <w:rFonts w:asciiTheme="majorHAnsi" w:hAnsiTheme="majorHAnsi" w:cs="Arial"/>
          <w:sz w:val="20"/>
          <w:szCs w:val="20"/>
        </w:rPr>
        <w:t xml:space="preserve"> k časti A.3</w:t>
      </w:r>
      <w:r w:rsidR="00FD64B7" w:rsidRPr="00776755">
        <w:rPr>
          <w:rFonts w:asciiTheme="majorHAnsi" w:hAnsiTheme="majorHAnsi" w:cs="Arial"/>
          <w:sz w:val="20"/>
          <w:szCs w:val="20"/>
        </w:rPr>
        <w:t xml:space="preserve"> </w:t>
      </w:r>
      <w:r w:rsidR="006D18FD"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w:t>
      </w:r>
      <w:r w:rsidR="00974DC8" w:rsidRPr="00776755">
        <w:rPr>
          <w:rFonts w:asciiTheme="majorHAnsi" w:hAnsiTheme="majorHAnsi" w:cs="Arial"/>
          <w:sz w:val="20"/>
          <w:szCs w:val="20"/>
        </w:rPr>
        <w:t xml:space="preserve"> </w:t>
      </w:r>
    </w:p>
    <w:p w14:paraId="1E73676F" w14:textId="77777777" w:rsidR="00974DC8" w:rsidRPr="00776755" w:rsidRDefault="00974DC8"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ponuka obsahuje dôverné informácie, uchádzač ich v ponuke viditeľne označí.</w:t>
      </w:r>
    </w:p>
    <w:p w14:paraId="04FC1FE4" w14:textId="0D012881" w:rsidR="00974DC8" w:rsidRPr="00776755" w:rsidRDefault="00974DC8"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Uchádzačom navrhovaná cena za </w:t>
      </w:r>
      <w:r w:rsidR="00137EA8" w:rsidRPr="00776755">
        <w:rPr>
          <w:rFonts w:asciiTheme="majorHAnsi" w:hAnsiTheme="majorHAnsi" w:cs="Arial"/>
          <w:sz w:val="20"/>
          <w:szCs w:val="20"/>
        </w:rPr>
        <w:t>poskytnutie</w:t>
      </w:r>
      <w:r w:rsidRPr="00776755">
        <w:rPr>
          <w:rFonts w:asciiTheme="majorHAnsi" w:hAnsiTheme="majorHAnsi" w:cs="Arial"/>
          <w:sz w:val="20"/>
          <w:szCs w:val="20"/>
        </w:rPr>
        <w:t xml:space="preserve"> požadovaného predmetu zákazky, uvedená v ponuke uchádzača, bude vyjadrená v</w:t>
      </w:r>
      <w:r w:rsidR="00317793" w:rsidRPr="00776755">
        <w:rPr>
          <w:rFonts w:asciiTheme="majorHAnsi" w:hAnsiTheme="majorHAnsi" w:cs="Arial"/>
          <w:sz w:val="20"/>
          <w:szCs w:val="20"/>
        </w:rPr>
        <w:t> eurách (</w:t>
      </w:r>
      <w:r w:rsidRPr="00776755">
        <w:rPr>
          <w:rFonts w:asciiTheme="majorHAnsi" w:hAnsiTheme="majorHAnsi" w:cs="Arial"/>
          <w:sz w:val="20"/>
          <w:szCs w:val="20"/>
        </w:rPr>
        <w:t>EUR</w:t>
      </w:r>
      <w:r w:rsidR="00317793" w:rsidRPr="00776755">
        <w:rPr>
          <w:rFonts w:asciiTheme="majorHAnsi" w:hAnsiTheme="majorHAnsi" w:cs="Arial"/>
          <w:sz w:val="20"/>
          <w:szCs w:val="20"/>
        </w:rPr>
        <w:t>)</w:t>
      </w:r>
      <w:r w:rsidRPr="00776755">
        <w:rPr>
          <w:rFonts w:asciiTheme="majorHAnsi" w:hAnsiTheme="majorHAnsi" w:cs="Arial"/>
          <w:sz w:val="20"/>
          <w:szCs w:val="20"/>
        </w:rPr>
        <w:t xml:space="preserve"> s presnosťou na </w:t>
      </w:r>
      <w:r w:rsidR="007F7CD1" w:rsidRPr="00776755">
        <w:rPr>
          <w:rFonts w:asciiTheme="majorHAnsi" w:hAnsiTheme="majorHAnsi" w:cs="Arial"/>
          <w:sz w:val="20"/>
          <w:szCs w:val="20"/>
        </w:rPr>
        <w:t>dve</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desatinné miesta</w:t>
      </w:r>
      <w:r w:rsidR="00FD64B7" w:rsidRPr="00776755">
        <w:rPr>
          <w:rFonts w:asciiTheme="majorHAnsi" w:hAnsiTheme="majorHAnsi" w:cs="Arial"/>
          <w:sz w:val="20"/>
          <w:szCs w:val="20"/>
        </w:rPr>
        <w:t xml:space="preserve"> </w:t>
      </w:r>
      <w:r w:rsidRPr="00776755">
        <w:rPr>
          <w:rFonts w:asciiTheme="majorHAnsi" w:hAnsiTheme="majorHAnsi" w:cs="Arial"/>
          <w:sz w:val="20"/>
          <w:szCs w:val="20"/>
        </w:rPr>
        <w:t>a vložená do systému JOSEPHINE v tejto štruktúre: cena bez DPH, sadzba DPH, cena s alebo bez</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DPH (pri vkladaní do systému JOSEPHINE označená ako „Jednotková cena (kritérium hodnotenia)“).</w:t>
      </w:r>
    </w:p>
    <w:p w14:paraId="62324306" w14:textId="021F473A" w:rsidR="00974DC8" w:rsidRPr="00776755" w:rsidRDefault="00974DC8" w:rsidP="008667C4">
      <w:pPr>
        <w:pStyle w:val="Odsekzoznamu"/>
        <w:numPr>
          <w:ilvl w:val="1"/>
          <w:numId w:val="40"/>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776755" w:rsidRDefault="001768E3" w:rsidP="00974DC8">
      <w:pPr>
        <w:jc w:val="both"/>
        <w:rPr>
          <w:rFonts w:asciiTheme="majorHAnsi" w:hAnsiTheme="majorHAnsi" w:cs="Arial"/>
          <w:noProof w:val="0"/>
          <w:sz w:val="20"/>
          <w:szCs w:val="20"/>
        </w:rPr>
      </w:pPr>
    </w:p>
    <w:p w14:paraId="5F76097F"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Označenie ponuky</w:t>
      </w:r>
    </w:p>
    <w:p w14:paraId="4FF87785" w14:textId="1BDD1CF9" w:rsidR="005F771B" w:rsidRPr="00776755" w:rsidRDefault="005A059B" w:rsidP="00823D2C">
      <w:pPr>
        <w:jc w:val="both"/>
        <w:rPr>
          <w:rFonts w:asciiTheme="majorHAnsi" w:hAnsiTheme="majorHAnsi" w:cs="Arial"/>
          <w:b/>
          <w:bCs/>
          <w:noProof w:val="0"/>
          <w:sz w:val="20"/>
          <w:szCs w:val="20"/>
        </w:rPr>
      </w:pPr>
      <w:r w:rsidRPr="00776755">
        <w:rPr>
          <w:rFonts w:asciiTheme="majorHAnsi" w:hAnsiTheme="majorHAnsi" w:cs="Arial"/>
          <w:noProof w:val="0"/>
          <w:sz w:val="20"/>
          <w:szCs w:val="20"/>
        </w:rPr>
        <w:t xml:space="preserve">Uchádzač </w:t>
      </w:r>
      <w:r w:rsidR="00E20DB3" w:rsidRPr="00776755">
        <w:rPr>
          <w:rFonts w:asciiTheme="majorHAnsi" w:hAnsiTheme="majorHAnsi" w:cs="Arial"/>
          <w:noProof w:val="0"/>
          <w:sz w:val="20"/>
          <w:szCs w:val="20"/>
        </w:rPr>
        <w:t xml:space="preserve">označí svoju ponuku názvom zákazky: </w:t>
      </w:r>
      <w:r w:rsidR="00D24D64" w:rsidRPr="00D24D64">
        <w:rPr>
          <w:rFonts w:ascii="Cambria" w:hAnsi="Cambria"/>
          <w:b/>
          <w:bCs/>
          <w:noProof w:val="0"/>
          <w:sz w:val="20"/>
          <w:szCs w:val="20"/>
        </w:rPr>
        <w:t>Zabezpečenie stravovania pre zamestnancov NBS a doplnkových služieb</w:t>
      </w:r>
      <w:r w:rsidR="00CB2935" w:rsidRPr="00776755">
        <w:rPr>
          <w:rFonts w:asciiTheme="majorHAnsi" w:hAnsiTheme="majorHAnsi" w:cs="Arial"/>
          <w:b/>
          <w:bCs/>
          <w:noProof w:val="0"/>
          <w:color w:val="000000"/>
          <w:sz w:val="20"/>
          <w:szCs w:val="20"/>
        </w:rPr>
        <w:t>.</w:t>
      </w:r>
    </w:p>
    <w:p w14:paraId="0A0E05A2" w14:textId="77777777" w:rsidR="00076DAF" w:rsidRPr="00776755" w:rsidRDefault="00076DAF" w:rsidP="00026CCE">
      <w:pPr>
        <w:jc w:val="both"/>
        <w:rPr>
          <w:rFonts w:asciiTheme="majorHAnsi" w:hAnsiTheme="majorHAnsi" w:cs="Arial"/>
          <w:noProof w:val="0"/>
          <w:sz w:val="20"/>
          <w:szCs w:val="20"/>
        </w:rPr>
      </w:pPr>
    </w:p>
    <w:p w14:paraId="56FAC2EF" w14:textId="4F193F23" w:rsidR="004C7CA5" w:rsidRPr="00776755" w:rsidRDefault="00E919B7"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w:t>
      </w:r>
      <w:r w:rsidR="004C7CA5" w:rsidRPr="00776755">
        <w:rPr>
          <w:rFonts w:asciiTheme="majorHAnsi" w:hAnsiTheme="majorHAnsi" w:cs="Arial"/>
          <w:b/>
          <w:bCs/>
          <w:smallCaps/>
          <w:noProof w:val="0"/>
          <w:sz w:val="20"/>
          <w:szCs w:val="20"/>
        </w:rPr>
        <w:t>ehota na predkladanie ponuky</w:t>
      </w:r>
    </w:p>
    <w:p w14:paraId="10B24C8D" w14:textId="77777777" w:rsidR="00E77FBE" w:rsidRPr="00776755" w:rsidRDefault="004C7CA5">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Ponuky </w:t>
      </w:r>
      <w:r w:rsidR="00E20DB3" w:rsidRPr="00776755">
        <w:rPr>
          <w:rFonts w:asciiTheme="majorHAnsi" w:hAnsiTheme="majorHAnsi" w:cs="Arial"/>
          <w:sz w:val="20"/>
          <w:szCs w:val="20"/>
        </w:rPr>
        <w:t>sa predkladajú elektronicky prostredníctvom systému JOSEPHINE v lehote na predkladanie ponúk.</w:t>
      </w:r>
    </w:p>
    <w:p w14:paraId="11899A9B" w14:textId="6A375F74" w:rsidR="00C8482F" w:rsidRPr="00776755" w:rsidRDefault="00C00EAB">
      <w:pPr>
        <w:pStyle w:val="Odsekzoznamu"/>
        <w:numPr>
          <w:ilvl w:val="1"/>
          <w:numId w:val="21"/>
        </w:numPr>
        <w:spacing w:after="0" w:line="240" w:lineRule="auto"/>
        <w:ind w:left="567" w:hanging="567"/>
        <w:jc w:val="both"/>
        <w:rPr>
          <w:rFonts w:asciiTheme="majorHAnsi" w:hAnsiTheme="majorHAnsi" w:cs="Arial"/>
          <w:sz w:val="20"/>
          <w:szCs w:val="20"/>
        </w:rPr>
      </w:pPr>
      <w:bookmarkStart w:id="29" w:name="_Hlk158227100"/>
      <w:r w:rsidRPr="00776755">
        <w:rPr>
          <w:rFonts w:asciiTheme="majorHAnsi" w:hAnsiTheme="majorHAnsi" w:cs="Arial"/>
          <w:sz w:val="20"/>
          <w:szCs w:val="20"/>
        </w:rPr>
        <w:t xml:space="preserve">Lehota na predkladanie ponúk je </w:t>
      </w:r>
      <w:r w:rsidR="00D94283" w:rsidRPr="003B7BBD">
        <w:rPr>
          <w:rFonts w:asciiTheme="majorHAnsi" w:hAnsiTheme="majorHAnsi" w:cs="Arial"/>
          <w:sz w:val="20"/>
          <w:szCs w:val="20"/>
        </w:rPr>
        <w:t xml:space="preserve">stanovená </w:t>
      </w:r>
      <w:r w:rsidR="003F46DF" w:rsidRPr="003B7BBD">
        <w:rPr>
          <w:rFonts w:asciiTheme="majorHAnsi" w:hAnsiTheme="majorHAnsi" w:cs="Arial"/>
          <w:b/>
          <w:sz w:val="20"/>
          <w:szCs w:val="20"/>
        </w:rPr>
        <w:t>do</w:t>
      </w:r>
      <w:r w:rsidR="00E77FBE" w:rsidRPr="003B7BBD">
        <w:rPr>
          <w:rFonts w:asciiTheme="majorHAnsi" w:hAnsiTheme="majorHAnsi" w:cs="Arial"/>
          <w:b/>
          <w:sz w:val="20"/>
          <w:szCs w:val="20"/>
        </w:rPr>
        <w:t xml:space="preserve"> </w:t>
      </w:r>
      <w:r w:rsidR="0068181B" w:rsidRPr="003B7BBD">
        <w:rPr>
          <w:rFonts w:asciiTheme="majorHAnsi" w:hAnsiTheme="majorHAnsi" w:cs="Arial"/>
          <w:b/>
          <w:sz w:val="20"/>
          <w:szCs w:val="20"/>
        </w:rPr>
        <w:t>11</w:t>
      </w:r>
      <w:r w:rsidR="007F44BE" w:rsidRPr="003B7BBD">
        <w:rPr>
          <w:rFonts w:asciiTheme="majorHAnsi" w:hAnsiTheme="majorHAnsi" w:cs="Arial"/>
          <w:b/>
          <w:sz w:val="20"/>
          <w:szCs w:val="20"/>
        </w:rPr>
        <w:t>.</w:t>
      </w:r>
      <w:r w:rsidR="00EB0D5E" w:rsidRPr="003B7BBD">
        <w:rPr>
          <w:rFonts w:asciiTheme="majorHAnsi" w:hAnsiTheme="majorHAnsi" w:cs="Arial"/>
          <w:b/>
          <w:sz w:val="20"/>
          <w:szCs w:val="20"/>
        </w:rPr>
        <w:t>0</w:t>
      </w:r>
      <w:r w:rsidR="0068181B" w:rsidRPr="003B7BBD">
        <w:rPr>
          <w:rFonts w:asciiTheme="majorHAnsi" w:hAnsiTheme="majorHAnsi" w:cs="Arial"/>
          <w:b/>
          <w:sz w:val="20"/>
          <w:szCs w:val="20"/>
        </w:rPr>
        <w:t>3</w:t>
      </w:r>
      <w:r w:rsidR="00E67E4D" w:rsidRPr="003B7BBD">
        <w:rPr>
          <w:rFonts w:asciiTheme="majorHAnsi" w:hAnsiTheme="majorHAnsi" w:cs="Arial"/>
          <w:b/>
          <w:sz w:val="20"/>
          <w:szCs w:val="20"/>
        </w:rPr>
        <w:t>.</w:t>
      </w:r>
      <w:r w:rsidR="007F0CB8" w:rsidRPr="003B7BBD">
        <w:rPr>
          <w:rFonts w:asciiTheme="majorHAnsi" w:hAnsiTheme="majorHAnsi" w:cs="Arial"/>
          <w:b/>
          <w:sz w:val="20"/>
          <w:szCs w:val="20"/>
        </w:rPr>
        <w:t>202</w:t>
      </w:r>
      <w:r w:rsidR="00EB0D5E" w:rsidRPr="003B7BBD">
        <w:rPr>
          <w:rFonts w:asciiTheme="majorHAnsi" w:hAnsiTheme="majorHAnsi" w:cs="Arial"/>
          <w:b/>
          <w:sz w:val="20"/>
          <w:szCs w:val="20"/>
        </w:rPr>
        <w:t>4</w:t>
      </w:r>
      <w:r w:rsidR="007F0CB8" w:rsidRPr="003B7BBD">
        <w:rPr>
          <w:rFonts w:asciiTheme="majorHAnsi" w:hAnsiTheme="majorHAnsi" w:cs="Arial"/>
          <w:b/>
          <w:sz w:val="20"/>
          <w:szCs w:val="20"/>
        </w:rPr>
        <w:t xml:space="preserve"> </w:t>
      </w:r>
      <w:r w:rsidR="0012527E" w:rsidRPr="003B7BBD">
        <w:rPr>
          <w:rFonts w:asciiTheme="majorHAnsi" w:hAnsiTheme="majorHAnsi" w:cs="Arial"/>
          <w:b/>
          <w:sz w:val="20"/>
          <w:szCs w:val="20"/>
        </w:rPr>
        <w:t xml:space="preserve">do </w:t>
      </w:r>
      <w:r w:rsidR="00967C7B" w:rsidRPr="003B7BBD">
        <w:rPr>
          <w:rFonts w:asciiTheme="majorHAnsi" w:hAnsiTheme="majorHAnsi" w:cs="Arial"/>
          <w:b/>
          <w:sz w:val="20"/>
          <w:szCs w:val="20"/>
        </w:rPr>
        <w:t>1</w:t>
      </w:r>
      <w:r w:rsidR="005F3B8F" w:rsidRPr="003B7BBD">
        <w:rPr>
          <w:rFonts w:asciiTheme="majorHAnsi" w:hAnsiTheme="majorHAnsi" w:cs="Arial"/>
          <w:b/>
          <w:sz w:val="20"/>
          <w:szCs w:val="20"/>
        </w:rPr>
        <w:t>0</w:t>
      </w:r>
      <w:r w:rsidR="008E6198" w:rsidRPr="003B7BBD">
        <w:rPr>
          <w:rFonts w:asciiTheme="majorHAnsi" w:hAnsiTheme="majorHAnsi" w:cs="Arial"/>
          <w:b/>
          <w:sz w:val="20"/>
          <w:szCs w:val="20"/>
        </w:rPr>
        <w:t>:</w:t>
      </w:r>
      <w:r w:rsidR="00967C7B" w:rsidRPr="003B7BBD">
        <w:rPr>
          <w:rFonts w:asciiTheme="majorHAnsi" w:hAnsiTheme="majorHAnsi" w:cs="Arial"/>
          <w:b/>
          <w:sz w:val="20"/>
          <w:szCs w:val="20"/>
        </w:rPr>
        <w:t>00</w:t>
      </w:r>
      <w:r w:rsidR="00D94283" w:rsidRPr="003B7BBD">
        <w:rPr>
          <w:rFonts w:asciiTheme="majorHAnsi" w:hAnsiTheme="majorHAnsi" w:cs="Arial"/>
          <w:b/>
          <w:sz w:val="20"/>
          <w:szCs w:val="20"/>
        </w:rPr>
        <w:t xml:space="preserve"> h</w:t>
      </w:r>
      <w:r w:rsidR="00D94283" w:rsidRPr="003B7BBD">
        <w:rPr>
          <w:rFonts w:asciiTheme="majorHAnsi" w:hAnsiTheme="majorHAnsi" w:cs="Arial"/>
          <w:sz w:val="20"/>
          <w:szCs w:val="20"/>
        </w:rPr>
        <w:t xml:space="preserve"> a je</w:t>
      </w:r>
      <w:r w:rsidR="00D94283" w:rsidRPr="00CC7A5D">
        <w:rPr>
          <w:rFonts w:asciiTheme="majorHAnsi" w:hAnsiTheme="majorHAnsi" w:cs="Arial"/>
          <w:sz w:val="20"/>
          <w:szCs w:val="20"/>
        </w:rPr>
        <w:t xml:space="preserve"> uvedená</w:t>
      </w:r>
      <w:r w:rsidR="00D94283" w:rsidRPr="00776755">
        <w:rPr>
          <w:rFonts w:asciiTheme="majorHAnsi" w:hAnsiTheme="majorHAnsi" w:cs="Arial"/>
          <w:sz w:val="20"/>
          <w:szCs w:val="20"/>
        </w:rPr>
        <w:t xml:space="preserve"> aj v oznámení o vyh</w:t>
      </w:r>
      <w:r w:rsidR="002161E4" w:rsidRPr="00776755">
        <w:rPr>
          <w:rFonts w:asciiTheme="majorHAnsi" w:hAnsiTheme="majorHAnsi" w:cs="Arial"/>
          <w:sz w:val="20"/>
          <w:szCs w:val="20"/>
        </w:rPr>
        <w:t>lásení verejného obstarávania.</w:t>
      </w:r>
    </w:p>
    <w:bookmarkEnd w:id="29"/>
    <w:p w14:paraId="597D0623" w14:textId="64970AE3" w:rsidR="004C7CA5" w:rsidRPr="00776755" w:rsidRDefault="004C7CA5">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 uchádzača predložená po uplynutí lehoty na predk</w:t>
      </w:r>
      <w:r w:rsidR="003C06EA" w:rsidRPr="00776755">
        <w:rPr>
          <w:rFonts w:asciiTheme="majorHAnsi" w:hAnsiTheme="majorHAnsi" w:cs="Arial"/>
          <w:sz w:val="20"/>
          <w:szCs w:val="20"/>
        </w:rPr>
        <w:t xml:space="preserve">ladanie ponúk </w:t>
      </w:r>
      <w:r w:rsidRPr="00776755">
        <w:rPr>
          <w:rFonts w:asciiTheme="majorHAnsi" w:hAnsiTheme="majorHAnsi" w:cs="Arial"/>
          <w:sz w:val="20"/>
          <w:szCs w:val="20"/>
        </w:rPr>
        <w:t>sa</w:t>
      </w:r>
      <w:r w:rsidR="00E20DB3" w:rsidRPr="00776755">
        <w:rPr>
          <w:rFonts w:asciiTheme="majorHAnsi" w:hAnsiTheme="majorHAnsi" w:cs="Arial"/>
          <w:sz w:val="20"/>
          <w:szCs w:val="20"/>
        </w:rPr>
        <w:t xml:space="preserve"> elektronicky neotvor</w:t>
      </w:r>
      <w:r w:rsidR="00290B88" w:rsidRPr="00776755">
        <w:rPr>
          <w:rFonts w:asciiTheme="majorHAnsi" w:hAnsiTheme="majorHAnsi" w:cs="Arial"/>
          <w:sz w:val="20"/>
          <w:szCs w:val="20"/>
        </w:rPr>
        <w:t>í</w:t>
      </w:r>
      <w:r w:rsidRPr="00776755">
        <w:rPr>
          <w:rFonts w:asciiTheme="majorHAnsi" w:hAnsiTheme="majorHAnsi" w:cs="Arial"/>
          <w:sz w:val="20"/>
          <w:szCs w:val="20"/>
        </w:rPr>
        <w:t>.</w:t>
      </w:r>
    </w:p>
    <w:p w14:paraId="2C61625B" w14:textId="77777777" w:rsidR="001768E3" w:rsidRPr="00776755" w:rsidRDefault="001768E3" w:rsidP="00C8482F">
      <w:pPr>
        <w:jc w:val="both"/>
        <w:rPr>
          <w:rFonts w:asciiTheme="majorHAnsi" w:hAnsiTheme="majorHAnsi" w:cs="Arial"/>
          <w:noProof w:val="0"/>
          <w:sz w:val="20"/>
          <w:szCs w:val="20"/>
        </w:rPr>
      </w:pPr>
    </w:p>
    <w:p w14:paraId="2F06F747"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Doplnenie, zmena a odvolanie ponuky</w:t>
      </w:r>
    </w:p>
    <w:p w14:paraId="50CFFEB8" w14:textId="77777777" w:rsidR="00B533C1" w:rsidRPr="00776755" w:rsidRDefault="00B6248C">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 xml:space="preserve">môže predloženú ponuku dodatočne doplniť, zmeniť alebo vziať späť do uplynutia lehoty na </w:t>
      </w:r>
      <w:r w:rsidR="00B533C1" w:rsidRPr="00776755">
        <w:rPr>
          <w:rFonts w:asciiTheme="majorHAnsi" w:hAnsiTheme="majorHAnsi" w:cs="Arial"/>
          <w:sz w:val="20"/>
          <w:szCs w:val="20"/>
        </w:rPr>
        <w:t>predkladanie ponúk podľa bodu 22</w:t>
      </w:r>
      <w:r w:rsidR="00E20DB3" w:rsidRPr="00776755">
        <w:rPr>
          <w:rFonts w:asciiTheme="majorHAnsi" w:hAnsiTheme="majorHAnsi" w:cs="Arial"/>
          <w:sz w:val="20"/>
          <w:szCs w:val="20"/>
        </w:rPr>
        <w:t>.</w:t>
      </w:r>
      <w:r w:rsidR="00EF513E" w:rsidRPr="00776755">
        <w:rPr>
          <w:rFonts w:asciiTheme="majorHAnsi" w:hAnsiTheme="majorHAnsi" w:cs="Arial"/>
          <w:sz w:val="20"/>
          <w:szCs w:val="20"/>
        </w:rPr>
        <w:t xml:space="preserve">2 </w:t>
      </w:r>
      <w:r w:rsidR="00E20DB3" w:rsidRPr="00776755">
        <w:rPr>
          <w:rFonts w:asciiTheme="majorHAnsi" w:hAnsiTheme="majorHAnsi" w:cs="Arial"/>
          <w:sz w:val="20"/>
          <w:szCs w:val="20"/>
        </w:rPr>
        <w:t>tejto časti súťažných podkladov.</w:t>
      </w:r>
    </w:p>
    <w:p w14:paraId="3268095E" w14:textId="1D7E3CA8" w:rsidR="00B533C1" w:rsidRPr="00776755" w:rsidRDefault="00E20DB3">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Doplnenie, zmenu alebo výmenu ponuky je možné vykonať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ťvzatím</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 xml:space="preserve">pôvodnej ponuky. Uchádzač pri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ponuky postupuje obdobne ako pri vložení pôvodnej ponuky (kliknutím</w:t>
      </w:r>
      <w:r w:rsidR="00BD627B" w:rsidRPr="00776755">
        <w:rPr>
          <w:rFonts w:asciiTheme="majorHAnsi" w:hAnsiTheme="majorHAnsi" w:cs="Arial"/>
          <w:sz w:val="20"/>
          <w:szCs w:val="20"/>
        </w:rPr>
        <w:t xml:space="preserve"> </w:t>
      </w:r>
      <w:r w:rsidRPr="00776755">
        <w:rPr>
          <w:rFonts w:asciiTheme="majorHAnsi" w:hAnsiTheme="majorHAnsi" w:cs="Arial"/>
          <w:sz w:val="20"/>
          <w:szCs w:val="20"/>
        </w:rPr>
        <w:t>na tlačidlo „Stiahnuť ponuku“ a predložením novej ponuky).</w:t>
      </w:r>
    </w:p>
    <w:p w14:paraId="1E356BD4" w14:textId="3A7629AA" w:rsidR="00E20DB3" w:rsidRPr="00776755" w:rsidRDefault="00E20DB3">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Doplnenú, zmenenú alebo inak upravenú ponuku je potrebné predložiť v lehote na predkladanie ponúk </w:t>
      </w:r>
      <w:r w:rsidR="00B533C1" w:rsidRPr="00776755">
        <w:rPr>
          <w:rFonts w:asciiTheme="majorHAnsi" w:hAnsiTheme="majorHAnsi" w:cs="Arial"/>
          <w:sz w:val="20"/>
          <w:szCs w:val="20"/>
        </w:rPr>
        <w:t>spôsobom podľa bodu 20</w:t>
      </w:r>
      <w:r w:rsidRPr="00776755">
        <w:rPr>
          <w:rFonts w:asciiTheme="majorHAnsi" w:hAnsiTheme="majorHAnsi" w:cs="Arial"/>
          <w:sz w:val="20"/>
          <w:szCs w:val="20"/>
        </w:rPr>
        <w:t>.</w:t>
      </w:r>
      <w:r w:rsidR="004D6E42" w:rsidRPr="00776755">
        <w:rPr>
          <w:rFonts w:asciiTheme="majorHAnsi" w:hAnsiTheme="majorHAnsi" w:cs="Arial"/>
          <w:sz w:val="20"/>
          <w:szCs w:val="20"/>
        </w:rPr>
        <w:t>4</w:t>
      </w:r>
      <w:r w:rsidRPr="00776755">
        <w:rPr>
          <w:rFonts w:asciiTheme="majorHAnsi" w:hAnsiTheme="majorHAnsi" w:cs="Arial"/>
          <w:sz w:val="20"/>
          <w:szCs w:val="20"/>
        </w:rPr>
        <w:t xml:space="preserve"> týchto súťažných podkladov.</w:t>
      </w:r>
    </w:p>
    <w:p w14:paraId="3EDD8F95" w14:textId="7759496F" w:rsidR="00A471EF" w:rsidRPr="00776755" w:rsidRDefault="00A471EF" w:rsidP="004E421F">
      <w:pPr>
        <w:jc w:val="both"/>
        <w:rPr>
          <w:rFonts w:asciiTheme="majorHAnsi" w:hAnsiTheme="majorHAnsi" w:cs="Arial"/>
          <w:noProof w:val="0"/>
          <w:sz w:val="20"/>
          <w:szCs w:val="20"/>
        </w:rPr>
      </w:pPr>
    </w:p>
    <w:p w14:paraId="397EC56B" w14:textId="7CA232EB" w:rsidR="001768E3" w:rsidRPr="00776755" w:rsidRDefault="004C7CA5" w:rsidP="00193512">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w:t>
      </w:r>
    </w:p>
    <w:p w14:paraId="4F687A87" w14:textId="77777777" w:rsidR="004C7CA5" w:rsidRPr="00776755" w:rsidRDefault="004C7CA5" w:rsidP="00193512">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Otváranie a </w:t>
      </w:r>
      <w:r w:rsidR="008D268A" w:rsidRPr="00776755">
        <w:rPr>
          <w:rFonts w:asciiTheme="majorHAnsi" w:hAnsiTheme="majorHAnsi" w:cs="Arial"/>
          <w:b/>
          <w:noProof w:val="0"/>
          <w:sz w:val="20"/>
          <w:szCs w:val="20"/>
        </w:rPr>
        <w:t xml:space="preserve">vyhodnocovanie </w:t>
      </w:r>
      <w:r w:rsidRPr="00776755">
        <w:rPr>
          <w:rFonts w:asciiTheme="majorHAnsi" w:hAnsiTheme="majorHAnsi" w:cs="Arial"/>
          <w:b/>
          <w:noProof w:val="0"/>
          <w:sz w:val="20"/>
          <w:szCs w:val="20"/>
        </w:rPr>
        <w:t>ponúk</w:t>
      </w:r>
    </w:p>
    <w:p w14:paraId="76317304" w14:textId="77777777" w:rsidR="001768E3" w:rsidRPr="00776755" w:rsidRDefault="001768E3" w:rsidP="00922F7A">
      <w:pPr>
        <w:keepNext/>
        <w:rPr>
          <w:rFonts w:asciiTheme="majorHAnsi" w:hAnsiTheme="majorHAnsi" w:cs="Arial"/>
          <w:b/>
          <w:noProof w:val="0"/>
          <w:sz w:val="20"/>
          <w:szCs w:val="20"/>
        </w:rPr>
      </w:pPr>
    </w:p>
    <w:p w14:paraId="621668D2" w14:textId="77777777" w:rsidR="001768E3"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Otváranie </w:t>
      </w:r>
      <w:r w:rsidR="005B0973" w:rsidRPr="00776755">
        <w:rPr>
          <w:rFonts w:asciiTheme="majorHAnsi" w:hAnsiTheme="majorHAnsi" w:cs="Arial"/>
          <w:b/>
          <w:bCs/>
          <w:smallCaps/>
          <w:noProof w:val="0"/>
          <w:sz w:val="20"/>
          <w:szCs w:val="20"/>
        </w:rPr>
        <w:t>Ponúk</w:t>
      </w:r>
    </w:p>
    <w:p w14:paraId="57736A6F" w14:textId="77777777" w:rsidR="00876E8B" w:rsidRPr="00776755" w:rsidRDefault="00876E8B">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zriadi na otváranie, preskúmanie a vyhodnocovanie ponúk komisiu.</w:t>
      </w:r>
    </w:p>
    <w:p w14:paraId="7721F845" w14:textId="205A1FE6" w:rsidR="00876E8B" w:rsidRPr="00776755" w:rsidRDefault="00BF2657">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Miesto a čas otvárania ponúk</w:t>
      </w:r>
      <w:r w:rsidR="00C00EAB" w:rsidRPr="00776755">
        <w:rPr>
          <w:rFonts w:asciiTheme="majorHAnsi" w:hAnsiTheme="majorHAnsi" w:cs="Arial"/>
          <w:sz w:val="20"/>
          <w:szCs w:val="20"/>
        </w:rPr>
        <w:t xml:space="preserve"> </w:t>
      </w:r>
      <w:r w:rsidR="00D94283" w:rsidRPr="00776755">
        <w:rPr>
          <w:rFonts w:asciiTheme="majorHAnsi" w:hAnsiTheme="majorHAnsi" w:cs="Arial"/>
          <w:sz w:val="20"/>
          <w:szCs w:val="20"/>
        </w:rPr>
        <w:t>je</w:t>
      </w:r>
      <w:r w:rsidR="00C00EAB" w:rsidRPr="00776755">
        <w:rPr>
          <w:rFonts w:asciiTheme="majorHAnsi" w:hAnsiTheme="majorHAnsi" w:cs="Arial"/>
          <w:sz w:val="20"/>
          <w:szCs w:val="20"/>
        </w:rPr>
        <w:t xml:space="preserve"> uvedené v</w:t>
      </w:r>
      <w:r w:rsidR="00D94283" w:rsidRPr="00776755">
        <w:rPr>
          <w:rFonts w:asciiTheme="majorHAnsi" w:hAnsiTheme="majorHAnsi" w:cs="Arial"/>
          <w:sz w:val="20"/>
          <w:szCs w:val="20"/>
        </w:rPr>
        <w:t> oznámení o vyhlásení verejného obstarávania</w:t>
      </w:r>
      <w:r w:rsidR="00B31852" w:rsidRPr="00776755">
        <w:rPr>
          <w:rFonts w:asciiTheme="majorHAnsi" w:hAnsiTheme="majorHAnsi" w:cs="Arial"/>
          <w:sz w:val="20"/>
          <w:szCs w:val="20"/>
        </w:rPr>
        <w:t>.</w:t>
      </w:r>
    </w:p>
    <w:p w14:paraId="5319B219" w14:textId="48D02178" w:rsidR="00B12A9F" w:rsidRPr="00776755" w:rsidRDefault="00B12A9F">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uskutoční otváranie ponúk „on-line“ v systéme JOSEPHINE.</w:t>
      </w:r>
    </w:p>
    <w:p w14:paraId="3BDF7C6E" w14:textId="3B66C716" w:rsidR="003C2DCC" w:rsidRPr="00776755" w:rsidRDefault="003C2DCC">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Miestom „on-line“ sprístupnenia ponúk je webová adresa </w:t>
      </w:r>
      <w:hyperlink r:id="rId21" w:history="1">
        <w:r w:rsidRPr="00776755">
          <w:rPr>
            <w:rStyle w:val="Hypertextovprepojenie"/>
            <w:rFonts w:asciiTheme="majorHAnsi" w:hAnsiTheme="majorHAnsi" w:cs="Arial"/>
            <w:sz w:val="20"/>
            <w:szCs w:val="20"/>
          </w:rPr>
          <w:t>https://josephine.proebiz.com</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a totožná záložka ako pri predkladaní ponúk.</w:t>
      </w:r>
    </w:p>
    <w:p w14:paraId="79A240FC" w14:textId="054B54CA" w:rsidR="00876E8B" w:rsidRPr="00776755" w:rsidRDefault="00646DFF">
      <w:pPr>
        <w:pStyle w:val="Odsekzoznamu"/>
        <w:numPr>
          <w:ilvl w:val="1"/>
          <w:numId w:val="23"/>
        </w:numPr>
        <w:spacing w:after="0" w:line="240" w:lineRule="auto"/>
        <w:ind w:left="567" w:hanging="567"/>
        <w:jc w:val="both"/>
        <w:rPr>
          <w:rFonts w:asciiTheme="majorHAnsi" w:hAnsiTheme="majorHAnsi" w:cs="Arial"/>
          <w:sz w:val="20"/>
          <w:szCs w:val="20"/>
        </w:rPr>
      </w:pPr>
      <w:r w:rsidRPr="00776755">
        <w:rPr>
          <w:rStyle w:val="Hypertextovprepojenie"/>
          <w:rFonts w:asciiTheme="majorHAnsi" w:hAnsiTheme="majorHAnsi" w:cs="Arial"/>
          <w:color w:val="auto"/>
          <w:sz w:val="20"/>
          <w:szCs w:val="20"/>
          <w:u w:val="none"/>
        </w:rPr>
        <w:t xml:space="preserve">On-line sprístupnenia ponúk sa môže zúčastniť iba uchádzač, ktorého ponuka bola predložená v lehote na predkladanie ponúk. Pri on-line sprístupnení ponúk budú zverejnené informácie v zmysle § 52 </w:t>
      </w:r>
      <w:r w:rsidR="00A65084" w:rsidRPr="00776755">
        <w:rPr>
          <w:rStyle w:val="Hypertextovprepojenie"/>
          <w:rFonts w:asciiTheme="majorHAnsi" w:hAnsiTheme="majorHAnsi" w:cs="Arial"/>
          <w:color w:val="auto"/>
          <w:sz w:val="20"/>
          <w:szCs w:val="20"/>
          <w:u w:val="none"/>
        </w:rPr>
        <w:t xml:space="preserve">ods. 2 </w:t>
      </w:r>
      <w:r w:rsidRPr="00776755">
        <w:rPr>
          <w:rStyle w:val="Hypertextovprepojenie"/>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776755" w:rsidRDefault="00120BE2" w:rsidP="00120BE2">
      <w:pPr>
        <w:shd w:val="clear" w:color="auto" w:fill="FFFFFF" w:themeFill="background1"/>
        <w:jc w:val="both"/>
        <w:rPr>
          <w:rFonts w:asciiTheme="majorHAnsi" w:hAnsiTheme="majorHAnsi" w:cs="Arial"/>
          <w:noProof w:val="0"/>
          <w:sz w:val="20"/>
          <w:szCs w:val="20"/>
        </w:rPr>
      </w:pPr>
    </w:p>
    <w:p w14:paraId="596B9BCE" w14:textId="77777777" w:rsidR="00120BE2" w:rsidRPr="00776755" w:rsidRDefault="00120BE2"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ponúk</w:t>
      </w:r>
    </w:p>
    <w:p w14:paraId="1045019C" w14:textId="56A5DF33" w:rsidR="00120BE2" w:rsidRPr="00776755" w:rsidRDefault="00ED59B2" w:rsidP="008667C4">
      <w:pPr>
        <w:pStyle w:val="Odsekzoznamu"/>
        <w:numPr>
          <w:ilvl w:val="1"/>
          <w:numId w:val="42"/>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w:t>
      </w:r>
      <w:r w:rsidR="00120BE2" w:rsidRPr="00776755">
        <w:rPr>
          <w:rFonts w:asciiTheme="majorHAnsi" w:hAnsiTheme="majorHAnsi" w:cs="Arial"/>
          <w:sz w:val="20"/>
          <w:szCs w:val="20"/>
        </w:rPr>
        <w:t>yhodnotenie ponúk je neverejné a vykoná ho komisia zriadená verejným obstarávateľom.</w:t>
      </w:r>
    </w:p>
    <w:p w14:paraId="4701CAB8" w14:textId="15FB27A3" w:rsidR="00882033" w:rsidRPr="00776755" w:rsidRDefault="00120BE2" w:rsidP="008667C4">
      <w:pPr>
        <w:pStyle w:val="Odsekzoznamu"/>
        <w:numPr>
          <w:ilvl w:val="1"/>
          <w:numId w:val="42"/>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pri vyhodnocovaní ponúk bude postupovať v zmysle § 66 ods. 7</w:t>
      </w:r>
      <w:r w:rsidR="00DF4248" w:rsidRPr="00776755">
        <w:rPr>
          <w:rFonts w:asciiTheme="majorHAnsi" w:hAnsiTheme="majorHAnsi" w:cs="Arial"/>
          <w:sz w:val="20"/>
          <w:szCs w:val="20"/>
        </w:rPr>
        <w:t xml:space="preserve"> písm. b)</w:t>
      </w:r>
      <w:r w:rsidRPr="00776755">
        <w:rPr>
          <w:rFonts w:asciiTheme="majorHAnsi" w:hAnsiTheme="majorHAnsi" w:cs="Arial"/>
          <w:sz w:val="20"/>
          <w:szCs w:val="20"/>
        </w:rPr>
        <w:t xml:space="preserve"> zákona o verejnom obstarávaní</w:t>
      </w:r>
      <w:r w:rsidR="00FB05E7" w:rsidRPr="00776755">
        <w:rPr>
          <w:rFonts w:asciiTheme="majorHAnsi" w:hAnsiTheme="majorHAnsi" w:cs="Arial"/>
          <w:sz w:val="20"/>
          <w:szCs w:val="20"/>
        </w:rPr>
        <w:t xml:space="preserve"> a § 55 ods. 1 zákona o verejnom obstarávaní</w:t>
      </w:r>
      <w:r w:rsidR="002469C4" w:rsidRPr="00776755">
        <w:rPr>
          <w:rFonts w:asciiTheme="majorHAnsi" w:hAnsiTheme="majorHAnsi" w:cs="Arial"/>
          <w:sz w:val="20"/>
          <w:szCs w:val="20"/>
        </w:rPr>
        <w:t>.</w:t>
      </w:r>
    </w:p>
    <w:p w14:paraId="497DCB90" w14:textId="67FCAA60" w:rsidR="00120BE2" w:rsidRPr="00776755" w:rsidRDefault="00ED59B2" w:rsidP="008667C4">
      <w:pPr>
        <w:pStyle w:val="Odsekzoznamu"/>
        <w:numPr>
          <w:ilvl w:val="1"/>
          <w:numId w:val="42"/>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K</w:t>
      </w:r>
      <w:r w:rsidR="00120BE2" w:rsidRPr="00776755">
        <w:rPr>
          <w:rFonts w:asciiTheme="majorHAnsi" w:hAnsiTheme="majorHAnsi" w:cs="Arial"/>
          <w:sz w:val="20"/>
          <w:szCs w:val="20"/>
        </w:rPr>
        <w:t xml:space="preserve">omisia zriadená verejným obstarávateľom v zmysle § 51 zákona o verejnom obstarávaní </w:t>
      </w:r>
      <w:r w:rsidRPr="00776755">
        <w:rPr>
          <w:rFonts w:asciiTheme="majorHAnsi" w:hAnsiTheme="majorHAnsi" w:cs="Arial"/>
          <w:sz w:val="20"/>
          <w:szCs w:val="20"/>
        </w:rPr>
        <w:t>vyhodnotí ponuky</w:t>
      </w:r>
      <w:r w:rsidR="00120BE2" w:rsidRPr="00776755">
        <w:rPr>
          <w:rFonts w:asciiTheme="majorHAnsi" w:hAnsiTheme="majorHAnsi" w:cs="Arial"/>
          <w:sz w:val="20"/>
          <w:szCs w:val="20"/>
        </w:rPr>
        <w:t xml:space="preserve"> </w:t>
      </w:r>
      <w:r w:rsidRPr="00776755">
        <w:rPr>
          <w:rFonts w:asciiTheme="majorHAnsi" w:hAnsiTheme="majorHAnsi" w:cs="Arial"/>
          <w:sz w:val="20"/>
          <w:szCs w:val="20"/>
        </w:rPr>
        <w:t xml:space="preserve">podľa § 53 zákona o verejnom obstarávaní </w:t>
      </w:r>
      <w:r w:rsidR="00120BE2" w:rsidRPr="00776755">
        <w:rPr>
          <w:rFonts w:asciiTheme="majorHAnsi" w:hAnsiTheme="majorHAnsi" w:cs="Arial"/>
          <w:sz w:val="20"/>
          <w:szCs w:val="20"/>
        </w:rPr>
        <w:t>z hľadiska splnenia požiadaviek verejného obstarávateľa na predmet zákazky</w:t>
      </w:r>
      <w:r w:rsidR="00542D9D">
        <w:rPr>
          <w:rFonts w:asciiTheme="majorHAnsi" w:hAnsiTheme="majorHAnsi" w:cs="Arial"/>
          <w:sz w:val="20"/>
          <w:szCs w:val="20"/>
        </w:rPr>
        <w:t xml:space="preserve"> a posúdi zloženie zábezpeky</w:t>
      </w:r>
      <w:r w:rsidR="00711004" w:rsidRPr="00776755">
        <w:rPr>
          <w:rFonts w:asciiTheme="majorHAnsi" w:hAnsiTheme="majorHAnsi" w:cs="Arial"/>
          <w:sz w:val="20"/>
          <w:szCs w:val="20"/>
        </w:rPr>
        <w:t>.</w:t>
      </w:r>
    </w:p>
    <w:p w14:paraId="0FF11D83" w14:textId="77777777" w:rsidR="00882033" w:rsidRPr="00776755" w:rsidRDefault="00882033" w:rsidP="00882033">
      <w:pPr>
        <w:tabs>
          <w:tab w:val="left" w:pos="567"/>
        </w:tabs>
        <w:jc w:val="both"/>
        <w:rPr>
          <w:rFonts w:asciiTheme="majorHAnsi" w:hAnsiTheme="majorHAnsi" w:cs="Arial"/>
          <w:noProof w:val="0"/>
          <w:sz w:val="20"/>
          <w:szCs w:val="20"/>
        </w:rPr>
      </w:pPr>
    </w:p>
    <w:p w14:paraId="628367F5" w14:textId="77777777" w:rsidR="00882033" w:rsidRPr="00776755" w:rsidRDefault="00882033"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Oprava chýb</w:t>
      </w:r>
    </w:p>
    <w:p w14:paraId="6637FB77" w14:textId="6B73B114" w:rsidR="00882033" w:rsidRPr="00776755" w:rsidRDefault="00882033">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Zrejmé chyby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zistené pri skúmaní ponúk, budú opravené iba v prípade:</w:t>
      </w:r>
    </w:p>
    <w:p w14:paraId="0CB6FFCA"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sumou uvedenou číslom a sumou uvedenou slovom,</w:t>
      </w:r>
    </w:p>
    <w:p w14:paraId="637FB003"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iných zrejmých chýb v písaní a počítaní.</w:t>
      </w:r>
    </w:p>
    <w:p w14:paraId="36F36D71" w14:textId="5658F9ED" w:rsidR="00882033" w:rsidRPr="00776755" w:rsidRDefault="00882033">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Komisia prostredníctvom komunikačného rozhrania systému JOSEPHINE požiada uchádzača o vysvetlenie ponuky s cieľom odstránenia zrejmých chýb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v ponuke zistených pri jej vyhodnocovaní.</w:t>
      </w:r>
    </w:p>
    <w:p w14:paraId="48C94D56" w14:textId="77777777" w:rsidR="00C00EAB" w:rsidRPr="00776755" w:rsidRDefault="00C00EAB" w:rsidP="00026CCE">
      <w:pPr>
        <w:jc w:val="both"/>
        <w:rPr>
          <w:rFonts w:asciiTheme="majorHAnsi" w:hAnsiTheme="majorHAnsi" w:cs="Arial"/>
          <w:noProof w:val="0"/>
          <w:sz w:val="20"/>
          <w:szCs w:val="20"/>
        </w:rPr>
      </w:pPr>
    </w:p>
    <w:p w14:paraId="6DA8C97C"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splnenia podmienok účasti uchádzačov</w:t>
      </w:r>
    </w:p>
    <w:p w14:paraId="7F4693CD" w14:textId="6726E1B4" w:rsidR="00C10A5D" w:rsidRPr="00776755" w:rsidRDefault="00C10A5D">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w:t>
      </w:r>
      <w:r w:rsidR="00137EA8" w:rsidRPr="00776755">
        <w:rPr>
          <w:rFonts w:asciiTheme="majorHAnsi" w:hAnsiTheme="majorHAnsi" w:cs="Arial"/>
          <w:sz w:val="20"/>
          <w:szCs w:val="20"/>
        </w:rPr>
        <w:t>verejný obstarávateľ vykoná</w:t>
      </w:r>
      <w:r w:rsidRPr="00776755">
        <w:rPr>
          <w:rFonts w:asciiTheme="majorHAnsi" w:hAnsiTheme="majorHAnsi" w:cs="Arial"/>
          <w:sz w:val="20"/>
          <w:szCs w:val="20"/>
        </w:rPr>
        <w:t xml:space="preserve"> </w:t>
      </w:r>
      <w:r w:rsidR="00A61E07" w:rsidRPr="00776755">
        <w:rPr>
          <w:rFonts w:asciiTheme="majorHAnsi" w:hAnsiTheme="majorHAnsi" w:cs="Arial"/>
          <w:sz w:val="20"/>
          <w:szCs w:val="20"/>
        </w:rPr>
        <w:t>v súlade s § 66 ods. 7</w:t>
      </w:r>
      <w:r w:rsidR="00DF4248" w:rsidRPr="00776755">
        <w:rPr>
          <w:rFonts w:asciiTheme="majorHAnsi" w:hAnsiTheme="majorHAnsi" w:cs="Arial"/>
          <w:sz w:val="20"/>
          <w:szCs w:val="20"/>
        </w:rPr>
        <w:t xml:space="preserve"> písm. b)</w:t>
      </w:r>
      <w:r w:rsidR="00A61E07" w:rsidRPr="00776755">
        <w:rPr>
          <w:rFonts w:asciiTheme="majorHAnsi" w:hAnsiTheme="majorHAnsi" w:cs="Arial"/>
          <w:sz w:val="20"/>
          <w:szCs w:val="20"/>
        </w:rPr>
        <w:t xml:space="preserve"> </w:t>
      </w:r>
      <w:r w:rsidR="002A70AF" w:rsidRPr="00776755">
        <w:rPr>
          <w:rFonts w:asciiTheme="majorHAnsi" w:hAnsiTheme="majorHAnsi" w:cs="Arial"/>
          <w:sz w:val="20"/>
          <w:szCs w:val="20"/>
        </w:rPr>
        <w:t>a §</w:t>
      </w:r>
      <w:r w:rsidR="00CF711E" w:rsidRPr="00776755">
        <w:rPr>
          <w:rFonts w:asciiTheme="majorHAnsi" w:hAnsiTheme="majorHAnsi" w:cs="Arial"/>
          <w:sz w:val="20"/>
          <w:szCs w:val="20"/>
        </w:rPr>
        <w:t> </w:t>
      </w:r>
      <w:r w:rsidR="002A70AF" w:rsidRPr="00776755">
        <w:rPr>
          <w:rFonts w:asciiTheme="majorHAnsi" w:hAnsiTheme="majorHAnsi" w:cs="Arial"/>
          <w:sz w:val="20"/>
          <w:szCs w:val="20"/>
        </w:rPr>
        <w:t xml:space="preserve">40 zákona </w:t>
      </w:r>
      <w:r w:rsidR="00A61E07" w:rsidRPr="00776755">
        <w:rPr>
          <w:rFonts w:asciiTheme="majorHAnsi" w:hAnsiTheme="majorHAnsi" w:cs="Arial"/>
          <w:sz w:val="20"/>
          <w:szCs w:val="20"/>
        </w:rPr>
        <w:t>o verejnom obstarávaní</w:t>
      </w:r>
      <w:r w:rsidR="00EE45D0" w:rsidRPr="00776755">
        <w:rPr>
          <w:rFonts w:asciiTheme="majorHAnsi" w:hAnsiTheme="majorHAnsi" w:cs="Arial"/>
          <w:sz w:val="20"/>
          <w:szCs w:val="20"/>
        </w:rPr>
        <w:t>.</w:t>
      </w:r>
    </w:p>
    <w:p w14:paraId="63B3CCF6" w14:textId="03CAD36F" w:rsidR="00EE45D0" w:rsidRPr="00776755" w:rsidRDefault="00EE45D0">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bude založené na posúdení splnenia podmienok účasti uvedených v časti </w:t>
      </w:r>
      <w:r w:rsidRPr="00776755">
        <w:rPr>
          <w:rFonts w:asciiTheme="majorHAnsi" w:hAnsiTheme="majorHAnsi" w:cs="Arial"/>
          <w:i/>
          <w:sz w:val="20"/>
          <w:szCs w:val="20"/>
        </w:rPr>
        <w:t>A2. PODMIENKY ÚČASTI UCHÁDZAČOV</w:t>
      </w:r>
      <w:r w:rsidRPr="00776755">
        <w:rPr>
          <w:rFonts w:asciiTheme="majorHAnsi" w:hAnsiTheme="majorHAnsi" w:cs="Arial"/>
          <w:sz w:val="20"/>
          <w:szCs w:val="20"/>
        </w:rPr>
        <w:t xml:space="preserve"> týchto súťažných podkladov.</w:t>
      </w:r>
    </w:p>
    <w:p w14:paraId="51A1261E" w14:textId="676C6AC3" w:rsidR="00600008" w:rsidRPr="00776755" w:rsidRDefault="00C10A5D">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152 ods. 5 zákona o verejnom obstarávaní, verejný obstarávateľ je bez ohľadu na § 152 ods.</w:t>
      </w:r>
      <w:r w:rsidR="00CF711E" w:rsidRPr="00776755">
        <w:rPr>
          <w:rFonts w:asciiTheme="majorHAnsi" w:hAnsiTheme="majorHAnsi" w:cs="Arial"/>
          <w:sz w:val="20"/>
          <w:szCs w:val="20"/>
        </w:rPr>
        <w:t> </w:t>
      </w:r>
      <w:r w:rsidRPr="00776755">
        <w:rPr>
          <w:rFonts w:asciiTheme="majorHAnsi" w:hAnsiTheme="majorHAnsi" w:cs="Arial"/>
          <w:sz w:val="20"/>
          <w:szCs w:val="20"/>
        </w:rPr>
        <w:t>4 zákona o verejnom obstarávaní oprávnený od uchádzača do</w:t>
      </w:r>
      <w:r w:rsidR="00552C09" w:rsidRPr="00776755">
        <w:rPr>
          <w:rFonts w:asciiTheme="majorHAnsi" w:hAnsiTheme="majorHAnsi" w:cs="Arial"/>
          <w:sz w:val="20"/>
          <w:szCs w:val="20"/>
        </w:rPr>
        <w:t>datočne vyžiadať doklad podľa § </w:t>
      </w:r>
      <w:r w:rsidRPr="00776755">
        <w:rPr>
          <w:rFonts w:asciiTheme="majorHAnsi" w:hAnsiTheme="majorHAnsi" w:cs="Arial"/>
          <w:sz w:val="20"/>
          <w:szCs w:val="20"/>
        </w:rPr>
        <w:t>32 ods. 2 písm. b) a c) zákona o verejnom obstarávaní.</w:t>
      </w:r>
    </w:p>
    <w:p w14:paraId="1097715C" w14:textId="7B89A07D" w:rsidR="000819DA" w:rsidRPr="00776755" w:rsidRDefault="000819DA" w:rsidP="000819DA">
      <w:pPr>
        <w:tabs>
          <w:tab w:val="left" w:pos="567"/>
          <w:tab w:val="right" w:leader="dot" w:pos="10080"/>
        </w:tabs>
        <w:jc w:val="both"/>
        <w:rPr>
          <w:rFonts w:asciiTheme="majorHAnsi" w:hAnsiTheme="majorHAnsi" w:cs="Arial"/>
          <w:noProof w:val="0"/>
          <w:sz w:val="20"/>
          <w:szCs w:val="20"/>
        </w:rPr>
      </w:pPr>
    </w:p>
    <w:p w14:paraId="0DD8A1CE"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Časť VI. </w:t>
      </w:r>
    </w:p>
    <w:p w14:paraId="4AC4196D"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Elektronická aukcia</w:t>
      </w:r>
    </w:p>
    <w:p w14:paraId="60105046" w14:textId="77777777" w:rsidR="007D534C" w:rsidRPr="00776755" w:rsidRDefault="007D534C" w:rsidP="00922F7A">
      <w:pPr>
        <w:keepNext/>
        <w:tabs>
          <w:tab w:val="right" w:leader="dot" w:pos="10080"/>
        </w:tabs>
        <w:rPr>
          <w:rFonts w:asciiTheme="majorHAnsi" w:hAnsiTheme="majorHAnsi" w:cs="Arial"/>
          <w:b/>
          <w:noProof w:val="0"/>
          <w:sz w:val="20"/>
          <w:szCs w:val="20"/>
        </w:rPr>
      </w:pPr>
    </w:p>
    <w:p w14:paraId="6CE479EC" w14:textId="77777777" w:rsidR="007D534C"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E</w:t>
      </w:r>
      <w:r w:rsidR="007D534C" w:rsidRPr="00776755">
        <w:rPr>
          <w:rFonts w:asciiTheme="majorHAnsi" w:hAnsiTheme="majorHAnsi" w:cs="Arial"/>
          <w:b/>
          <w:bCs/>
          <w:smallCaps/>
          <w:noProof w:val="0"/>
          <w:sz w:val="20"/>
          <w:szCs w:val="20"/>
        </w:rPr>
        <w:t xml:space="preserve">lektronická aukcia </w:t>
      </w:r>
    </w:p>
    <w:p w14:paraId="1426538A" w14:textId="77777777" w:rsidR="007D534C" w:rsidRPr="00776755" w:rsidRDefault="007D534C" w:rsidP="008818E6">
      <w:pPr>
        <w:pStyle w:val="Odsekzoznamu"/>
        <w:spacing w:line="240" w:lineRule="auto"/>
        <w:ind w:left="0"/>
        <w:jc w:val="both"/>
        <w:rPr>
          <w:rFonts w:asciiTheme="majorHAnsi" w:hAnsiTheme="majorHAnsi" w:cs="Arial"/>
          <w:sz w:val="20"/>
          <w:szCs w:val="20"/>
        </w:rPr>
      </w:pPr>
      <w:r w:rsidRPr="00776755">
        <w:rPr>
          <w:rFonts w:asciiTheme="majorHAnsi" w:hAnsiTheme="majorHAnsi" w:cs="Arial"/>
          <w:sz w:val="20"/>
          <w:szCs w:val="20"/>
        </w:rPr>
        <w:t xml:space="preserve">Verejný obstarávateľ </w:t>
      </w:r>
      <w:r w:rsidR="00AC7C30" w:rsidRPr="00776755">
        <w:rPr>
          <w:rFonts w:asciiTheme="majorHAnsi" w:hAnsiTheme="majorHAnsi" w:cs="Arial"/>
          <w:sz w:val="20"/>
          <w:szCs w:val="20"/>
        </w:rPr>
        <w:t>ne</w:t>
      </w:r>
      <w:r w:rsidRPr="00776755">
        <w:rPr>
          <w:rFonts w:asciiTheme="majorHAnsi" w:hAnsiTheme="majorHAnsi" w:cs="Arial"/>
          <w:sz w:val="20"/>
          <w:szCs w:val="20"/>
        </w:rPr>
        <w:t>použije elektronickú aukciu.</w:t>
      </w:r>
    </w:p>
    <w:p w14:paraId="1D5F91E7" w14:textId="77777777" w:rsidR="00600008" w:rsidRPr="00776755" w:rsidRDefault="000F78C9"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w:t>
      </w:r>
    </w:p>
    <w:p w14:paraId="766D0A4E"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Dôvernosť a</w:t>
      </w:r>
      <w:r w:rsidR="0091642F" w:rsidRPr="00776755">
        <w:rPr>
          <w:rFonts w:asciiTheme="majorHAnsi" w:hAnsiTheme="majorHAnsi" w:cs="Arial"/>
          <w:b/>
          <w:noProof w:val="0"/>
          <w:sz w:val="20"/>
          <w:szCs w:val="20"/>
        </w:rPr>
        <w:t> revízne postupy</w:t>
      </w:r>
    </w:p>
    <w:p w14:paraId="503145CD" w14:textId="77777777" w:rsidR="00600008" w:rsidRPr="00776755" w:rsidRDefault="00600008" w:rsidP="00922F7A">
      <w:pPr>
        <w:keepNext/>
        <w:rPr>
          <w:rFonts w:asciiTheme="majorHAnsi" w:hAnsiTheme="majorHAnsi" w:cs="Arial"/>
          <w:noProof w:val="0"/>
          <w:sz w:val="20"/>
          <w:szCs w:val="20"/>
        </w:rPr>
      </w:pPr>
    </w:p>
    <w:p w14:paraId="0D4F9FDE"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Dôvernosť procesu verejného obstarávania</w:t>
      </w:r>
    </w:p>
    <w:p w14:paraId="4A2095E0" w14:textId="1D49ED63" w:rsidR="00FC3FF6" w:rsidRPr="00776755" w:rsidRDefault="00FC3FF6">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776755" w:rsidRDefault="007C42C4">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je povinný</w:t>
      </w:r>
      <w:r w:rsidR="0040576F" w:rsidRPr="0077675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776755" w:rsidRDefault="0040576F">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776755" w:rsidRDefault="0040576F">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Ustanovením bodu 2</w:t>
      </w:r>
      <w:r w:rsidR="00FC3FF6" w:rsidRPr="00776755">
        <w:rPr>
          <w:rFonts w:asciiTheme="majorHAnsi" w:hAnsiTheme="majorHAnsi" w:cs="Arial"/>
          <w:sz w:val="20"/>
          <w:szCs w:val="20"/>
        </w:rPr>
        <w:t>9</w:t>
      </w:r>
      <w:r w:rsidRPr="00776755">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776755">
        <w:rPr>
          <w:rFonts w:asciiTheme="majorHAnsi" w:hAnsiTheme="majorHAnsi" w:cs="Arial"/>
          <w:sz w:val="20"/>
          <w:szCs w:val="20"/>
        </w:rPr>
        <w:t>enty a iné oznámenia podľa</w:t>
      </w:r>
      <w:r w:rsidRPr="00776755">
        <w:rPr>
          <w:rFonts w:asciiTheme="majorHAnsi" w:hAnsiTheme="majorHAnsi" w:cs="Arial"/>
          <w:sz w:val="20"/>
          <w:szCs w:val="20"/>
        </w:rPr>
        <w:t xml:space="preserve"> zákona</w:t>
      </w:r>
      <w:r w:rsidR="002E5AD1" w:rsidRPr="00776755">
        <w:rPr>
          <w:rFonts w:asciiTheme="majorHAnsi" w:hAnsiTheme="majorHAnsi" w:cs="Arial"/>
          <w:sz w:val="20"/>
          <w:szCs w:val="20"/>
        </w:rPr>
        <w:t xml:space="preserve"> o verejnom obstarávaní</w:t>
      </w:r>
      <w:r w:rsidRPr="00776755">
        <w:rPr>
          <w:rFonts w:asciiTheme="majorHAnsi" w:hAnsiTheme="majorHAnsi" w:cs="Arial"/>
          <w:sz w:val="20"/>
          <w:szCs w:val="20"/>
        </w:rPr>
        <w:t xml:space="preserve"> a tiež povinnosti zverejňovania zmlúv podľa osobitného predpisu.</w:t>
      </w:r>
    </w:p>
    <w:p w14:paraId="6A272009" w14:textId="77777777" w:rsidR="00B5096C" w:rsidRPr="00776755" w:rsidRDefault="00B5096C" w:rsidP="00FC3FF6">
      <w:pPr>
        <w:tabs>
          <w:tab w:val="left" w:pos="142"/>
          <w:tab w:val="left" w:pos="567"/>
        </w:tabs>
        <w:jc w:val="both"/>
        <w:rPr>
          <w:rFonts w:asciiTheme="majorHAnsi" w:hAnsiTheme="majorHAnsi" w:cs="Arial"/>
          <w:noProof w:val="0"/>
          <w:sz w:val="20"/>
          <w:szCs w:val="20"/>
        </w:rPr>
      </w:pPr>
    </w:p>
    <w:p w14:paraId="7A04E05E" w14:textId="77777777" w:rsidR="004C7CA5"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R</w:t>
      </w:r>
      <w:r w:rsidR="004C7CA5" w:rsidRPr="00776755">
        <w:rPr>
          <w:rFonts w:asciiTheme="majorHAnsi" w:hAnsiTheme="majorHAnsi" w:cs="Arial"/>
          <w:b/>
          <w:bCs/>
          <w:smallCaps/>
          <w:noProof w:val="0"/>
          <w:sz w:val="20"/>
          <w:szCs w:val="20"/>
        </w:rPr>
        <w:t>evízne postupy</w:t>
      </w:r>
    </w:p>
    <w:p w14:paraId="46091984" w14:textId="77777777" w:rsidR="00626A2F" w:rsidRPr="00776755" w:rsidRDefault="00A95A2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776755">
        <w:rPr>
          <w:rFonts w:asciiTheme="majorHAnsi" w:hAnsiTheme="majorHAnsi" w:cs="Arial"/>
          <w:sz w:val="20"/>
          <w:szCs w:val="20"/>
        </w:rPr>
        <w:t> </w:t>
      </w:r>
      <w:r w:rsidRPr="00776755">
        <w:rPr>
          <w:rFonts w:asciiTheme="majorHAnsi" w:hAnsiTheme="majorHAnsi" w:cs="Arial"/>
          <w:sz w:val="20"/>
          <w:szCs w:val="20"/>
        </w:rPr>
        <w:t>nápravu</w:t>
      </w:r>
      <w:r w:rsidR="00E84B20" w:rsidRPr="00776755">
        <w:rPr>
          <w:rFonts w:asciiTheme="majorHAnsi" w:hAnsiTheme="majorHAnsi" w:cs="Arial"/>
          <w:sz w:val="20"/>
          <w:szCs w:val="20"/>
        </w:rPr>
        <w:t xml:space="preserve"> podľa</w:t>
      </w:r>
      <w:r w:rsidR="002B6836" w:rsidRPr="00776755">
        <w:rPr>
          <w:rFonts w:asciiTheme="majorHAnsi" w:hAnsiTheme="majorHAnsi" w:cs="Arial"/>
          <w:sz w:val="20"/>
          <w:szCs w:val="20"/>
        </w:rPr>
        <w:t xml:space="preserve"> § 164</w:t>
      </w:r>
      <w:r w:rsidR="003F325F" w:rsidRPr="00776755">
        <w:rPr>
          <w:rFonts w:asciiTheme="majorHAnsi" w:hAnsiTheme="majorHAnsi" w:cs="Arial"/>
          <w:sz w:val="20"/>
          <w:szCs w:val="20"/>
        </w:rPr>
        <w:t xml:space="preserve"> zákona o verejnom obstarávaní.</w:t>
      </w:r>
    </w:p>
    <w:p w14:paraId="1CD56EC3" w14:textId="4548A3BD" w:rsidR="003A4C1B" w:rsidRPr="00776755" w:rsidRDefault="003A4C1B">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Pr="00776755" w:rsidRDefault="002030D0">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záujemca</w:t>
      </w:r>
      <w:r w:rsidR="002B6836" w:rsidRPr="00776755">
        <w:rPr>
          <w:rFonts w:asciiTheme="majorHAnsi" w:hAnsiTheme="majorHAnsi" w:cs="Arial"/>
          <w:sz w:val="20"/>
          <w:szCs w:val="20"/>
        </w:rPr>
        <w:t xml:space="preserve">, účastník, </w:t>
      </w:r>
      <w:r w:rsidRPr="00776755">
        <w:rPr>
          <w:rFonts w:asciiTheme="majorHAnsi" w:hAnsiTheme="majorHAnsi" w:cs="Arial"/>
          <w:sz w:val="20"/>
          <w:szCs w:val="20"/>
        </w:rPr>
        <w:t>osoba, ktorej práva alebo právom chránené záujmy boli alebo mohli byť dotknuté postupom kontrolova</w:t>
      </w:r>
      <w:r w:rsidR="00552C09" w:rsidRPr="00776755">
        <w:rPr>
          <w:rFonts w:asciiTheme="majorHAnsi" w:hAnsiTheme="majorHAnsi" w:cs="Arial"/>
          <w:sz w:val="20"/>
          <w:szCs w:val="20"/>
        </w:rPr>
        <w:t>ného alebo orgán štátnej správy</w:t>
      </w:r>
      <w:r w:rsidR="00820B67" w:rsidRPr="00776755">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776755">
        <w:rPr>
          <w:rFonts w:asciiTheme="majorHAnsi" w:hAnsiTheme="majorHAnsi" w:cs="Arial"/>
          <w:sz w:val="20"/>
          <w:szCs w:val="20"/>
        </w:rPr>
        <w:t xml:space="preserve">môže podať námietky podľa § </w:t>
      </w:r>
      <w:r w:rsidR="002B6836" w:rsidRPr="00776755">
        <w:rPr>
          <w:rFonts w:asciiTheme="majorHAnsi" w:hAnsiTheme="majorHAnsi" w:cs="Arial"/>
          <w:sz w:val="20"/>
          <w:szCs w:val="20"/>
        </w:rPr>
        <w:t xml:space="preserve">170 </w:t>
      </w:r>
      <w:r w:rsidRPr="00776755">
        <w:rPr>
          <w:rFonts w:asciiTheme="majorHAnsi" w:hAnsiTheme="majorHAnsi" w:cs="Arial"/>
          <w:sz w:val="20"/>
          <w:szCs w:val="20"/>
        </w:rPr>
        <w:t xml:space="preserve">ods. </w:t>
      </w:r>
      <w:r w:rsidR="002B6836" w:rsidRPr="00776755">
        <w:rPr>
          <w:rFonts w:asciiTheme="majorHAnsi" w:hAnsiTheme="majorHAnsi" w:cs="Arial"/>
          <w:sz w:val="20"/>
          <w:szCs w:val="20"/>
        </w:rPr>
        <w:t xml:space="preserve">3 </w:t>
      </w:r>
      <w:r w:rsidRPr="00776755">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776755">
        <w:rPr>
          <w:rFonts w:asciiTheme="majorHAnsi" w:hAnsiTheme="majorHAnsi" w:cs="Arial"/>
          <w:sz w:val="20"/>
          <w:szCs w:val="20"/>
        </w:rPr>
        <w:t xml:space="preserve">§ 170 </w:t>
      </w:r>
      <w:r w:rsidRPr="00776755">
        <w:rPr>
          <w:rFonts w:asciiTheme="majorHAnsi" w:hAnsiTheme="majorHAnsi" w:cs="Arial"/>
          <w:sz w:val="20"/>
          <w:szCs w:val="20"/>
        </w:rPr>
        <w:t xml:space="preserve">odseku </w:t>
      </w:r>
      <w:r w:rsidR="002B6836" w:rsidRPr="00776755">
        <w:rPr>
          <w:rFonts w:asciiTheme="majorHAnsi" w:hAnsiTheme="majorHAnsi" w:cs="Arial"/>
          <w:sz w:val="20"/>
          <w:szCs w:val="20"/>
        </w:rPr>
        <w:t xml:space="preserve">3 </w:t>
      </w:r>
      <w:r w:rsidRPr="00776755">
        <w:rPr>
          <w:rFonts w:asciiTheme="majorHAnsi" w:hAnsiTheme="majorHAnsi" w:cs="Arial"/>
          <w:sz w:val="20"/>
          <w:szCs w:val="20"/>
        </w:rPr>
        <w:t xml:space="preserve">písm. </w:t>
      </w:r>
      <w:r w:rsidR="002B6836" w:rsidRPr="00776755">
        <w:rPr>
          <w:rFonts w:asciiTheme="majorHAnsi" w:hAnsiTheme="majorHAnsi" w:cs="Arial"/>
          <w:sz w:val="20"/>
          <w:szCs w:val="20"/>
        </w:rPr>
        <w:t>c</w:t>
      </w:r>
      <w:r w:rsidRPr="00776755">
        <w:rPr>
          <w:rFonts w:asciiTheme="majorHAnsi" w:hAnsiTheme="majorHAnsi" w:cs="Arial"/>
          <w:sz w:val="20"/>
          <w:szCs w:val="20"/>
        </w:rPr>
        <w:t xml:space="preserve">) až g) a na podanie námietok orgánom štátnej správy podľa </w:t>
      </w:r>
      <w:r w:rsidR="002B6836" w:rsidRPr="00776755">
        <w:rPr>
          <w:rFonts w:asciiTheme="majorHAnsi" w:hAnsiTheme="majorHAnsi" w:cs="Arial"/>
          <w:sz w:val="20"/>
          <w:szCs w:val="20"/>
        </w:rPr>
        <w:t xml:space="preserve">§ 170 </w:t>
      </w:r>
      <w:r w:rsidRPr="00776755">
        <w:rPr>
          <w:rFonts w:asciiTheme="majorHAnsi" w:hAnsiTheme="majorHAnsi" w:cs="Arial"/>
          <w:sz w:val="20"/>
          <w:szCs w:val="20"/>
        </w:rPr>
        <w:t xml:space="preserve">ods. </w:t>
      </w:r>
      <w:r w:rsidR="002B6836" w:rsidRPr="00776755">
        <w:rPr>
          <w:rFonts w:asciiTheme="majorHAnsi" w:hAnsiTheme="majorHAnsi" w:cs="Arial"/>
          <w:sz w:val="20"/>
          <w:szCs w:val="20"/>
        </w:rPr>
        <w:t xml:space="preserve">1 </w:t>
      </w:r>
      <w:r w:rsidRPr="00776755">
        <w:rPr>
          <w:rFonts w:asciiTheme="majorHAnsi" w:hAnsiTheme="majorHAnsi" w:cs="Arial"/>
          <w:sz w:val="20"/>
          <w:szCs w:val="20"/>
        </w:rPr>
        <w:t xml:space="preserve">písm. </w:t>
      </w:r>
      <w:r w:rsidR="002B6836" w:rsidRPr="00776755">
        <w:rPr>
          <w:rFonts w:asciiTheme="majorHAnsi" w:hAnsiTheme="majorHAnsi" w:cs="Arial"/>
          <w:sz w:val="20"/>
          <w:szCs w:val="20"/>
        </w:rPr>
        <w:t>e</w:t>
      </w:r>
      <w:r w:rsidRPr="00776755">
        <w:rPr>
          <w:rFonts w:asciiTheme="majorHAnsi" w:hAnsiTheme="majorHAnsi" w:cs="Arial"/>
          <w:sz w:val="20"/>
          <w:szCs w:val="20"/>
        </w:rPr>
        <w:t>) zákona o verejnom obstarávaní</w:t>
      </w:r>
      <w:r w:rsidR="004C7CA5" w:rsidRPr="00776755">
        <w:rPr>
          <w:rFonts w:asciiTheme="majorHAnsi" w:hAnsiTheme="majorHAnsi" w:cs="Arial"/>
          <w:sz w:val="20"/>
          <w:szCs w:val="20"/>
        </w:rPr>
        <w:t>.</w:t>
      </w:r>
    </w:p>
    <w:p w14:paraId="4E5052DF" w14:textId="50F80374" w:rsidR="00C5577A" w:rsidRPr="00776755" w:rsidRDefault="00DE6BB8">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170 ods. 8 zákona o verejnom obstarávaní sa z</w:t>
      </w:r>
      <w:r w:rsidR="00C5577A" w:rsidRPr="00776755">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52447656" w14:textId="77777777" w:rsidR="000710EF" w:rsidRPr="00776755" w:rsidRDefault="000710EF" w:rsidP="000710EF">
      <w:pPr>
        <w:tabs>
          <w:tab w:val="left" w:pos="567"/>
        </w:tabs>
        <w:jc w:val="both"/>
        <w:rPr>
          <w:rFonts w:asciiTheme="majorHAnsi" w:hAnsiTheme="majorHAnsi" w:cs="Arial"/>
          <w:noProof w:val="0"/>
          <w:sz w:val="20"/>
          <w:szCs w:val="20"/>
        </w:rPr>
      </w:pPr>
    </w:p>
    <w:p w14:paraId="150D8EE9" w14:textId="77777777" w:rsidR="000E1242" w:rsidRPr="00776755" w:rsidRDefault="000E1242" w:rsidP="00026CCE">
      <w:pPr>
        <w:tabs>
          <w:tab w:val="left" w:pos="567"/>
        </w:tabs>
        <w:jc w:val="both"/>
        <w:rPr>
          <w:rFonts w:asciiTheme="majorHAnsi" w:hAnsiTheme="majorHAnsi" w:cs="Arial"/>
          <w:noProof w:val="0"/>
          <w:sz w:val="20"/>
          <w:szCs w:val="20"/>
        </w:rPr>
      </w:pPr>
    </w:p>
    <w:p w14:paraId="44303EC3" w14:textId="77777777" w:rsidR="00600008" w:rsidRPr="00776755" w:rsidRDefault="000F78C9" w:rsidP="00026CCE">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4C7CA5" w:rsidRPr="00776755">
        <w:rPr>
          <w:rFonts w:asciiTheme="majorHAnsi" w:hAnsiTheme="majorHAnsi" w:cs="Arial"/>
          <w:b/>
          <w:bCs/>
          <w:noProof w:val="0"/>
          <w:sz w:val="20"/>
          <w:szCs w:val="20"/>
        </w:rPr>
        <w:t>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 xml:space="preserve">. </w:t>
      </w:r>
    </w:p>
    <w:p w14:paraId="09E4963B" w14:textId="77777777" w:rsidR="004C7CA5"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Prijatie ponuky</w:t>
      </w:r>
    </w:p>
    <w:p w14:paraId="2163F91A" w14:textId="77777777" w:rsidR="00600008" w:rsidRPr="00776755" w:rsidRDefault="00600008" w:rsidP="00026CCE">
      <w:pPr>
        <w:rPr>
          <w:rFonts w:asciiTheme="majorHAnsi" w:hAnsiTheme="majorHAnsi" w:cs="Arial"/>
          <w:b/>
          <w:noProof w:val="0"/>
          <w:sz w:val="20"/>
          <w:szCs w:val="20"/>
        </w:rPr>
      </w:pPr>
    </w:p>
    <w:p w14:paraId="13581F9B" w14:textId="77777777" w:rsidR="00820B67"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Informácia o výsledku </w:t>
      </w:r>
      <w:r w:rsidR="005F4307" w:rsidRPr="00776755">
        <w:rPr>
          <w:rFonts w:asciiTheme="majorHAnsi" w:hAnsiTheme="majorHAnsi" w:cs="Arial"/>
          <w:b/>
          <w:bCs/>
          <w:smallCaps/>
          <w:noProof w:val="0"/>
          <w:sz w:val="20"/>
          <w:szCs w:val="20"/>
        </w:rPr>
        <w:t>vyhodnotenia</w:t>
      </w:r>
      <w:r w:rsidRPr="00776755">
        <w:rPr>
          <w:rFonts w:asciiTheme="majorHAnsi" w:hAnsiTheme="majorHAnsi" w:cs="Arial"/>
          <w:b/>
          <w:bCs/>
          <w:smallCaps/>
          <w:noProof w:val="0"/>
          <w:sz w:val="20"/>
          <w:szCs w:val="20"/>
        </w:rPr>
        <w:t xml:space="preserve"> ponúk</w:t>
      </w:r>
    </w:p>
    <w:p w14:paraId="08B43A78" w14:textId="31FC2386" w:rsidR="00245563" w:rsidRPr="00776755" w:rsidRDefault="00DB164D" w:rsidP="008667C4">
      <w:pPr>
        <w:pStyle w:val="Odsekzoznamu"/>
        <w:numPr>
          <w:ilvl w:val="0"/>
          <w:numId w:val="37"/>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w:t>
      </w:r>
      <w:r w:rsidR="00104DE2" w:rsidRPr="00776755">
        <w:rPr>
          <w:rFonts w:asciiTheme="majorHAnsi" w:hAnsiTheme="majorHAnsi" w:cs="Arial"/>
          <w:sz w:val="20"/>
          <w:szCs w:val="20"/>
        </w:rPr>
        <w:t> </w:t>
      </w:r>
      <w:r w:rsidRPr="00776755">
        <w:rPr>
          <w:rFonts w:asciiTheme="majorHAnsi" w:hAnsiTheme="majorHAnsi" w:cs="Arial"/>
          <w:sz w:val="20"/>
          <w:szCs w:val="20"/>
        </w:rPr>
        <w:t>poradí</w:t>
      </w:r>
      <w:r w:rsidR="00104DE2" w:rsidRPr="00776755">
        <w:rPr>
          <w:rFonts w:asciiTheme="majorHAnsi" w:hAnsiTheme="majorHAnsi" w:cs="Arial"/>
          <w:sz w:val="20"/>
          <w:szCs w:val="20"/>
        </w:rPr>
        <w:t xml:space="preserve"> (super reverzný postup)</w:t>
      </w:r>
      <w:r w:rsidRPr="00776755">
        <w:rPr>
          <w:rFonts w:asciiTheme="majorHAnsi" w:hAnsiTheme="majorHAnsi" w:cs="Arial"/>
          <w:sz w:val="20"/>
          <w:szCs w:val="20"/>
        </w:rPr>
        <w:t>.</w:t>
      </w:r>
      <w:r w:rsidR="00245563" w:rsidRPr="00776755">
        <w:rPr>
          <w:rFonts w:asciiTheme="majorHAnsi" w:hAnsiTheme="majorHAnsi" w:cs="Arial"/>
          <w:sz w:val="20"/>
          <w:szCs w:val="20"/>
        </w:rPr>
        <w:t xml:space="preserve"> </w:t>
      </w:r>
      <w:r w:rsidR="009D37A7" w:rsidRPr="00776755">
        <w:rPr>
          <w:rFonts w:asciiTheme="majorHAnsi" w:hAnsiTheme="majorHAnsi" w:cs="Arial"/>
          <w:sz w:val="20"/>
          <w:szCs w:val="20"/>
        </w:rPr>
        <w:t>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0AD4EDF1" w14:textId="729A5F31" w:rsidR="000F49E3" w:rsidRPr="00776755" w:rsidRDefault="00820B67" w:rsidP="008667C4">
      <w:pPr>
        <w:pStyle w:val="Odsekzoznamu"/>
        <w:numPr>
          <w:ilvl w:val="0"/>
          <w:numId w:val="37"/>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po vyhodnotení ponúk</w:t>
      </w:r>
      <w:r w:rsidR="001826CB" w:rsidRPr="00776755">
        <w:rPr>
          <w:rFonts w:asciiTheme="majorHAnsi" w:hAnsiTheme="majorHAnsi" w:cs="Arial"/>
          <w:sz w:val="20"/>
          <w:szCs w:val="20"/>
        </w:rPr>
        <w:t xml:space="preserve">, po skončení postupu podľa bodu 31.1 </w:t>
      </w:r>
      <w:r w:rsidR="0096703F" w:rsidRPr="00776755">
        <w:rPr>
          <w:rFonts w:asciiTheme="majorHAnsi" w:hAnsiTheme="majorHAnsi" w:cs="Arial"/>
          <w:sz w:val="20"/>
          <w:szCs w:val="20"/>
        </w:rPr>
        <w:t xml:space="preserve">týchto </w:t>
      </w:r>
      <w:r w:rsidR="001826CB" w:rsidRPr="00776755">
        <w:rPr>
          <w:rFonts w:asciiTheme="majorHAnsi" w:hAnsiTheme="majorHAnsi" w:cs="Arial"/>
          <w:sz w:val="20"/>
          <w:szCs w:val="20"/>
        </w:rPr>
        <w:t xml:space="preserve">súťažných podkladov a </w:t>
      </w:r>
      <w:r w:rsidRPr="00776755">
        <w:rPr>
          <w:rFonts w:asciiTheme="majorHAnsi" w:hAnsiTheme="majorHAnsi" w:cs="Arial"/>
          <w:sz w:val="20"/>
          <w:szCs w:val="20"/>
        </w:rPr>
        <w:t xml:space="preserve">po odoslaní všetkých oznámení o vylúčení uchádzača, </w:t>
      </w:r>
      <w:r w:rsidR="007563E7" w:rsidRPr="00776755">
        <w:rPr>
          <w:rFonts w:asciiTheme="majorHAnsi" w:hAnsiTheme="majorHAnsi" w:cs="Arial"/>
          <w:sz w:val="20"/>
          <w:szCs w:val="20"/>
        </w:rPr>
        <w:t xml:space="preserve">záujemcu alebo účastníka </w:t>
      </w:r>
      <w:r w:rsidRPr="00776755">
        <w:rPr>
          <w:rFonts w:asciiTheme="majorHAnsi" w:hAnsiTheme="majorHAnsi" w:cs="Arial"/>
          <w:sz w:val="20"/>
          <w:szCs w:val="20"/>
        </w:rPr>
        <w:t xml:space="preserve">bezodkladne písomne oznámi všetkým </w:t>
      </w:r>
      <w:r w:rsidR="00FE3229" w:rsidRPr="00776755">
        <w:rPr>
          <w:rFonts w:asciiTheme="majorHAnsi" w:hAnsiTheme="majorHAnsi" w:cs="Arial"/>
          <w:sz w:val="20"/>
          <w:szCs w:val="20"/>
        </w:rPr>
        <w:t xml:space="preserve">dotknutým </w:t>
      </w:r>
      <w:r w:rsidRPr="00776755">
        <w:rPr>
          <w:rFonts w:asciiTheme="majorHAnsi" w:hAnsiTheme="majorHAnsi" w:cs="Arial"/>
          <w:sz w:val="20"/>
          <w:szCs w:val="20"/>
        </w:rPr>
        <w:t>uchádzačom</w:t>
      </w:r>
      <w:r w:rsidR="007563E7" w:rsidRPr="00776755">
        <w:rPr>
          <w:rFonts w:asciiTheme="majorHAnsi" w:hAnsiTheme="majorHAnsi" w:cs="Arial"/>
          <w:sz w:val="20"/>
          <w:szCs w:val="20"/>
        </w:rPr>
        <w:t xml:space="preserve"> </w:t>
      </w:r>
      <w:r w:rsidRPr="00776755">
        <w:rPr>
          <w:rFonts w:asciiTheme="majorHAnsi" w:hAnsiTheme="majorHAnsi" w:cs="Arial"/>
          <w:sz w:val="20"/>
          <w:szCs w:val="20"/>
        </w:rPr>
        <w:t>výsledok vyhodnotenia ponúk, vrátane poradia uchádzačov a súčasne uverejní informáciu o výsledku vyhodnotenia ponúk a</w:t>
      </w:r>
      <w:r w:rsidR="0066181B" w:rsidRPr="00776755">
        <w:rPr>
          <w:rFonts w:asciiTheme="majorHAnsi" w:hAnsiTheme="majorHAnsi" w:cs="Arial"/>
          <w:sz w:val="20"/>
          <w:szCs w:val="20"/>
        </w:rPr>
        <w:t> </w:t>
      </w:r>
      <w:r w:rsidRPr="00776755">
        <w:rPr>
          <w:rFonts w:asciiTheme="majorHAnsi" w:hAnsiTheme="majorHAnsi" w:cs="Arial"/>
          <w:sz w:val="20"/>
          <w:szCs w:val="20"/>
        </w:rPr>
        <w:t xml:space="preserve">poradie uchádzačov v profile. </w:t>
      </w:r>
      <w:r w:rsidR="00FE3229" w:rsidRPr="0077675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7675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sidRPr="00776755">
        <w:rPr>
          <w:rFonts w:asciiTheme="majorHAnsi" w:hAnsiTheme="majorHAnsi" w:cs="Arial"/>
          <w:sz w:val="20"/>
          <w:szCs w:val="20"/>
        </w:rPr>
        <w:t>Informácia o výsledku vyhodnotenia ponúk zasielaná dotknutým uchádzačom obsahuje najmä:</w:t>
      </w:r>
    </w:p>
    <w:p w14:paraId="1CF79E74" w14:textId="77777777" w:rsidR="000F49E3" w:rsidRPr="00776755" w:rsidRDefault="00820B67"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identifikáciu úspešného uchádzača alebo uchádzačov,</w:t>
      </w:r>
    </w:p>
    <w:p w14:paraId="5BD9610F" w14:textId="0B92D0DB" w:rsidR="000F49E3" w:rsidRPr="00776755" w:rsidRDefault="00820B67"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informáciu o charakteristikách a výhodách prijatej ponuky</w:t>
      </w:r>
      <w:r w:rsidR="00495629" w:rsidRPr="00776755">
        <w:rPr>
          <w:rFonts w:asciiTheme="majorHAnsi" w:hAnsiTheme="majorHAnsi" w:cs="Arial"/>
          <w:sz w:val="20"/>
          <w:szCs w:val="20"/>
        </w:rPr>
        <w:t xml:space="preserve"> alebo ponúk,</w:t>
      </w:r>
    </w:p>
    <w:p w14:paraId="5DC53C9C" w14:textId="2CDE7C39" w:rsidR="000F49E3" w:rsidRPr="00776755" w:rsidRDefault="00495629"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výsledok vyhodnotenia splnenia podmienok účasti u úspešného uchádzača, ktorý obsahuje informácie preukazujúce splnenie podmienok účasti </w:t>
      </w:r>
      <w:r w:rsidR="00E714EA" w:rsidRPr="00776755">
        <w:rPr>
          <w:rFonts w:asciiTheme="majorHAnsi" w:hAnsiTheme="majorHAnsi" w:cs="Arial"/>
          <w:sz w:val="20"/>
          <w:szCs w:val="20"/>
        </w:rPr>
        <w:t>u úspešného uchádzača</w:t>
      </w:r>
      <w:r w:rsidRPr="00776755">
        <w:rPr>
          <w:rFonts w:asciiTheme="majorHAnsi" w:hAnsiTheme="majorHAnsi" w:cs="Arial"/>
          <w:sz w:val="20"/>
          <w:szCs w:val="20"/>
        </w:rPr>
        <w:t>,</w:t>
      </w:r>
      <w:r w:rsidR="00820B67" w:rsidRPr="00776755">
        <w:rPr>
          <w:rFonts w:asciiTheme="majorHAnsi" w:hAnsiTheme="majorHAnsi" w:cs="Arial"/>
          <w:sz w:val="20"/>
          <w:szCs w:val="20"/>
        </w:rPr>
        <w:t xml:space="preserve"> </w:t>
      </w:r>
    </w:p>
    <w:p w14:paraId="36C149E3" w14:textId="431EB1AB" w:rsidR="00552C09" w:rsidRPr="00776755" w:rsidRDefault="00820B67" w:rsidP="008667C4">
      <w:pPr>
        <w:pStyle w:val="Odsekzoznamu"/>
        <w:numPr>
          <w:ilvl w:val="0"/>
          <w:numId w:val="43"/>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lehotu, v ktorej môže byť doručená námietka.</w:t>
      </w:r>
    </w:p>
    <w:p w14:paraId="303C555E" w14:textId="77777777" w:rsidR="00600008" w:rsidRPr="00776755" w:rsidRDefault="00600008" w:rsidP="00882033">
      <w:pPr>
        <w:pStyle w:val="Odsekzoznamu"/>
        <w:tabs>
          <w:tab w:val="left" w:pos="142"/>
          <w:tab w:val="left" w:pos="567"/>
        </w:tabs>
        <w:spacing w:after="0" w:line="240" w:lineRule="auto"/>
        <w:ind w:left="567"/>
        <w:jc w:val="both"/>
        <w:rPr>
          <w:rFonts w:asciiTheme="majorHAnsi" w:hAnsiTheme="majorHAnsi"/>
        </w:rPr>
      </w:pPr>
    </w:p>
    <w:p w14:paraId="15A3D111" w14:textId="77777777" w:rsidR="00820B67"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Uzavretie zmluvy</w:t>
      </w:r>
    </w:p>
    <w:p w14:paraId="53B8C40D" w14:textId="4CB37766" w:rsidR="005F51C6" w:rsidRPr="00776755" w:rsidRDefault="00B70B6C">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uzavrie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úspešným uchádzačom v súla</w:t>
      </w:r>
      <w:r w:rsidR="006D2C74" w:rsidRPr="00776755">
        <w:rPr>
          <w:rFonts w:asciiTheme="majorHAnsi" w:hAnsiTheme="majorHAnsi" w:cs="Arial"/>
          <w:sz w:val="20"/>
          <w:szCs w:val="20"/>
        </w:rPr>
        <w:t>de s</w:t>
      </w:r>
      <w:r w:rsidR="00820B67" w:rsidRPr="00776755">
        <w:rPr>
          <w:rFonts w:asciiTheme="majorHAnsi" w:hAnsiTheme="majorHAnsi" w:cs="Arial"/>
          <w:sz w:val="20"/>
          <w:szCs w:val="20"/>
        </w:rPr>
        <w:t xml:space="preserve"> § 56 </w:t>
      </w:r>
      <w:r w:rsidR="00AD3811" w:rsidRPr="00776755">
        <w:rPr>
          <w:rFonts w:asciiTheme="majorHAnsi" w:hAnsiTheme="majorHAnsi" w:cs="Arial"/>
          <w:sz w:val="20"/>
          <w:szCs w:val="20"/>
        </w:rPr>
        <w:t>zákona o verejnom obstarávaní.</w:t>
      </w:r>
    </w:p>
    <w:p w14:paraId="22429817" w14:textId="1CC93E95" w:rsidR="005F51C6" w:rsidRPr="00776755" w:rsidRDefault="00A61E07">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Verejný obstarávateľ nesmie uzavrieť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uchádzačom, ktor</w:t>
      </w:r>
      <w:r w:rsidR="0003231E" w:rsidRPr="00776755">
        <w:rPr>
          <w:rFonts w:asciiTheme="majorHAnsi" w:hAnsiTheme="majorHAnsi" w:cs="Arial"/>
          <w:sz w:val="20"/>
          <w:szCs w:val="20"/>
        </w:rPr>
        <w:t>ý</w:t>
      </w:r>
      <w:r w:rsidRPr="00776755">
        <w:rPr>
          <w:rFonts w:asciiTheme="majorHAnsi" w:hAnsiTheme="majorHAnsi" w:cs="Arial"/>
          <w:sz w:val="20"/>
          <w:szCs w:val="20"/>
        </w:rPr>
        <w:t xml:space="preserve"> m</w:t>
      </w:r>
      <w:r w:rsidR="0003231E" w:rsidRPr="00776755">
        <w:rPr>
          <w:rFonts w:asciiTheme="majorHAnsi" w:hAnsiTheme="majorHAnsi" w:cs="Arial"/>
          <w:sz w:val="20"/>
          <w:szCs w:val="20"/>
        </w:rPr>
        <w:t>á</w:t>
      </w:r>
      <w:r w:rsidRPr="00776755">
        <w:rPr>
          <w:rFonts w:asciiTheme="majorHAnsi" w:hAnsiTheme="majorHAnsi" w:cs="Arial"/>
          <w:sz w:val="20"/>
          <w:szCs w:val="20"/>
        </w:rPr>
        <w:t xml:space="preserve"> povinnosť zapisovať sa do registra partnerov verejného sektora </w:t>
      </w:r>
      <w:r w:rsidR="00B324AE" w:rsidRPr="00776755">
        <w:rPr>
          <w:rFonts w:asciiTheme="majorHAnsi" w:hAnsiTheme="majorHAnsi" w:cs="Arial"/>
          <w:sz w:val="20"/>
          <w:szCs w:val="20"/>
        </w:rPr>
        <w:t xml:space="preserve">(ďalej len „RPVS“) </w:t>
      </w:r>
      <w:r w:rsidRPr="00776755">
        <w:rPr>
          <w:rFonts w:asciiTheme="majorHAnsi" w:hAnsiTheme="majorHAnsi" w:cs="Arial"/>
          <w:sz w:val="20"/>
          <w:szCs w:val="20"/>
        </w:rPr>
        <w:t xml:space="preserve">a nie </w:t>
      </w:r>
      <w:r w:rsidR="00E247FF" w:rsidRPr="00776755">
        <w:rPr>
          <w:rFonts w:asciiTheme="majorHAnsi" w:hAnsiTheme="majorHAnsi" w:cs="Arial"/>
          <w:sz w:val="20"/>
          <w:szCs w:val="20"/>
        </w:rPr>
        <w:t xml:space="preserve">je </w:t>
      </w:r>
      <w:r w:rsidRPr="00776755">
        <w:rPr>
          <w:rFonts w:asciiTheme="majorHAnsi" w:hAnsiTheme="majorHAnsi" w:cs="Arial"/>
          <w:sz w:val="20"/>
          <w:szCs w:val="20"/>
        </w:rPr>
        <w:t>zapísan</w:t>
      </w:r>
      <w:r w:rsidR="00E247FF" w:rsidRPr="00776755">
        <w:rPr>
          <w:rFonts w:asciiTheme="majorHAnsi" w:hAnsiTheme="majorHAnsi" w:cs="Arial"/>
          <w:sz w:val="20"/>
          <w:szCs w:val="20"/>
        </w:rPr>
        <w:t>ý</w:t>
      </w:r>
      <w:r w:rsidRPr="00776755">
        <w:rPr>
          <w:rFonts w:asciiTheme="majorHAnsi" w:hAnsiTheme="majorHAnsi" w:cs="Arial"/>
          <w:sz w:val="20"/>
          <w:szCs w:val="20"/>
        </w:rPr>
        <w:t xml:space="preserve"> v </w:t>
      </w:r>
      <w:r w:rsidR="00B324AE" w:rsidRPr="00776755">
        <w:rPr>
          <w:rFonts w:asciiTheme="majorHAnsi" w:hAnsiTheme="majorHAnsi" w:cs="Arial"/>
          <w:sz w:val="20"/>
          <w:szCs w:val="20"/>
        </w:rPr>
        <w:t>RPVS</w:t>
      </w:r>
      <w:r w:rsidRPr="00776755">
        <w:rPr>
          <w:rFonts w:asciiTheme="majorHAnsi" w:hAnsiTheme="majorHAnsi" w:cs="Arial"/>
          <w:sz w:val="20"/>
          <w:szCs w:val="20"/>
        </w:rPr>
        <w:t>, alebo ktor</w:t>
      </w:r>
      <w:r w:rsidR="00E247FF" w:rsidRPr="00776755">
        <w:rPr>
          <w:rFonts w:asciiTheme="majorHAnsi" w:hAnsiTheme="majorHAnsi" w:cs="Arial"/>
          <w:sz w:val="20"/>
          <w:szCs w:val="20"/>
        </w:rPr>
        <w:t>ého</w:t>
      </w:r>
      <w:r w:rsidRPr="00776755">
        <w:rPr>
          <w:rFonts w:asciiTheme="majorHAnsi" w:hAnsiTheme="majorHAnsi" w:cs="Arial"/>
          <w:sz w:val="20"/>
          <w:szCs w:val="20"/>
        </w:rPr>
        <w:t xml:space="preserve"> subdodávatelia alebo subdodávatelia podľa osobitného predpisu, ktorí majú povinnosť zapisovať sa do </w:t>
      </w:r>
      <w:r w:rsidR="00B324AE" w:rsidRPr="00776755">
        <w:rPr>
          <w:rFonts w:asciiTheme="majorHAnsi" w:hAnsiTheme="majorHAnsi" w:cs="Arial"/>
          <w:sz w:val="20"/>
          <w:szCs w:val="20"/>
        </w:rPr>
        <w:t>RPVS</w:t>
      </w:r>
      <w:r w:rsidRPr="00776755">
        <w:rPr>
          <w:rFonts w:asciiTheme="majorHAnsi" w:hAnsiTheme="majorHAnsi" w:cs="Arial"/>
          <w:sz w:val="20"/>
          <w:szCs w:val="20"/>
        </w:rPr>
        <w:t xml:space="preserve"> a nie sú zapísaní v</w:t>
      </w:r>
      <w:r w:rsidR="009B17FC" w:rsidRPr="00776755">
        <w:rPr>
          <w:rFonts w:asciiTheme="majorHAnsi" w:hAnsiTheme="majorHAnsi" w:cs="Arial"/>
          <w:sz w:val="20"/>
          <w:szCs w:val="20"/>
        </w:rPr>
        <w:t> </w:t>
      </w:r>
      <w:r w:rsidR="00B324AE" w:rsidRPr="00776755">
        <w:rPr>
          <w:rFonts w:asciiTheme="majorHAnsi" w:hAnsiTheme="majorHAnsi" w:cs="Arial"/>
          <w:sz w:val="20"/>
          <w:szCs w:val="20"/>
        </w:rPr>
        <w:t>RPVS</w:t>
      </w:r>
      <w:r w:rsidR="009B17FC" w:rsidRPr="00776755">
        <w:rPr>
          <w:rFonts w:asciiTheme="majorHAnsi" w:hAnsiTheme="majorHAnsi" w:cs="Arial"/>
          <w:sz w:val="20"/>
          <w:szCs w:val="20"/>
        </w:rPr>
        <w:t xml:space="preserve"> a uchádzačom, ktorý má povinnosť zapisovať sa do registra partnerov verejného sektora a ktorého konečným užívateľom výhod zapísaným v registri partnerov verejného sektora je osoba uvedená v § 11 ods. 1 písm. c) zákona o verejnom obstarávaní.</w:t>
      </w:r>
    </w:p>
    <w:p w14:paraId="682DB568" w14:textId="36B6EA2D" w:rsidR="007B761E" w:rsidRPr="00776755" w:rsidRDefault="007B761E">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Využitie subdodávateľov:</w:t>
      </w:r>
    </w:p>
    <w:p w14:paraId="3C9551E4" w14:textId="6955C8F1" w:rsidR="007B761E" w:rsidRPr="00776755" w:rsidRDefault="007B761E" w:rsidP="0038251A">
      <w:pPr>
        <w:ind w:left="567"/>
        <w:jc w:val="both"/>
        <w:rPr>
          <w:rFonts w:asciiTheme="majorHAnsi" w:hAnsiTheme="majorHAnsi" w:cs="Arial"/>
          <w:noProof w:val="0"/>
          <w:sz w:val="20"/>
          <w:szCs w:val="20"/>
        </w:rPr>
      </w:pPr>
      <w:r w:rsidRPr="00776755">
        <w:rPr>
          <w:rFonts w:asciiTheme="majorHAnsi" w:hAnsiTheme="majorHAnsi" w:cs="Arial"/>
          <w:noProof w:val="0"/>
          <w:sz w:val="20"/>
          <w:szCs w:val="20"/>
        </w:rPr>
        <w:t xml:space="preserve">Úspešný uchádzač v zmluve v prílohe č. </w:t>
      </w:r>
      <w:r w:rsidR="00793094">
        <w:rPr>
          <w:rFonts w:asciiTheme="majorHAnsi" w:hAnsiTheme="majorHAnsi" w:cs="Arial"/>
          <w:noProof w:val="0"/>
          <w:sz w:val="20"/>
          <w:szCs w:val="20"/>
        </w:rPr>
        <w:t>2</w:t>
      </w:r>
      <w:r w:rsidR="007638F6" w:rsidRPr="00776755">
        <w:rPr>
          <w:rFonts w:asciiTheme="majorHAnsi" w:hAnsiTheme="majorHAnsi" w:cs="Arial"/>
          <w:noProof w:val="0"/>
          <w:sz w:val="20"/>
          <w:szCs w:val="20"/>
        </w:rPr>
        <w:t xml:space="preserve"> </w:t>
      </w:r>
      <w:r w:rsidRPr="00776755">
        <w:rPr>
          <w:rFonts w:asciiTheme="majorHAnsi" w:hAnsiTheme="majorHAnsi" w:cs="Arial"/>
          <w:noProof w:val="0"/>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w:t>
      </w:r>
      <w:r w:rsidR="0096703F" w:rsidRPr="00776755">
        <w:rPr>
          <w:rFonts w:asciiTheme="majorHAnsi" w:hAnsiTheme="majorHAnsi" w:cs="Arial"/>
          <w:noProof w:val="0"/>
          <w:sz w:val="20"/>
          <w:szCs w:val="20"/>
        </w:rPr>
        <w:t>Úspešný uchádzač</w:t>
      </w:r>
      <w:r w:rsidRPr="00776755">
        <w:rPr>
          <w:rFonts w:asciiTheme="majorHAnsi" w:hAnsiTheme="majorHAnsi" w:cs="Arial"/>
          <w:noProof w:val="0"/>
          <w:sz w:val="20"/>
          <w:szCs w:val="20"/>
        </w:rPr>
        <w:t xml:space="preserve"> je povinný bezodkladne oznámiť </w:t>
      </w:r>
      <w:r w:rsidR="0096703F" w:rsidRPr="00776755">
        <w:rPr>
          <w:rFonts w:asciiTheme="majorHAnsi" w:hAnsiTheme="majorHAnsi" w:cs="Arial"/>
          <w:noProof w:val="0"/>
          <w:sz w:val="20"/>
          <w:szCs w:val="20"/>
        </w:rPr>
        <w:t>verejnému obstarávateľovi</w:t>
      </w:r>
      <w:r w:rsidRPr="00776755">
        <w:rPr>
          <w:rFonts w:asciiTheme="majorHAnsi" w:hAnsiTheme="majorHAnsi" w:cs="Arial"/>
          <w:noProof w:val="0"/>
          <w:sz w:val="20"/>
          <w:szCs w:val="20"/>
        </w:rPr>
        <w:t xml:space="preserve"> akúkoľvek zmenu údajov o subdodávateľoch uvedených v predchádzajúcej vete.</w:t>
      </w:r>
    </w:p>
    <w:p w14:paraId="50EDD1E8" w14:textId="1B0AC3A8" w:rsidR="005F51C6" w:rsidRPr="00776755" w:rsidRDefault="007B761E">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Počas trvania zmluvy je úspešný uchádzač oprávnený zmeniť subdodávateľa uvedeného v prílohe č. </w:t>
      </w:r>
      <w:r w:rsidR="00793094">
        <w:rPr>
          <w:rFonts w:asciiTheme="majorHAnsi" w:hAnsiTheme="majorHAnsi" w:cs="Arial"/>
          <w:sz w:val="20"/>
          <w:szCs w:val="20"/>
        </w:rPr>
        <w:t>2</w:t>
      </w:r>
      <w:r w:rsidR="00D56423" w:rsidRPr="00776755">
        <w:rPr>
          <w:rFonts w:asciiTheme="majorHAnsi" w:hAnsiTheme="majorHAnsi" w:cs="Arial"/>
          <w:sz w:val="20"/>
          <w:szCs w:val="20"/>
        </w:rPr>
        <w:t xml:space="preserve"> </w:t>
      </w:r>
      <w:r w:rsidRPr="00776755">
        <w:rPr>
          <w:rFonts w:asciiTheme="majorHAnsi" w:hAnsiTheme="majorHAnsi" w:cs="Arial"/>
          <w:sz w:val="20"/>
          <w:szCs w:val="20"/>
        </w:rPr>
        <w:t>zmluvy v súlade s </w:t>
      </w:r>
      <w:r w:rsidR="004E5F87" w:rsidRPr="00776755">
        <w:rPr>
          <w:rFonts w:asciiTheme="majorHAnsi" w:hAnsiTheme="majorHAnsi" w:cs="Arial"/>
          <w:sz w:val="20"/>
          <w:szCs w:val="20"/>
        </w:rPr>
        <w:t xml:space="preserve">pravidlami uvedenými v </w:t>
      </w:r>
      <w:r w:rsidRPr="00776755">
        <w:rPr>
          <w:rFonts w:asciiTheme="majorHAnsi" w:hAnsiTheme="majorHAnsi" w:cs="Arial"/>
          <w:sz w:val="20"/>
          <w:szCs w:val="20"/>
        </w:rPr>
        <w:t>zmluv</w:t>
      </w:r>
      <w:r w:rsidR="004E5F87" w:rsidRPr="00776755">
        <w:rPr>
          <w:rFonts w:asciiTheme="majorHAnsi" w:hAnsiTheme="majorHAnsi" w:cs="Arial"/>
          <w:sz w:val="20"/>
          <w:szCs w:val="20"/>
        </w:rPr>
        <w:t>e</w:t>
      </w:r>
      <w:r w:rsidR="005F51C6" w:rsidRPr="00776755">
        <w:rPr>
          <w:rFonts w:asciiTheme="majorHAnsi" w:hAnsiTheme="majorHAnsi" w:cs="Arial"/>
          <w:sz w:val="20"/>
          <w:szCs w:val="20"/>
        </w:rPr>
        <w:t>.</w:t>
      </w:r>
    </w:p>
    <w:p w14:paraId="10E88F9F" w14:textId="1C5A5FB3" w:rsidR="00CF35AA" w:rsidRPr="00776755" w:rsidRDefault="00BC4F2B" w:rsidP="005230EC">
      <w:pPr>
        <w:pStyle w:val="Odsekzoznamu"/>
        <w:numPr>
          <w:ilvl w:val="1"/>
          <w:numId w:val="28"/>
        </w:numPr>
        <w:tabs>
          <w:tab w:val="left" w:pos="567"/>
        </w:tabs>
        <w:spacing w:after="0" w:line="240" w:lineRule="auto"/>
        <w:ind w:left="567" w:hanging="567"/>
        <w:jc w:val="both"/>
        <w:rPr>
          <w:rFonts w:asciiTheme="majorHAnsi" w:hAnsiTheme="majorHAnsi" w:cs="Arial"/>
          <w:sz w:val="20"/>
          <w:szCs w:val="20"/>
          <w:lang w:eastAsia="sk-SK"/>
        </w:rPr>
      </w:pPr>
      <w:r w:rsidRPr="00776755">
        <w:rPr>
          <w:rFonts w:asciiTheme="majorHAnsi" w:hAnsiTheme="majorHAnsi" w:cs="Arial"/>
          <w:sz w:val="20"/>
          <w:szCs w:val="20"/>
        </w:rPr>
        <w:t>Úspešný uchádza</w:t>
      </w:r>
      <w:r w:rsidR="007B761E" w:rsidRPr="00776755">
        <w:rPr>
          <w:rFonts w:asciiTheme="majorHAnsi" w:hAnsiTheme="majorHAnsi" w:cs="Arial"/>
          <w:sz w:val="20"/>
          <w:szCs w:val="20"/>
        </w:rPr>
        <w:t>č je povinný</w:t>
      </w:r>
      <w:r w:rsidRPr="00776755">
        <w:rPr>
          <w:rFonts w:asciiTheme="majorHAnsi" w:hAnsiTheme="majorHAnsi" w:cs="Arial"/>
          <w:sz w:val="20"/>
          <w:szCs w:val="20"/>
        </w:rPr>
        <w:t xml:space="preserve"> poskytnúť verejnému o</w:t>
      </w:r>
      <w:r w:rsidR="00FF44B8" w:rsidRPr="00776755">
        <w:rPr>
          <w:rFonts w:asciiTheme="majorHAnsi" w:hAnsiTheme="majorHAnsi" w:cs="Arial"/>
          <w:sz w:val="20"/>
          <w:szCs w:val="20"/>
        </w:rPr>
        <w:t>bstarávateľovi</w:t>
      </w:r>
      <w:r w:rsidRPr="00776755">
        <w:rPr>
          <w:rFonts w:asciiTheme="majorHAnsi" w:hAnsiTheme="majorHAnsi" w:cs="Arial"/>
          <w:sz w:val="20"/>
          <w:szCs w:val="20"/>
        </w:rPr>
        <w:t xml:space="preserve"> riadnu súčinnosť potrebnú na uzavretie zmluvy</w:t>
      </w:r>
      <w:r w:rsidR="007B761E" w:rsidRPr="00776755">
        <w:rPr>
          <w:rFonts w:asciiTheme="majorHAnsi" w:hAnsiTheme="majorHAnsi" w:cs="Arial"/>
          <w:sz w:val="20"/>
          <w:szCs w:val="20"/>
        </w:rPr>
        <w:t xml:space="preserve"> </w:t>
      </w:r>
      <w:r w:rsidR="00750438" w:rsidRPr="00776755">
        <w:rPr>
          <w:rFonts w:asciiTheme="majorHAnsi" w:hAnsiTheme="majorHAnsi" w:cs="Arial"/>
          <w:sz w:val="20"/>
          <w:szCs w:val="20"/>
        </w:rPr>
        <w:t>v súlade s § 56 ods. 8 zákona o verejnom obstarávaní</w:t>
      </w:r>
      <w:r w:rsidR="0096703F" w:rsidRPr="00776755">
        <w:rPr>
          <w:rFonts w:asciiTheme="majorHAnsi" w:hAnsiTheme="majorHAnsi" w:cs="Arial"/>
          <w:sz w:val="20"/>
          <w:szCs w:val="20"/>
        </w:rPr>
        <w:t>, ak bol na jej uzavretie písomne vyzvaný. Verejný obstarávateľ určí primeranú lehotu na poskytnutie súčinnosti</w:t>
      </w:r>
      <w:r w:rsidR="00750438" w:rsidRPr="00776755">
        <w:rPr>
          <w:rFonts w:asciiTheme="majorHAnsi" w:hAnsiTheme="majorHAnsi" w:cs="Arial"/>
          <w:sz w:val="20"/>
          <w:szCs w:val="20"/>
        </w:rPr>
        <w:t>.</w:t>
      </w:r>
      <w:r w:rsidR="00750438" w:rsidRPr="00776755">
        <w:rPr>
          <w:sz w:val="20"/>
          <w:szCs w:val="20"/>
        </w:rPr>
        <w:t xml:space="preserve"> </w:t>
      </w:r>
      <w:r w:rsidR="00750438" w:rsidRPr="00776755">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 5 alebo ods. 6 zákona o verejnom obstarávaní alebo ak neboli doručené námietky podľa § 170 zákona o verejnom obstarávaní.</w:t>
      </w:r>
    </w:p>
    <w:p w14:paraId="0357628A" w14:textId="4A6C0653" w:rsidR="005230EC" w:rsidRPr="00776755" w:rsidRDefault="005230EC" w:rsidP="005230EC">
      <w:pPr>
        <w:pStyle w:val="Odsekzoznamu"/>
        <w:tabs>
          <w:tab w:val="left" w:pos="567"/>
        </w:tabs>
        <w:spacing w:after="0" w:line="240" w:lineRule="auto"/>
        <w:ind w:left="567"/>
        <w:jc w:val="both"/>
        <w:rPr>
          <w:rFonts w:asciiTheme="majorHAnsi" w:hAnsiTheme="majorHAnsi" w:cs="Arial"/>
          <w:sz w:val="20"/>
          <w:szCs w:val="20"/>
        </w:rPr>
      </w:pPr>
    </w:p>
    <w:p w14:paraId="2D3B6EDA" w14:textId="77777777" w:rsidR="005230EC" w:rsidRPr="00776755" w:rsidRDefault="005230EC" w:rsidP="005230EC">
      <w:pPr>
        <w:pStyle w:val="Odsekzoznamu"/>
        <w:tabs>
          <w:tab w:val="left" w:pos="567"/>
        </w:tabs>
        <w:spacing w:after="0" w:line="240" w:lineRule="auto"/>
        <w:ind w:left="567"/>
        <w:jc w:val="both"/>
        <w:rPr>
          <w:rFonts w:asciiTheme="majorHAnsi" w:hAnsiTheme="majorHAnsi" w:cs="Arial"/>
          <w:sz w:val="20"/>
          <w:szCs w:val="20"/>
          <w:lang w:eastAsia="sk-SK"/>
        </w:rPr>
      </w:pPr>
    </w:p>
    <w:p w14:paraId="44DA7E22" w14:textId="77777777" w:rsidR="00600008" w:rsidRPr="00776755" w:rsidRDefault="007D534C"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IX</w:t>
      </w:r>
      <w:r w:rsidR="004C7CA5" w:rsidRPr="00776755">
        <w:rPr>
          <w:rFonts w:asciiTheme="majorHAnsi" w:hAnsiTheme="majorHAnsi" w:cs="Arial"/>
          <w:b/>
          <w:bCs/>
          <w:noProof w:val="0"/>
          <w:sz w:val="20"/>
          <w:szCs w:val="20"/>
        </w:rPr>
        <w:t xml:space="preserve">. </w:t>
      </w:r>
    </w:p>
    <w:p w14:paraId="0D25C11C" w14:textId="77777777" w:rsidR="00600008"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Súhrn</w:t>
      </w:r>
      <w:r w:rsidR="005521B9" w:rsidRPr="00776755">
        <w:rPr>
          <w:rFonts w:asciiTheme="majorHAnsi" w:hAnsiTheme="majorHAnsi" w:cs="Arial"/>
          <w:b/>
          <w:noProof w:val="0"/>
          <w:sz w:val="20"/>
          <w:szCs w:val="20"/>
        </w:rPr>
        <w:t xml:space="preserve"> vybratých charakteristík</w:t>
      </w:r>
      <w:r w:rsidR="000D44C2" w:rsidRPr="00776755">
        <w:rPr>
          <w:rFonts w:asciiTheme="majorHAnsi" w:hAnsiTheme="majorHAnsi" w:cs="Arial"/>
          <w:b/>
          <w:noProof w:val="0"/>
          <w:sz w:val="20"/>
          <w:szCs w:val="20"/>
        </w:rPr>
        <w:t xml:space="preserve"> verejného obstarávania</w:t>
      </w:r>
    </w:p>
    <w:p w14:paraId="7C6E1214" w14:textId="77777777" w:rsidR="00026CCE" w:rsidRPr="00776755" w:rsidRDefault="00026CCE" w:rsidP="00922F7A">
      <w:pPr>
        <w:rPr>
          <w:rFonts w:asciiTheme="majorHAnsi" w:hAnsiTheme="majorHAnsi" w:cs="Arial"/>
          <w:b/>
          <w:noProof w:val="0"/>
          <w:sz w:val="20"/>
          <w:szCs w:val="20"/>
        </w:rPr>
      </w:pPr>
    </w:p>
    <w:p w14:paraId="549F829C" w14:textId="1C0132A6" w:rsidR="004C7CA5"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w:t>
      </w:r>
      <w:r w:rsidR="004C7CA5" w:rsidRPr="00776755">
        <w:rPr>
          <w:rFonts w:asciiTheme="majorHAnsi" w:hAnsiTheme="majorHAnsi" w:cs="Arial"/>
          <w:b/>
          <w:bCs/>
          <w:smallCaps/>
          <w:noProof w:val="0"/>
          <w:sz w:val="20"/>
          <w:szCs w:val="20"/>
        </w:rPr>
        <w:t>šeobecné ustanovenia</w:t>
      </w:r>
    </w:p>
    <w:p w14:paraId="1FE93834" w14:textId="44677C6C" w:rsidR="00076113" w:rsidRPr="00776755" w:rsidRDefault="00076113"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komunikovať iba v štátnom (slovenskom) jazyku.</w:t>
      </w:r>
    </w:p>
    <w:p w14:paraId="6CCA58C1" w14:textId="61CA1089" w:rsidR="000F3EB2" w:rsidRPr="00776755" w:rsidRDefault="004C7CA5"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postupovať priamym rok</w:t>
      </w:r>
      <w:r w:rsidR="007B7911" w:rsidRPr="00776755">
        <w:rPr>
          <w:rFonts w:asciiTheme="majorHAnsi" w:hAnsiTheme="majorHAnsi" w:cs="Arial"/>
          <w:sz w:val="20"/>
          <w:szCs w:val="20"/>
        </w:rPr>
        <w:t xml:space="preserve">ovacím konaním </w:t>
      </w:r>
      <w:r w:rsidR="00866959" w:rsidRPr="00776755">
        <w:rPr>
          <w:rFonts w:asciiTheme="majorHAnsi" w:hAnsiTheme="majorHAnsi" w:cs="Arial"/>
          <w:sz w:val="20"/>
          <w:szCs w:val="20"/>
        </w:rPr>
        <w:t xml:space="preserve">pri naplnení podmienky </w:t>
      </w:r>
      <w:r w:rsidR="007B7911" w:rsidRPr="00776755">
        <w:rPr>
          <w:rFonts w:asciiTheme="majorHAnsi" w:hAnsiTheme="majorHAnsi" w:cs="Arial"/>
          <w:sz w:val="20"/>
          <w:szCs w:val="20"/>
        </w:rPr>
        <w:t xml:space="preserve">podľa </w:t>
      </w:r>
      <w:r w:rsidRPr="00776755">
        <w:rPr>
          <w:rFonts w:asciiTheme="majorHAnsi" w:hAnsiTheme="majorHAnsi" w:cs="Arial"/>
          <w:sz w:val="20"/>
          <w:szCs w:val="20"/>
        </w:rPr>
        <w:t>§</w:t>
      </w:r>
      <w:r w:rsidR="00852FA1" w:rsidRPr="00776755">
        <w:rPr>
          <w:rFonts w:asciiTheme="majorHAnsi" w:hAnsiTheme="majorHAnsi" w:cs="Arial"/>
          <w:sz w:val="20"/>
          <w:szCs w:val="20"/>
        </w:rPr>
        <w:t xml:space="preserve"> </w:t>
      </w:r>
      <w:r w:rsidR="00B70B6C" w:rsidRPr="00776755">
        <w:rPr>
          <w:rFonts w:asciiTheme="majorHAnsi" w:hAnsiTheme="majorHAnsi" w:cs="Arial"/>
          <w:sz w:val="20"/>
          <w:szCs w:val="20"/>
        </w:rPr>
        <w:t>81</w:t>
      </w:r>
      <w:r w:rsidRPr="00776755">
        <w:rPr>
          <w:rFonts w:asciiTheme="majorHAnsi" w:hAnsiTheme="majorHAnsi" w:cs="Arial"/>
          <w:sz w:val="20"/>
          <w:szCs w:val="20"/>
        </w:rPr>
        <w:t xml:space="preserve"> </w:t>
      </w:r>
      <w:r w:rsidR="00AE5068" w:rsidRPr="00776755">
        <w:rPr>
          <w:rFonts w:asciiTheme="majorHAnsi" w:hAnsiTheme="majorHAnsi" w:cs="Arial"/>
          <w:sz w:val="20"/>
          <w:szCs w:val="20"/>
        </w:rPr>
        <w:t xml:space="preserve">ods. 1 písm. </w:t>
      </w:r>
      <w:r w:rsidR="00B70B6C" w:rsidRPr="00776755">
        <w:rPr>
          <w:rFonts w:asciiTheme="majorHAnsi" w:hAnsiTheme="majorHAnsi" w:cs="Arial"/>
          <w:sz w:val="20"/>
          <w:szCs w:val="20"/>
        </w:rPr>
        <w:t>a</w:t>
      </w:r>
      <w:r w:rsidR="00AE5068" w:rsidRPr="00776755">
        <w:rPr>
          <w:rFonts w:asciiTheme="majorHAnsi" w:hAnsiTheme="majorHAnsi" w:cs="Arial"/>
          <w:sz w:val="20"/>
          <w:szCs w:val="20"/>
        </w:rPr>
        <w:t xml:space="preserve">) </w:t>
      </w:r>
      <w:r w:rsidRPr="00776755">
        <w:rPr>
          <w:rFonts w:asciiTheme="majorHAnsi" w:hAnsiTheme="majorHAnsi" w:cs="Arial"/>
          <w:sz w:val="20"/>
          <w:szCs w:val="20"/>
        </w:rPr>
        <w:t>zákona o verejnom obstarávaní</w:t>
      </w:r>
      <w:r w:rsidR="005969DD" w:rsidRPr="0077675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776755" w:rsidRDefault="007B7911"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môže zrušiť vyhlásený postup zadávania zákazky podľa ustanovení</w:t>
      </w:r>
      <w:r w:rsidR="00AD3811" w:rsidRPr="00776755">
        <w:rPr>
          <w:rFonts w:asciiTheme="majorHAnsi" w:hAnsiTheme="majorHAnsi" w:cs="Arial"/>
          <w:sz w:val="20"/>
          <w:szCs w:val="20"/>
        </w:rPr>
        <w:t xml:space="preserve"> zákona o verejnom obstarávaní.</w:t>
      </w:r>
    </w:p>
    <w:p w14:paraId="334187FA" w14:textId="2742DE3A" w:rsidR="001A55C9" w:rsidRPr="00776755" w:rsidRDefault="00AE5068" w:rsidP="008667C4">
      <w:pPr>
        <w:pStyle w:val="Odsekzoznamu"/>
        <w:numPr>
          <w:ilvl w:val="1"/>
          <w:numId w:val="3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použitom postupe verejného obstarávania platia pre ostatné ustanovenia neupravené týmito </w:t>
      </w:r>
      <w:r w:rsidR="00820B67" w:rsidRPr="00776755">
        <w:rPr>
          <w:rFonts w:asciiTheme="majorHAnsi" w:hAnsiTheme="majorHAnsi" w:cs="Arial"/>
          <w:sz w:val="20"/>
          <w:szCs w:val="20"/>
        </w:rPr>
        <w:t>súťažnými podkladmi</w:t>
      </w:r>
      <w:r w:rsidRPr="00776755">
        <w:rPr>
          <w:rFonts w:asciiTheme="majorHAnsi" w:hAnsiTheme="majorHAnsi" w:cs="Arial"/>
          <w:sz w:val="20"/>
          <w:szCs w:val="20"/>
        </w:rPr>
        <w:t xml:space="preserve">, príslušné ustanovenia </w:t>
      </w:r>
      <w:r w:rsidR="00B70B6C" w:rsidRPr="00776755">
        <w:rPr>
          <w:rFonts w:asciiTheme="majorHAnsi" w:hAnsiTheme="majorHAnsi" w:cs="Arial"/>
          <w:sz w:val="20"/>
          <w:szCs w:val="20"/>
        </w:rPr>
        <w:t>zákona o verejnom obstarávaní</w:t>
      </w:r>
      <w:r w:rsidRPr="00776755">
        <w:rPr>
          <w:rFonts w:asciiTheme="majorHAnsi" w:hAnsiTheme="majorHAnsi" w:cs="Arial"/>
          <w:sz w:val="20"/>
          <w:szCs w:val="20"/>
        </w:rPr>
        <w:t xml:space="preserve"> a ostatných relevantných právnych predpisov platných na území Slovenskej </w:t>
      </w:r>
      <w:r w:rsidR="00D86AC1" w:rsidRPr="00776755">
        <w:rPr>
          <w:rFonts w:asciiTheme="majorHAnsi" w:hAnsiTheme="majorHAnsi" w:cs="Arial"/>
          <w:sz w:val="20"/>
          <w:szCs w:val="20"/>
        </w:rPr>
        <w:t>r</w:t>
      </w:r>
      <w:r w:rsidR="005521B9" w:rsidRPr="00776755">
        <w:rPr>
          <w:rFonts w:asciiTheme="majorHAnsi" w:hAnsiTheme="majorHAnsi" w:cs="Arial"/>
          <w:sz w:val="20"/>
          <w:szCs w:val="20"/>
        </w:rPr>
        <w:t>epubliky.</w:t>
      </w:r>
    </w:p>
    <w:p w14:paraId="4B5421A0" w14:textId="5A229245" w:rsidR="0096703F" w:rsidRPr="00776755" w:rsidRDefault="0096703F" w:rsidP="0096703F">
      <w:pPr>
        <w:jc w:val="both"/>
        <w:rPr>
          <w:rFonts w:asciiTheme="majorHAnsi" w:hAnsiTheme="majorHAnsi" w:cs="Arial"/>
          <w:noProof w:val="0"/>
          <w:sz w:val="20"/>
          <w:szCs w:val="20"/>
        </w:rPr>
      </w:pPr>
    </w:p>
    <w:p w14:paraId="7DA3868F" w14:textId="77777777" w:rsidR="00E401F7" w:rsidRDefault="00E401F7" w:rsidP="005969DD">
      <w:pPr>
        <w:tabs>
          <w:tab w:val="left" w:pos="567"/>
        </w:tabs>
        <w:jc w:val="both"/>
        <w:rPr>
          <w:rFonts w:asciiTheme="majorHAnsi" w:hAnsiTheme="majorHAnsi" w:cs="Arial"/>
          <w:noProof w:val="0"/>
          <w:sz w:val="20"/>
          <w:szCs w:val="20"/>
        </w:rPr>
      </w:pPr>
    </w:p>
    <w:p w14:paraId="63E0A6AC" w14:textId="4C126287" w:rsidR="00CC7A5D" w:rsidRPr="00776755" w:rsidRDefault="00542D9D" w:rsidP="005969DD">
      <w:pPr>
        <w:tabs>
          <w:tab w:val="left" w:pos="567"/>
        </w:tabs>
        <w:jc w:val="both"/>
        <w:rPr>
          <w:rFonts w:asciiTheme="majorHAnsi" w:hAnsiTheme="majorHAnsi" w:cs="Arial"/>
          <w:noProof w:val="0"/>
          <w:sz w:val="20"/>
          <w:szCs w:val="20"/>
        </w:rPr>
      </w:pPr>
      <w:r>
        <w:rPr>
          <w:rFonts w:asciiTheme="majorHAnsi" w:hAnsiTheme="majorHAnsi" w:cs="Arial"/>
          <w:noProof w:val="0"/>
          <w:sz w:val="20"/>
          <w:szCs w:val="20"/>
        </w:rPr>
        <w:br w:type="page"/>
      </w:r>
    </w:p>
    <w:p w14:paraId="1A279231" w14:textId="2704749C" w:rsidR="00415275" w:rsidRPr="00776755" w:rsidRDefault="00415275" w:rsidP="006B06AC">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Príloh</w:t>
      </w:r>
      <w:r w:rsidR="00131F98" w:rsidRPr="00776755">
        <w:rPr>
          <w:rFonts w:asciiTheme="majorHAnsi" w:hAnsiTheme="majorHAnsi" w:cs="Arial"/>
          <w:b/>
          <w:bCs/>
          <w:noProof w:val="0"/>
          <w:sz w:val="20"/>
          <w:szCs w:val="20"/>
        </w:rPr>
        <w:t xml:space="preserve">a č. 1 </w:t>
      </w:r>
      <w:r w:rsidR="006A41AD" w:rsidRPr="00776755">
        <w:rPr>
          <w:rFonts w:asciiTheme="majorHAnsi" w:hAnsiTheme="majorHAnsi" w:cs="Arial"/>
          <w:b/>
          <w:bCs/>
          <w:noProof w:val="0"/>
          <w:sz w:val="20"/>
          <w:szCs w:val="20"/>
        </w:rPr>
        <w:t>k</w:t>
      </w:r>
      <w:r w:rsidRPr="00776755">
        <w:rPr>
          <w:rFonts w:asciiTheme="majorHAnsi" w:hAnsiTheme="majorHAnsi" w:cs="Arial"/>
          <w:b/>
          <w:bCs/>
          <w:noProof w:val="0"/>
          <w:sz w:val="20"/>
          <w:szCs w:val="20"/>
        </w:rPr>
        <w:t xml:space="preserve"> časti </w:t>
      </w:r>
      <w:r w:rsidRPr="00776755">
        <w:rPr>
          <w:rFonts w:asciiTheme="majorHAnsi" w:hAnsiTheme="majorHAnsi" w:cs="Arial"/>
          <w:b/>
          <w:noProof w:val="0"/>
          <w:sz w:val="20"/>
          <w:szCs w:val="20"/>
        </w:rPr>
        <w:t>A.1</w:t>
      </w:r>
      <w:r w:rsidR="00343721" w:rsidRPr="00776755">
        <w:rPr>
          <w:rFonts w:asciiTheme="majorHAnsi" w:hAnsiTheme="majorHAnsi" w:cs="Arial"/>
          <w:b/>
          <w:noProof w:val="0"/>
          <w:sz w:val="20"/>
          <w:szCs w:val="20"/>
        </w:rPr>
        <w:t xml:space="preserve"> </w:t>
      </w:r>
      <w:r w:rsidRPr="00776755">
        <w:rPr>
          <w:rFonts w:asciiTheme="majorHAnsi" w:hAnsiTheme="majorHAnsi" w:cs="Arial"/>
          <w:b/>
          <w:bCs/>
          <w:i/>
          <w:noProof w:val="0"/>
          <w:sz w:val="20"/>
          <w:szCs w:val="20"/>
        </w:rPr>
        <w:t xml:space="preserve">POKYNY </w:t>
      </w:r>
      <w:r w:rsidR="008C75DA" w:rsidRPr="00776755">
        <w:rPr>
          <w:rFonts w:asciiTheme="majorHAnsi" w:hAnsiTheme="majorHAnsi" w:cs="Arial"/>
          <w:b/>
          <w:bCs/>
          <w:i/>
          <w:noProof w:val="0"/>
          <w:sz w:val="20"/>
          <w:szCs w:val="20"/>
        </w:rPr>
        <w:t>NA VYPRACOVANIE PONUKY</w:t>
      </w:r>
    </w:p>
    <w:p w14:paraId="7B2016B2" w14:textId="77777777" w:rsidR="00415275" w:rsidRPr="00776755" w:rsidRDefault="00415275" w:rsidP="006B06AC">
      <w:pPr>
        <w:spacing w:line="276" w:lineRule="auto"/>
        <w:jc w:val="center"/>
        <w:rPr>
          <w:rFonts w:asciiTheme="majorHAnsi" w:hAnsiTheme="majorHAnsi" w:cs="Arial"/>
          <w:b/>
          <w:bCs/>
          <w:noProof w:val="0"/>
          <w:sz w:val="20"/>
          <w:szCs w:val="20"/>
        </w:rPr>
      </w:pPr>
    </w:p>
    <w:p w14:paraId="1913B403" w14:textId="77777777" w:rsidR="006A41AD" w:rsidRPr="00776755" w:rsidRDefault="006A41AD" w:rsidP="006B06AC">
      <w:pPr>
        <w:spacing w:line="276" w:lineRule="auto"/>
        <w:jc w:val="center"/>
        <w:rPr>
          <w:rFonts w:asciiTheme="majorHAnsi" w:hAnsiTheme="majorHAnsi" w:cs="Arial"/>
          <w:b/>
          <w:bCs/>
          <w:noProof w:val="0"/>
          <w:sz w:val="20"/>
          <w:szCs w:val="20"/>
        </w:rPr>
      </w:pPr>
    </w:p>
    <w:p w14:paraId="23ED889F" w14:textId="6A583DAB" w:rsidR="006B0E54" w:rsidRPr="00776755" w:rsidRDefault="006B0E54" w:rsidP="006B0E54">
      <w:pPr>
        <w:pStyle w:val="Zkladntext"/>
        <w:jc w:val="center"/>
        <w:rPr>
          <w:rFonts w:asciiTheme="majorHAnsi" w:hAnsiTheme="majorHAnsi" w:cs="Arial"/>
          <w:b/>
          <w:noProof w:val="0"/>
        </w:rPr>
      </w:pPr>
      <w:r w:rsidRPr="00776755">
        <w:rPr>
          <w:rFonts w:asciiTheme="majorHAnsi" w:hAnsiTheme="majorHAnsi" w:cs="Arial"/>
          <w:b/>
          <w:noProof w:val="0"/>
        </w:rPr>
        <w:t>VYHLÁSENIA UCHÁDZAČA</w:t>
      </w:r>
    </w:p>
    <w:p w14:paraId="6A9EF1B5" w14:textId="77777777" w:rsidR="006B0E54" w:rsidRPr="00776755" w:rsidRDefault="006B0E54" w:rsidP="006B0E54">
      <w:pPr>
        <w:pStyle w:val="Zkladntext"/>
        <w:jc w:val="left"/>
        <w:rPr>
          <w:rFonts w:asciiTheme="majorHAnsi" w:hAnsiTheme="majorHAnsi" w:cs="Arial"/>
          <w:noProof w:val="0"/>
          <w:sz w:val="20"/>
          <w:szCs w:val="20"/>
        </w:rPr>
      </w:pPr>
    </w:p>
    <w:p w14:paraId="37E9B191" w14:textId="77777777" w:rsidR="00A23ADE" w:rsidRPr="00776755" w:rsidRDefault="006B0E54" w:rsidP="00A23ADE">
      <w:pPr>
        <w:pStyle w:val="Zkladntext"/>
        <w:rPr>
          <w:rFonts w:asciiTheme="majorHAnsi" w:hAnsiTheme="majorHAnsi" w:cs="Arial"/>
          <w:noProof w:val="0"/>
          <w:sz w:val="20"/>
          <w:szCs w:val="20"/>
        </w:rPr>
      </w:pPr>
      <w:r w:rsidRPr="00776755">
        <w:rPr>
          <w:rFonts w:asciiTheme="majorHAnsi" w:hAnsiTheme="majorHAnsi" w:cs="Arial"/>
          <w:noProof w:val="0"/>
          <w:sz w:val="20"/>
          <w:szCs w:val="20"/>
        </w:rPr>
        <w:t>Uchádzač</w:t>
      </w:r>
    </w:p>
    <w:p w14:paraId="6EABA490" w14:textId="159AB916"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9D51329" w14:textId="2D98C100"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[obchodné meno,</w:t>
      </w:r>
      <w:r w:rsidR="006B0E54" w:rsidRPr="00776755">
        <w:rPr>
          <w:rFonts w:asciiTheme="majorHAnsi" w:hAnsiTheme="majorHAnsi" w:cs="Arial"/>
          <w:i/>
          <w:noProof w:val="0"/>
          <w:sz w:val="20"/>
          <w:szCs w:val="20"/>
        </w:rPr>
        <w:t xml:space="preserve"> sídlo/miesto podnikania uchádzača</w:t>
      </w:r>
      <w:r w:rsidRPr="00776755">
        <w:rPr>
          <w:rFonts w:asciiTheme="majorHAnsi" w:hAnsiTheme="majorHAnsi" w:cs="Arial"/>
          <w:i/>
          <w:noProof w:val="0"/>
          <w:sz w:val="20"/>
          <w:szCs w:val="20"/>
        </w:rPr>
        <w:t>, IČO</w:t>
      </w:r>
      <w:r w:rsidR="006B0E54" w:rsidRPr="00776755">
        <w:rPr>
          <w:rFonts w:asciiTheme="majorHAnsi" w:hAnsiTheme="majorHAnsi" w:cs="Arial"/>
          <w:i/>
          <w:noProof w:val="0"/>
          <w:sz w:val="20"/>
          <w:szCs w:val="20"/>
        </w:rPr>
        <w:t xml:space="preserve"> alebo obchodné mená a sídla/miesta podnikania</w:t>
      </w:r>
      <w:r w:rsidRPr="00776755">
        <w:rPr>
          <w:rFonts w:asciiTheme="majorHAnsi" w:hAnsiTheme="majorHAnsi" w:cs="Arial"/>
          <w:i/>
          <w:noProof w:val="0"/>
          <w:sz w:val="20"/>
          <w:szCs w:val="20"/>
        </w:rPr>
        <w:t>, IČO čísla</w:t>
      </w:r>
      <w:r w:rsidR="006B0E54" w:rsidRPr="00776755">
        <w:rPr>
          <w:rFonts w:asciiTheme="majorHAnsi" w:hAnsiTheme="majorHAnsi" w:cs="Arial"/>
          <w:i/>
          <w:noProof w:val="0"/>
          <w:sz w:val="20"/>
          <w:szCs w:val="20"/>
        </w:rPr>
        <w:t xml:space="preserve"> všetkých členov skupiny dodávateľov]</w:t>
      </w:r>
    </w:p>
    <w:p w14:paraId="0E4CE6A3" w14:textId="77777777" w:rsidR="006B0E54" w:rsidRPr="00776755" w:rsidRDefault="006B0E54" w:rsidP="00AF175C">
      <w:pPr>
        <w:pStyle w:val="Zkladntext"/>
        <w:rPr>
          <w:rFonts w:asciiTheme="majorHAnsi" w:hAnsiTheme="majorHAnsi" w:cs="Arial"/>
          <w:noProof w:val="0"/>
          <w:sz w:val="20"/>
          <w:szCs w:val="20"/>
        </w:rPr>
      </w:pPr>
    </w:p>
    <w:p w14:paraId="1461B02D" w14:textId="0700D269" w:rsidR="006B0E54" w:rsidRPr="00776755" w:rsidRDefault="006B0E54" w:rsidP="00AF175C">
      <w:pPr>
        <w:pStyle w:val="Zkladntext"/>
        <w:rPr>
          <w:rFonts w:asciiTheme="majorHAnsi" w:hAnsiTheme="majorHAnsi" w:cs="Arial"/>
          <w:b/>
          <w:bCs/>
          <w:noProof w:val="0"/>
          <w:sz w:val="20"/>
          <w:szCs w:val="20"/>
        </w:rPr>
      </w:pPr>
      <w:r w:rsidRPr="00776755">
        <w:rPr>
          <w:rFonts w:asciiTheme="majorHAnsi" w:hAnsiTheme="majorHAnsi" w:cs="Arial"/>
          <w:noProof w:val="0"/>
          <w:sz w:val="20"/>
          <w:szCs w:val="20"/>
        </w:rPr>
        <w:t>týmto vyhlasuje, že v nadlimitnej zákazke na predmet zákazky:</w:t>
      </w:r>
      <w:r w:rsidR="004121C8" w:rsidRPr="00776755">
        <w:rPr>
          <w:rFonts w:asciiTheme="majorHAnsi" w:hAnsiTheme="majorHAnsi" w:cs="Arial"/>
          <w:noProof w:val="0"/>
          <w:sz w:val="20"/>
          <w:szCs w:val="20"/>
        </w:rPr>
        <w:t xml:space="preserve"> </w:t>
      </w:r>
      <w:r w:rsidR="00E401F7" w:rsidRPr="00E401F7">
        <w:rPr>
          <w:rFonts w:ascii="Cambria" w:hAnsi="Cambria"/>
          <w:b/>
          <w:bCs/>
          <w:noProof w:val="0"/>
          <w:sz w:val="20"/>
          <w:szCs w:val="20"/>
        </w:rPr>
        <w:t>Zabezpečenie stravovania pre zamestnancov NBS a doplnkových služieb</w:t>
      </w:r>
      <w:r w:rsidR="00771B1A">
        <w:rPr>
          <w:rFonts w:ascii="Cambria" w:hAnsi="Cambria"/>
          <w:b/>
          <w:bCs/>
          <w:noProof w:val="0"/>
          <w:sz w:val="20"/>
          <w:szCs w:val="20"/>
        </w:rPr>
        <w:t xml:space="preserve"> </w:t>
      </w:r>
    </w:p>
    <w:p w14:paraId="02B05AB6" w14:textId="2F150BC2" w:rsidR="006B0E54"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19CD1461" w:rsidR="006B0E54" w:rsidRPr="00776755" w:rsidRDefault="006B0E54" w:rsidP="005A7997">
      <w:pPr>
        <w:pStyle w:val="Zkladntext"/>
        <w:ind w:left="425" w:hanging="425"/>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je dôkladne oboznámený s celým obsahom súťažných p</w:t>
      </w:r>
      <w:r w:rsidR="00AE3C31" w:rsidRPr="00776755">
        <w:rPr>
          <w:rFonts w:asciiTheme="majorHAnsi" w:hAnsiTheme="majorHAnsi" w:cs="Arial"/>
          <w:noProof w:val="0"/>
          <w:sz w:val="20"/>
          <w:szCs w:val="20"/>
        </w:rPr>
        <w:t xml:space="preserve">odkladov, návrhom </w:t>
      </w:r>
      <w:r w:rsidR="00A23ADE" w:rsidRPr="00776755">
        <w:rPr>
          <w:rFonts w:asciiTheme="majorHAnsi" w:hAnsiTheme="majorHAnsi" w:cs="Arial"/>
          <w:noProof w:val="0"/>
          <w:sz w:val="20"/>
          <w:szCs w:val="20"/>
        </w:rPr>
        <w:t>zmluvy</w:t>
      </w:r>
      <w:r w:rsidR="00AE3C31" w:rsidRPr="00776755">
        <w:rPr>
          <w:rFonts w:asciiTheme="majorHAnsi" w:hAnsiTheme="majorHAnsi" w:cs="Arial"/>
          <w:noProof w:val="0"/>
          <w:sz w:val="20"/>
          <w:szCs w:val="20"/>
        </w:rPr>
        <w:t xml:space="preserve">, vrátane všetkých </w:t>
      </w:r>
      <w:r w:rsidR="000554F4" w:rsidRPr="00776755">
        <w:rPr>
          <w:rFonts w:asciiTheme="majorHAnsi" w:hAnsiTheme="majorHAnsi" w:cs="Arial"/>
          <w:noProof w:val="0"/>
          <w:sz w:val="20"/>
          <w:szCs w:val="20"/>
        </w:rPr>
        <w:t>jej</w:t>
      </w:r>
      <w:r w:rsidRPr="00776755">
        <w:rPr>
          <w:rFonts w:asciiTheme="majorHAnsi" w:hAnsiTheme="majorHAnsi" w:cs="Arial"/>
          <w:noProof w:val="0"/>
          <w:sz w:val="20"/>
          <w:szCs w:val="20"/>
        </w:rPr>
        <w:t xml:space="preserve"> príloh,</w:t>
      </w:r>
    </w:p>
    <w:p w14:paraId="59D5D6EE" w14:textId="4594B978" w:rsidR="00AE3C31"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všetky doklady, dokumenty, vyhlásenia a údaje uvedené v ponuke sú pravdivé a úplné,</w:t>
      </w:r>
    </w:p>
    <w:p w14:paraId="43529D34" w14:textId="245A56EA" w:rsidR="006B0E54" w:rsidRPr="00776755" w:rsidRDefault="006B0E54" w:rsidP="001A55C9">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 xml:space="preserve">predkladá </w:t>
      </w:r>
      <w:r w:rsidR="001A55C9" w:rsidRPr="00776755">
        <w:rPr>
          <w:rFonts w:asciiTheme="majorHAnsi" w:hAnsiTheme="majorHAnsi" w:cs="Arial"/>
          <w:noProof w:val="0"/>
          <w:sz w:val="20"/>
          <w:szCs w:val="20"/>
        </w:rPr>
        <w:t>len</w:t>
      </w:r>
      <w:r w:rsidRPr="00776755">
        <w:rPr>
          <w:rFonts w:asciiTheme="majorHAnsi" w:hAnsiTheme="majorHAnsi" w:cs="Arial"/>
          <w:noProof w:val="0"/>
          <w:sz w:val="20"/>
          <w:szCs w:val="20"/>
        </w:rPr>
        <w:t xml:space="preserve"> jednu ponuku</w:t>
      </w:r>
      <w:r w:rsidR="00C5250B" w:rsidRPr="00776755">
        <w:rPr>
          <w:rFonts w:asciiTheme="majorHAnsi" w:hAnsiTheme="majorHAnsi" w:cs="Arial"/>
          <w:noProof w:val="0"/>
          <w:sz w:val="20"/>
          <w:szCs w:val="20"/>
        </w:rPr>
        <w:t>.</w:t>
      </w:r>
    </w:p>
    <w:p w14:paraId="7CFAC54B" w14:textId="77777777" w:rsidR="006B0E54" w:rsidRPr="00776755" w:rsidRDefault="006B0E54" w:rsidP="00AE3C31">
      <w:pPr>
        <w:pStyle w:val="Zkladntext"/>
        <w:rPr>
          <w:rFonts w:asciiTheme="majorHAnsi" w:hAnsiTheme="majorHAnsi" w:cs="Arial"/>
          <w:noProof w:val="0"/>
          <w:sz w:val="20"/>
          <w:szCs w:val="20"/>
        </w:rPr>
      </w:pPr>
    </w:p>
    <w:p w14:paraId="3B6FD531" w14:textId="77777777" w:rsidR="00AE3C31" w:rsidRPr="00776755" w:rsidRDefault="00AE3C31" w:rsidP="00AE3C31">
      <w:pPr>
        <w:pStyle w:val="Zkladntext"/>
        <w:rPr>
          <w:rFonts w:asciiTheme="majorHAnsi" w:hAnsiTheme="majorHAnsi" w:cs="Arial"/>
          <w:noProof w:val="0"/>
          <w:sz w:val="20"/>
          <w:szCs w:val="20"/>
        </w:rPr>
      </w:pPr>
    </w:p>
    <w:p w14:paraId="4C5297E2" w14:textId="77777777" w:rsidR="00AE3C31" w:rsidRPr="00776755" w:rsidRDefault="00AE3C31" w:rsidP="00AE3C31">
      <w:pPr>
        <w:pStyle w:val="Zkladntext"/>
        <w:rPr>
          <w:rFonts w:asciiTheme="majorHAnsi" w:hAnsiTheme="majorHAnsi" w:cs="Arial"/>
          <w:noProof w:val="0"/>
          <w:sz w:val="20"/>
          <w:szCs w:val="20"/>
        </w:rPr>
      </w:pPr>
    </w:p>
    <w:p w14:paraId="1799A633" w14:textId="77777777" w:rsidR="00AE3C31" w:rsidRDefault="00AE3C31" w:rsidP="00AE3C31">
      <w:pPr>
        <w:pStyle w:val="Zkladntext"/>
        <w:rPr>
          <w:rFonts w:asciiTheme="majorHAnsi" w:hAnsiTheme="majorHAnsi" w:cs="Arial"/>
          <w:noProof w:val="0"/>
          <w:sz w:val="20"/>
          <w:szCs w:val="20"/>
        </w:rPr>
      </w:pPr>
    </w:p>
    <w:p w14:paraId="7A86E03C" w14:textId="77777777" w:rsidR="00E401F7" w:rsidRDefault="00E401F7" w:rsidP="00AE3C31">
      <w:pPr>
        <w:pStyle w:val="Zkladntext"/>
        <w:rPr>
          <w:rFonts w:asciiTheme="majorHAnsi" w:hAnsiTheme="majorHAnsi" w:cs="Arial"/>
          <w:noProof w:val="0"/>
          <w:sz w:val="20"/>
          <w:szCs w:val="20"/>
        </w:rPr>
      </w:pPr>
    </w:p>
    <w:p w14:paraId="4FAB50FF" w14:textId="77777777" w:rsidR="00E401F7" w:rsidRDefault="00E401F7" w:rsidP="00AE3C31">
      <w:pPr>
        <w:pStyle w:val="Zkladntext"/>
        <w:rPr>
          <w:rFonts w:asciiTheme="majorHAnsi" w:hAnsiTheme="majorHAnsi" w:cs="Arial"/>
          <w:noProof w:val="0"/>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3606"/>
        <w:gridCol w:w="4963"/>
      </w:tblGrid>
      <w:tr w:rsidR="00E401F7" w14:paraId="3115C48E" w14:textId="77777777" w:rsidTr="00250D00">
        <w:trPr>
          <w:trHeight w:val="234"/>
        </w:trPr>
        <w:tc>
          <w:tcPr>
            <w:tcW w:w="3606" w:type="dxa"/>
          </w:tcPr>
          <w:p w14:paraId="4E298531" w14:textId="77777777" w:rsidR="00E401F7" w:rsidRDefault="00E401F7" w:rsidP="00250D00">
            <w:pPr>
              <w:pStyle w:val="TableParagraph"/>
              <w:spacing w:line="214" w:lineRule="exact"/>
              <w:rPr>
                <w:sz w:val="20"/>
              </w:rPr>
            </w:pPr>
            <w:r>
              <w:rPr>
                <w:sz w:val="20"/>
              </w:rPr>
              <w:t>............................................</w:t>
            </w:r>
          </w:p>
        </w:tc>
        <w:tc>
          <w:tcPr>
            <w:tcW w:w="4963" w:type="dxa"/>
          </w:tcPr>
          <w:p w14:paraId="29E77F92" w14:textId="77777777" w:rsidR="00E401F7" w:rsidRDefault="00E401F7" w:rsidP="00250D00">
            <w:pPr>
              <w:pStyle w:val="TableParagraph"/>
              <w:spacing w:line="214" w:lineRule="exact"/>
              <w:ind w:left="1685"/>
              <w:rPr>
                <w:sz w:val="20"/>
              </w:rPr>
            </w:pPr>
            <w:r>
              <w:rPr>
                <w:sz w:val="20"/>
              </w:rPr>
              <w:t>.........................................................................</w:t>
            </w:r>
          </w:p>
        </w:tc>
      </w:tr>
      <w:tr w:rsidR="00E401F7" w14:paraId="03B79FAC" w14:textId="77777777" w:rsidTr="00250D00">
        <w:trPr>
          <w:trHeight w:val="467"/>
        </w:trPr>
        <w:tc>
          <w:tcPr>
            <w:tcW w:w="3606" w:type="dxa"/>
          </w:tcPr>
          <w:p w14:paraId="2B223E20" w14:textId="700877B9" w:rsidR="00E401F7" w:rsidRDefault="004160B8" w:rsidP="00250D00">
            <w:pPr>
              <w:pStyle w:val="TableParagraph"/>
              <w:rPr>
                <w:sz w:val="20"/>
              </w:rPr>
            </w:pPr>
            <w:r>
              <w:rPr>
                <w:sz w:val="20"/>
              </w:rPr>
              <w:t xml:space="preserve">    </w:t>
            </w:r>
            <w:r w:rsidR="00E401F7">
              <w:rPr>
                <w:sz w:val="20"/>
              </w:rPr>
              <w:t>Miesto a dátum</w:t>
            </w:r>
          </w:p>
        </w:tc>
        <w:tc>
          <w:tcPr>
            <w:tcW w:w="4963" w:type="dxa"/>
          </w:tcPr>
          <w:p w14:paraId="5BB6107D" w14:textId="77777777" w:rsidR="00E401F7" w:rsidRDefault="00E401F7" w:rsidP="00250D00">
            <w:pPr>
              <w:pStyle w:val="TableParagraph"/>
              <w:spacing w:line="234" w:lineRule="exact"/>
              <w:ind w:left="1582" w:right="181"/>
              <w:jc w:val="center"/>
              <w:rPr>
                <w:i/>
                <w:sz w:val="20"/>
              </w:rPr>
            </w:pPr>
            <w:r>
              <w:rPr>
                <w:i/>
                <w:sz w:val="20"/>
              </w:rPr>
              <w:t>&lt;</w:t>
            </w:r>
            <w:r>
              <w:rPr>
                <w:i/>
                <w:color w:val="00AFEF"/>
                <w:sz w:val="20"/>
              </w:rPr>
              <w:t>vyplní uchádzač</w:t>
            </w:r>
            <w:r>
              <w:rPr>
                <w:i/>
                <w:sz w:val="20"/>
              </w:rPr>
              <w:t>&gt;</w:t>
            </w:r>
          </w:p>
          <w:p w14:paraId="72A37475" w14:textId="77777777" w:rsidR="00E401F7" w:rsidRDefault="00E401F7" w:rsidP="00250D00">
            <w:pPr>
              <w:pStyle w:val="TableParagraph"/>
              <w:spacing w:line="213" w:lineRule="exact"/>
              <w:ind w:left="1584" w:right="181"/>
              <w:jc w:val="center"/>
              <w:rPr>
                <w:sz w:val="20"/>
              </w:rPr>
            </w:pPr>
            <w:r>
              <w:rPr>
                <w:sz w:val="20"/>
              </w:rPr>
              <w:t>Meno, priezvisko a podpis uchádzača</w:t>
            </w:r>
          </w:p>
        </w:tc>
      </w:tr>
    </w:tbl>
    <w:p w14:paraId="499AAE9C" w14:textId="77777777" w:rsidR="00E401F7" w:rsidRPr="00776755" w:rsidRDefault="00E401F7" w:rsidP="00AE3C31">
      <w:pPr>
        <w:pStyle w:val="Zkladntext"/>
        <w:rPr>
          <w:rFonts w:asciiTheme="majorHAnsi" w:hAnsiTheme="majorHAnsi" w:cs="Arial"/>
          <w:noProof w:val="0"/>
          <w:sz w:val="20"/>
          <w:szCs w:val="20"/>
        </w:rPr>
      </w:pPr>
    </w:p>
    <w:p w14:paraId="7C89B7FC" w14:textId="77777777" w:rsidR="006B0E54" w:rsidRPr="00776755" w:rsidRDefault="006B0E54" w:rsidP="006B0E54">
      <w:pPr>
        <w:pStyle w:val="Zkladntext"/>
        <w:jc w:val="left"/>
        <w:rPr>
          <w:rFonts w:asciiTheme="majorHAnsi" w:hAnsiTheme="majorHAnsi" w:cs="Arial"/>
          <w:noProof w:val="0"/>
          <w:sz w:val="20"/>
          <w:szCs w:val="20"/>
        </w:rPr>
      </w:pPr>
    </w:p>
    <w:p w14:paraId="16C075B9" w14:textId="77777777" w:rsidR="006B0E54" w:rsidRPr="00776755" w:rsidRDefault="006B0E54" w:rsidP="006B0E54">
      <w:pPr>
        <w:pStyle w:val="Zkladntext"/>
        <w:jc w:val="left"/>
        <w:rPr>
          <w:rFonts w:asciiTheme="majorHAnsi" w:hAnsiTheme="majorHAnsi" w:cs="Arial"/>
          <w:noProof w:val="0"/>
          <w:sz w:val="20"/>
          <w:szCs w:val="20"/>
        </w:rPr>
      </w:pPr>
    </w:p>
    <w:p w14:paraId="7070E5ED" w14:textId="77777777" w:rsidR="006B0E54" w:rsidRPr="00776755" w:rsidRDefault="006B0E54" w:rsidP="006B0E54">
      <w:pPr>
        <w:pStyle w:val="Zkladntext"/>
        <w:jc w:val="left"/>
        <w:rPr>
          <w:rFonts w:asciiTheme="majorHAnsi" w:hAnsiTheme="majorHAnsi" w:cs="Arial"/>
          <w:noProof w:val="0"/>
          <w:sz w:val="20"/>
          <w:szCs w:val="20"/>
        </w:rPr>
      </w:pPr>
    </w:p>
    <w:p w14:paraId="3631A1A2" w14:textId="77777777" w:rsidR="006B0E54" w:rsidRPr="00776755" w:rsidRDefault="006B0E54" w:rsidP="006B0E54">
      <w:pPr>
        <w:pStyle w:val="Zkladntext"/>
        <w:jc w:val="left"/>
        <w:rPr>
          <w:rFonts w:asciiTheme="majorHAnsi" w:hAnsiTheme="majorHAnsi" w:cs="Arial"/>
          <w:noProof w:val="0"/>
          <w:sz w:val="20"/>
          <w:szCs w:val="20"/>
        </w:rPr>
      </w:pPr>
    </w:p>
    <w:p w14:paraId="29128EB5" w14:textId="77777777" w:rsidR="006B0E54" w:rsidRPr="00776755" w:rsidRDefault="006B0E54" w:rsidP="006B0E54">
      <w:pPr>
        <w:pStyle w:val="Zkladntext"/>
        <w:jc w:val="left"/>
        <w:rPr>
          <w:rFonts w:asciiTheme="majorHAnsi" w:hAnsiTheme="majorHAnsi" w:cs="Arial"/>
          <w:noProof w:val="0"/>
          <w:sz w:val="20"/>
          <w:szCs w:val="20"/>
        </w:rPr>
      </w:pPr>
    </w:p>
    <w:p w14:paraId="30C2C12D" w14:textId="77777777" w:rsidR="006B0E54" w:rsidRPr="00776755" w:rsidRDefault="006B0E54"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Pozn.: POVINNÉ</w:t>
      </w:r>
      <w:r w:rsidRPr="00776755">
        <w:rPr>
          <w:rFonts w:asciiTheme="majorHAnsi" w:hAnsiTheme="majorHAnsi" w:cs="Arial"/>
          <w:i/>
          <w:noProof w:val="0"/>
          <w:sz w:val="20"/>
          <w:szCs w:val="20"/>
        </w:rPr>
        <w:tab/>
        <w:t>- údaje vo vyznačených poliach</w:t>
      </w:r>
    </w:p>
    <w:p w14:paraId="3A79AD05" w14:textId="77777777" w:rsidR="006B0E54" w:rsidRPr="00776755" w:rsidRDefault="006B0E54" w:rsidP="00AF175C">
      <w:pPr>
        <w:pStyle w:val="Zkladntext"/>
        <w:ind w:left="1418" w:firstLine="709"/>
        <w:rPr>
          <w:rFonts w:asciiTheme="majorHAnsi" w:hAnsiTheme="majorHAnsi" w:cs="Arial"/>
          <w:i/>
          <w:noProof w:val="0"/>
          <w:sz w:val="20"/>
          <w:szCs w:val="20"/>
        </w:rPr>
      </w:pPr>
      <w:r w:rsidRPr="00776755">
        <w:rPr>
          <w:rFonts w:asciiTheme="majorHAnsi" w:hAnsiTheme="majorHAnsi" w:cs="Arial"/>
          <w:i/>
          <w:noProof w:val="0"/>
          <w:sz w:val="20"/>
          <w:szCs w:val="20"/>
        </w:rPr>
        <w:t>- dátum musí byť aktuálny vo vzťahu ku dňu uplynutia lehoty na predkladanie ponúk,</w:t>
      </w:r>
    </w:p>
    <w:p w14:paraId="68EF7234" w14:textId="77777777" w:rsidR="006B0E54" w:rsidRPr="00776755" w:rsidRDefault="006B0E54" w:rsidP="00AF175C">
      <w:pPr>
        <w:pStyle w:val="Zkladntext"/>
        <w:ind w:left="1985" w:firstLine="142"/>
        <w:rPr>
          <w:rFonts w:asciiTheme="majorHAnsi" w:hAnsiTheme="majorHAnsi" w:cs="Arial"/>
          <w:i/>
          <w:noProof w:val="0"/>
          <w:sz w:val="20"/>
          <w:szCs w:val="20"/>
        </w:rPr>
      </w:pPr>
      <w:r w:rsidRPr="00776755">
        <w:rPr>
          <w:rFonts w:asciiTheme="majorHAnsi" w:hAnsiTheme="majorHAnsi" w:cs="Arial"/>
          <w:i/>
          <w:noProof w:val="0"/>
          <w:sz w:val="20"/>
          <w:szCs w:val="20"/>
        </w:rPr>
        <w:t>- podpis uchádzača alebo osoby oprávnenej konať za uchádzača</w:t>
      </w:r>
    </w:p>
    <w:p w14:paraId="4BAE91DB" w14:textId="2EDE2AD4" w:rsidR="00542D9D" w:rsidRDefault="006B0E54" w:rsidP="00542D9D">
      <w:pPr>
        <w:spacing w:line="276" w:lineRule="auto"/>
        <w:jc w:val="both"/>
        <w:rPr>
          <w:rFonts w:asciiTheme="majorHAnsi" w:hAnsiTheme="majorHAnsi" w:cs="Arial"/>
          <w:i/>
          <w:noProof w:val="0"/>
          <w:sz w:val="20"/>
          <w:szCs w:val="20"/>
        </w:rPr>
      </w:pPr>
      <w:r w:rsidRPr="00776755">
        <w:rPr>
          <w:rFonts w:asciiTheme="majorHAnsi" w:hAnsiTheme="majorHAnsi" w:cs="Arial"/>
          <w:i/>
          <w:noProof w:val="0"/>
          <w:sz w:val="20"/>
          <w:szCs w:val="20"/>
        </w:rPr>
        <w:t xml:space="preserve">(v prípade skupiny dodávateľov podpis každého člena skupiny dodávateľov alebo osoby </w:t>
      </w:r>
      <w:r w:rsidR="00E401F7">
        <w:rPr>
          <w:rFonts w:asciiTheme="majorHAnsi" w:hAnsiTheme="majorHAnsi" w:cs="Arial"/>
          <w:i/>
          <w:noProof w:val="0"/>
          <w:sz w:val="20"/>
          <w:szCs w:val="20"/>
        </w:rPr>
        <w:t>o</w:t>
      </w:r>
      <w:r w:rsidRPr="00776755">
        <w:rPr>
          <w:rFonts w:asciiTheme="majorHAnsi" w:hAnsiTheme="majorHAnsi" w:cs="Arial"/>
          <w:i/>
          <w:noProof w:val="0"/>
          <w:sz w:val="20"/>
          <w:szCs w:val="20"/>
        </w:rPr>
        <w:t>právnenej konať</w:t>
      </w:r>
      <w:r w:rsidR="00FD64B7" w:rsidRPr="00776755">
        <w:rPr>
          <w:rFonts w:asciiTheme="majorHAnsi" w:hAnsiTheme="majorHAnsi" w:cs="Arial"/>
          <w:i/>
          <w:noProof w:val="0"/>
          <w:sz w:val="20"/>
          <w:szCs w:val="20"/>
        </w:rPr>
        <w:t xml:space="preserve"> </w:t>
      </w:r>
      <w:r w:rsidRPr="00776755">
        <w:rPr>
          <w:rFonts w:asciiTheme="majorHAnsi" w:hAnsiTheme="majorHAnsi" w:cs="Arial"/>
          <w:i/>
          <w:noProof w:val="0"/>
          <w:sz w:val="20"/>
          <w:szCs w:val="20"/>
        </w:rPr>
        <w:t>za každého člena skupiny dodávateľov)</w:t>
      </w:r>
    </w:p>
    <w:p w14:paraId="58BB9208" w14:textId="77777777" w:rsidR="00542D9D" w:rsidRPr="00776755" w:rsidRDefault="00542D9D" w:rsidP="00AF175C">
      <w:pPr>
        <w:spacing w:line="276" w:lineRule="auto"/>
        <w:jc w:val="both"/>
        <w:rPr>
          <w:rFonts w:asciiTheme="majorHAnsi" w:hAnsiTheme="majorHAnsi" w:cs="Arial"/>
          <w:b/>
          <w:bCs/>
          <w:noProof w:val="0"/>
          <w:sz w:val="20"/>
          <w:szCs w:val="20"/>
        </w:rPr>
      </w:pPr>
    </w:p>
    <w:p w14:paraId="3F06E919" w14:textId="77777777" w:rsidR="006A41AD" w:rsidRPr="00776755" w:rsidRDefault="00935235" w:rsidP="00A57842">
      <w:pPr>
        <w:rPr>
          <w:rFonts w:asciiTheme="majorHAnsi" w:hAnsiTheme="majorHAnsi" w:cs="Arial"/>
          <w:noProof w:val="0"/>
          <w:sz w:val="20"/>
          <w:szCs w:val="20"/>
        </w:rPr>
      </w:pPr>
      <w:r w:rsidRPr="00776755">
        <w:rPr>
          <w:rFonts w:asciiTheme="majorHAnsi" w:hAnsiTheme="majorHAnsi" w:cs="Arial"/>
          <w:noProof w:val="0"/>
          <w:sz w:val="20"/>
          <w:szCs w:val="20"/>
        </w:rPr>
        <w:br w:type="page"/>
      </w:r>
    </w:p>
    <w:p w14:paraId="39F47E88" w14:textId="77777777" w:rsidR="00A23ADE" w:rsidRPr="00776755" w:rsidRDefault="00A23ADE" w:rsidP="00A23ADE">
      <w:pPr>
        <w:tabs>
          <w:tab w:val="num" w:pos="0"/>
          <w:tab w:val="left" w:pos="4500"/>
        </w:tabs>
        <w:spacing w:line="276" w:lineRule="auto"/>
        <w:jc w:val="right"/>
        <w:rPr>
          <w:rFonts w:asciiTheme="majorHAnsi" w:hAnsiTheme="majorHAnsi" w:cs="Arial"/>
          <w:b/>
          <w:bCs/>
          <w:i/>
          <w:noProof w:val="0"/>
          <w:sz w:val="20"/>
          <w:szCs w:val="20"/>
        </w:rPr>
      </w:pPr>
      <w:r w:rsidRPr="00776755">
        <w:rPr>
          <w:rFonts w:asciiTheme="majorHAnsi" w:hAnsiTheme="majorHAnsi" w:cs="Arial"/>
          <w:b/>
          <w:bCs/>
          <w:noProof w:val="0"/>
          <w:sz w:val="20"/>
          <w:szCs w:val="20"/>
        </w:rPr>
        <w:lastRenderedPageBreak/>
        <w:t xml:space="preserve">Príloha č. 2 k časti </w:t>
      </w:r>
      <w:r w:rsidRPr="00776755">
        <w:rPr>
          <w:rFonts w:asciiTheme="majorHAnsi" w:hAnsiTheme="majorHAnsi" w:cs="Arial"/>
          <w:b/>
          <w:noProof w:val="0"/>
          <w:sz w:val="20"/>
          <w:szCs w:val="20"/>
        </w:rPr>
        <w:t>A.1</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POKYNY NA VYPRACOVANIE PONUKY</w:t>
      </w:r>
    </w:p>
    <w:p w14:paraId="657AE700" w14:textId="366451AC" w:rsidR="00A23ADE" w:rsidRPr="00776755" w:rsidRDefault="00A23ADE" w:rsidP="00A23ADE">
      <w:pPr>
        <w:pStyle w:val="Zkladntext"/>
        <w:spacing w:line="276" w:lineRule="auto"/>
        <w:rPr>
          <w:rFonts w:asciiTheme="majorHAnsi" w:hAnsiTheme="majorHAnsi" w:cs="Arial"/>
          <w:b/>
          <w:noProof w:val="0"/>
          <w:sz w:val="20"/>
          <w:szCs w:val="20"/>
        </w:rPr>
      </w:pPr>
      <w:bookmarkStart w:id="30" w:name="_Toc245783492"/>
    </w:p>
    <w:p w14:paraId="36FCE1C3" w14:textId="77777777" w:rsidR="00A23ADE" w:rsidRPr="00776755" w:rsidRDefault="00A23ADE" w:rsidP="00A23ADE">
      <w:pPr>
        <w:pStyle w:val="Zkladntext"/>
        <w:spacing w:line="276" w:lineRule="auto"/>
        <w:jc w:val="center"/>
        <w:rPr>
          <w:rFonts w:asciiTheme="majorHAnsi" w:hAnsiTheme="majorHAnsi" w:cs="Arial"/>
          <w:b/>
          <w:noProof w:val="0"/>
          <w:sz w:val="20"/>
          <w:szCs w:val="20"/>
        </w:rPr>
      </w:pPr>
      <w:r w:rsidRPr="00776755">
        <w:rPr>
          <w:rFonts w:asciiTheme="majorHAnsi" w:hAnsiTheme="majorHAnsi" w:cs="Arial"/>
          <w:b/>
          <w:noProof w:val="0"/>
        </w:rPr>
        <w:t xml:space="preserve">ČESTNÉ VYHLÁSENIE O VYTVORENÍ SKUPINY </w:t>
      </w:r>
      <w:bookmarkEnd w:id="30"/>
      <w:r w:rsidRPr="00776755">
        <w:rPr>
          <w:rFonts w:asciiTheme="majorHAnsi" w:hAnsiTheme="majorHAnsi" w:cs="Arial"/>
          <w:b/>
          <w:noProof w:val="0"/>
        </w:rPr>
        <w:t>DODÁVATEĽOV</w:t>
      </w:r>
      <w:r w:rsidRPr="00776755">
        <w:rPr>
          <w:rFonts w:asciiTheme="majorHAnsi" w:hAnsiTheme="majorHAnsi" w:cs="Arial"/>
          <w:b/>
          <w:noProof w:val="0"/>
          <w:sz w:val="20"/>
          <w:szCs w:val="20"/>
        </w:rPr>
        <w:t xml:space="preserve"> - vzor</w:t>
      </w:r>
    </w:p>
    <w:p w14:paraId="1E6DCBDC" w14:textId="77777777" w:rsidR="00A23ADE" w:rsidRPr="00776755" w:rsidRDefault="00A23ADE" w:rsidP="00A23ADE">
      <w:pPr>
        <w:widowControl w:val="0"/>
        <w:spacing w:line="276" w:lineRule="auto"/>
        <w:rPr>
          <w:rFonts w:asciiTheme="majorHAnsi" w:hAnsiTheme="majorHAnsi" w:cs="Arial"/>
          <w:b/>
          <w:bCs/>
          <w:noProof w:val="0"/>
          <w:sz w:val="20"/>
          <w:szCs w:val="20"/>
        </w:rPr>
      </w:pPr>
    </w:p>
    <w:p w14:paraId="75327E7A" w14:textId="759C1AB0" w:rsidR="00A23ADE" w:rsidRPr="00776755" w:rsidRDefault="00A23ADE" w:rsidP="00A23ADE">
      <w:pPr>
        <w:pStyle w:val="Zkladntext"/>
        <w:spacing w:line="276" w:lineRule="auto"/>
        <w:rPr>
          <w:rFonts w:asciiTheme="majorHAnsi" w:hAnsiTheme="majorHAnsi" w:cs="Arial"/>
          <w:b/>
          <w:bCs/>
          <w:noProof w:val="0"/>
          <w:sz w:val="20"/>
          <w:szCs w:val="20"/>
        </w:rPr>
      </w:pPr>
      <w:proofErr w:type="spellStart"/>
      <w:r w:rsidRPr="00776755">
        <w:rPr>
          <w:rFonts w:asciiTheme="majorHAnsi" w:hAnsiTheme="majorHAnsi" w:cs="Arial"/>
          <w:noProof w:val="0"/>
          <w:sz w:val="20"/>
          <w:szCs w:val="20"/>
        </w:rPr>
        <w:t>Dolupodpísaní</w:t>
      </w:r>
      <w:proofErr w:type="spellEnd"/>
      <w:r w:rsidRPr="00776755">
        <w:rPr>
          <w:rFonts w:asciiTheme="majorHAnsi" w:hAnsiTheme="majorHAnsi" w:cs="Arial"/>
          <w:noProof w:val="0"/>
          <w:sz w:val="20"/>
          <w:szCs w:val="20"/>
        </w:rPr>
        <w:t xml:space="preserve"> zástupcovia uchádzačov uvedených v tomto vyhlásení týmto vyhlasujeme, že za účelom predloženia ponuky vo verejnej súťaži na realizáciu predmetu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r w:rsidR="00E401F7" w:rsidRPr="00E401F7">
        <w:rPr>
          <w:rFonts w:ascii="Cambria" w:hAnsi="Cambria"/>
          <w:b/>
          <w:bCs/>
          <w:noProof w:val="0"/>
          <w:sz w:val="20"/>
          <w:szCs w:val="20"/>
        </w:rPr>
        <w:t>Zabezpečenie stravovania pre zamestnancov NBS a doplnkových služieb</w:t>
      </w:r>
      <w:r w:rsidR="006919DB">
        <w:rPr>
          <w:rFonts w:ascii="Cambria" w:hAnsi="Cambria"/>
          <w:b/>
          <w:bCs/>
          <w:noProof w:val="0"/>
          <w:sz w:val="20"/>
          <w:szCs w:val="20"/>
        </w:rPr>
        <w:t xml:space="preserve"> </w:t>
      </w:r>
    </w:p>
    <w:p w14:paraId="2D2AFA12" w14:textId="7B06C73E" w:rsidR="00A23ADE" w:rsidRPr="00776755" w:rsidRDefault="00A23ADE">
      <w:pPr>
        <w:pStyle w:val="Zkladntext"/>
        <w:numPr>
          <w:ilvl w:val="0"/>
          <w:numId w:val="29"/>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sme vytvorili skupinu dodávateľov a predkladáme spoločnú ponuku. Skupina pozostáva z nasledovných samostatných právnych subjektov:</w:t>
      </w:r>
    </w:p>
    <w:p w14:paraId="64C83FCE"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7144B5AC"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73FA80A4" w14:textId="77777777" w:rsidR="00A23ADE" w:rsidRPr="00776755" w:rsidRDefault="00A23ADE" w:rsidP="00A23ADE">
      <w:pPr>
        <w:pStyle w:val="Zkladntext"/>
        <w:ind w:left="284"/>
        <w:rPr>
          <w:rFonts w:asciiTheme="majorHAnsi" w:hAnsiTheme="majorHAnsi" w:cs="Arial"/>
          <w:i/>
          <w:noProof w:val="0"/>
          <w:sz w:val="20"/>
          <w:szCs w:val="20"/>
        </w:rPr>
      </w:pPr>
    </w:p>
    <w:p w14:paraId="6C2608D7"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26738D1" w14:textId="15FAE869"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55B2D272" w14:textId="77777777" w:rsidR="00A23ADE" w:rsidRPr="00776755" w:rsidRDefault="00A23ADE" w:rsidP="00A23ADE">
      <w:pPr>
        <w:pStyle w:val="Zkladntext"/>
        <w:ind w:left="284"/>
        <w:rPr>
          <w:rFonts w:asciiTheme="majorHAnsi" w:hAnsiTheme="majorHAnsi" w:cs="Arial"/>
          <w:i/>
          <w:noProof w:val="0"/>
          <w:sz w:val="20"/>
          <w:szCs w:val="20"/>
        </w:rPr>
      </w:pPr>
    </w:p>
    <w:p w14:paraId="6CFB6AA9" w14:textId="326E08DC" w:rsidR="00A23ADE" w:rsidRPr="00776755" w:rsidRDefault="00A23ADE">
      <w:pPr>
        <w:pStyle w:val="Zkladntext"/>
        <w:numPr>
          <w:ilvl w:val="0"/>
          <w:numId w:val="29"/>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776755">
        <w:rPr>
          <w:rFonts w:asciiTheme="majorHAnsi" w:hAnsiTheme="majorHAnsi" w:cs="Arial"/>
          <w:noProof w:val="0"/>
          <w:sz w:val="20"/>
          <w:szCs w:val="20"/>
        </w:rPr>
        <w:t xml:space="preserve">o združení v súlade s platnými predpismi Slovenskej republiky a </w:t>
      </w:r>
      <w:proofErr w:type="spellStart"/>
      <w:r w:rsidR="005A191A" w:rsidRPr="00776755">
        <w:rPr>
          <w:rFonts w:asciiTheme="majorHAnsi" w:hAnsiTheme="majorHAnsi" w:cs="Arial"/>
          <w:noProof w:val="0"/>
          <w:sz w:val="20"/>
          <w:szCs w:val="20"/>
        </w:rPr>
        <w:t>acquis</w:t>
      </w:r>
      <w:proofErr w:type="spellEnd"/>
      <w:r w:rsidR="005A191A" w:rsidRPr="00776755">
        <w:rPr>
          <w:rFonts w:asciiTheme="majorHAnsi" w:hAnsiTheme="majorHAnsi" w:cs="Arial"/>
          <w:noProof w:val="0"/>
          <w:sz w:val="20"/>
          <w:szCs w:val="20"/>
        </w:rPr>
        <w:t xml:space="preserve"> </w:t>
      </w:r>
      <w:proofErr w:type="spellStart"/>
      <w:r w:rsidR="005A191A" w:rsidRPr="00776755">
        <w:rPr>
          <w:rFonts w:asciiTheme="majorHAnsi" w:hAnsiTheme="majorHAnsi" w:cs="Arial"/>
          <w:noProof w:val="0"/>
          <w:sz w:val="20"/>
          <w:szCs w:val="20"/>
        </w:rPr>
        <w:t>commun</w:t>
      </w:r>
      <w:r w:rsidR="006B664C">
        <w:rPr>
          <w:rFonts w:asciiTheme="majorHAnsi" w:hAnsiTheme="majorHAnsi" w:cs="Arial"/>
          <w:noProof w:val="0"/>
          <w:sz w:val="20"/>
          <w:szCs w:val="20"/>
        </w:rPr>
        <w:t>i</w:t>
      </w:r>
      <w:r w:rsidR="005A191A" w:rsidRPr="00776755">
        <w:rPr>
          <w:rFonts w:asciiTheme="majorHAnsi" w:hAnsiTheme="majorHAnsi" w:cs="Arial"/>
          <w:noProof w:val="0"/>
          <w:sz w:val="20"/>
          <w:szCs w:val="20"/>
        </w:rPr>
        <w:t>taire</w:t>
      </w:r>
      <w:proofErr w:type="spellEnd"/>
      <w:r w:rsidR="005A191A" w:rsidRPr="00776755">
        <w:rPr>
          <w:rFonts w:asciiTheme="majorHAnsi" w:hAnsiTheme="majorHAnsi" w:cs="Arial"/>
          <w:noProof w:val="0"/>
          <w:sz w:val="20"/>
          <w:szCs w:val="20"/>
        </w:rPr>
        <w:t xml:space="preserve"> (podľa </w:t>
      </w:r>
      <w:r w:rsidRPr="00776755">
        <w:rPr>
          <w:rFonts w:asciiTheme="majorHAnsi" w:hAnsiTheme="majorHAnsi" w:cs="Arial"/>
          <w:noProof w:val="0"/>
          <w:sz w:val="20"/>
          <w:szCs w:val="20"/>
        </w:rPr>
        <w:t>§</w:t>
      </w:r>
      <w:r w:rsidR="00CF711E" w:rsidRPr="00776755">
        <w:rPr>
          <w:rFonts w:asciiTheme="majorHAnsi" w:hAnsiTheme="majorHAnsi" w:cs="Arial"/>
          <w:noProof w:val="0"/>
          <w:sz w:val="20"/>
          <w:szCs w:val="20"/>
        </w:rPr>
        <w:t> </w:t>
      </w:r>
      <w:r w:rsidRPr="00776755">
        <w:rPr>
          <w:rFonts w:asciiTheme="majorHAnsi" w:hAnsiTheme="majorHAnsi" w:cs="Arial"/>
          <w:noProof w:val="0"/>
          <w:sz w:val="20"/>
          <w:szCs w:val="20"/>
        </w:rPr>
        <w:t>829 zákona č. 40/1964 Zb. Občiansky zákonník v znení neskorších predpisov,</w:t>
      </w:r>
      <w:r w:rsidR="005A191A" w:rsidRPr="00776755">
        <w:rPr>
          <w:rFonts w:asciiTheme="majorHAnsi" w:hAnsiTheme="majorHAnsi" w:cs="Arial"/>
          <w:noProof w:val="0"/>
          <w:sz w:val="20"/>
          <w:szCs w:val="20"/>
        </w:rPr>
        <w:t xml:space="preserve"> </w:t>
      </w:r>
      <w:r w:rsidR="0027145E" w:rsidRPr="00776755">
        <w:rPr>
          <w:rFonts w:asciiTheme="majorHAnsi" w:hAnsiTheme="majorHAnsi" w:cs="Arial"/>
          <w:noProof w:val="0"/>
          <w:sz w:val="20"/>
          <w:szCs w:val="20"/>
        </w:rPr>
        <w:t xml:space="preserve">alebo </w:t>
      </w:r>
      <w:r w:rsidR="005A191A" w:rsidRPr="00776755">
        <w:rPr>
          <w:rFonts w:asciiTheme="majorHAnsi" w:hAnsiTheme="majorHAnsi" w:cs="Arial"/>
          <w:noProof w:val="0"/>
          <w:sz w:val="20"/>
          <w:szCs w:val="20"/>
        </w:rPr>
        <w:t>podľa zákona č.</w:t>
      </w:r>
      <w:r w:rsidR="00CF711E" w:rsidRPr="00776755">
        <w:rPr>
          <w:rFonts w:asciiTheme="majorHAnsi" w:hAnsiTheme="majorHAnsi" w:cs="Arial"/>
          <w:noProof w:val="0"/>
          <w:sz w:val="20"/>
          <w:szCs w:val="20"/>
        </w:rPr>
        <w:t> </w:t>
      </w:r>
      <w:r w:rsidR="005A191A" w:rsidRPr="00776755">
        <w:rPr>
          <w:rFonts w:asciiTheme="majorHAnsi" w:hAnsiTheme="majorHAnsi" w:cs="Arial"/>
          <w:noProof w:val="0"/>
          <w:sz w:val="20"/>
          <w:szCs w:val="20"/>
        </w:rPr>
        <w:t>513/1991 Zb. Obchodný zákonník v znení neskorších predpisov)</w:t>
      </w:r>
      <w:r w:rsidRPr="00776755">
        <w:rPr>
          <w:rFonts w:asciiTheme="majorHAnsi" w:hAnsiTheme="majorHAnsi" w:cs="Arial"/>
          <w:noProof w:val="0"/>
          <w:sz w:val="20"/>
          <w:szCs w:val="20"/>
        </w:rPr>
        <w:t xml:space="preserve"> uzatvorenú medzi členmi skupiny dodávateľov, ktorá bude zaväzovať zmluvné strany, aby</w:t>
      </w:r>
      <w:r w:rsidR="00C63BD1" w:rsidRPr="00776755">
        <w:rPr>
          <w:rFonts w:asciiTheme="majorHAnsi" w:hAnsiTheme="majorHAnsi" w:cs="Arial"/>
          <w:noProof w:val="0"/>
          <w:sz w:val="20"/>
          <w:szCs w:val="20"/>
        </w:rPr>
        <w:t xml:space="preserve"> zodpovedali</w:t>
      </w:r>
      <w:r w:rsidRPr="00776755">
        <w:rPr>
          <w:rFonts w:asciiTheme="majorHAnsi" w:hAnsiTheme="majorHAnsi" w:cs="Arial"/>
          <w:noProof w:val="0"/>
          <w:sz w:val="20"/>
          <w:szCs w:val="20"/>
        </w:rPr>
        <w:t xml:space="preserve"> spoločne a nerozdielne za záväzky voči objednávateľovi, vzniknuté pri realizácii predmetu zákazky.</w:t>
      </w:r>
    </w:p>
    <w:p w14:paraId="0437D334" w14:textId="77777777" w:rsidR="00A23ADE" w:rsidRPr="00776755" w:rsidRDefault="00A23ADE">
      <w:pPr>
        <w:pStyle w:val="Zkladntext"/>
        <w:numPr>
          <w:ilvl w:val="0"/>
          <w:numId w:val="29"/>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p w14:paraId="6FB9DA5F"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49C0B83" w14:textId="77777777" w:rsidTr="00A61734">
        <w:tc>
          <w:tcPr>
            <w:tcW w:w="4463" w:type="dxa"/>
          </w:tcPr>
          <w:p w14:paraId="240C1004" w14:textId="77777777" w:rsidR="00E401F7" w:rsidRDefault="00E401F7" w:rsidP="00A61734">
            <w:pPr>
              <w:pStyle w:val="Zkladntext"/>
              <w:spacing w:line="276" w:lineRule="auto"/>
              <w:jc w:val="left"/>
              <w:rPr>
                <w:rFonts w:asciiTheme="majorHAnsi" w:hAnsiTheme="majorHAnsi" w:cs="Arial"/>
                <w:noProof w:val="0"/>
                <w:sz w:val="20"/>
                <w:szCs w:val="20"/>
              </w:rPr>
            </w:pPr>
          </w:p>
          <w:p w14:paraId="47FB5324" w14:textId="6A56EE9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0FB163D3"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34F3DAB"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31FD7C73" w14:textId="77777777" w:rsidR="00A23ADE" w:rsidRPr="00776755" w:rsidRDefault="00A23ADE" w:rsidP="00A61734">
            <w:pPr>
              <w:pStyle w:val="Zkladntext"/>
              <w:spacing w:line="276" w:lineRule="auto"/>
              <w:jc w:val="center"/>
              <w:rPr>
                <w:rFonts w:asciiTheme="majorHAnsi" w:hAnsiTheme="majorHAnsi" w:cs="Arial"/>
                <w:noProof w:val="0"/>
                <w:sz w:val="20"/>
                <w:szCs w:val="20"/>
              </w:rPr>
            </w:pPr>
            <w:bookmarkStart w:id="31" w:name="_Hlk157604710"/>
            <w:r w:rsidRPr="00776755">
              <w:rPr>
                <w:rFonts w:asciiTheme="majorHAnsi" w:hAnsiTheme="majorHAnsi" w:cs="Arial"/>
                <w:noProof w:val="0"/>
                <w:sz w:val="20"/>
                <w:szCs w:val="20"/>
              </w:rPr>
              <w:t>.........................................................................</w:t>
            </w:r>
            <w:bookmarkEnd w:id="31"/>
          </w:p>
        </w:tc>
      </w:tr>
      <w:tr w:rsidR="00A23ADE" w:rsidRPr="00776755" w14:paraId="2F7A6A6F" w14:textId="77777777" w:rsidTr="00A61734">
        <w:tc>
          <w:tcPr>
            <w:tcW w:w="4463" w:type="dxa"/>
          </w:tcPr>
          <w:p w14:paraId="51728238"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0FA922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17C6E7DF"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44BA24D6"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42402E1"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648F431C"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670E6D0D"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0651EE95" w14:textId="77777777" w:rsidR="00A23ADE" w:rsidRPr="00776755" w:rsidRDefault="00A23ADE" w:rsidP="00A23ADE">
      <w:pPr>
        <w:spacing w:line="276" w:lineRule="auto"/>
        <w:rPr>
          <w:rFonts w:asciiTheme="majorHAnsi" w:hAnsiTheme="majorHAnsi" w:cs="Arial"/>
          <w:b/>
          <w:noProof w:val="0"/>
          <w:sz w:val="20"/>
          <w:szCs w:val="20"/>
        </w:rPr>
      </w:pPr>
    </w:p>
    <w:p w14:paraId="103A7DD5" w14:textId="77777777" w:rsidR="00A23ADE" w:rsidRPr="00776755" w:rsidRDefault="00A23ADE" w:rsidP="00A23ADE">
      <w:pPr>
        <w:spacing w:line="276" w:lineRule="auto"/>
        <w:rPr>
          <w:rFonts w:asciiTheme="majorHAnsi" w:hAnsiTheme="majorHAnsi" w:cs="Arial"/>
          <w:b/>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B4CDA38" w14:textId="77777777" w:rsidTr="00A61734">
        <w:tc>
          <w:tcPr>
            <w:tcW w:w="4463" w:type="dxa"/>
          </w:tcPr>
          <w:p w14:paraId="2EFA1498"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4AF4D83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E18B83D"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0560BD5A" w14:textId="35E697B6" w:rsidR="00A23ADE" w:rsidRPr="00776755" w:rsidRDefault="00E401F7" w:rsidP="00E401F7">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w:t>
            </w:r>
          </w:p>
        </w:tc>
      </w:tr>
      <w:tr w:rsidR="00A23ADE" w:rsidRPr="00776755" w14:paraId="32634D2C" w14:textId="77777777" w:rsidTr="00A61734">
        <w:tc>
          <w:tcPr>
            <w:tcW w:w="4463" w:type="dxa"/>
          </w:tcPr>
          <w:p w14:paraId="7E5C7CD8"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D2E56E4"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5C83C60"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5DC0F6A8"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EC36552"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 xml:space="preserve"> &lt;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3912CFE9"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1BEDE4F"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56266C7C" w14:textId="46AF20EB" w:rsidR="00A23ADE" w:rsidRPr="00776755" w:rsidRDefault="00A23ADE" w:rsidP="00A23ADE">
      <w:pPr>
        <w:rPr>
          <w:rFonts w:asciiTheme="majorHAnsi" w:hAnsiTheme="majorHAnsi" w:cs="Arial"/>
          <w:b/>
          <w:bCs/>
          <w:noProof w:val="0"/>
          <w:sz w:val="20"/>
          <w:szCs w:val="20"/>
        </w:rPr>
      </w:pPr>
    </w:p>
    <w:p w14:paraId="003387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3EDDAAF1"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63F03FB"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43BC25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B1CAEA3" w14:textId="3EBBBFDC" w:rsidR="00A23ADE" w:rsidRPr="00776755" w:rsidRDefault="00A23ADE" w:rsidP="00A23ADE">
      <w:pPr>
        <w:pStyle w:val="Zkladntext"/>
        <w:spacing w:line="276" w:lineRule="auto"/>
        <w:jc w:val="left"/>
        <w:rPr>
          <w:rFonts w:asciiTheme="majorHAnsi" w:hAnsiTheme="majorHAnsi" w:cs="Arial"/>
          <w:i/>
          <w:noProof w:val="0"/>
          <w:sz w:val="20"/>
          <w:szCs w:val="20"/>
        </w:rPr>
      </w:pPr>
      <w:r w:rsidRPr="00776755">
        <w:rPr>
          <w:rFonts w:asciiTheme="majorHAnsi" w:hAnsiTheme="majorHAnsi" w:cs="Arial"/>
          <w:i/>
          <w:noProof w:val="0"/>
          <w:sz w:val="20"/>
          <w:szCs w:val="20"/>
        </w:rPr>
        <w:t>Pozn.: POVINNÉ, ak je uchádzačom skupina dodávateľov</w:t>
      </w:r>
    </w:p>
    <w:p w14:paraId="04FFD409" w14:textId="18A620BD" w:rsidR="00A23ADE" w:rsidRPr="00776755" w:rsidRDefault="00A23ADE" w:rsidP="00A23ADE">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72939BB" w14:textId="0C597AB2" w:rsidR="006A41AD" w:rsidRPr="00776755" w:rsidRDefault="003E7FFE" w:rsidP="005A191A">
      <w:pPr>
        <w:ind w:left="3686"/>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Príloha č. 3</w:t>
      </w:r>
      <w:r w:rsidR="001930F6" w:rsidRPr="00776755">
        <w:rPr>
          <w:rFonts w:asciiTheme="majorHAnsi" w:hAnsiTheme="majorHAnsi" w:cs="Arial"/>
          <w:b/>
          <w:bCs/>
          <w:noProof w:val="0"/>
          <w:sz w:val="20"/>
          <w:szCs w:val="20"/>
        </w:rPr>
        <w:t xml:space="preserve"> </w:t>
      </w:r>
      <w:r w:rsidR="005A191A" w:rsidRPr="00776755">
        <w:rPr>
          <w:rFonts w:asciiTheme="majorHAnsi" w:hAnsiTheme="majorHAnsi" w:cs="Arial"/>
          <w:b/>
          <w:bCs/>
          <w:noProof w:val="0"/>
          <w:sz w:val="20"/>
          <w:szCs w:val="20"/>
        </w:rPr>
        <w:t xml:space="preserve">k časti </w:t>
      </w:r>
      <w:r w:rsidR="005A191A" w:rsidRPr="00776755">
        <w:rPr>
          <w:rFonts w:asciiTheme="majorHAnsi" w:hAnsiTheme="majorHAnsi" w:cs="Arial"/>
          <w:b/>
          <w:noProof w:val="0"/>
          <w:sz w:val="20"/>
          <w:szCs w:val="20"/>
        </w:rPr>
        <w:t xml:space="preserve">A.1 </w:t>
      </w:r>
      <w:r w:rsidR="005A191A" w:rsidRPr="00776755">
        <w:rPr>
          <w:rFonts w:asciiTheme="majorHAnsi" w:hAnsiTheme="majorHAnsi" w:cs="Arial"/>
          <w:b/>
          <w:bCs/>
          <w:i/>
          <w:noProof w:val="0"/>
          <w:sz w:val="20"/>
          <w:szCs w:val="20"/>
        </w:rPr>
        <w:t>POKYNY NA VYPRACOVANIE PONUKY</w:t>
      </w:r>
    </w:p>
    <w:p w14:paraId="53985FA6" w14:textId="77777777" w:rsidR="006A41AD" w:rsidRPr="00776755" w:rsidRDefault="006A41AD" w:rsidP="00026CCE">
      <w:pPr>
        <w:widowControl w:val="0"/>
        <w:autoSpaceDE w:val="0"/>
        <w:autoSpaceDN w:val="0"/>
        <w:adjustRightInd w:val="0"/>
        <w:jc w:val="both"/>
        <w:rPr>
          <w:rFonts w:asciiTheme="majorHAnsi" w:hAnsiTheme="majorHAnsi" w:cs="Arial"/>
          <w:noProof w:val="0"/>
          <w:sz w:val="20"/>
          <w:szCs w:val="20"/>
        </w:rPr>
      </w:pPr>
    </w:p>
    <w:p w14:paraId="2B33A5DF" w14:textId="77777777" w:rsidR="00DD2657" w:rsidRPr="00776755" w:rsidRDefault="00DD2657" w:rsidP="00DD2657">
      <w:pPr>
        <w:jc w:val="center"/>
        <w:rPr>
          <w:rFonts w:asciiTheme="majorHAnsi" w:hAnsiTheme="majorHAnsi" w:cs="Arial"/>
          <w:caps/>
          <w:noProof w:val="0"/>
          <w:sz w:val="20"/>
          <w:szCs w:val="20"/>
        </w:rPr>
      </w:pPr>
      <w:r w:rsidRPr="00776755">
        <w:rPr>
          <w:rFonts w:asciiTheme="majorHAnsi" w:hAnsiTheme="majorHAnsi" w:cs="Arial"/>
          <w:b/>
          <w:caps/>
          <w:noProof w:val="0"/>
        </w:rPr>
        <w:t>plnomocenstvo pre člena skupiny dodávateľov</w:t>
      </w:r>
      <w:r w:rsidRPr="00776755">
        <w:rPr>
          <w:rFonts w:asciiTheme="majorHAnsi" w:hAnsiTheme="majorHAnsi" w:cs="Arial"/>
          <w:b/>
          <w:noProof w:val="0"/>
          <w:sz w:val="20"/>
          <w:szCs w:val="20"/>
        </w:rPr>
        <w:t>- vzor</w:t>
      </w:r>
    </w:p>
    <w:p w14:paraId="776F2E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F49AB2F"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Splnomocniteľ/splnomocnitelia:</w:t>
      </w:r>
    </w:p>
    <w:p w14:paraId="48392C60" w14:textId="77777777" w:rsidR="00DD2657" w:rsidRPr="00776755" w:rsidRDefault="00DD2657" w:rsidP="00AA6ED9">
      <w:pPr>
        <w:numPr>
          <w:ilvl w:val="6"/>
          <w:numId w:val="6"/>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776755" w:rsidRDefault="00DD2657" w:rsidP="00AA6ED9">
      <w:pPr>
        <w:numPr>
          <w:ilvl w:val="6"/>
          <w:numId w:val="6"/>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776755" w:rsidRDefault="00DD2657" w:rsidP="00DD2657">
      <w:pPr>
        <w:jc w:val="both"/>
        <w:rPr>
          <w:rFonts w:asciiTheme="majorHAnsi" w:hAnsiTheme="majorHAnsi" w:cs="Arial"/>
          <w:i/>
          <w:noProof w:val="0"/>
          <w:sz w:val="20"/>
          <w:szCs w:val="20"/>
        </w:rPr>
      </w:pPr>
      <w:r w:rsidRPr="00776755">
        <w:rPr>
          <w:rFonts w:asciiTheme="majorHAnsi" w:hAnsiTheme="majorHAnsi" w:cs="Arial"/>
          <w:i/>
          <w:noProof w:val="0"/>
          <w:sz w:val="20"/>
          <w:szCs w:val="20"/>
        </w:rPr>
        <w:t>(doplniť podľa potreby)</w:t>
      </w:r>
    </w:p>
    <w:p w14:paraId="5F76B68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8464232" w14:textId="77777777" w:rsidR="00DD2657" w:rsidRPr="00776755" w:rsidRDefault="00DD2657" w:rsidP="00DD2657">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udeľuje/ú plnomocenstvo</w:t>
      </w:r>
    </w:p>
    <w:p w14:paraId="6A66657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5502068"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Splnomocnencovi – vedúcemu skupiny dodávateľov:</w:t>
      </w:r>
    </w:p>
    <w:p w14:paraId="1DF8383C" w14:textId="77777777" w:rsidR="00DD2657" w:rsidRPr="00776755" w:rsidRDefault="00DD2657" w:rsidP="00AA6ED9">
      <w:pPr>
        <w:numPr>
          <w:ilvl w:val="0"/>
          <w:numId w:val="7"/>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94453" w14:textId="4E8D7360" w:rsidR="00DD2657" w:rsidRPr="00776755" w:rsidRDefault="00DD2657" w:rsidP="00DD2657">
      <w:pPr>
        <w:jc w:val="both"/>
        <w:rPr>
          <w:rFonts w:asciiTheme="majorHAnsi" w:hAnsiTheme="majorHAnsi" w:cs="Arial"/>
          <w:noProof w:val="0"/>
          <w:sz w:val="20"/>
          <w:szCs w:val="20"/>
        </w:rPr>
      </w:pPr>
      <w:r w:rsidRPr="00776755">
        <w:rPr>
          <w:rFonts w:asciiTheme="majorHAnsi" w:hAnsiTheme="majorHAnsi" w:cs="Arial"/>
          <w:noProof w:val="0"/>
          <w:sz w:val="20"/>
          <w:szCs w:val="20"/>
        </w:rPr>
        <w:t>na prijímanie pokynov a konanie v mene všetkých členov skupiny dodávateľov vo verejnom obstarávaní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bookmarkStart w:id="32" w:name="_Hlk158072070"/>
      <w:r w:rsidR="00E401F7" w:rsidRPr="00E401F7">
        <w:rPr>
          <w:rFonts w:ascii="Cambria" w:hAnsi="Cambria"/>
          <w:b/>
          <w:bCs/>
          <w:noProof w:val="0"/>
          <w:sz w:val="20"/>
          <w:szCs w:val="20"/>
        </w:rPr>
        <w:t>Zabezpečenie stravovania pre zamestnancov NBS a doplnkových služieb</w:t>
      </w:r>
      <w:r w:rsidR="00823D2C" w:rsidRPr="00776755">
        <w:rPr>
          <w:rFonts w:ascii="Cambria" w:hAnsi="Cambria"/>
          <w:b/>
          <w:bCs/>
          <w:noProof w:val="0"/>
          <w:sz w:val="20"/>
          <w:szCs w:val="20"/>
        </w:rPr>
        <w:t xml:space="preserve"> </w:t>
      </w:r>
      <w:bookmarkEnd w:id="32"/>
      <w:r w:rsidRPr="00776755">
        <w:rPr>
          <w:rFonts w:asciiTheme="majorHAnsi" w:hAnsiTheme="majorHAnsi" w:cs="Arial"/>
          <w:noProof w:val="0"/>
          <w:sz w:val="20"/>
          <w:szCs w:val="20"/>
        </w:rPr>
        <w:t>a pre prípad prijatia ponuky verejným obstarávateľom aj počas plnenia zmluvy a to v pozícii vedúceho skupiny dodávateľov.</w:t>
      </w:r>
    </w:p>
    <w:p w14:paraId="761EF97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1D5652B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4AEBB6D"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6E5931EA"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podpis splnomocniteľa</w:t>
      </w:r>
    </w:p>
    <w:p w14:paraId="6EDCDECF" w14:textId="77777777" w:rsidR="004160B8" w:rsidRDefault="004160B8" w:rsidP="004160B8">
      <w:pPr>
        <w:widowControl w:val="0"/>
        <w:autoSpaceDE w:val="0"/>
        <w:autoSpaceDN w:val="0"/>
        <w:adjustRightInd w:val="0"/>
        <w:jc w:val="both"/>
        <w:rPr>
          <w:rFonts w:asciiTheme="majorHAnsi" w:hAnsiTheme="majorHAnsi" w:cs="Arial"/>
          <w:noProof w:val="0"/>
          <w:sz w:val="20"/>
          <w:szCs w:val="20"/>
        </w:rPr>
      </w:pPr>
    </w:p>
    <w:p w14:paraId="4DC6F0E2"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2A5C8E55"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3BCD125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45458E0A" w14:textId="77777777" w:rsidR="004160B8" w:rsidRPr="004160B8" w:rsidRDefault="004160B8" w:rsidP="004160B8">
      <w:pPr>
        <w:widowControl w:val="0"/>
        <w:autoSpaceDE w:val="0"/>
        <w:autoSpaceDN w:val="0"/>
        <w:adjustRightInd w:val="0"/>
        <w:jc w:val="both"/>
        <w:rPr>
          <w:rFonts w:asciiTheme="majorHAnsi" w:hAnsiTheme="majorHAnsi" w:cs="Arial"/>
          <w:i/>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 xml:space="preserve">       podpis splnomocniteľa</w:t>
      </w:r>
      <w:r w:rsidRPr="004160B8">
        <w:rPr>
          <w:rFonts w:asciiTheme="majorHAnsi" w:hAnsiTheme="majorHAnsi" w:cs="Arial"/>
          <w:i/>
          <w:noProof w:val="0"/>
          <w:sz w:val="20"/>
          <w:szCs w:val="20"/>
        </w:rPr>
        <w:t xml:space="preserve"> (doplniť podľa potreby)</w:t>
      </w:r>
    </w:p>
    <w:p w14:paraId="1866E7D5"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3ED893D2"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15ABB70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Plnomocenstvo prijímam:</w:t>
      </w:r>
    </w:p>
    <w:p w14:paraId="47EDAD6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04215927" w14:textId="77777777" w:rsidR="00DD2657" w:rsidRDefault="00DD2657" w:rsidP="00DD2657">
      <w:pPr>
        <w:widowControl w:val="0"/>
        <w:autoSpaceDE w:val="0"/>
        <w:autoSpaceDN w:val="0"/>
        <w:adjustRightInd w:val="0"/>
        <w:jc w:val="both"/>
        <w:rPr>
          <w:rFonts w:asciiTheme="majorHAnsi" w:hAnsiTheme="majorHAnsi" w:cs="Arial"/>
          <w:noProof w:val="0"/>
          <w:sz w:val="20"/>
          <w:szCs w:val="20"/>
        </w:rPr>
      </w:pPr>
    </w:p>
    <w:p w14:paraId="0176C3FD" w14:textId="77777777" w:rsidR="004160B8" w:rsidRDefault="004160B8" w:rsidP="00DD2657">
      <w:pPr>
        <w:widowControl w:val="0"/>
        <w:autoSpaceDE w:val="0"/>
        <w:autoSpaceDN w:val="0"/>
        <w:adjustRightInd w:val="0"/>
        <w:jc w:val="both"/>
        <w:rPr>
          <w:rFonts w:asciiTheme="majorHAnsi" w:hAnsiTheme="majorHAnsi" w:cs="Arial"/>
          <w:noProof w:val="0"/>
          <w:sz w:val="20"/>
          <w:szCs w:val="20"/>
        </w:rPr>
      </w:pPr>
    </w:p>
    <w:p w14:paraId="44526747"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2850F83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podpis splnomocnenca</w:t>
      </w:r>
    </w:p>
    <w:p w14:paraId="56E8D23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4AB38"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5B962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3F65D3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D62B68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5F0272F9"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C01B14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7FB673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2B42C4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5F24EDD" w14:textId="77777777" w:rsidR="0038251A" w:rsidRPr="00776755" w:rsidRDefault="0038251A" w:rsidP="00DD2657">
      <w:pPr>
        <w:widowControl w:val="0"/>
        <w:autoSpaceDE w:val="0"/>
        <w:autoSpaceDN w:val="0"/>
        <w:adjustRightInd w:val="0"/>
        <w:jc w:val="both"/>
        <w:rPr>
          <w:rFonts w:asciiTheme="majorHAnsi" w:hAnsiTheme="majorHAnsi" w:cs="Arial"/>
          <w:noProof w:val="0"/>
          <w:sz w:val="20"/>
          <w:szCs w:val="20"/>
        </w:rPr>
      </w:pPr>
    </w:p>
    <w:p w14:paraId="6145845C" w14:textId="7BDC475F" w:rsidR="00DD2657" w:rsidRPr="00776755" w:rsidRDefault="00DD2657" w:rsidP="00DD2657">
      <w:pPr>
        <w:rPr>
          <w:rFonts w:asciiTheme="majorHAnsi" w:hAnsiTheme="majorHAnsi" w:cs="Arial"/>
          <w:noProof w:val="0"/>
          <w:sz w:val="20"/>
          <w:szCs w:val="20"/>
        </w:rPr>
      </w:pPr>
      <w:r w:rsidRPr="00776755">
        <w:rPr>
          <w:rFonts w:asciiTheme="majorHAnsi" w:hAnsiTheme="majorHAnsi" w:cs="Arial"/>
          <w:noProof w:val="0"/>
          <w:sz w:val="20"/>
          <w:szCs w:val="20"/>
        </w:rPr>
        <w:t>Pozn.: POVINNÉ, ak je uchádzačom skupina dodávateľov</w:t>
      </w:r>
      <w:r w:rsidR="00E401F7">
        <w:rPr>
          <w:rFonts w:asciiTheme="majorHAnsi" w:hAnsiTheme="majorHAnsi" w:cs="Arial"/>
          <w:noProof w:val="0"/>
          <w:sz w:val="20"/>
          <w:szCs w:val="20"/>
        </w:rPr>
        <w:t xml:space="preserve"> </w:t>
      </w:r>
      <w:r w:rsidRPr="00776755">
        <w:rPr>
          <w:rFonts w:asciiTheme="majorHAnsi" w:hAnsiTheme="majorHAnsi" w:cs="Arial"/>
          <w:noProof w:val="0"/>
          <w:sz w:val="20"/>
          <w:szCs w:val="20"/>
        </w:rPr>
        <w:t>- údaje vo vyznačených poliach</w:t>
      </w:r>
    </w:p>
    <w:p w14:paraId="5AB6E743" w14:textId="1CD4945F" w:rsidR="00C63438" w:rsidRPr="00776755" w:rsidRDefault="00C63438">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76D7DD97" w14:textId="3F50C0D2" w:rsidR="00C63438" w:rsidRPr="00776755" w:rsidRDefault="00C63438" w:rsidP="008D72EC">
      <w:pPr>
        <w:ind w:left="3686" w:right="-285"/>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 xml:space="preserve">Príloha č. 4 k časti </w:t>
      </w:r>
      <w:r w:rsidRPr="00776755">
        <w:rPr>
          <w:rFonts w:asciiTheme="majorHAnsi" w:hAnsiTheme="majorHAnsi" w:cs="Arial"/>
          <w:b/>
          <w:noProof w:val="0"/>
          <w:sz w:val="20"/>
          <w:szCs w:val="20"/>
        </w:rPr>
        <w:t xml:space="preserve">A.1 </w:t>
      </w:r>
      <w:r w:rsidRPr="00776755">
        <w:rPr>
          <w:rFonts w:asciiTheme="majorHAnsi" w:hAnsiTheme="majorHAnsi" w:cs="Arial"/>
          <w:b/>
          <w:bCs/>
          <w:i/>
          <w:noProof w:val="0"/>
          <w:sz w:val="20"/>
          <w:szCs w:val="20"/>
        </w:rPr>
        <w:t>POKYNY NA VYPRACOVANIE PONUKY</w:t>
      </w:r>
    </w:p>
    <w:p w14:paraId="224CC96B" w14:textId="5E0A848C" w:rsidR="00C63438" w:rsidRPr="00776755" w:rsidRDefault="00C63438">
      <w:pPr>
        <w:rPr>
          <w:rFonts w:asciiTheme="majorHAnsi" w:hAnsiTheme="majorHAnsi" w:cs="Arial"/>
          <w:b/>
          <w:bCs/>
          <w:noProof w:val="0"/>
          <w:sz w:val="20"/>
          <w:szCs w:val="20"/>
        </w:rPr>
      </w:pPr>
    </w:p>
    <w:p w14:paraId="5CC8C854" w14:textId="2EA8610D"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ČESTNÉ VYHLÁSENIE K OBMEDZENIAM VO VEREJNOM OBSTARÁVANÍ V SÚVISLOSTI</w:t>
      </w:r>
    </w:p>
    <w:p w14:paraId="1DBA320F" w14:textId="77777777"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S VOJNOVÝM KONFLIKTOM NA UKRAJINE – SANKCIE VOČI RUSKU</w:t>
      </w:r>
    </w:p>
    <w:p w14:paraId="0B1F2060" w14:textId="77777777" w:rsidR="00C63438" w:rsidRPr="00776755" w:rsidRDefault="00C63438" w:rsidP="00C63438">
      <w:pPr>
        <w:rPr>
          <w:rFonts w:asciiTheme="majorHAnsi" w:hAnsiTheme="majorHAnsi" w:cs="Arial"/>
          <w:b/>
          <w:bCs/>
          <w:noProof w:val="0"/>
          <w:sz w:val="20"/>
          <w:szCs w:val="20"/>
        </w:rPr>
      </w:pPr>
    </w:p>
    <w:p w14:paraId="4429BBD2" w14:textId="13823F3F" w:rsidR="00C63438" w:rsidRPr="00776755" w:rsidRDefault="00C63438" w:rsidP="00CF711E">
      <w:pPr>
        <w:jc w:val="both"/>
        <w:rPr>
          <w:rFonts w:asciiTheme="majorHAnsi" w:hAnsiTheme="majorHAnsi" w:cs="Arial"/>
          <w:b/>
          <w:bCs/>
          <w:noProof w:val="0"/>
          <w:sz w:val="20"/>
          <w:szCs w:val="20"/>
        </w:rPr>
      </w:pPr>
      <w:r w:rsidRPr="00776755">
        <w:rPr>
          <w:rFonts w:asciiTheme="majorHAnsi" w:hAnsiTheme="majorHAnsi" w:cs="Arial"/>
          <w:noProof w:val="0"/>
          <w:sz w:val="20"/>
          <w:szCs w:val="20"/>
        </w:rPr>
        <w:t xml:space="preserve">k zákazke zadávanej postupom podľa § 66 a </w:t>
      </w:r>
      <w:proofErr w:type="spellStart"/>
      <w:r w:rsidRPr="00776755">
        <w:rPr>
          <w:rFonts w:asciiTheme="majorHAnsi" w:hAnsiTheme="majorHAnsi" w:cs="Arial"/>
          <w:noProof w:val="0"/>
          <w:sz w:val="20"/>
          <w:szCs w:val="20"/>
        </w:rPr>
        <w:t>násl</w:t>
      </w:r>
      <w:proofErr w:type="spellEnd"/>
      <w:r w:rsidRPr="00776755">
        <w:rPr>
          <w:rFonts w:asciiTheme="majorHAnsi" w:hAnsiTheme="majorHAnsi" w:cs="Arial"/>
          <w:noProof w:val="0"/>
          <w:sz w:val="20"/>
          <w:szCs w:val="20"/>
        </w:rPr>
        <w:t xml:space="preserve">. Zákona č. 343/2015 Z. z. o verejnom obstarávaní a o zmene a doplnení niektorých zákonov v znení neskorších predpisov (ďalej len „zákon o verejnom obstarávaní“) s názvom a predmetom zákazky: </w:t>
      </w:r>
      <w:r w:rsidR="00E401F7" w:rsidRPr="00E401F7">
        <w:rPr>
          <w:rFonts w:ascii="Cambria" w:hAnsi="Cambria"/>
          <w:b/>
          <w:bCs/>
          <w:noProof w:val="0"/>
          <w:sz w:val="20"/>
          <w:szCs w:val="20"/>
        </w:rPr>
        <w:t>Zabezpečenie stravovania pre zamestnancov NBS a doplnkových služieb</w:t>
      </w:r>
      <w:r w:rsidR="00FE7452">
        <w:rPr>
          <w:rFonts w:ascii="Cambria" w:hAnsi="Cambria"/>
          <w:b/>
          <w:bCs/>
          <w:noProof w:val="0"/>
          <w:sz w:val="20"/>
          <w:szCs w:val="20"/>
        </w:rPr>
        <w:t xml:space="preserve"> </w:t>
      </w:r>
    </w:p>
    <w:p w14:paraId="101742EE" w14:textId="77777777" w:rsidR="00C63438" w:rsidRPr="00776755" w:rsidRDefault="00C63438" w:rsidP="00CF711E">
      <w:pPr>
        <w:jc w:val="both"/>
        <w:rPr>
          <w:rFonts w:asciiTheme="majorHAnsi" w:hAnsiTheme="majorHAnsi" w:cs="Arial"/>
          <w:b/>
          <w:bCs/>
          <w:noProof w:val="0"/>
          <w:sz w:val="20"/>
          <w:szCs w:val="20"/>
        </w:rPr>
      </w:pPr>
    </w:p>
    <w:p w14:paraId="676F5D8E" w14:textId="77777777" w:rsidR="00C63438" w:rsidRPr="003E662B"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Obchodné meno uchádzača: </w:t>
      </w:r>
      <w:r w:rsidRPr="00776755">
        <w:rPr>
          <w:rFonts w:asciiTheme="majorHAnsi" w:hAnsiTheme="majorHAnsi" w:cs="Arial"/>
          <w:noProof w:val="0"/>
          <w:sz w:val="20"/>
          <w:szCs w:val="20"/>
        </w:rPr>
        <w:tab/>
      </w:r>
      <w:r w:rsidRPr="003E662B">
        <w:rPr>
          <w:rFonts w:asciiTheme="majorHAnsi" w:hAnsiTheme="majorHAnsi" w:cs="Arial"/>
          <w:noProof w:val="0"/>
          <w:sz w:val="20"/>
          <w:szCs w:val="20"/>
        </w:rPr>
        <w:t>.........................................................................</w:t>
      </w:r>
    </w:p>
    <w:p w14:paraId="3664FA29" w14:textId="77777777" w:rsidR="00C63438" w:rsidRPr="003E662B" w:rsidRDefault="00C63438" w:rsidP="00CF711E">
      <w:pPr>
        <w:jc w:val="both"/>
        <w:rPr>
          <w:rFonts w:asciiTheme="majorHAnsi" w:hAnsiTheme="majorHAnsi" w:cs="Arial"/>
          <w:noProof w:val="0"/>
          <w:sz w:val="20"/>
          <w:szCs w:val="20"/>
        </w:rPr>
      </w:pPr>
    </w:p>
    <w:p w14:paraId="5ADDCE1C" w14:textId="77777777" w:rsidR="00C63438" w:rsidRPr="003E662B"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Sídlo uchádzača: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0A38F280" w14:textId="77777777" w:rsidR="00C63438" w:rsidRPr="003E662B" w:rsidRDefault="00C63438" w:rsidP="00CF711E">
      <w:pPr>
        <w:jc w:val="both"/>
        <w:rPr>
          <w:rFonts w:asciiTheme="majorHAnsi" w:hAnsiTheme="majorHAnsi" w:cs="Arial"/>
          <w:noProof w:val="0"/>
          <w:sz w:val="20"/>
          <w:szCs w:val="20"/>
        </w:rPr>
      </w:pPr>
    </w:p>
    <w:p w14:paraId="45BBC24F" w14:textId="77777777" w:rsidR="00C63438" w:rsidRPr="00776755"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IČO: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4F1A382D" w14:textId="77777777" w:rsidR="00C63438" w:rsidRPr="00776755" w:rsidRDefault="00C63438" w:rsidP="00CF711E">
      <w:pPr>
        <w:jc w:val="both"/>
        <w:rPr>
          <w:rFonts w:asciiTheme="majorHAnsi" w:hAnsiTheme="majorHAnsi" w:cs="Arial"/>
          <w:noProof w:val="0"/>
          <w:sz w:val="20"/>
          <w:szCs w:val="20"/>
        </w:rPr>
      </w:pPr>
    </w:p>
    <w:p w14:paraId="3BE9EA4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Čestne vyhlasujem, že </w:t>
      </w:r>
    </w:p>
    <w:p w14:paraId="17CD1D54" w14:textId="77777777" w:rsidR="00C63438" w:rsidRPr="00776755" w:rsidRDefault="00C63438" w:rsidP="00CF711E">
      <w:pPr>
        <w:jc w:val="both"/>
        <w:rPr>
          <w:rFonts w:asciiTheme="majorHAnsi" w:hAnsiTheme="majorHAnsi" w:cs="Arial"/>
          <w:noProof w:val="0"/>
          <w:sz w:val="20"/>
          <w:szCs w:val="20"/>
        </w:rPr>
      </w:pPr>
    </w:p>
    <w:p w14:paraId="32EAE533" w14:textId="60D1AB9E"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776755" w:rsidRDefault="00C63438" w:rsidP="00CF711E">
      <w:pPr>
        <w:jc w:val="both"/>
        <w:rPr>
          <w:rFonts w:asciiTheme="majorHAnsi" w:hAnsiTheme="majorHAnsi" w:cs="Arial"/>
          <w:noProof w:val="0"/>
          <w:sz w:val="20"/>
          <w:szCs w:val="20"/>
        </w:rPr>
      </w:pPr>
    </w:p>
    <w:p w14:paraId="3C523FB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Predovšetkým vyhlasujem, že: </w:t>
      </w:r>
    </w:p>
    <w:p w14:paraId="3A63EBD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776755" w:rsidRDefault="00C63438" w:rsidP="00CF711E">
      <w:pPr>
        <w:jc w:val="both"/>
        <w:rPr>
          <w:rFonts w:asciiTheme="majorHAnsi" w:hAnsiTheme="majorHAnsi" w:cs="Arial"/>
          <w:noProof w:val="0"/>
          <w:sz w:val="20"/>
          <w:szCs w:val="20"/>
        </w:rPr>
      </w:pPr>
    </w:p>
    <w:p w14:paraId="1369546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776755" w:rsidRDefault="00C63438" w:rsidP="00CF711E">
      <w:pPr>
        <w:jc w:val="both"/>
        <w:rPr>
          <w:rFonts w:asciiTheme="majorHAnsi" w:hAnsiTheme="majorHAnsi" w:cs="Arial"/>
          <w:noProof w:val="0"/>
          <w:sz w:val="20"/>
          <w:szCs w:val="20"/>
        </w:rPr>
      </w:pPr>
    </w:p>
    <w:p w14:paraId="6B31028E"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 </w:t>
      </w:r>
    </w:p>
    <w:p w14:paraId="5F1B425F"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776755" w:rsidRDefault="00C63438" w:rsidP="00CF711E">
      <w:pPr>
        <w:jc w:val="both"/>
        <w:rPr>
          <w:rFonts w:asciiTheme="majorHAnsi" w:hAnsiTheme="majorHAnsi" w:cs="Arial"/>
          <w:noProof w:val="0"/>
          <w:sz w:val="20"/>
          <w:szCs w:val="20"/>
        </w:rPr>
      </w:pPr>
    </w:p>
    <w:p w14:paraId="075E0FF1" w14:textId="77777777" w:rsidR="00C63438" w:rsidRPr="00776755" w:rsidRDefault="00C63438" w:rsidP="00C63438">
      <w:pPr>
        <w:rPr>
          <w:rFonts w:asciiTheme="majorHAnsi" w:hAnsiTheme="majorHAnsi" w:cs="Arial"/>
          <w:noProof w:val="0"/>
          <w:sz w:val="20"/>
          <w:szCs w:val="20"/>
        </w:rPr>
      </w:pPr>
    </w:p>
    <w:p w14:paraId="3E965449" w14:textId="77777777" w:rsidR="00C63438" w:rsidRPr="00776755" w:rsidRDefault="00C63438" w:rsidP="00C63438">
      <w:pPr>
        <w:rPr>
          <w:rFonts w:asciiTheme="majorHAnsi" w:hAnsiTheme="majorHAnsi" w:cs="Arial"/>
          <w:noProof w:val="0"/>
          <w:sz w:val="20"/>
          <w:szCs w:val="20"/>
        </w:rPr>
      </w:pPr>
    </w:p>
    <w:p w14:paraId="282C5627" w14:textId="2C76D038" w:rsidR="00C63438" w:rsidRPr="00776755" w:rsidRDefault="00C63438" w:rsidP="00C63438">
      <w:pPr>
        <w:rPr>
          <w:rFonts w:asciiTheme="majorHAnsi" w:hAnsiTheme="majorHAnsi" w:cs="Arial"/>
          <w:noProof w:val="0"/>
          <w:sz w:val="20"/>
          <w:szCs w:val="20"/>
        </w:rPr>
      </w:pPr>
    </w:p>
    <w:p w14:paraId="47F1E3A5" w14:textId="77777777" w:rsidR="00C63438" w:rsidRPr="00776755" w:rsidRDefault="00C63438" w:rsidP="008D72EC">
      <w:pPr>
        <w:ind w:left="5245"/>
        <w:jc w:val="center"/>
        <w:rPr>
          <w:rFonts w:asciiTheme="majorHAnsi" w:hAnsiTheme="majorHAnsi" w:cs="Arial"/>
          <w:noProof w:val="0"/>
          <w:sz w:val="20"/>
          <w:szCs w:val="20"/>
        </w:rPr>
      </w:pPr>
      <w:r w:rsidRPr="003E662B">
        <w:rPr>
          <w:rFonts w:asciiTheme="majorHAnsi" w:hAnsiTheme="majorHAnsi" w:cs="Arial"/>
          <w:noProof w:val="0"/>
          <w:sz w:val="20"/>
          <w:szCs w:val="20"/>
        </w:rPr>
        <w:t>.........................................................................</w:t>
      </w:r>
    </w:p>
    <w:p w14:paraId="25B703BD" w14:textId="2FB4FE4B"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&lt;</w:t>
      </w:r>
      <w:r w:rsidR="00E401F7" w:rsidRPr="00E401F7">
        <w:rPr>
          <w:rFonts w:asciiTheme="majorHAnsi" w:hAnsiTheme="majorHAnsi" w:cs="Arial"/>
          <w:i/>
          <w:noProof w:val="0"/>
          <w:color w:val="00B0F0"/>
          <w:sz w:val="20"/>
          <w:szCs w:val="20"/>
        </w:rPr>
        <w:t xml:space="preserve"> </w:t>
      </w:r>
      <w:r w:rsidR="00E401F7" w:rsidRPr="00776755">
        <w:rPr>
          <w:rFonts w:asciiTheme="majorHAnsi" w:hAnsiTheme="majorHAnsi" w:cs="Arial"/>
          <w:i/>
          <w:noProof w:val="0"/>
          <w:color w:val="00B0F0"/>
          <w:sz w:val="20"/>
          <w:szCs w:val="20"/>
        </w:rPr>
        <w:t>vyplní uchádzač</w:t>
      </w:r>
      <w:r w:rsidR="00E401F7" w:rsidRPr="00776755">
        <w:rPr>
          <w:rFonts w:asciiTheme="majorHAnsi" w:hAnsiTheme="majorHAnsi" w:cs="Arial"/>
          <w:noProof w:val="0"/>
          <w:sz w:val="20"/>
          <w:szCs w:val="20"/>
        </w:rPr>
        <w:t xml:space="preserve"> </w:t>
      </w:r>
      <w:r w:rsidRPr="00776755">
        <w:rPr>
          <w:rFonts w:asciiTheme="majorHAnsi" w:hAnsiTheme="majorHAnsi" w:cs="Arial"/>
          <w:noProof w:val="0"/>
          <w:sz w:val="20"/>
          <w:szCs w:val="20"/>
        </w:rPr>
        <w:t>&gt;</w:t>
      </w:r>
    </w:p>
    <w:p w14:paraId="548BC507" w14:textId="7917387B"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oprávnenej osoby uchádzača</w:t>
      </w:r>
    </w:p>
    <w:p w14:paraId="2224F11A" w14:textId="77777777" w:rsidR="0078792D" w:rsidRPr="00776755" w:rsidRDefault="0078792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245078D" w14:textId="0BDFC212" w:rsidR="00415275" w:rsidRPr="00776755" w:rsidRDefault="00041DF8" w:rsidP="006B06AC">
      <w:pPr>
        <w:tabs>
          <w:tab w:val="num" w:pos="54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 xml:space="preserve">A.2 </w:t>
      </w:r>
      <w:r w:rsidR="00415275" w:rsidRPr="00776755">
        <w:rPr>
          <w:rFonts w:asciiTheme="majorHAnsi" w:hAnsiTheme="majorHAnsi" w:cs="Arial"/>
          <w:b/>
          <w:bCs/>
          <w:i/>
          <w:noProof w:val="0"/>
          <w:sz w:val="20"/>
          <w:szCs w:val="20"/>
        </w:rPr>
        <w:t>PODMIENKY ÚČASTI UCHÁDZAČOV</w:t>
      </w:r>
    </w:p>
    <w:p w14:paraId="2D3F6804" w14:textId="77777777" w:rsidR="00600008" w:rsidRPr="00776755" w:rsidRDefault="00600008" w:rsidP="006B06AC">
      <w:pPr>
        <w:tabs>
          <w:tab w:val="num" w:pos="540"/>
        </w:tabs>
        <w:spacing w:line="276" w:lineRule="auto"/>
        <w:jc w:val="right"/>
        <w:rPr>
          <w:rFonts w:asciiTheme="majorHAnsi" w:hAnsiTheme="majorHAnsi" w:cs="Arial"/>
          <w:b/>
          <w:bCs/>
          <w:noProof w:val="0"/>
          <w:sz w:val="20"/>
          <w:szCs w:val="20"/>
        </w:rPr>
      </w:pPr>
    </w:p>
    <w:p w14:paraId="74863958" w14:textId="77777777" w:rsidR="00484C37" w:rsidRPr="00776755" w:rsidRDefault="00484C37"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Podmienky</w:t>
      </w:r>
      <w:r w:rsidR="00DE62A2" w:rsidRPr="00776755">
        <w:rPr>
          <w:rFonts w:asciiTheme="majorHAnsi" w:hAnsiTheme="majorHAnsi" w:cs="Arial"/>
          <w:b/>
          <w:bCs/>
          <w:smallCaps/>
          <w:noProof w:val="0"/>
          <w:sz w:val="20"/>
          <w:szCs w:val="20"/>
        </w:rPr>
        <w:t xml:space="preserve"> účasti vo verejnom obstarávaní</w:t>
      </w:r>
      <w:r w:rsidRPr="00776755">
        <w:rPr>
          <w:rFonts w:asciiTheme="majorHAnsi" w:hAnsiTheme="majorHAnsi" w:cs="Arial"/>
          <w:b/>
          <w:bCs/>
          <w:smallCaps/>
          <w:noProof w:val="0"/>
          <w:sz w:val="20"/>
          <w:szCs w:val="20"/>
        </w:rPr>
        <w:t xml:space="preserve"> týkajúce sa osobného postavenia </w:t>
      </w:r>
    </w:p>
    <w:p w14:paraId="5C52D848" w14:textId="0C3A28D3" w:rsidR="007C6039" w:rsidRPr="00776755" w:rsidRDefault="007C6039">
      <w:pPr>
        <w:pStyle w:val="Odsekzoznamu"/>
        <w:numPr>
          <w:ilvl w:val="1"/>
          <w:numId w:val="30"/>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776755" w:rsidRDefault="007C6039">
      <w:pPr>
        <w:pStyle w:val="Odsekzoznamu"/>
        <w:numPr>
          <w:ilvl w:val="2"/>
          <w:numId w:val="30"/>
        </w:numPr>
        <w:tabs>
          <w:tab w:val="left" w:pos="1276"/>
        </w:tabs>
        <w:spacing w:after="0" w:line="240" w:lineRule="auto"/>
        <w:ind w:left="1276" w:hanging="709"/>
        <w:jc w:val="both"/>
        <w:rPr>
          <w:rFonts w:asciiTheme="majorHAnsi" w:hAnsiTheme="majorHAnsi" w:cs="Arial"/>
          <w:sz w:val="20"/>
          <w:szCs w:val="20"/>
        </w:rPr>
      </w:pPr>
      <w:r w:rsidRPr="00776755">
        <w:rPr>
          <w:rFonts w:asciiTheme="majorHAnsi" w:hAnsiTheme="majorHAnsi" w:cs="Arial"/>
          <w:b/>
          <w:sz w:val="20"/>
          <w:szCs w:val="20"/>
        </w:rPr>
        <w:t>výpisom z registra trestov nie starším ako tri mesiace ku dňu uplynutia lehoty na predkladanie ponúk</w:t>
      </w:r>
      <w:r w:rsidRPr="00776755">
        <w:rPr>
          <w:rFonts w:asciiTheme="majorHAnsi" w:hAnsiTheme="majorHAnsi" w:cs="Arial"/>
          <w:sz w:val="20"/>
          <w:szCs w:val="20"/>
        </w:rPr>
        <w:t xml:space="preserve">, ktorým potvrdzuje, že </w:t>
      </w:r>
      <w:r w:rsidR="00AE0A37" w:rsidRPr="00776755">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776755">
        <w:rPr>
          <w:rFonts w:asciiTheme="majorHAnsi" w:hAnsiTheme="majorHAnsi" w:cs="Arial"/>
          <w:sz w:val="20"/>
          <w:szCs w:val="20"/>
        </w:rPr>
        <w:t>.</w:t>
      </w:r>
    </w:p>
    <w:p w14:paraId="46A3B319" w14:textId="19DD2C6F" w:rsidR="007C6039" w:rsidRPr="00776755" w:rsidRDefault="007C6039" w:rsidP="00E711FE">
      <w:pPr>
        <w:pStyle w:val="Zkladntext"/>
        <w:tabs>
          <w:tab w:val="num" w:pos="567"/>
          <w:tab w:val="num" w:pos="1276"/>
        </w:tabs>
        <w:ind w:left="1276" w:hanging="709"/>
        <w:rPr>
          <w:rFonts w:asciiTheme="majorHAnsi" w:hAnsiTheme="majorHAnsi" w:cs="Arial"/>
          <w:i/>
          <w:noProof w:val="0"/>
          <w:sz w:val="20"/>
          <w:szCs w:val="20"/>
        </w:rPr>
      </w:pPr>
      <w:r w:rsidRPr="00776755">
        <w:rPr>
          <w:rFonts w:asciiTheme="majorHAnsi" w:hAnsiTheme="majorHAnsi" w:cs="Arial"/>
          <w:i/>
          <w:noProof w:val="0"/>
          <w:sz w:val="20"/>
          <w:szCs w:val="20"/>
        </w:rPr>
        <w:tab/>
        <w:t>[ak ide o: -</w:t>
      </w:r>
      <w:r w:rsidR="00FD64B7" w:rsidRPr="00776755">
        <w:rPr>
          <w:rFonts w:asciiTheme="majorHAnsi" w:hAnsiTheme="majorHAnsi" w:cs="Arial"/>
          <w:i/>
          <w:noProof w:val="0"/>
          <w:sz w:val="20"/>
          <w:szCs w:val="20"/>
        </w:rPr>
        <w:t xml:space="preserve"> </w:t>
      </w:r>
      <w:r w:rsidRPr="00776755">
        <w:rPr>
          <w:rFonts w:asciiTheme="majorHAnsi" w:hAnsiTheme="majorHAnsi" w:cs="Arial"/>
          <w:i/>
          <w:noProof w:val="0"/>
          <w:sz w:val="20"/>
          <w:szCs w:val="20"/>
        </w:rPr>
        <w:t>fyzickú osobu za osobu, na ktorú je vydané živnostenské oprávnenie alebo iné než živnostenské oprávnenie podľa osobitných predpisov,</w:t>
      </w:r>
    </w:p>
    <w:p w14:paraId="111A9CA1" w14:textId="77777777" w:rsidR="008556B5" w:rsidRPr="00776755" w:rsidRDefault="007C6039" w:rsidP="00E711FE">
      <w:pPr>
        <w:pStyle w:val="Zkladntext"/>
        <w:tabs>
          <w:tab w:val="num" w:pos="567"/>
          <w:tab w:val="num" w:pos="1276"/>
        </w:tabs>
        <w:ind w:left="1276" w:hanging="709"/>
        <w:rPr>
          <w:rFonts w:asciiTheme="majorHAnsi" w:hAnsiTheme="majorHAnsi" w:cs="Arial"/>
          <w:b/>
          <w:i/>
          <w:noProof w:val="0"/>
          <w:sz w:val="20"/>
          <w:szCs w:val="20"/>
        </w:rPr>
      </w:pPr>
      <w:r w:rsidRPr="00776755">
        <w:rPr>
          <w:rFonts w:asciiTheme="majorHAnsi" w:hAnsiTheme="majorHAnsi" w:cs="Arial"/>
          <w:i/>
          <w:noProof w:val="0"/>
          <w:sz w:val="20"/>
          <w:szCs w:val="20"/>
        </w:rPr>
        <w:tab/>
        <w:t>-</w:t>
      </w:r>
      <w:r w:rsidRPr="00776755">
        <w:rPr>
          <w:rFonts w:asciiTheme="majorHAnsi" w:hAnsiTheme="majorHAnsi" w:cs="Arial"/>
          <w:i/>
          <w:noProof w:val="0"/>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776755">
        <w:rPr>
          <w:rFonts w:asciiTheme="majorHAnsi" w:hAnsiTheme="majorHAnsi" w:cs="Arial"/>
          <w:i/>
          <w:noProof w:val="0"/>
          <w:sz w:val="20"/>
          <w:szCs w:val="20"/>
        </w:rPr>
        <w:t xml:space="preserve">. </w:t>
      </w:r>
      <w:r w:rsidR="005E55FF" w:rsidRPr="00776755">
        <w:rPr>
          <w:rFonts w:asciiTheme="majorHAnsi" w:hAnsiTheme="majorHAnsi" w:cs="Arial"/>
          <w:b/>
          <w:i/>
          <w:noProof w:val="0"/>
          <w:sz w:val="20"/>
          <w:szCs w:val="20"/>
        </w:rPr>
        <w:t>Pri právnickej osobe je povinnosť predložiť výpis z registra trestov aj za právnickú osobu, ktorý vydáva Generálna prokuratúra SR.</w:t>
      </w:r>
      <w:r w:rsidRPr="00776755">
        <w:rPr>
          <w:rFonts w:asciiTheme="majorHAnsi" w:hAnsiTheme="majorHAnsi" w:cs="Arial"/>
          <w:i/>
          <w:noProof w:val="0"/>
          <w:sz w:val="20"/>
          <w:szCs w:val="20"/>
        </w:rPr>
        <w:t>].</w:t>
      </w:r>
    </w:p>
    <w:p w14:paraId="44F77819" w14:textId="16079ACB"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potvrdením Sociálnej poisťovne a zdravotnej poisťovne nie starším ako tri mesiace ku dňu uplynutia lehoty na predkladanie ponúk,</w:t>
      </w:r>
      <w:r w:rsidRPr="00776755">
        <w:rPr>
          <w:rFonts w:asciiTheme="majorHAnsi" w:hAnsiTheme="majorHAnsi" w:cs="Arial"/>
          <w:noProof w:val="0"/>
          <w:sz w:val="20"/>
          <w:szCs w:val="20"/>
        </w:rPr>
        <w:t xml:space="preserve"> ktorým potvrdzuje, že </w:t>
      </w:r>
      <w:r w:rsidR="00C27BB2" w:rsidRPr="00776755">
        <w:rPr>
          <w:rFonts w:asciiTheme="majorHAnsi" w:hAnsiTheme="majorHAnsi" w:cs="Arial"/>
          <w:noProof w:val="0"/>
          <w:sz w:val="20"/>
          <w:szCs w:val="20"/>
        </w:rPr>
        <w:t xml:space="preserve">nemá evidované nedoplatky na poistnom na sociálne poistenie a zdravotná poisťovňa neeviduje voči nemu pohľadávky po splatnosti podľa osobitných predpisov v Slovenskej republike </w:t>
      </w:r>
      <w:r w:rsidR="002C09A9" w:rsidRPr="00776755">
        <w:rPr>
          <w:rFonts w:asciiTheme="majorHAnsi" w:hAnsiTheme="majorHAnsi" w:cs="Arial"/>
          <w:noProof w:val="0"/>
          <w:sz w:val="20"/>
          <w:szCs w:val="20"/>
        </w:rPr>
        <w:t xml:space="preserve">a </w:t>
      </w:r>
      <w:r w:rsidR="00C27BB2" w:rsidRPr="00776755">
        <w:rPr>
          <w:rFonts w:asciiTheme="majorHAnsi" w:hAnsiTheme="majorHAnsi" w:cs="Arial"/>
          <w:noProof w:val="0"/>
          <w:sz w:val="20"/>
          <w:szCs w:val="20"/>
        </w:rPr>
        <w:t>v štáte sídla, miesta podnikania alebo obvyklého pobytu</w:t>
      </w:r>
      <w:r w:rsidRPr="00776755">
        <w:rPr>
          <w:rFonts w:asciiTheme="majorHAnsi" w:hAnsiTheme="majorHAnsi" w:cs="Arial"/>
          <w:noProof w:val="0"/>
          <w:sz w:val="20"/>
          <w:szCs w:val="20"/>
        </w:rPr>
        <w:t>,</w:t>
      </w:r>
    </w:p>
    <w:p w14:paraId="64C725FB" w14:textId="1B7650A9"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 xml:space="preserve">potvrdením miestne príslušného daňového úradu </w:t>
      </w:r>
      <w:r w:rsidR="00C27BB2" w:rsidRPr="00776755">
        <w:rPr>
          <w:rFonts w:asciiTheme="majorHAnsi" w:hAnsiTheme="majorHAnsi" w:cs="Arial"/>
          <w:b/>
          <w:noProof w:val="0"/>
          <w:sz w:val="20"/>
          <w:szCs w:val="20"/>
        </w:rPr>
        <w:t xml:space="preserve">a miestne príslušného colného úradu </w:t>
      </w:r>
      <w:r w:rsidRPr="00776755">
        <w:rPr>
          <w:rFonts w:asciiTheme="majorHAnsi" w:hAnsiTheme="majorHAnsi" w:cs="Arial"/>
          <w:b/>
          <w:noProof w:val="0"/>
          <w:sz w:val="20"/>
          <w:szCs w:val="20"/>
        </w:rPr>
        <w:t xml:space="preserve">nie starším ako tri mesiace ku dňu uplynutia lehoty na predkladanie ponúk, </w:t>
      </w:r>
      <w:r w:rsidRPr="00776755">
        <w:rPr>
          <w:rFonts w:asciiTheme="majorHAnsi" w:hAnsiTheme="majorHAnsi" w:cs="Arial"/>
          <w:noProof w:val="0"/>
          <w:sz w:val="20"/>
          <w:szCs w:val="20"/>
        </w:rPr>
        <w:t xml:space="preserve">ktorým potvrdzuje, že </w:t>
      </w:r>
      <w:r w:rsidR="00C27BB2" w:rsidRPr="00776755">
        <w:rPr>
          <w:rFonts w:asciiTheme="majorHAnsi" w:hAnsiTheme="majorHAnsi" w:cs="Arial"/>
          <w:noProof w:val="0"/>
          <w:sz w:val="20"/>
          <w:szCs w:val="20"/>
        </w:rPr>
        <w:t xml:space="preserve">nemá evidované daňové nedoplatky voči daňovému úradu a colnému úradu podľa osobitných predpisov v Slovenskej republike </w:t>
      </w:r>
      <w:r w:rsidR="00E85D9D" w:rsidRPr="00776755">
        <w:rPr>
          <w:rFonts w:asciiTheme="majorHAnsi" w:hAnsiTheme="majorHAnsi" w:cs="Arial"/>
          <w:noProof w:val="0"/>
          <w:sz w:val="20"/>
          <w:szCs w:val="20"/>
        </w:rPr>
        <w:t xml:space="preserve">a </w:t>
      </w:r>
      <w:r w:rsidR="00C27BB2" w:rsidRPr="00776755">
        <w:rPr>
          <w:rFonts w:asciiTheme="majorHAnsi" w:hAnsiTheme="majorHAnsi" w:cs="Arial"/>
          <w:noProof w:val="0"/>
          <w:sz w:val="20"/>
          <w:szCs w:val="20"/>
        </w:rPr>
        <w:t>v štáte sídla, miesta podnikania alebo obvyklého pobytu</w:t>
      </w:r>
      <w:r w:rsidRPr="00776755">
        <w:rPr>
          <w:rFonts w:asciiTheme="majorHAnsi" w:hAnsiTheme="majorHAnsi" w:cs="Arial"/>
          <w:noProof w:val="0"/>
          <w:sz w:val="20"/>
          <w:szCs w:val="20"/>
        </w:rPr>
        <w:t>,</w:t>
      </w:r>
    </w:p>
    <w:p w14:paraId="4708F24A" w14:textId="651EB0F5"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 xml:space="preserve">potvrdením príslušného súdu nie starším ako tri mesiace ku dňu uplynutia lehoty na predkladanie ponúk, </w:t>
      </w:r>
      <w:r w:rsidRPr="00776755">
        <w:rPr>
          <w:rFonts w:asciiTheme="majorHAnsi" w:hAnsiTheme="majorHAnsi" w:cs="Arial"/>
          <w:noProof w:val="0"/>
          <w:sz w:val="20"/>
          <w:szCs w:val="20"/>
        </w:rPr>
        <w:t xml:space="preserve">ktorým potvrdzuje, že </w:t>
      </w:r>
      <w:r w:rsidR="00AE0A37" w:rsidRPr="00776755">
        <w:rPr>
          <w:rFonts w:asciiTheme="majorHAnsi" w:hAnsiTheme="majorHAnsi" w:cs="Arial"/>
          <w:noProof w:val="0"/>
          <w:sz w:val="20"/>
          <w:szCs w:val="20"/>
        </w:rPr>
        <w:t>nebol na jeho majetok vyhlásený konkurz, nie je v reštrukturalizácii, nie je v likvidácii, ani nebolo proti nemu zastavené konkurzné konanie pre nedostatok majetku alebo zrušený konkurz pre nedostatok majetku</w:t>
      </w:r>
      <w:r w:rsidRPr="00776755">
        <w:rPr>
          <w:rFonts w:asciiTheme="majorHAnsi" w:hAnsiTheme="majorHAnsi" w:cs="Arial"/>
          <w:noProof w:val="0"/>
          <w:sz w:val="20"/>
          <w:szCs w:val="20"/>
        </w:rPr>
        <w:t xml:space="preserve">, </w:t>
      </w:r>
    </w:p>
    <w:p w14:paraId="3D43CE22" w14:textId="3E77506F" w:rsidR="007C6039" w:rsidRPr="00776755" w:rsidRDefault="00AE0A37">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dokladom o oprávnení poskytovať službu, ktorý zodpovedá predmetu zákazky</w:t>
      </w:r>
      <w:r w:rsidR="007C6039" w:rsidRPr="00776755">
        <w:rPr>
          <w:rFonts w:asciiTheme="majorHAnsi" w:hAnsiTheme="majorHAnsi" w:cs="Arial"/>
          <w:noProof w:val="0"/>
          <w:sz w:val="20"/>
          <w:szCs w:val="20"/>
        </w:rPr>
        <w:t xml:space="preserve">, ktorým potvrdzuje, že </w:t>
      </w:r>
      <w:r w:rsidRPr="00776755">
        <w:rPr>
          <w:rFonts w:asciiTheme="majorHAnsi" w:hAnsiTheme="majorHAnsi" w:cs="Arial"/>
          <w:noProof w:val="0"/>
          <w:sz w:val="20"/>
          <w:szCs w:val="20"/>
        </w:rPr>
        <w:t>je oprávnený poskytovať službu</w:t>
      </w:r>
      <w:r w:rsidR="007C6039" w:rsidRPr="00776755">
        <w:rPr>
          <w:rFonts w:asciiTheme="majorHAnsi" w:hAnsiTheme="majorHAnsi" w:cs="Arial"/>
          <w:noProof w:val="0"/>
          <w:sz w:val="20"/>
          <w:szCs w:val="20"/>
        </w:rPr>
        <w:t>,</w:t>
      </w:r>
    </w:p>
    <w:p w14:paraId="672FC299" w14:textId="5154BAE2" w:rsidR="00D876A4" w:rsidRDefault="007C6039" w:rsidP="003B7BBD">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čestným vyhlásením,</w:t>
      </w:r>
      <w:r w:rsidR="002F0059" w:rsidRPr="00776755">
        <w:rPr>
          <w:rFonts w:asciiTheme="majorHAnsi" w:hAnsiTheme="majorHAnsi" w:cs="Arial"/>
          <w:b/>
          <w:noProof w:val="0"/>
          <w:sz w:val="20"/>
          <w:szCs w:val="20"/>
        </w:rPr>
        <w:t xml:space="preserve"> </w:t>
      </w:r>
      <w:r w:rsidR="002F0059" w:rsidRPr="00776755">
        <w:rPr>
          <w:rFonts w:asciiTheme="majorHAnsi" w:hAnsiTheme="majorHAnsi" w:cs="Arial"/>
          <w:noProof w:val="0"/>
          <w:sz w:val="20"/>
          <w:szCs w:val="20"/>
        </w:rPr>
        <w:t>že</w:t>
      </w:r>
      <w:r w:rsidRPr="00776755">
        <w:rPr>
          <w:rFonts w:asciiTheme="majorHAnsi" w:hAnsiTheme="majorHAnsi" w:cs="Arial"/>
          <w:noProof w:val="0"/>
          <w:sz w:val="20"/>
          <w:szCs w:val="20"/>
        </w:rPr>
        <w:t xml:space="preserve"> </w:t>
      </w:r>
      <w:r w:rsidR="00AE0A37" w:rsidRPr="00776755">
        <w:rPr>
          <w:rFonts w:asciiTheme="majorHAnsi" w:hAnsiTheme="majorHAnsi" w:cs="Arial"/>
          <w:noProof w:val="0"/>
          <w:sz w:val="20"/>
          <w:szCs w:val="20"/>
        </w:rPr>
        <w:t xml:space="preserve">nemá uložený zákaz účasti vo verejnom obstarávaní potvrdený konečným rozhodnutím v Slovenskej republike </w:t>
      </w:r>
      <w:r w:rsidR="00E85D9D" w:rsidRPr="00776755">
        <w:rPr>
          <w:rFonts w:asciiTheme="majorHAnsi" w:hAnsiTheme="majorHAnsi" w:cs="Arial"/>
          <w:noProof w:val="0"/>
          <w:sz w:val="20"/>
          <w:szCs w:val="20"/>
        </w:rPr>
        <w:t xml:space="preserve">a </w:t>
      </w:r>
      <w:r w:rsidR="00AE0A37" w:rsidRPr="00776755">
        <w:rPr>
          <w:rFonts w:asciiTheme="majorHAnsi" w:hAnsiTheme="majorHAnsi" w:cs="Arial"/>
          <w:noProof w:val="0"/>
          <w:sz w:val="20"/>
          <w:szCs w:val="20"/>
        </w:rPr>
        <w:t>v štáte sídla, miesta podnikania alebo obvyklého pobytu</w:t>
      </w:r>
      <w:r w:rsidR="009A6CCE" w:rsidRPr="00776755">
        <w:rPr>
          <w:rFonts w:asciiTheme="majorHAnsi" w:hAnsiTheme="majorHAnsi" w:cs="Arial"/>
          <w:noProof w:val="0"/>
          <w:sz w:val="20"/>
          <w:szCs w:val="20"/>
        </w:rPr>
        <w:t>.</w:t>
      </w:r>
      <w:r w:rsidRPr="00776755">
        <w:rPr>
          <w:rFonts w:asciiTheme="majorHAnsi" w:hAnsiTheme="majorHAnsi" w:cs="Arial"/>
          <w:noProof w:val="0"/>
          <w:sz w:val="20"/>
          <w:szCs w:val="20"/>
        </w:rPr>
        <w:t xml:space="preserve"> </w:t>
      </w:r>
    </w:p>
    <w:p w14:paraId="26D68977" w14:textId="3920158C" w:rsidR="00FD3A5E" w:rsidRPr="001041B8" w:rsidRDefault="00FD3A5E" w:rsidP="00FD3A5E">
      <w:pPr>
        <w:pStyle w:val="Odsekzoznamu"/>
        <w:numPr>
          <w:ilvl w:val="1"/>
          <w:numId w:val="39"/>
        </w:numPr>
        <w:spacing w:after="0" w:line="240" w:lineRule="auto"/>
        <w:ind w:left="567" w:hanging="567"/>
        <w:jc w:val="both"/>
        <w:rPr>
          <w:rFonts w:asciiTheme="majorHAnsi" w:hAnsiTheme="majorHAnsi" w:cs="Arial"/>
          <w:color w:val="000000" w:themeColor="text1"/>
          <w:sz w:val="20"/>
          <w:szCs w:val="20"/>
        </w:rPr>
      </w:pPr>
      <w:r w:rsidRPr="001041B8">
        <w:rPr>
          <w:rFonts w:asciiTheme="majorHAnsi" w:hAnsiTheme="majorHAnsi" w:cs="Arial"/>
          <w:color w:val="000000" w:themeColor="text1"/>
          <w:sz w:val="20"/>
          <w:szCs w:val="20"/>
        </w:rPr>
        <w:t>Uchádzač nie je povinný predkladať doklady podľa bodu 34.1.5 súťažných podkladov, nakoľko verejný obstarávateľ použije údaje z informačných systémov verejnej správy podľa osobitného predpisu.</w:t>
      </w:r>
    </w:p>
    <w:p w14:paraId="5C550706" w14:textId="18A300AD" w:rsidR="0055383E" w:rsidRPr="00776755" w:rsidRDefault="004A3D3E"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b/>
          <w:sz w:val="20"/>
          <w:szCs w:val="20"/>
        </w:rPr>
        <w:t xml:space="preserve">Uchádzač môže preukázať splnenie podmienok účasti </w:t>
      </w:r>
      <w:r w:rsidR="00B65CAF" w:rsidRPr="00776755">
        <w:rPr>
          <w:rFonts w:asciiTheme="majorHAnsi" w:hAnsiTheme="majorHAnsi" w:cs="Arial"/>
          <w:b/>
          <w:sz w:val="20"/>
          <w:szCs w:val="20"/>
        </w:rPr>
        <w:t xml:space="preserve">týkajúce sa </w:t>
      </w:r>
      <w:r w:rsidRPr="00776755">
        <w:rPr>
          <w:rFonts w:asciiTheme="majorHAnsi" w:hAnsiTheme="majorHAnsi" w:cs="Arial"/>
          <w:b/>
          <w:sz w:val="20"/>
          <w:szCs w:val="20"/>
        </w:rPr>
        <w:t xml:space="preserve">osobného postavenia podľa bodu 34.1 </w:t>
      </w:r>
      <w:r w:rsidR="00B65CAF" w:rsidRPr="00776755">
        <w:rPr>
          <w:rFonts w:asciiTheme="majorHAnsi" w:hAnsiTheme="majorHAnsi" w:cs="Arial"/>
          <w:b/>
          <w:sz w:val="20"/>
          <w:szCs w:val="20"/>
        </w:rPr>
        <w:t xml:space="preserve">súťažných podkladov platným </w:t>
      </w:r>
      <w:r w:rsidRPr="00776755">
        <w:rPr>
          <w:rFonts w:asciiTheme="majorHAnsi" w:hAnsiTheme="majorHAnsi" w:cs="Arial"/>
          <w:b/>
          <w:sz w:val="20"/>
          <w:szCs w:val="20"/>
        </w:rPr>
        <w:t>zápisom do zoznamu hospodárskych subjektov</w:t>
      </w:r>
      <w:r w:rsidR="00B65CAF" w:rsidRPr="00776755">
        <w:rPr>
          <w:rFonts w:asciiTheme="majorHAnsi" w:hAnsiTheme="majorHAnsi" w:cs="Arial"/>
          <w:b/>
          <w:sz w:val="20"/>
          <w:szCs w:val="20"/>
        </w:rPr>
        <w:t xml:space="preserve"> vedeným Úradom pre verejné obstarávanie v zmysle § 152 zákona o verejnom obstarávaní</w:t>
      </w:r>
      <w:r w:rsidRPr="00776755">
        <w:rPr>
          <w:rFonts w:asciiTheme="majorHAnsi" w:hAnsiTheme="majorHAnsi" w:cs="Arial"/>
          <w:b/>
          <w:sz w:val="20"/>
          <w:szCs w:val="20"/>
        </w:rPr>
        <w:t>.</w:t>
      </w:r>
    </w:p>
    <w:p w14:paraId="525EE4B4" w14:textId="3E66A423" w:rsidR="009758B2" w:rsidRPr="00776755" w:rsidRDefault="009B69AB"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776755">
        <w:rPr>
          <w:rFonts w:asciiTheme="majorHAnsi" w:hAnsiTheme="majorHAnsi" w:cs="Arial"/>
          <w:sz w:val="20"/>
          <w:szCs w:val="20"/>
        </w:rPr>
        <w:t>3</w:t>
      </w:r>
      <w:r w:rsidR="009758B2" w:rsidRPr="00776755">
        <w:rPr>
          <w:rFonts w:asciiTheme="majorHAnsi" w:hAnsiTheme="majorHAnsi" w:cs="Arial"/>
          <w:sz w:val="20"/>
          <w:szCs w:val="20"/>
        </w:rPr>
        <w:t>4</w:t>
      </w:r>
      <w:r w:rsidR="009A6CCE" w:rsidRPr="00776755">
        <w:rPr>
          <w:rFonts w:asciiTheme="majorHAnsi" w:hAnsiTheme="majorHAnsi" w:cs="Arial"/>
          <w:sz w:val="20"/>
          <w:szCs w:val="20"/>
        </w:rPr>
        <w:t>.1 súťažných podkladov</w:t>
      </w:r>
      <w:r w:rsidRPr="00776755">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776755" w:rsidRDefault="009B69AB"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3A7945B4" w:rsidR="009758B2" w:rsidRPr="00776755" w:rsidRDefault="0005449D"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Skupina dodávateľov </w:t>
      </w:r>
      <w:r w:rsidR="00054DBA" w:rsidRPr="00776755">
        <w:rPr>
          <w:rFonts w:asciiTheme="majorHAnsi" w:hAnsiTheme="majorHAnsi" w:cs="Arial"/>
          <w:sz w:val="20"/>
          <w:szCs w:val="20"/>
        </w:rPr>
        <w:t xml:space="preserve">preukazuje splnenie podmienok účasti vo verejnom obstarávaní týkajúcich </w:t>
      </w:r>
      <w:r w:rsidR="007C6039" w:rsidRPr="00776755">
        <w:rPr>
          <w:rFonts w:asciiTheme="majorHAnsi" w:hAnsiTheme="majorHAnsi" w:cs="Arial"/>
          <w:sz w:val="20"/>
          <w:szCs w:val="20"/>
        </w:rPr>
        <w:t>sa osobného postavenia za každého člena skupiny osobitne.</w:t>
      </w:r>
      <w:r w:rsidR="008F6E31" w:rsidRPr="00776755">
        <w:rPr>
          <w:rFonts w:asciiTheme="majorHAnsi" w:hAnsiTheme="majorHAnsi" w:cs="Arial"/>
          <w:sz w:val="20"/>
          <w:szCs w:val="20"/>
        </w:rPr>
        <w:t xml:space="preserve"> Oprávnenie poskytovať službu preukazuje člen skupiny len vo vzťahu k tej časti predmetu zákazky, ktorú má zabezpečiť.</w:t>
      </w:r>
    </w:p>
    <w:p w14:paraId="2D544D18" w14:textId="122A7A1D" w:rsidR="007C6039" w:rsidRPr="00776755" w:rsidRDefault="005F05F0" w:rsidP="008667C4">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776755">
        <w:rPr>
          <w:rFonts w:asciiTheme="majorHAnsi" w:hAnsiTheme="majorHAnsi" w:cs="Arial"/>
          <w:sz w:val="20"/>
          <w:szCs w:val="20"/>
        </w:rPr>
        <w:t> </w:t>
      </w:r>
      <w:r w:rsidRPr="00776755">
        <w:rPr>
          <w:rFonts w:asciiTheme="majorHAnsi" w:hAnsiTheme="majorHAnsi" w:cs="Arial"/>
          <w:color w:val="000000"/>
          <w:sz w:val="20"/>
          <w:szCs w:val="20"/>
        </w:rPr>
        <w:t>j. nie v slovenskom jazyku, musia byť predložené v pôvodnom jazyku a súčasne musia byť preložené do štátneho jazyka, t.</w:t>
      </w:r>
      <w:r w:rsidRPr="00776755">
        <w:rPr>
          <w:rFonts w:asciiTheme="majorHAnsi" w:hAnsiTheme="majorHAnsi" w:cs="Arial"/>
          <w:sz w:val="20"/>
          <w:szCs w:val="20"/>
        </w:rPr>
        <w:t> </w:t>
      </w:r>
      <w:r w:rsidRPr="00776755">
        <w:rPr>
          <w:rFonts w:asciiTheme="majorHAnsi" w:hAnsiTheme="majorHAnsi" w:cs="Arial"/>
          <w:color w:val="000000"/>
          <w:sz w:val="20"/>
          <w:szCs w:val="20"/>
        </w:rPr>
        <w:t>j. do slovenského jazyka, okrem dokladov predložených v českom jazyku.</w:t>
      </w:r>
      <w:r w:rsidR="009147A8" w:rsidRPr="00776755">
        <w:rPr>
          <w:rFonts w:asciiTheme="majorHAnsi" w:hAnsiTheme="majorHAnsi" w:cs="Arial"/>
          <w:color w:val="000000"/>
          <w:sz w:val="20"/>
          <w:szCs w:val="20"/>
        </w:rPr>
        <w:t xml:space="preserve"> </w:t>
      </w:r>
      <w:r w:rsidR="009147A8" w:rsidRPr="00776755">
        <w:rPr>
          <w:rFonts w:asciiTheme="majorHAnsi" w:hAnsiTheme="majorHAnsi" w:cs="Arial"/>
          <w:sz w:val="20"/>
          <w:szCs w:val="20"/>
        </w:rPr>
        <w:t>V prípade zisteného rozdielu v preklade ich obsahu, je rozhodujúci úradný preklad v slovenskom jazyku.</w:t>
      </w:r>
      <w:r w:rsidR="009C6B79" w:rsidRPr="00776755">
        <w:rPr>
          <w:rFonts w:asciiTheme="majorHAnsi" w:hAnsiTheme="majorHAnsi" w:cs="Arial"/>
          <w:sz w:val="20"/>
          <w:szCs w:val="20"/>
        </w:rPr>
        <w:t xml:space="preserve"> Doklady vyhotovené uchádzačom, musia byť podpísané uchádzačom alebo osobou oprávnenou konať za uchádzača.</w:t>
      </w:r>
    </w:p>
    <w:p w14:paraId="161E6844" w14:textId="53AB36C7" w:rsidR="00375F09" w:rsidRPr="00776755" w:rsidRDefault="00375F09" w:rsidP="00F61062">
      <w:pPr>
        <w:jc w:val="both"/>
        <w:rPr>
          <w:rFonts w:asciiTheme="majorHAnsi" w:hAnsiTheme="majorHAnsi" w:cs="Arial"/>
          <w:noProof w:val="0"/>
          <w:sz w:val="20"/>
          <w:szCs w:val="20"/>
        </w:rPr>
      </w:pPr>
    </w:p>
    <w:p w14:paraId="67457109" w14:textId="77777777" w:rsidR="00A37035" w:rsidRPr="00776755" w:rsidRDefault="00A37035" w:rsidP="00A37035">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Podmienky účasti vo verejnom obstarávaní týkajúce sa technickej alebo odbornej spôsobilosti</w:t>
      </w:r>
    </w:p>
    <w:p w14:paraId="6E0E5BD4" w14:textId="0A0A0A8C" w:rsidR="00A37035" w:rsidRPr="00776755" w:rsidRDefault="00A37035">
      <w:pPr>
        <w:pStyle w:val="Odsekzoznamu"/>
        <w:numPr>
          <w:ilvl w:val="1"/>
          <w:numId w:val="3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AC7A3A" w:rsidRPr="00776755">
        <w:rPr>
          <w:rFonts w:asciiTheme="majorHAnsi" w:hAnsiTheme="majorHAnsi" w:cs="Arial"/>
          <w:sz w:val="20"/>
          <w:szCs w:val="20"/>
        </w:rPr>
        <w:t xml:space="preserve">za účelom preukázania splnenia podmienok účasti technickej alebo odbornej spôsobilosti podľa § 34 zákona o verejnom obstarávaní </w:t>
      </w:r>
      <w:r w:rsidRPr="00776755">
        <w:rPr>
          <w:rFonts w:asciiTheme="majorHAnsi" w:hAnsiTheme="majorHAnsi" w:cs="Arial"/>
          <w:sz w:val="20"/>
          <w:szCs w:val="20"/>
        </w:rPr>
        <w:t>v ponuke predloží</w:t>
      </w:r>
      <w:r w:rsidR="002230D9" w:rsidRPr="00776755">
        <w:rPr>
          <w:rFonts w:asciiTheme="majorHAnsi" w:hAnsiTheme="majorHAnsi" w:cs="Arial"/>
          <w:sz w:val="20"/>
          <w:szCs w:val="20"/>
        </w:rPr>
        <w:t xml:space="preserve"> </w:t>
      </w:r>
      <w:r w:rsidRPr="00776755">
        <w:rPr>
          <w:rFonts w:asciiTheme="majorHAnsi" w:hAnsiTheme="majorHAnsi" w:cs="Arial"/>
          <w:sz w:val="20"/>
          <w:szCs w:val="20"/>
        </w:rPr>
        <w:t>nasledovné doklady:</w:t>
      </w:r>
    </w:p>
    <w:p w14:paraId="4B1B4D99" w14:textId="23EED48A" w:rsidR="005A4289" w:rsidRPr="00776755" w:rsidRDefault="00A37035">
      <w:pPr>
        <w:pStyle w:val="Odsekzoznamu"/>
        <w:numPr>
          <w:ilvl w:val="2"/>
          <w:numId w:val="32"/>
        </w:numPr>
        <w:spacing w:after="0" w:line="240" w:lineRule="auto"/>
        <w:ind w:left="1276" w:hanging="709"/>
        <w:jc w:val="both"/>
        <w:rPr>
          <w:rFonts w:asciiTheme="majorHAnsi" w:hAnsiTheme="majorHAnsi" w:cs="Arial"/>
          <w:sz w:val="20"/>
          <w:szCs w:val="20"/>
        </w:rPr>
      </w:pPr>
      <w:r w:rsidRPr="00776755">
        <w:rPr>
          <w:rFonts w:asciiTheme="majorHAnsi" w:hAnsiTheme="majorHAnsi" w:cs="Arial"/>
          <w:b/>
          <w:sz w:val="20"/>
          <w:szCs w:val="20"/>
        </w:rPr>
        <w:t>Podľa § 34 ods. 1 písm. a</w:t>
      </w:r>
      <w:r w:rsidRPr="00776755">
        <w:rPr>
          <w:rFonts w:asciiTheme="majorHAnsi" w:hAnsiTheme="majorHAnsi" w:cs="Arial"/>
          <w:sz w:val="20"/>
          <w:szCs w:val="20"/>
        </w:rPr>
        <w:t>) zákona o verejnom obstarávaní</w:t>
      </w:r>
      <w:r w:rsidRPr="00776755">
        <w:rPr>
          <w:rFonts w:asciiTheme="majorHAnsi" w:hAnsiTheme="majorHAnsi" w:cs="Arial"/>
          <w:i/>
          <w:iCs/>
          <w:sz w:val="20"/>
          <w:szCs w:val="20"/>
        </w:rPr>
        <w:t xml:space="preserve"> </w:t>
      </w:r>
      <w:r w:rsidRPr="00776755">
        <w:rPr>
          <w:rFonts w:asciiTheme="majorHAnsi" w:hAnsiTheme="majorHAnsi" w:cs="Arial"/>
          <w:sz w:val="20"/>
          <w:szCs w:val="20"/>
        </w:rPr>
        <w:t xml:space="preserve">– zoznam poskytnutých služieb za </w:t>
      </w:r>
      <w:bookmarkStart w:id="33" w:name="_Hlk111722397"/>
      <w:r w:rsidRPr="00776755">
        <w:rPr>
          <w:rFonts w:asciiTheme="majorHAnsi" w:hAnsiTheme="majorHAnsi" w:cs="Arial"/>
          <w:sz w:val="20"/>
          <w:szCs w:val="20"/>
        </w:rPr>
        <w:t>predchádzajúc</w:t>
      </w:r>
      <w:r w:rsidR="0005379C" w:rsidRPr="00776755">
        <w:rPr>
          <w:rFonts w:asciiTheme="majorHAnsi" w:hAnsiTheme="majorHAnsi" w:cs="Arial"/>
          <w:sz w:val="20"/>
          <w:szCs w:val="20"/>
        </w:rPr>
        <w:t>e</w:t>
      </w:r>
      <w:r w:rsidRPr="00776755">
        <w:rPr>
          <w:rFonts w:asciiTheme="majorHAnsi" w:hAnsiTheme="majorHAnsi" w:cs="Arial"/>
          <w:sz w:val="20"/>
          <w:szCs w:val="20"/>
        </w:rPr>
        <w:t xml:space="preserve"> </w:t>
      </w:r>
      <w:r w:rsidR="0005379C" w:rsidRPr="00776755">
        <w:rPr>
          <w:rFonts w:asciiTheme="majorHAnsi" w:hAnsiTheme="majorHAnsi" w:cs="Arial"/>
          <w:sz w:val="20"/>
          <w:szCs w:val="20"/>
        </w:rPr>
        <w:t>tri</w:t>
      </w:r>
      <w:r w:rsidRPr="00776755">
        <w:rPr>
          <w:rFonts w:asciiTheme="majorHAnsi" w:hAnsiTheme="majorHAnsi" w:cs="Arial"/>
          <w:sz w:val="20"/>
          <w:szCs w:val="20"/>
        </w:rPr>
        <w:t xml:space="preserve"> rok</w:t>
      </w:r>
      <w:r w:rsidR="0005379C" w:rsidRPr="00776755">
        <w:rPr>
          <w:rFonts w:asciiTheme="majorHAnsi" w:hAnsiTheme="majorHAnsi" w:cs="Arial"/>
          <w:sz w:val="20"/>
          <w:szCs w:val="20"/>
        </w:rPr>
        <w:t>y</w:t>
      </w:r>
      <w:r w:rsidR="00A1744A" w:rsidRPr="00776755">
        <w:rPr>
          <w:rFonts w:ascii="Cambria" w:hAnsi="Cambria" w:cs="Arial"/>
          <w:sz w:val="20"/>
          <w:szCs w:val="20"/>
        </w:rPr>
        <w:t xml:space="preserve"> </w:t>
      </w:r>
      <w:r w:rsidRPr="00776755">
        <w:rPr>
          <w:rFonts w:asciiTheme="majorHAnsi" w:hAnsiTheme="majorHAnsi" w:cs="Arial"/>
          <w:sz w:val="20"/>
          <w:szCs w:val="20"/>
        </w:rPr>
        <w:t xml:space="preserve">od vyhlásenia verejného obstarávania </w:t>
      </w:r>
      <w:bookmarkEnd w:id="33"/>
      <w:r w:rsidRPr="00776755">
        <w:rPr>
          <w:rFonts w:asciiTheme="majorHAnsi" w:hAnsiTheme="majorHAnsi" w:cs="Arial"/>
          <w:sz w:val="20"/>
          <w:szCs w:val="20"/>
        </w:rPr>
        <w:t>s uvedením cien</w:t>
      </w:r>
      <w:r w:rsidR="00C3544D" w:rsidRPr="00776755">
        <w:rPr>
          <w:rFonts w:asciiTheme="majorHAnsi" w:hAnsiTheme="majorHAnsi" w:cs="Arial"/>
          <w:sz w:val="20"/>
          <w:szCs w:val="20"/>
        </w:rPr>
        <w:t xml:space="preserve"> poskytnutých služieb</w:t>
      </w:r>
      <w:r w:rsidRPr="00776755">
        <w:rPr>
          <w:rFonts w:asciiTheme="majorHAnsi" w:hAnsiTheme="majorHAnsi" w:cs="Arial"/>
          <w:sz w:val="20"/>
          <w:szCs w:val="20"/>
        </w:rPr>
        <w:t>, lehôt dodania a odberateľov; dokladom je referencia, ak odberateľom bol verejný obstarávateľ alebo obstarávateľ podľa zákona o verejnom obstarávaní.</w:t>
      </w:r>
    </w:p>
    <w:p w14:paraId="09EA472D" w14:textId="77777777" w:rsidR="00A37035" w:rsidRPr="00776755" w:rsidRDefault="00A37035" w:rsidP="00A37035">
      <w:pPr>
        <w:ind w:left="1276"/>
        <w:jc w:val="both"/>
        <w:rPr>
          <w:rFonts w:asciiTheme="majorHAnsi" w:hAnsiTheme="majorHAnsi" w:cs="Arial"/>
          <w:noProof w:val="0"/>
          <w:sz w:val="20"/>
          <w:szCs w:val="20"/>
        </w:rPr>
      </w:pPr>
      <w:r w:rsidRPr="00776755">
        <w:rPr>
          <w:rFonts w:asciiTheme="majorHAnsi" w:hAnsiTheme="majorHAnsi" w:cs="Arial"/>
          <w:b/>
          <w:noProof w:val="0"/>
          <w:sz w:val="20"/>
          <w:szCs w:val="20"/>
        </w:rPr>
        <w:t>Minimálna požadovaná úroveň podmienky účasti:</w:t>
      </w:r>
    </w:p>
    <w:p w14:paraId="0825B69D" w14:textId="4297A800" w:rsidR="00156A55" w:rsidRDefault="00A37035">
      <w:pPr>
        <w:pStyle w:val="Odsekzoznamu"/>
        <w:numPr>
          <w:ilvl w:val="3"/>
          <w:numId w:val="31"/>
        </w:numPr>
        <w:tabs>
          <w:tab w:val="left" w:pos="2127"/>
        </w:tabs>
        <w:spacing w:after="0" w:line="240" w:lineRule="auto"/>
        <w:ind w:left="2127" w:hanging="851"/>
        <w:jc w:val="both"/>
        <w:rPr>
          <w:rFonts w:ascii="Cambria" w:hAnsi="Cambria"/>
          <w:color w:val="000000" w:themeColor="text1"/>
          <w:sz w:val="20"/>
          <w:szCs w:val="20"/>
        </w:rPr>
      </w:pPr>
      <w:r w:rsidRPr="00776755">
        <w:rPr>
          <w:rFonts w:ascii="Cambria" w:hAnsi="Cambria"/>
          <w:color w:val="000000" w:themeColor="text1"/>
          <w:sz w:val="20"/>
          <w:szCs w:val="20"/>
        </w:rPr>
        <w:t xml:space="preserve">Verejný obstarávateľ </w:t>
      </w:r>
      <w:bookmarkStart w:id="34" w:name="_Hlk108085808"/>
      <w:r w:rsidRPr="00776755">
        <w:rPr>
          <w:rFonts w:ascii="Cambria" w:hAnsi="Cambria"/>
          <w:color w:val="000000" w:themeColor="text1"/>
          <w:sz w:val="20"/>
          <w:szCs w:val="20"/>
        </w:rPr>
        <w:t xml:space="preserve">požaduje, aby uchádzač v ponuke predložil </w:t>
      </w:r>
      <w:r w:rsidR="00B93EB6" w:rsidRPr="00776755">
        <w:rPr>
          <w:rFonts w:ascii="Cambria" w:hAnsi="Cambria"/>
          <w:color w:val="000000" w:themeColor="text1"/>
          <w:sz w:val="20"/>
          <w:szCs w:val="20"/>
        </w:rPr>
        <w:t xml:space="preserve">zoznam </w:t>
      </w:r>
      <w:bookmarkEnd w:id="34"/>
      <w:r w:rsidR="00023D1E">
        <w:rPr>
          <w:rFonts w:ascii="Cambria" w:hAnsi="Cambria"/>
          <w:color w:val="000000" w:themeColor="text1"/>
          <w:sz w:val="20"/>
          <w:szCs w:val="20"/>
        </w:rPr>
        <w:t>poskytnutých služieb</w:t>
      </w:r>
      <w:r w:rsidR="008311EB" w:rsidRPr="00776755">
        <w:rPr>
          <w:rFonts w:ascii="Cambria" w:hAnsi="Cambria"/>
          <w:color w:val="000000" w:themeColor="text1"/>
          <w:sz w:val="20"/>
          <w:szCs w:val="20"/>
        </w:rPr>
        <w:t xml:space="preserve"> </w:t>
      </w:r>
      <w:r w:rsidR="00156A55" w:rsidRPr="00156A55">
        <w:rPr>
          <w:rFonts w:ascii="Cambria" w:hAnsi="Cambria"/>
          <w:color w:val="000000" w:themeColor="text1"/>
          <w:sz w:val="20"/>
          <w:szCs w:val="20"/>
        </w:rPr>
        <w:t>rovnakého alebo podobného charakteru ako je predmet zákazky s uvedením cien, lehôt dodania a odberateľov v súlade  s § 34 ods.1 písm. a) zákona o verejnom obstarávaní za predchádzajúce tri roky od vyhlásenia verejného obstarávania, pričom verejný obstarávateľ požaduje preukázať poskytnutie služby v minimálnom celkovom finančnom objeme 450 000 eur bez DPH</w:t>
      </w:r>
      <w:r w:rsidR="00156A55">
        <w:rPr>
          <w:rFonts w:ascii="Cambria" w:hAnsi="Cambria"/>
          <w:color w:val="000000" w:themeColor="text1"/>
          <w:sz w:val="20"/>
          <w:szCs w:val="20"/>
        </w:rPr>
        <w:t xml:space="preserve">, podpísaný štatutárnym </w:t>
      </w:r>
      <w:r w:rsidR="00156A55" w:rsidRPr="00D6560B">
        <w:rPr>
          <w:rFonts w:ascii="Cambria" w:hAnsi="Cambria"/>
          <w:color w:val="000000" w:themeColor="text1"/>
          <w:sz w:val="20"/>
          <w:szCs w:val="20"/>
        </w:rPr>
        <w:t>zástupcom uchádzača alebo osobou oprávnenou konať za uchádzača.</w:t>
      </w:r>
    </w:p>
    <w:p w14:paraId="5EC2E8AE" w14:textId="6CB9B86B" w:rsidR="00A1744A" w:rsidRPr="00776755" w:rsidRDefault="008311EB">
      <w:pPr>
        <w:pStyle w:val="Odsekzoznamu"/>
        <w:numPr>
          <w:ilvl w:val="3"/>
          <w:numId w:val="31"/>
        </w:numPr>
        <w:tabs>
          <w:tab w:val="left" w:pos="2127"/>
        </w:tabs>
        <w:spacing w:after="0" w:line="240" w:lineRule="auto"/>
        <w:ind w:left="2127" w:hanging="851"/>
        <w:jc w:val="both"/>
        <w:rPr>
          <w:rFonts w:ascii="Cambria" w:hAnsi="Cambria"/>
          <w:color w:val="000000" w:themeColor="text1"/>
          <w:sz w:val="20"/>
          <w:szCs w:val="20"/>
        </w:rPr>
      </w:pPr>
      <w:r w:rsidRPr="00776755">
        <w:rPr>
          <w:rFonts w:ascii="Cambria" w:hAnsi="Cambria"/>
          <w:color w:val="000000" w:themeColor="text1"/>
          <w:sz w:val="20"/>
          <w:szCs w:val="20"/>
        </w:rPr>
        <w:t>Za</w:t>
      </w:r>
      <w:r w:rsidR="00FB76BA" w:rsidRPr="00776755">
        <w:rPr>
          <w:rFonts w:ascii="Cambria" w:hAnsi="Cambria"/>
          <w:color w:val="000000" w:themeColor="text1"/>
          <w:sz w:val="20"/>
          <w:szCs w:val="20"/>
        </w:rPr>
        <w:t xml:space="preserve"> rovnaký, alebo </w:t>
      </w:r>
      <w:r w:rsidR="00CB0EF4">
        <w:rPr>
          <w:rFonts w:ascii="Cambria" w:hAnsi="Cambria"/>
          <w:color w:val="000000" w:themeColor="text1"/>
          <w:sz w:val="20"/>
          <w:szCs w:val="20"/>
        </w:rPr>
        <w:t>podobný</w:t>
      </w:r>
      <w:r w:rsidR="00FB76BA" w:rsidRPr="00776755">
        <w:rPr>
          <w:rFonts w:ascii="Cambria" w:hAnsi="Cambria"/>
          <w:color w:val="000000" w:themeColor="text1"/>
          <w:sz w:val="20"/>
          <w:szCs w:val="20"/>
        </w:rPr>
        <w:t xml:space="preserve"> </w:t>
      </w:r>
      <w:r w:rsidR="00CB0EF4">
        <w:rPr>
          <w:rFonts w:ascii="Cambria" w:hAnsi="Cambria"/>
          <w:color w:val="000000" w:themeColor="text1"/>
          <w:sz w:val="20"/>
          <w:szCs w:val="20"/>
        </w:rPr>
        <w:t xml:space="preserve">charakter </w:t>
      </w:r>
      <w:r w:rsidR="00156A55">
        <w:rPr>
          <w:rFonts w:ascii="Cambria" w:hAnsi="Cambria"/>
          <w:color w:val="000000" w:themeColor="text1"/>
          <w:sz w:val="20"/>
          <w:szCs w:val="20"/>
        </w:rPr>
        <w:t>poskytnutých služieb</w:t>
      </w:r>
      <w:r w:rsidR="00FB76BA" w:rsidRPr="00776755">
        <w:rPr>
          <w:rFonts w:ascii="Cambria" w:hAnsi="Cambria"/>
          <w:color w:val="000000" w:themeColor="text1"/>
          <w:sz w:val="20"/>
          <w:szCs w:val="20"/>
        </w:rPr>
        <w:t xml:space="preserve"> sa na účely tejto zákazky </w:t>
      </w:r>
      <w:r w:rsidRPr="00776755">
        <w:rPr>
          <w:rFonts w:ascii="Cambria" w:hAnsi="Cambria"/>
          <w:color w:val="000000" w:themeColor="text1"/>
          <w:sz w:val="20"/>
          <w:szCs w:val="20"/>
        </w:rPr>
        <w:t>považuje</w:t>
      </w:r>
      <w:r w:rsidR="00FB76BA" w:rsidRPr="00776755">
        <w:rPr>
          <w:rFonts w:ascii="Cambria" w:hAnsi="Cambria"/>
          <w:color w:val="000000" w:themeColor="text1"/>
          <w:sz w:val="20"/>
          <w:szCs w:val="20"/>
        </w:rPr>
        <w:t xml:space="preserve"> </w:t>
      </w:r>
      <w:r w:rsidR="00156A55">
        <w:rPr>
          <w:rFonts w:ascii="Cambria" w:hAnsi="Cambria"/>
          <w:color w:val="000000" w:themeColor="text1"/>
          <w:sz w:val="20"/>
          <w:szCs w:val="20"/>
        </w:rPr>
        <w:t xml:space="preserve">služba zodpovedajúca </w:t>
      </w:r>
      <w:r w:rsidR="00156A55" w:rsidRPr="00156A55">
        <w:rPr>
          <w:rFonts w:ascii="Cambria" w:hAnsi="Cambria"/>
          <w:color w:val="000000" w:themeColor="text1"/>
          <w:sz w:val="20"/>
          <w:szCs w:val="20"/>
        </w:rPr>
        <w:t>špecifikácii predmetu zákazky uvedenej v</w:t>
      </w:r>
      <w:r w:rsidR="00130E5F">
        <w:rPr>
          <w:rFonts w:ascii="Cambria" w:hAnsi="Cambria"/>
          <w:color w:val="000000" w:themeColor="text1"/>
          <w:sz w:val="20"/>
          <w:szCs w:val="20"/>
        </w:rPr>
        <w:t xml:space="preserve"> časti </w:t>
      </w:r>
      <w:r w:rsidR="00156A55" w:rsidRPr="00156A55">
        <w:rPr>
          <w:rFonts w:ascii="Cambria" w:hAnsi="Cambria"/>
          <w:color w:val="000000" w:themeColor="text1"/>
          <w:sz w:val="20"/>
          <w:szCs w:val="20"/>
        </w:rPr>
        <w:t>B</w:t>
      </w:r>
      <w:r w:rsidR="00130E5F">
        <w:rPr>
          <w:rFonts w:ascii="Cambria" w:hAnsi="Cambria"/>
          <w:color w:val="000000" w:themeColor="text1"/>
          <w:sz w:val="20"/>
          <w:szCs w:val="20"/>
        </w:rPr>
        <w:t>.</w:t>
      </w:r>
      <w:r w:rsidR="00156A55" w:rsidRPr="00156A55">
        <w:rPr>
          <w:rFonts w:ascii="Cambria" w:hAnsi="Cambria"/>
          <w:color w:val="000000" w:themeColor="text1"/>
          <w:sz w:val="20"/>
          <w:szCs w:val="20"/>
        </w:rPr>
        <w:t xml:space="preserve"> </w:t>
      </w:r>
      <w:r w:rsidR="00130E5F">
        <w:rPr>
          <w:rFonts w:ascii="Cambria" w:hAnsi="Cambria"/>
          <w:color w:val="000000" w:themeColor="text1"/>
          <w:sz w:val="20"/>
          <w:szCs w:val="20"/>
        </w:rPr>
        <w:t>OPIS PREDMETU ZÁKAZKY</w:t>
      </w:r>
      <w:r w:rsidR="00156A55" w:rsidRPr="00156A55">
        <w:rPr>
          <w:rFonts w:ascii="Cambria" w:hAnsi="Cambria"/>
          <w:color w:val="000000" w:themeColor="text1"/>
          <w:sz w:val="20"/>
          <w:szCs w:val="20"/>
        </w:rPr>
        <w:t xml:space="preserve"> týchto súťažných podkladov, t. j. poskytnutie služby zabezpečenia </w:t>
      </w:r>
      <w:r w:rsidR="00130E5F" w:rsidRPr="00130E5F">
        <w:rPr>
          <w:rFonts w:ascii="Cambria" w:hAnsi="Cambria"/>
          <w:color w:val="000000" w:themeColor="text1"/>
          <w:sz w:val="20"/>
          <w:szCs w:val="20"/>
        </w:rPr>
        <w:t>výrob</w:t>
      </w:r>
      <w:r w:rsidR="00130E5F">
        <w:rPr>
          <w:rFonts w:ascii="Cambria" w:hAnsi="Cambria"/>
          <w:color w:val="000000" w:themeColor="text1"/>
          <w:sz w:val="20"/>
          <w:szCs w:val="20"/>
        </w:rPr>
        <w:t>y</w:t>
      </w:r>
      <w:r w:rsidR="00130E5F" w:rsidRPr="00130E5F">
        <w:rPr>
          <w:rFonts w:ascii="Cambria" w:hAnsi="Cambria"/>
          <w:color w:val="000000" w:themeColor="text1"/>
          <w:sz w:val="20"/>
          <w:szCs w:val="20"/>
        </w:rPr>
        <w:t>, príprav</w:t>
      </w:r>
      <w:r w:rsidR="00130E5F">
        <w:rPr>
          <w:rFonts w:ascii="Cambria" w:hAnsi="Cambria"/>
          <w:color w:val="000000" w:themeColor="text1"/>
          <w:sz w:val="20"/>
          <w:szCs w:val="20"/>
        </w:rPr>
        <w:t>y</w:t>
      </w:r>
      <w:r w:rsidR="00130E5F" w:rsidRPr="00130E5F">
        <w:rPr>
          <w:rFonts w:ascii="Cambria" w:hAnsi="Cambria"/>
          <w:color w:val="000000" w:themeColor="text1"/>
          <w:sz w:val="20"/>
          <w:szCs w:val="20"/>
        </w:rPr>
        <w:t xml:space="preserve"> a výdaj</w:t>
      </w:r>
      <w:r w:rsidR="00130E5F">
        <w:rPr>
          <w:rFonts w:ascii="Cambria" w:hAnsi="Cambria"/>
          <w:color w:val="000000" w:themeColor="text1"/>
          <w:sz w:val="20"/>
          <w:szCs w:val="20"/>
        </w:rPr>
        <w:t>a</w:t>
      </w:r>
      <w:r w:rsidR="00130E5F" w:rsidRPr="00130E5F">
        <w:rPr>
          <w:rFonts w:ascii="Cambria" w:hAnsi="Cambria"/>
          <w:color w:val="000000" w:themeColor="text1"/>
          <w:sz w:val="20"/>
          <w:szCs w:val="20"/>
        </w:rPr>
        <w:t xml:space="preserve"> stravy pre zamestnancov </w:t>
      </w:r>
      <w:r w:rsidR="008D483F">
        <w:rPr>
          <w:rFonts w:ascii="Cambria" w:hAnsi="Cambria"/>
          <w:color w:val="000000" w:themeColor="text1"/>
          <w:sz w:val="20"/>
          <w:szCs w:val="20"/>
        </w:rPr>
        <w:t>zamestnávateľa</w:t>
      </w:r>
      <w:r w:rsidR="008D483F" w:rsidRPr="00130E5F">
        <w:rPr>
          <w:rFonts w:ascii="Cambria" w:hAnsi="Cambria"/>
          <w:color w:val="000000" w:themeColor="text1"/>
          <w:sz w:val="20"/>
          <w:szCs w:val="20"/>
        </w:rPr>
        <w:t xml:space="preserve"> </w:t>
      </w:r>
      <w:r w:rsidR="00130E5F">
        <w:rPr>
          <w:rFonts w:ascii="Cambria" w:hAnsi="Cambria"/>
          <w:color w:val="000000" w:themeColor="text1"/>
          <w:sz w:val="20"/>
          <w:szCs w:val="20"/>
        </w:rPr>
        <w:t>zodpovedajúcej</w:t>
      </w:r>
      <w:r w:rsidR="00156A55" w:rsidRPr="00156A55">
        <w:rPr>
          <w:rFonts w:ascii="Cambria" w:hAnsi="Cambria"/>
          <w:color w:val="000000" w:themeColor="text1"/>
          <w:sz w:val="20"/>
          <w:szCs w:val="20"/>
        </w:rPr>
        <w:t xml:space="preserve"> číselnému kódu predmetu zákazky pre hlavný predmet zákazky z Hlavného slovníka obstarávania (CPV): 55520000-1 Služby hromadného stravovania </w:t>
      </w:r>
      <w:r w:rsidR="00CB0EF4" w:rsidRPr="00CB0EF4">
        <w:rPr>
          <w:rFonts w:ascii="Cambria" w:hAnsi="Cambria"/>
          <w:color w:val="000000" w:themeColor="text1"/>
          <w:sz w:val="20"/>
          <w:szCs w:val="20"/>
        </w:rPr>
        <w:t xml:space="preserve">zabezpečenie </w:t>
      </w:r>
      <w:r w:rsidR="00D6560B">
        <w:rPr>
          <w:rFonts w:ascii="Cambria" w:hAnsi="Cambria"/>
          <w:color w:val="000000" w:themeColor="text1"/>
          <w:sz w:val="20"/>
          <w:szCs w:val="20"/>
        </w:rPr>
        <w:t>poskytnutia</w:t>
      </w:r>
      <w:r w:rsidR="00CB0EF4" w:rsidRPr="00CB0EF4">
        <w:rPr>
          <w:rFonts w:ascii="Cambria" w:hAnsi="Cambria"/>
          <w:color w:val="000000" w:themeColor="text1"/>
          <w:sz w:val="20"/>
          <w:szCs w:val="20"/>
        </w:rPr>
        <w:t xml:space="preserve"> komplexných stravovacích služieb</w:t>
      </w:r>
      <w:r w:rsidR="00FB76BA" w:rsidRPr="00776755">
        <w:rPr>
          <w:rFonts w:ascii="Cambria" w:hAnsi="Cambria"/>
          <w:color w:val="000000" w:themeColor="text1"/>
          <w:sz w:val="20"/>
          <w:szCs w:val="20"/>
        </w:rPr>
        <w:t>.</w:t>
      </w:r>
    </w:p>
    <w:p w14:paraId="020AA1BF" w14:textId="361A59B4" w:rsidR="00A37035" w:rsidRPr="00776755" w:rsidRDefault="00A37035">
      <w:pPr>
        <w:pStyle w:val="Odsekzoznamu"/>
        <w:numPr>
          <w:ilvl w:val="3"/>
          <w:numId w:val="31"/>
        </w:numPr>
        <w:tabs>
          <w:tab w:val="left" w:pos="2127"/>
        </w:tabs>
        <w:spacing w:after="0" w:line="240" w:lineRule="auto"/>
        <w:ind w:left="2127" w:hanging="851"/>
        <w:jc w:val="both"/>
        <w:rPr>
          <w:rFonts w:asciiTheme="majorHAnsi" w:hAnsiTheme="majorHAnsi"/>
        </w:rPr>
      </w:pPr>
      <w:r w:rsidRPr="00776755">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776755">
        <w:rPr>
          <w:rFonts w:asciiTheme="majorHAnsi" w:hAnsiTheme="majorHAnsi" w:cs="Arial"/>
          <w:sz w:val="20"/>
          <w:szCs w:val="20"/>
        </w:rPr>
        <w:t>é</w:t>
      </w:r>
      <w:r w:rsidRPr="00776755">
        <w:rPr>
          <w:rFonts w:asciiTheme="majorHAnsi" w:hAnsiTheme="majorHAnsi" w:cs="Arial"/>
          <w:sz w:val="20"/>
          <w:szCs w:val="20"/>
        </w:rPr>
        <w:t xml:space="preserve"> poskytnutie služby zo zoznamu poskytnutých služieb je referenciou v zmysle § 12 zákona o verejnom obstarávaní. Verejný obstarávateľ zohľadní</w:t>
      </w:r>
      <w:r w:rsidR="00D6560B">
        <w:rPr>
          <w:rFonts w:asciiTheme="majorHAnsi" w:hAnsiTheme="majorHAnsi" w:cs="Arial"/>
          <w:sz w:val="20"/>
          <w:szCs w:val="20"/>
        </w:rPr>
        <w:t xml:space="preserve"> </w:t>
      </w:r>
      <w:r w:rsidRPr="00776755">
        <w:rPr>
          <w:rFonts w:asciiTheme="majorHAnsi" w:hAnsiTheme="majorHAnsi" w:cs="Arial"/>
          <w:sz w:val="20"/>
          <w:szCs w:val="20"/>
        </w:rPr>
        <w:t>referencie uchádzačov</w:t>
      </w:r>
      <w:r w:rsidR="00D6560B">
        <w:rPr>
          <w:rFonts w:asciiTheme="majorHAnsi" w:hAnsiTheme="majorHAnsi" w:cs="Arial"/>
          <w:sz w:val="20"/>
          <w:szCs w:val="20"/>
        </w:rPr>
        <w:t xml:space="preserve">, ktoré sú vedené v </w:t>
      </w:r>
      <w:r w:rsidRPr="00776755">
        <w:rPr>
          <w:rFonts w:asciiTheme="majorHAnsi" w:hAnsiTheme="majorHAnsi" w:cs="Arial"/>
          <w:sz w:val="20"/>
          <w:szCs w:val="20"/>
        </w:rPr>
        <w:t xml:space="preserve"> </w:t>
      </w:r>
      <w:r w:rsidR="00CB4169" w:rsidRPr="00CB4169">
        <w:rPr>
          <w:rFonts w:asciiTheme="majorHAnsi" w:hAnsiTheme="majorHAnsi" w:cs="Arial"/>
          <w:sz w:val="20"/>
          <w:szCs w:val="20"/>
        </w:rPr>
        <w:t xml:space="preserve">informačnom systéme ÚVO </w:t>
      </w:r>
      <w:r w:rsidR="00CB4169">
        <w:rPr>
          <w:rFonts w:asciiTheme="majorHAnsi" w:hAnsiTheme="majorHAnsi" w:cs="Arial"/>
          <w:sz w:val="20"/>
          <w:szCs w:val="20"/>
        </w:rPr>
        <w:t>„</w:t>
      </w:r>
      <w:r w:rsidR="00CB4169" w:rsidRPr="00CB4169">
        <w:rPr>
          <w:rFonts w:asciiTheme="majorHAnsi" w:hAnsiTheme="majorHAnsi" w:cs="Arial"/>
          <w:sz w:val="20"/>
          <w:szCs w:val="20"/>
        </w:rPr>
        <w:t>Evidenci</w:t>
      </w:r>
      <w:r w:rsidR="00CB4169">
        <w:rPr>
          <w:rFonts w:asciiTheme="majorHAnsi" w:hAnsiTheme="majorHAnsi" w:cs="Arial"/>
          <w:sz w:val="20"/>
          <w:szCs w:val="20"/>
        </w:rPr>
        <w:t>a</w:t>
      </w:r>
      <w:r w:rsidR="00CB4169" w:rsidRPr="00CB4169">
        <w:rPr>
          <w:rFonts w:asciiTheme="majorHAnsi" w:hAnsiTheme="majorHAnsi" w:cs="Arial"/>
          <w:sz w:val="20"/>
          <w:szCs w:val="20"/>
        </w:rPr>
        <w:t xml:space="preserve"> referencií</w:t>
      </w:r>
      <w:r w:rsidR="00CB4169">
        <w:rPr>
          <w:rFonts w:asciiTheme="majorHAnsi" w:hAnsiTheme="majorHAnsi" w:cs="Arial"/>
          <w:sz w:val="20"/>
          <w:szCs w:val="20"/>
        </w:rPr>
        <w:t>“</w:t>
      </w:r>
      <w:r w:rsidRPr="00776755">
        <w:rPr>
          <w:rFonts w:asciiTheme="majorHAnsi" w:hAnsiTheme="majorHAnsi" w:cs="Arial"/>
          <w:sz w:val="20"/>
          <w:szCs w:val="20"/>
        </w:rPr>
        <w:t xml:space="preserve">, ak takéto referencie existujú. </w:t>
      </w:r>
      <w:r w:rsidR="00CB4169">
        <w:rPr>
          <w:rFonts w:asciiTheme="majorHAnsi" w:hAnsiTheme="majorHAnsi" w:cs="Arial"/>
          <w:sz w:val="20"/>
          <w:szCs w:val="20"/>
        </w:rPr>
        <w:t xml:space="preserve">Uchádzač uvedie aj </w:t>
      </w:r>
      <w:r w:rsidR="00CB4169" w:rsidRPr="00CB4169">
        <w:rPr>
          <w:rFonts w:asciiTheme="majorHAnsi" w:hAnsiTheme="majorHAnsi" w:cs="Arial"/>
          <w:sz w:val="20"/>
          <w:szCs w:val="20"/>
        </w:rPr>
        <w:t xml:space="preserve">registračné číslo </w:t>
      </w:r>
      <w:r w:rsidR="00CB4169">
        <w:rPr>
          <w:rFonts w:asciiTheme="majorHAnsi" w:hAnsiTheme="majorHAnsi" w:cs="Arial"/>
          <w:sz w:val="20"/>
          <w:szCs w:val="20"/>
        </w:rPr>
        <w:t>takejto</w:t>
      </w:r>
      <w:r w:rsidR="00CB4169" w:rsidRPr="00CB4169">
        <w:rPr>
          <w:rFonts w:asciiTheme="majorHAnsi" w:hAnsiTheme="majorHAnsi" w:cs="Arial"/>
          <w:sz w:val="20"/>
          <w:szCs w:val="20"/>
        </w:rPr>
        <w:t xml:space="preserve"> referencie</w:t>
      </w:r>
      <w:r w:rsidR="00CB4169">
        <w:rPr>
          <w:rFonts w:asciiTheme="majorHAnsi" w:hAnsiTheme="majorHAnsi" w:cs="Arial"/>
          <w:sz w:val="20"/>
          <w:szCs w:val="20"/>
        </w:rPr>
        <w:t>.</w:t>
      </w:r>
    </w:p>
    <w:p w14:paraId="6CEBCD2A" w14:textId="563A2845" w:rsidR="00A37035" w:rsidRPr="00776755" w:rsidRDefault="00A37035">
      <w:pPr>
        <w:pStyle w:val="Odsekzoznamu"/>
        <w:numPr>
          <w:ilvl w:val="3"/>
          <w:numId w:val="31"/>
        </w:numPr>
        <w:tabs>
          <w:tab w:val="left" w:pos="2127"/>
        </w:tabs>
        <w:spacing w:after="0" w:line="240" w:lineRule="auto"/>
        <w:ind w:left="2127" w:hanging="851"/>
        <w:jc w:val="both"/>
        <w:rPr>
          <w:rFonts w:asciiTheme="majorHAnsi" w:hAnsiTheme="majorHAnsi" w:cs="Arial"/>
          <w:sz w:val="20"/>
          <w:szCs w:val="20"/>
        </w:rPr>
      </w:pPr>
      <w:r w:rsidRPr="00776755">
        <w:rPr>
          <w:rFonts w:asciiTheme="majorHAnsi" w:hAnsiTheme="majorHAnsi" w:cs="Arial"/>
          <w:sz w:val="20"/>
          <w:szCs w:val="20"/>
        </w:rPr>
        <w:t>Verejný obstarávateľ odporúča uchádzačovi, aby ku každej zákazke zo zoznamu poskytnutých služieb, ktoré neboli zrealizovan</w:t>
      </w:r>
      <w:r w:rsidR="001817B9" w:rsidRPr="00776755">
        <w:rPr>
          <w:rFonts w:asciiTheme="majorHAnsi" w:hAnsiTheme="majorHAnsi" w:cs="Arial"/>
          <w:sz w:val="20"/>
          <w:szCs w:val="20"/>
        </w:rPr>
        <w:t>é</w:t>
      </w:r>
      <w:r w:rsidRPr="00776755">
        <w:rPr>
          <w:rFonts w:asciiTheme="majorHAnsi" w:hAnsiTheme="majorHAnsi" w:cs="Arial"/>
          <w:sz w:val="20"/>
          <w:szCs w:val="20"/>
        </w:rPr>
        <w:t xml:space="preserve"> pre verejného obstarávateľa alebo obstarávateľa podľa zákona o verejnom obstarávaní, uviedol na samostatnom liste</w:t>
      </w:r>
      <w:r w:rsidR="009C6B79" w:rsidRPr="00776755">
        <w:rPr>
          <w:rFonts w:asciiTheme="majorHAnsi" w:hAnsiTheme="majorHAnsi" w:cs="Arial"/>
          <w:sz w:val="20"/>
          <w:szCs w:val="20"/>
        </w:rPr>
        <w:t xml:space="preserve"> aj</w:t>
      </w:r>
      <w:r w:rsidR="00EB6B4F" w:rsidRPr="00776755">
        <w:rPr>
          <w:rFonts w:asciiTheme="majorHAnsi" w:hAnsiTheme="majorHAnsi" w:cs="Arial"/>
          <w:sz w:val="20"/>
          <w:szCs w:val="20"/>
        </w:rPr>
        <w:t xml:space="preserve"> nasledujúce </w:t>
      </w:r>
      <w:r w:rsidRPr="00776755">
        <w:rPr>
          <w:rFonts w:asciiTheme="majorHAnsi" w:hAnsiTheme="majorHAnsi" w:cs="Arial"/>
          <w:sz w:val="20"/>
          <w:szCs w:val="20"/>
        </w:rPr>
        <w:t xml:space="preserve">doplňujúce údaje k zoznamu poskytnutých služieb podľa vzoru </w:t>
      </w:r>
      <w:r w:rsidR="004160B8" w:rsidRPr="004160B8">
        <w:rPr>
          <w:rFonts w:asciiTheme="majorHAnsi" w:hAnsiTheme="majorHAnsi" w:cs="Arial"/>
          <w:bCs/>
          <w:sz w:val="20"/>
          <w:szCs w:val="20"/>
        </w:rPr>
        <w:t>DOPLŇUJÚCE ÚDAJE K ZOZNAMU POSKYTNUTÝCH SLUŽIEB</w:t>
      </w:r>
      <w:r w:rsidR="004160B8">
        <w:rPr>
          <w:rFonts w:asciiTheme="majorHAnsi" w:hAnsiTheme="majorHAnsi" w:cs="Arial"/>
          <w:bCs/>
          <w:sz w:val="20"/>
          <w:szCs w:val="20"/>
        </w:rPr>
        <w:t xml:space="preserve">, nachádzajúceho sa v </w:t>
      </w:r>
      <w:r w:rsidRPr="00776755">
        <w:rPr>
          <w:rFonts w:asciiTheme="majorHAnsi" w:hAnsiTheme="majorHAnsi" w:cs="Arial"/>
          <w:sz w:val="20"/>
          <w:szCs w:val="20"/>
        </w:rPr>
        <w:t>príloh</w:t>
      </w:r>
      <w:r w:rsidR="004160B8">
        <w:rPr>
          <w:rFonts w:asciiTheme="majorHAnsi" w:hAnsiTheme="majorHAnsi" w:cs="Arial"/>
          <w:sz w:val="20"/>
          <w:szCs w:val="20"/>
        </w:rPr>
        <w:t>e</w:t>
      </w:r>
      <w:r w:rsidRPr="00776755">
        <w:rPr>
          <w:rFonts w:asciiTheme="majorHAnsi" w:hAnsiTheme="majorHAnsi" w:cs="Arial"/>
          <w:sz w:val="20"/>
          <w:szCs w:val="20"/>
        </w:rPr>
        <w:t xml:space="preserve"> č. 1 </w:t>
      </w:r>
      <w:r w:rsidR="004160B8">
        <w:rPr>
          <w:rFonts w:asciiTheme="majorHAnsi" w:hAnsiTheme="majorHAnsi" w:cs="Arial"/>
          <w:sz w:val="20"/>
          <w:szCs w:val="20"/>
        </w:rPr>
        <w:t xml:space="preserve">k </w:t>
      </w:r>
      <w:r w:rsidRPr="00776755">
        <w:rPr>
          <w:rFonts w:asciiTheme="majorHAnsi" w:hAnsiTheme="majorHAnsi" w:cs="Arial"/>
          <w:sz w:val="20"/>
          <w:szCs w:val="20"/>
        </w:rPr>
        <w:t xml:space="preserve">časti A.2 </w:t>
      </w:r>
      <w:r w:rsidRPr="00776755">
        <w:rPr>
          <w:rFonts w:asciiTheme="majorHAnsi" w:hAnsiTheme="majorHAnsi" w:cs="Arial"/>
          <w:i/>
          <w:sz w:val="20"/>
          <w:szCs w:val="20"/>
        </w:rPr>
        <w:t>PODMIENKY ÚČASTI UCHÁDZAČOV</w:t>
      </w:r>
      <w:r w:rsidRPr="00776755">
        <w:rPr>
          <w:rFonts w:asciiTheme="majorHAnsi" w:hAnsiTheme="majorHAnsi" w:cs="Arial"/>
          <w:sz w:val="20"/>
          <w:szCs w:val="20"/>
        </w:rPr>
        <w:t xml:space="preserve"> týchto súťažných podkladov:</w:t>
      </w:r>
    </w:p>
    <w:p w14:paraId="2D2AA79E" w14:textId="77777777"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lang w:eastAsia="en-US"/>
        </w:rPr>
        <w:t xml:space="preserve">Identifikáciu dodávateľa: obchodné meno, </w:t>
      </w:r>
      <w:r w:rsidRPr="00776755">
        <w:rPr>
          <w:rFonts w:asciiTheme="majorHAnsi" w:hAnsiTheme="majorHAnsi" w:cs="Arial"/>
          <w:noProof w:val="0"/>
          <w:sz w:val="20"/>
          <w:szCs w:val="20"/>
        </w:rPr>
        <w:t>adresu sídla alebo miesta podnikania dodávateľa, IČO</w:t>
      </w:r>
      <w:r w:rsidRPr="00776755">
        <w:rPr>
          <w:rFonts w:asciiTheme="majorHAnsi" w:hAnsiTheme="majorHAnsi" w:cs="Arial"/>
          <w:noProof w:val="0"/>
          <w:sz w:val="20"/>
          <w:szCs w:val="20"/>
          <w:lang w:eastAsia="en-US"/>
        </w:rPr>
        <w:t>;</w:t>
      </w:r>
    </w:p>
    <w:p w14:paraId="586D1D68" w14:textId="77777777"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lang w:eastAsia="en-US"/>
        </w:rPr>
        <w:t>Identifikáciu</w:t>
      </w:r>
      <w:r w:rsidRPr="00776755">
        <w:rPr>
          <w:rFonts w:asciiTheme="majorHAnsi" w:hAnsiTheme="majorHAnsi" w:cs="Arial"/>
          <w:noProof w:val="0"/>
          <w:sz w:val="20"/>
          <w:szCs w:val="20"/>
        </w:rPr>
        <w:t xml:space="preserve"> odberateľa: obchodné meno, adresu sídla alebo miesta podnikania odberateľa, IČO</w:t>
      </w:r>
      <w:r w:rsidRPr="00776755">
        <w:rPr>
          <w:rFonts w:asciiTheme="majorHAnsi" w:hAnsiTheme="majorHAnsi" w:cs="Arial"/>
          <w:noProof w:val="0"/>
          <w:sz w:val="20"/>
          <w:szCs w:val="20"/>
          <w:lang w:eastAsia="en-US"/>
        </w:rPr>
        <w:t>;</w:t>
      </w:r>
    </w:p>
    <w:p w14:paraId="6D0E03C8" w14:textId="26CD4B48" w:rsidR="00A37035" w:rsidRPr="00776755" w:rsidRDefault="00D6560B">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Pr>
          <w:rFonts w:asciiTheme="majorHAnsi" w:hAnsiTheme="majorHAnsi" w:cs="Arial"/>
          <w:noProof w:val="0"/>
          <w:sz w:val="20"/>
          <w:szCs w:val="20"/>
          <w:lang w:eastAsia="en-US"/>
        </w:rPr>
        <w:t>Stručný opis p</w:t>
      </w:r>
      <w:r w:rsidR="00A37035" w:rsidRPr="00776755">
        <w:rPr>
          <w:rFonts w:asciiTheme="majorHAnsi" w:hAnsiTheme="majorHAnsi" w:cs="Arial"/>
          <w:noProof w:val="0"/>
          <w:sz w:val="20"/>
          <w:szCs w:val="20"/>
          <w:lang w:eastAsia="en-US"/>
        </w:rPr>
        <w:t>redmet</w:t>
      </w:r>
      <w:r>
        <w:rPr>
          <w:rFonts w:asciiTheme="majorHAnsi" w:hAnsiTheme="majorHAnsi" w:cs="Arial"/>
          <w:noProof w:val="0"/>
          <w:sz w:val="20"/>
          <w:szCs w:val="20"/>
          <w:lang w:eastAsia="en-US"/>
        </w:rPr>
        <w:t>u</w:t>
      </w:r>
      <w:r w:rsidR="00A37035" w:rsidRPr="00776755">
        <w:rPr>
          <w:rFonts w:asciiTheme="majorHAnsi" w:hAnsiTheme="majorHAnsi" w:cs="Arial"/>
          <w:noProof w:val="0"/>
          <w:sz w:val="20"/>
          <w:szCs w:val="20"/>
          <w:lang w:eastAsia="en-US"/>
        </w:rPr>
        <w:t xml:space="preserve"> zákazky</w:t>
      </w:r>
      <w:r w:rsidR="00EB6B4F" w:rsidRPr="00776755">
        <w:rPr>
          <w:rFonts w:asciiTheme="majorHAnsi" w:hAnsiTheme="majorHAnsi" w:cs="Arial"/>
          <w:noProof w:val="0"/>
          <w:sz w:val="20"/>
          <w:szCs w:val="20"/>
          <w:lang w:eastAsia="en-US"/>
        </w:rPr>
        <w:t xml:space="preserve"> (</w:t>
      </w:r>
      <w:r w:rsidRPr="00D6560B">
        <w:rPr>
          <w:rFonts w:asciiTheme="majorHAnsi" w:hAnsiTheme="majorHAnsi" w:cs="Arial"/>
          <w:noProof w:val="0"/>
          <w:sz w:val="20"/>
          <w:szCs w:val="20"/>
          <w:lang w:eastAsia="en-US"/>
        </w:rPr>
        <w:t>z ktorého bude zrejmé splnenie požiadaviek verejného obstarávateľa</w:t>
      </w:r>
      <w:r w:rsidR="00EB6B4F" w:rsidRPr="00776755">
        <w:rPr>
          <w:rFonts w:ascii="Cambria" w:hAnsi="Cambria"/>
          <w:noProof w:val="0"/>
          <w:color w:val="000000" w:themeColor="text1"/>
          <w:sz w:val="20"/>
          <w:szCs w:val="20"/>
        </w:rPr>
        <w:t>)</w:t>
      </w:r>
      <w:r w:rsidR="00A37035" w:rsidRPr="00776755">
        <w:rPr>
          <w:rFonts w:asciiTheme="majorHAnsi" w:hAnsiTheme="majorHAnsi" w:cs="Arial"/>
          <w:noProof w:val="0"/>
          <w:sz w:val="20"/>
          <w:szCs w:val="20"/>
          <w:lang w:eastAsia="en-US"/>
        </w:rPr>
        <w:t>;</w:t>
      </w:r>
    </w:p>
    <w:p w14:paraId="17A4BDD1" w14:textId="31AD6B14" w:rsidR="00F44201"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sidRPr="00776755">
        <w:rPr>
          <w:rFonts w:asciiTheme="majorHAnsi" w:hAnsiTheme="majorHAnsi" w:cs="Arial"/>
          <w:noProof w:val="0"/>
          <w:sz w:val="20"/>
          <w:szCs w:val="20"/>
          <w:lang w:eastAsia="en-US"/>
        </w:rPr>
        <w:t>Cel</w:t>
      </w:r>
      <w:r w:rsidR="00B93EB6" w:rsidRPr="00776755">
        <w:rPr>
          <w:rFonts w:asciiTheme="majorHAnsi" w:hAnsiTheme="majorHAnsi" w:cs="Arial"/>
          <w:noProof w:val="0"/>
          <w:sz w:val="20"/>
          <w:szCs w:val="20"/>
          <w:lang w:eastAsia="en-US"/>
        </w:rPr>
        <w:t xml:space="preserve">kovú </w:t>
      </w:r>
      <w:r w:rsidR="00D6560B">
        <w:rPr>
          <w:rFonts w:asciiTheme="majorHAnsi" w:hAnsiTheme="majorHAnsi" w:cs="Arial"/>
          <w:noProof w:val="0"/>
          <w:sz w:val="20"/>
          <w:szCs w:val="20"/>
          <w:lang w:eastAsia="en-US"/>
        </w:rPr>
        <w:t>cenu</w:t>
      </w:r>
      <w:r w:rsidR="004160B8">
        <w:rPr>
          <w:rFonts w:asciiTheme="majorHAnsi" w:hAnsiTheme="majorHAnsi" w:cs="Arial"/>
          <w:noProof w:val="0"/>
          <w:sz w:val="20"/>
          <w:szCs w:val="20"/>
          <w:lang w:eastAsia="en-US"/>
        </w:rPr>
        <w:t xml:space="preserve"> plnenia</w:t>
      </w:r>
      <w:r w:rsidR="00885C44">
        <w:rPr>
          <w:rFonts w:asciiTheme="majorHAnsi" w:hAnsiTheme="majorHAnsi" w:cs="Arial"/>
          <w:noProof w:val="0"/>
          <w:sz w:val="20"/>
          <w:szCs w:val="20"/>
          <w:lang w:eastAsia="en-US"/>
        </w:rPr>
        <w:t xml:space="preserve"> predmetu zákazky</w:t>
      </w:r>
      <w:r w:rsidR="00777D4A" w:rsidRPr="00776755">
        <w:rPr>
          <w:rFonts w:ascii="Cambria" w:hAnsi="Cambria"/>
          <w:noProof w:val="0"/>
          <w:sz w:val="20"/>
          <w:szCs w:val="20"/>
        </w:rPr>
        <w:t>;</w:t>
      </w:r>
    </w:p>
    <w:p w14:paraId="0EF6C680" w14:textId="720CDB00"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lang w:eastAsia="en-US"/>
        </w:rPr>
        <w:t>Dobu p</w:t>
      </w:r>
      <w:r w:rsidR="00032A91">
        <w:rPr>
          <w:rFonts w:asciiTheme="majorHAnsi" w:hAnsiTheme="majorHAnsi" w:cs="Arial"/>
          <w:noProof w:val="0"/>
          <w:sz w:val="20"/>
          <w:szCs w:val="20"/>
          <w:lang w:eastAsia="en-US"/>
        </w:rPr>
        <w:t>oskytnutia</w:t>
      </w:r>
      <w:r w:rsidRPr="00776755">
        <w:rPr>
          <w:rFonts w:asciiTheme="majorHAnsi" w:hAnsiTheme="majorHAnsi" w:cs="Arial"/>
          <w:noProof w:val="0"/>
          <w:sz w:val="20"/>
          <w:szCs w:val="20"/>
          <w:lang w:eastAsia="en-US"/>
        </w:rPr>
        <w:t xml:space="preserve"> predmetu zákazky (začiatok a koniec </w:t>
      </w:r>
      <w:r w:rsidR="00D6560B">
        <w:rPr>
          <w:rFonts w:asciiTheme="majorHAnsi" w:hAnsiTheme="majorHAnsi" w:cs="Arial"/>
          <w:noProof w:val="0"/>
          <w:sz w:val="20"/>
          <w:szCs w:val="20"/>
          <w:lang w:eastAsia="en-US"/>
        </w:rPr>
        <w:t xml:space="preserve">poskytnutia služby </w:t>
      </w:r>
      <w:r w:rsidRPr="00776755">
        <w:rPr>
          <w:rFonts w:asciiTheme="majorHAnsi" w:hAnsiTheme="majorHAnsi" w:cs="Arial"/>
          <w:noProof w:val="0"/>
          <w:sz w:val="20"/>
          <w:szCs w:val="20"/>
          <w:lang w:eastAsia="en-US"/>
        </w:rPr>
        <w:t xml:space="preserve">vo formáte </w:t>
      </w:r>
      <w:r w:rsidRPr="00776755">
        <w:rPr>
          <w:rFonts w:asciiTheme="majorHAnsi" w:hAnsiTheme="majorHAnsi" w:cs="Arial"/>
          <w:i/>
          <w:noProof w:val="0"/>
          <w:sz w:val="20"/>
          <w:szCs w:val="20"/>
          <w:lang w:eastAsia="en-US"/>
        </w:rPr>
        <w:t>mesiac/rok</w:t>
      </w:r>
      <w:r w:rsidRPr="00776755">
        <w:rPr>
          <w:rFonts w:asciiTheme="majorHAnsi" w:hAnsiTheme="majorHAnsi" w:cs="Arial"/>
          <w:noProof w:val="0"/>
          <w:sz w:val="20"/>
          <w:szCs w:val="20"/>
          <w:lang w:eastAsia="en-US"/>
        </w:rPr>
        <w:t>);</w:t>
      </w:r>
    </w:p>
    <w:p w14:paraId="2C29DCCA" w14:textId="4A97142B"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sidRPr="00776755">
        <w:rPr>
          <w:rFonts w:asciiTheme="majorHAnsi" w:hAnsiTheme="majorHAnsi" w:cs="Arial"/>
          <w:noProof w:val="0"/>
          <w:sz w:val="20"/>
          <w:szCs w:val="20"/>
          <w:lang w:eastAsia="en-US"/>
        </w:rPr>
        <w:t>Kontaktné údaje odberateľa: osoby, u ktorej si verejný obstarávateľ môže overiť predmetné údaje – minimálne v rozsahu: meno</w:t>
      </w:r>
      <w:r w:rsidR="00FF21AF" w:rsidRPr="00776755">
        <w:rPr>
          <w:rFonts w:asciiTheme="majorHAnsi" w:hAnsiTheme="majorHAnsi" w:cs="Arial"/>
          <w:noProof w:val="0"/>
          <w:sz w:val="20"/>
          <w:szCs w:val="20"/>
          <w:lang w:eastAsia="en-US"/>
        </w:rPr>
        <w:t>, priezvisko</w:t>
      </w:r>
      <w:r w:rsidRPr="00776755">
        <w:rPr>
          <w:rFonts w:asciiTheme="majorHAnsi" w:hAnsiTheme="majorHAnsi" w:cs="Arial"/>
          <w:noProof w:val="0"/>
          <w:sz w:val="20"/>
          <w:szCs w:val="20"/>
          <w:lang w:eastAsia="en-US"/>
        </w:rPr>
        <w:t xml:space="preserve"> a funkcia kontaktnej osoby, </w:t>
      </w:r>
      <w:r w:rsidR="00FF21AF" w:rsidRPr="00776755">
        <w:rPr>
          <w:rFonts w:asciiTheme="majorHAnsi" w:hAnsiTheme="majorHAnsi" w:cs="Arial"/>
          <w:noProof w:val="0"/>
          <w:sz w:val="20"/>
          <w:szCs w:val="20"/>
          <w:lang w:eastAsia="en-US"/>
        </w:rPr>
        <w:t xml:space="preserve">jej </w:t>
      </w:r>
      <w:r w:rsidRPr="00776755">
        <w:rPr>
          <w:rFonts w:asciiTheme="majorHAnsi" w:hAnsiTheme="majorHAnsi" w:cs="Arial"/>
          <w:noProof w:val="0"/>
          <w:sz w:val="20"/>
          <w:szCs w:val="20"/>
          <w:lang w:eastAsia="en-US"/>
        </w:rPr>
        <w:t>telefónne číslo a e-mail.</w:t>
      </w:r>
    </w:p>
    <w:p w14:paraId="5D080560" w14:textId="7176B4FE" w:rsidR="00A37035" w:rsidRPr="00776755" w:rsidRDefault="00A37035">
      <w:pPr>
        <w:pStyle w:val="Odsekzoznamu"/>
        <w:numPr>
          <w:ilvl w:val="3"/>
          <w:numId w:val="31"/>
        </w:numPr>
        <w:tabs>
          <w:tab w:val="left" w:pos="2127"/>
        </w:tabs>
        <w:spacing w:after="0" w:line="240" w:lineRule="auto"/>
        <w:ind w:left="2127" w:hanging="851"/>
        <w:jc w:val="both"/>
        <w:rPr>
          <w:rFonts w:asciiTheme="majorHAnsi" w:hAnsiTheme="majorHAnsi" w:cs="Arial"/>
          <w:sz w:val="20"/>
          <w:szCs w:val="20"/>
        </w:rPr>
      </w:pPr>
      <w:r w:rsidRPr="00776755">
        <w:rPr>
          <w:rFonts w:asciiTheme="majorHAnsi" w:hAnsiTheme="majorHAnsi" w:cs="Arial"/>
          <w:sz w:val="20"/>
          <w:szCs w:val="20"/>
        </w:rPr>
        <w:t>Verejný obstarávateľ odporúča uchádzačovi vyplniť uvedený vzor Doplňujúce údaje k zoznamu poskytnutých služieb nachádzajúci sa v prílohe č. 1 </w:t>
      </w:r>
      <w:r w:rsidR="00032A91">
        <w:rPr>
          <w:rFonts w:asciiTheme="majorHAnsi" w:hAnsiTheme="majorHAnsi" w:cs="Arial"/>
          <w:sz w:val="20"/>
          <w:szCs w:val="20"/>
        </w:rPr>
        <w:t xml:space="preserve">k časti </w:t>
      </w:r>
      <w:r w:rsidRPr="00776755">
        <w:rPr>
          <w:rFonts w:asciiTheme="majorHAnsi" w:hAnsiTheme="majorHAnsi" w:cs="Arial"/>
          <w:sz w:val="20"/>
          <w:szCs w:val="20"/>
        </w:rPr>
        <w:t xml:space="preserve">A.2 </w:t>
      </w:r>
      <w:r w:rsidRPr="00776755">
        <w:rPr>
          <w:rFonts w:asciiTheme="majorHAnsi" w:hAnsiTheme="majorHAnsi" w:cs="Arial"/>
          <w:i/>
          <w:sz w:val="20"/>
          <w:szCs w:val="20"/>
        </w:rPr>
        <w:t>PODMIENKY ÚČASTI UCHÁDZAČOV</w:t>
      </w:r>
      <w:r w:rsidRPr="00776755">
        <w:rPr>
          <w:rFonts w:asciiTheme="majorHAnsi" w:hAnsiTheme="majorHAnsi" w:cs="Arial"/>
          <w:sz w:val="20"/>
          <w:szCs w:val="20"/>
        </w:rPr>
        <w:t xml:space="preserve"> týchto súťažných podkladov, aj pre tie </w:t>
      </w:r>
      <w:r w:rsidR="00032A91">
        <w:rPr>
          <w:rFonts w:asciiTheme="majorHAnsi" w:hAnsiTheme="majorHAnsi" w:cs="Arial"/>
          <w:sz w:val="20"/>
          <w:szCs w:val="20"/>
        </w:rPr>
        <w:t>poskytnuté</w:t>
      </w:r>
      <w:r w:rsidRPr="00776755">
        <w:rPr>
          <w:rFonts w:asciiTheme="majorHAnsi" w:hAnsiTheme="majorHAnsi" w:cs="Arial"/>
          <w:sz w:val="20"/>
          <w:szCs w:val="20"/>
        </w:rPr>
        <w:t xml:space="preserve"> služb</w:t>
      </w:r>
      <w:r w:rsidR="00032A91">
        <w:rPr>
          <w:rFonts w:asciiTheme="majorHAnsi" w:hAnsiTheme="majorHAnsi" w:cs="Arial"/>
          <w:sz w:val="20"/>
          <w:szCs w:val="20"/>
        </w:rPr>
        <w:t>y</w:t>
      </w:r>
      <w:r w:rsidRPr="00776755">
        <w:rPr>
          <w:rFonts w:asciiTheme="majorHAnsi" w:hAnsiTheme="majorHAnsi" w:cs="Arial"/>
          <w:sz w:val="20"/>
          <w:szCs w:val="20"/>
        </w:rPr>
        <w:t xml:space="preserve"> v zozname poskytnutých služieb rovnakého alebo </w:t>
      </w:r>
      <w:r w:rsidR="00CB4169">
        <w:rPr>
          <w:rFonts w:asciiTheme="majorHAnsi" w:hAnsiTheme="majorHAnsi" w:cs="Arial"/>
          <w:sz w:val="20"/>
          <w:szCs w:val="20"/>
        </w:rPr>
        <w:t>podobného</w:t>
      </w:r>
      <w:r w:rsidRPr="00776755">
        <w:rPr>
          <w:rFonts w:asciiTheme="majorHAnsi" w:hAnsiTheme="majorHAnsi" w:cs="Arial"/>
          <w:sz w:val="20"/>
          <w:szCs w:val="20"/>
        </w:rPr>
        <w:t xml:space="preserve"> charakteru, v ktorých odberateľom bol verejný obstarávateľ alebo obstarávateľ podľa zákona o verejnom </w:t>
      </w:r>
      <w:r w:rsidRPr="00776755">
        <w:rPr>
          <w:rFonts w:asciiTheme="majorHAnsi" w:hAnsiTheme="majorHAnsi" w:cs="Arial"/>
          <w:sz w:val="20"/>
          <w:szCs w:val="20"/>
        </w:rPr>
        <w:lastRenderedPageBreak/>
        <w:t xml:space="preserve">obstarávaní. </w:t>
      </w:r>
      <w:r w:rsidRPr="001A7732">
        <w:rPr>
          <w:rFonts w:asciiTheme="majorHAnsi" w:hAnsiTheme="majorHAnsi" w:cs="Arial"/>
          <w:sz w:val="20"/>
          <w:szCs w:val="20"/>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r w:rsidRPr="00776755">
        <w:rPr>
          <w:rFonts w:asciiTheme="majorHAnsi" w:hAnsiTheme="majorHAnsi" w:cs="Arial"/>
          <w:sz w:val="20"/>
          <w:szCs w:val="20"/>
        </w:rPr>
        <w:t>.</w:t>
      </w:r>
    </w:p>
    <w:p w14:paraId="55EB5B10" w14:textId="0F63CDDE" w:rsidR="00A37035" w:rsidRPr="00776755" w:rsidRDefault="00A37035">
      <w:pPr>
        <w:pStyle w:val="Odsekzoznamu"/>
        <w:numPr>
          <w:ilvl w:val="1"/>
          <w:numId w:val="32"/>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alebo záujemca môže na preukázanie technickej spôsobilosti alebo odbornej spôsobilosti využiť technické a odborné kapacity inej osoby</w:t>
      </w:r>
      <w:r w:rsidR="00AC7A3A" w:rsidRPr="00776755">
        <w:rPr>
          <w:rFonts w:asciiTheme="majorHAnsi" w:hAnsiTheme="majorHAnsi" w:cs="Arial"/>
          <w:sz w:val="20"/>
          <w:szCs w:val="20"/>
        </w:rPr>
        <w:t xml:space="preserve"> podľa § 34 ods. 3 zákona o verejnom obstarávaní</w:t>
      </w:r>
      <w:r w:rsidRPr="00776755">
        <w:rPr>
          <w:rFonts w:asciiTheme="majorHAnsi" w:hAnsiTheme="majorHAnsi" w:cs="Arial"/>
          <w:sz w:val="20"/>
          <w:szCs w:val="20"/>
        </w:rPr>
        <w:t>. V takomto prípade musí uchádzač alebo záujemca verejnému obstarávateľovi preukázať, že pri plnení zmluvy bude skutočne používať kapacity osoby, ktorej spôsobilosť využíva na preukázanie technickej spôsobilosti alebo odbornej spôsobilosti</w:t>
      </w:r>
      <w:r w:rsidR="00B47092" w:rsidRPr="00776755">
        <w:rPr>
          <w:rFonts w:asciiTheme="majorHAnsi" w:hAnsiTheme="majorHAnsi" w:cs="Arial"/>
          <w:sz w:val="20"/>
          <w:szCs w:val="20"/>
        </w:rPr>
        <w:t>.</w:t>
      </w:r>
      <w:r w:rsidRPr="00776755">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záujemcovi alebo uchádzačovi poskytnuté.</w:t>
      </w:r>
    </w:p>
    <w:p w14:paraId="41115073" w14:textId="77777777" w:rsidR="00A37035" w:rsidRPr="00776755" w:rsidRDefault="00A37035">
      <w:pPr>
        <w:pStyle w:val="Odsekzoznamu"/>
        <w:numPr>
          <w:ilvl w:val="1"/>
          <w:numId w:val="3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ktorého tvorí skupina dodávateľov, preukazuje splnenie podmienok účasti, ktoré sa týkajú</w:t>
      </w:r>
      <w:r w:rsidRPr="00776755">
        <w:rPr>
          <w:rFonts w:asciiTheme="majorHAnsi" w:hAnsiTheme="majorHAnsi" w:cs="Arial"/>
          <w:color w:val="000000"/>
          <w:sz w:val="20"/>
          <w:szCs w:val="20"/>
        </w:rPr>
        <w:t xml:space="preserve"> technickej alebo odbornej spôsobilosti za všetkých členov skupiny spoločne.</w:t>
      </w:r>
    </w:p>
    <w:p w14:paraId="50482B3C" w14:textId="10E4A5A5" w:rsidR="00A37035" w:rsidRPr="00776755" w:rsidRDefault="00A37035">
      <w:pPr>
        <w:pStyle w:val="Odsekzoznamu"/>
        <w:numPr>
          <w:ilvl w:val="1"/>
          <w:numId w:val="32"/>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w:t>
      </w:r>
    </w:p>
    <w:p w14:paraId="7BAF865E" w14:textId="77777777" w:rsidR="00A37035" w:rsidRPr="00776755" w:rsidRDefault="00A37035" w:rsidP="00A37035">
      <w:pPr>
        <w:pStyle w:val="Odsekzoznamu"/>
        <w:spacing w:after="0" w:line="240" w:lineRule="auto"/>
        <w:ind w:left="567"/>
        <w:jc w:val="both"/>
        <w:rPr>
          <w:rFonts w:asciiTheme="majorHAnsi" w:hAnsiTheme="majorHAnsi" w:cs="Arial"/>
          <w:sz w:val="20"/>
          <w:szCs w:val="20"/>
        </w:rPr>
      </w:pPr>
    </w:p>
    <w:p w14:paraId="17C2C1BB" w14:textId="77777777" w:rsidR="00A37035" w:rsidRPr="00776755" w:rsidRDefault="00A37035" w:rsidP="00A37035">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Doplňujúce informácie k podmienkam účasti</w:t>
      </w:r>
    </w:p>
    <w:p w14:paraId="258EE6E5" w14:textId="77777777" w:rsidR="00A37035" w:rsidRPr="00776755" w:rsidRDefault="00A37035">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776755" w:rsidRDefault="00A37035">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Členovia komisie budú vyhodnocovať splnenie podmienok účasti aplikovaním postupov uvedených v § 40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 xml:space="preserve"> a § 152 ods. 4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w:t>
      </w:r>
    </w:p>
    <w:p w14:paraId="11206A44" w14:textId="28ACC6C6" w:rsidR="00A37035" w:rsidRPr="00776755" w:rsidRDefault="00A37035">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23996056" w14:textId="77777777" w:rsidR="00A37035" w:rsidRPr="00776755" w:rsidRDefault="00A37035" w:rsidP="00DE27DC">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2" w:history="1">
        <w:r w:rsidRPr="00776755">
          <w:rPr>
            <w:rStyle w:val="Hypertextovprepojenie"/>
            <w:rFonts w:asciiTheme="majorHAnsi" w:hAnsiTheme="majorHAnsi" w:cs="Arial"/>
            <w:sz w:val="20"/>
            <w:szCs w:val="20"/>
          </w:rPr>
          <w:t>https://www.uvo.gov.sk/jednotny-europsky-dokument-pre-verejne-obstaravanie-602.html</w:t>
        </w:r>
      </w:hyperlink>
      <w:r w:rsidRPr="00776755">
        <w:rPr>
          <w:rFonts w:asciiTheme="majorHAnsi" w:hAnsiTheme="majorHAnsi" w:cs="Arial"/>
          <w:sz w:val="20"/>
          <w:szCs w:val="20"/>
        </w:rPr>
        <w:t>.</w:t>
      </w:r>
    </w:p>
    <w:p w14:paraId="4E118E78" w14:textId="2EA76FBC" w:rsidR="00A37035" w:rsidRPr="00776755" w:rsidRDefault="00A37035">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b/>
          <w:sz w:val="20"/>
          <w:szCs w:val="20"/>
        </w:rPr>
        <w:t xml:space="preserve">Verejný obstarávateľ uvádza, že hospodársky subjekt nemôže vyplniť len oddiel </w:t>
      </w:r>
      <w:r w:rsidR="000D1136" w:rsidRPr="00776755">
        <w:rPr>
          <w:rFonts w:asciiTheme="majorHAnsi" w:hAnsiTheme="majorHAnsi" w:cs="Arial"/>
          <w:b/>
          <w:sz w:val="20"/>
          <w:szCs w:val="20"/>
        </w:rPr>
        <w:t>α</w:t>
      </w:r>
      <w:r w:rsidRPr="00776755">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0FA0EB45" w:rsidR="00A37035" w:rsidRPr="00776755" w:rsidRDefault="00A37035" w:rsidP="00AB2BFB">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Uchádzač, ktorý sa verejného obstarávania zúčastňuje </w:t>
      </w:r>
      <w:r w:rsidRPr="00776755">
        <w:rPr>
          <w:rFonts w:asciiTheme="majorHAnsi" w:hAnsiTheme="majorHAnsi" w:cs="Arial"/>
          <w:bCs/>
          <w:color w:val="000000"/>
          <w:sz w:val="20"/>
          <w:szCs w:val="20"/>
        </w:rPr>
        <w:t xml:space="preserve">samostatne </w:t>
      </w:r>
      <w:r w:rsidRPr="00776755">
        <w:rPr>
          <w:rFonts w:asciiTheme="majorHAnsi" w:hAnsiTheme="majorHAnsi" w:cs="Arial"/>
          <w:color w:val="000000"/>
          <w:sz w:val="20"/>
          <w:szCs w:val="20"/>
        </w:rPr>
        <w:t xml:space="preserve">a ktorý </w:t>
      </w:r>
      <w:r w:rsidRPr="00776755">
        <w:rPr>
          <w:rFonts w:asciiTheme="majorHAnsi" w:hAnsiTheme="majorHAnsi" w:cs="Arial"/>
          <w:bCs/>
          <w:color w:val="000000"/>
          <w:sz w:val="20"/>
          <w:szCs w:val="20"/>
        </w:rPr>
        <w:t>nevyužíva</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zdroje a/alebo kapacity</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iných osôb na preukázanie splnenia podmienok účasti, vyplní a predloží </w:t>
      </w:r>
      <w:r w:rsidRPr="00776755">
        <w:rPr>
          <w:rFonts w:asciiTheme="majorHAnsi" w:hAnsiTheme="majorHAnsi" w:cs="Arial"/>
          <w:bCs/>
          <w:color w:val="000000"/>
          <w:sz w:val="20"/>
          <w:szCs w:val="20"/>
        </w:rPr>
        <w:t>jeden</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jednotný európsky dokument.</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Uchádzač, ktorý sa verejného obstarávania zúčastňuje samostatne, ale </w:t>
      </w:r>
      <w:r w:rsidRPr="00776755">
        <w:rPr>
          <w:rFonts w:asciiTheme="majorHAnsi" w:hAnsiTheme="majorHAnsi" w:cs="Arial"/>
          <w:bCs/>
          <w:color w:val="000000"/>
          <w:sz w:val="20"/>
          <w:szCs w:val="20"/>
        </w:rPr>
        <w:t>využíva zdroje a/alebo kapacity iných</w:t>
      </w:r>
      <w:r w:rsidRPr="00776755">
        <w:rPr>
          <w:rFonts w:asciiTheme="majorHAnsi" w:hAnsiTheme="majorHAnsi" w:cs="Arial"/>
          <w:color w:val="0000FF"/>
          <w:sz w:val="20"/>
          <w:szCs w:val="20"/>
        </w:rPr>
        <w:t xml:space="preserve"> </w:t>
      </w:r>
      <w:r w:rsidRPr="00776755">
        <w:rPr>
          <w:rFonts w:asciiTheme="majorHAnsi" w:hAnsiTheme="majorHAnsi" w:cs="Arial"/>
          <w:bCs/>
          <w:color w:val="000000"/>
          <w:sz w:val="20"/>
          <w:szCs w:val="20"/>
        </w:rPr>
        <w:t>osôb na preukázanie splnenia podmienok účasti</w:t>
      </w:r>
      <w:r w:rsidRPr="00776755">
        <w:rPr>
          <w:rFonts w:asciiTheme="majorHAnsi" w:hAnsiTheme="majorHAnsi" w:cs="Arial"/>
          <w:color w:val="000000"/>
          <w:sz w:val="20"/>
          <w:szCs w:val="20"/>
        </w:rPr>
        <w:t>, vyplní a predloží jednotný európsky dokument za svoju</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osobu spolu s</w:t>
      </w:r>
      <w:r w:rsidR="001F2694" w:rsidRPr="00776755">
        <w:rPr>
          <w:rFonts w:asciiTheme="majorHAnsi" w:hAnsiTheme="majorHAnsi" w:cs="Arial"/>
          <w:color w:val="000000"/>
          <w:sz w:val="20"/>
          <w:szCs w:val="20"/>
        </w:rPr>
        <w:t> </w:t>
      </w:r>
      <w:r w:rsidRPr="00776755">
        <w:rPr>
          <w:rFonts w:asciiTheme="majorHAnsi" w:hAnsiTheme="majorHAnsi" w:cs="Arial"/>
          <w:color w:val="000000"/>
          <w:sz w:val="20"/>
          <w:szCs w:val="20"/>
        </w:rPr>
        <w:t>vyplneným</w:t>
      </w:r>
      <w:r w:rsidR="001F2694" w:rsidRPr="00776755">
        <w:rPr>
          <w:rFonts w:asciiTheme="majorHAnsi" w:hAnsiTheme="majorHAnsi" w:cs="Arial"/>
          <w:color w:val="000000"/>
          <w:sz w:val="20"/>
          <w:szCs w:val="20"/>
        </w:rPr>
        <w:t>/i</w:t>
      </w:r>
      <w:r w:rsidRPr="00776755">
        <w:rPr>
          <w:rFonts w:asciiTheme="majorHAnsi" w:hAnsiTheme="majorHAnsi" w:cs="Arial"/>
          <w:color w:val="000000"/>
          <w:sz w:val="20"/>
          <w:szCs w:val="20"/>
        </w:rPr>
        <w:t xml:space="preserve"> </w:t>
      </w:r>
      <w:r w:rsidRPr="00776755">
        <w:rPr>
          <w:rFonts w:asciiTheme="majorHAnsi" w:hAnsiTheme="majorHAnsi" w:cs="Arial"/>
          <w:bCs/>
          <w:color w:val="000000"/>
          <w:sz w:val="20"/>
          <w:szCs w:val="20"/>
        </w:rPr>
        <w:t>samostatným/i</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jednotným/i európskym/i dokumentom/i, ktorý/é obsahuje/ú príslušné</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informácie pre </w:t>
      </w:r>
      <w:r w:rsidRPr="00776755">
        <w:rPr>
          <w:rFonts w:asciiTheme="majorHAnsi" w:hAnsiTheme="majorHAnsi" w:cs="Arial"/>
          <w:bCs/>
          <w:color w:val="000000"/>
          <w:sz w:val="20"/>
          <w:szCs w:val="20"/>
        </w:rPr>
        <w:t>každú z osôb, ktorých zdroje a/alebo kapacity využíva</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uchádzač na preukázanie splnenia</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podmienok účasti.</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V prípade, že uchádzača tvorí skupina dodávateľov zúčastnená vo verejnom obstarávaní, uchádzač vyplní a</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predloží </w:t>
      </w:r>
      <w:r w:rsidRPr="00776755">
        <w:rPr>
          <w:rFonts w:asciiTheme="majorHAnsi" w:hAnsiTheme="majorHAnsi" w:cs="Arial"/>
          <w:bCs/>
          <w:color w:val="000000"/>
          <w:sz w:val="20"/>
          <w:szCs w:val="20"/>
        </w:rPr>
        <w:t>samostatný jednotný európsky dokument</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 xml:space="preserve">s požadovanými informáciami za </w:t>
      </w:r>
      <w:r w:rsidRPr="00776755">
        <w:rPr>
          <w:rFonts w:asciiTheme="majorHAnsi" w:hAnsiTheme="majorHAnsi" w:cs="Arial"/>
          <w:bCs/>
          <w:color w:val="000000"/>
          <w:sz w:val="20"/>
          <w:szCs w:val="20"/>
        </w:rPr>
        <w:t>každého člena skupiny</w:t>
      </w:r>
      <w:r w:rsidRPr="00776755">
        <w:rPr>
          <w:rFonts w:asciiTheme="majorHAnsi" w:hAnsiTheme="majorHAnsi" w:cs="Arial"/>
          <w:color w:val="0000FF"/>
          <w:sz w:val="20"/>
          <w:szCs w:val="20"/>
        </w:rPr>
        <w:t xml:space="preserve"> </w:t>
      </w:r>
      <w:r w:rsidRPr="00776755">
        <w:rPr>
          <w:rFonts w:asciiTheme="majorHAnsi" w:hAnsiTheme="majorHAnsi" w:cs="Arial"/>
          <w:bCs/>
          <w:color w:val="000000"/>
          <w:sz w:val="20"/>
          <w:szCs w:val="20"/>
        </w:rPr>
        <w:t>dodávateľov.</w:t>
      </w:r>
    </w:p>
    <w:p w14:paraId="3EA9BAAF" w14:textId="77777777" w:rsidR="00A37035" w:rsidRPr="00776755" w:rsidRDefault="00A37035">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lastRenderedPageBreak/>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26372EC9" w:rsidR="00A37035" w:rsidRPr="001A7732" w:rsidRDefault="00A37035">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1A7732">
        <w:rPr>
          <w:rFonts w:asciiTheme="majorHAnsi" w:hAnsiTheme="majorHAnsi" w:cs="Arial"/>
          <w:color w:val="000000"/>
          <w:sz w:val="20"/>
          <w:szCs w:val="20"/>
        </w:rPr>
        <w:t xml:space="preserve">Ceny uvedené uchádzačom </w:t>
      </w:r>
      <w:r w:rsidRPr="001A7732">
        <w:rPr>
          <w:rFonts w:asciiTheme="majorHAnsi" w:hAnsiTheme="majorHAnsi" w:cs="Arial"/>
          <w:sz w:val="20"/>
          <w:szCs w:val="20"/>
        </w:rPr>
        <w:t xml:space="preserve">v zmysle bodu 35.1 týchto súťažných podkladov </w:t>
      </w:r>
      <w:r w:rsidRPr="001A7732">
        <w:rPr>
          <w:rFonts w:asciiTheme="majorHAnsi" w:hAnsiTheme="majorHAnsi" w:cs="Arial"/>
          <w:color w:val="000000"/>
          <w:sz w:val="20"/>
          <w:szCs w:val="20"/>
        </w:rPr>
        <w:t xml:space="preserve">v zozname poskytnutých služieb za predchádzajúce </w:t>
      </w:r>
      <w:r w:rsidR="00E131DC" w:rsidRPr="001A7732">
        <w:rPr>
          <w:rFonts w:asciiTheme="majorHAnsi" w:hAnsiTheme="majorHAnsi" w:cs="Arial"/>
          <w:color w:val="000000"/>
          <w:sz w:val="20"/>
          <w:szCs w:val="20"/>
        </w:rPr>
        <w:t>tri</w:t>
      </w:r>
      <w:r w:rsidRPr="001A7732">
        <w:rPr>
          <w:rFonts w:asciiTheme="majorHAnsi" w:hAnsiTheme="majorHAnsi" w:cs="Arial"/>
          <w:color w:val="000000"/>
          <w:sz w:val="20"/>
          <w:szCs w:val="20"/>
        </w:rPr>
        <w:t xml:space="preserve"> rok</w:t>
      </w:r>
      <w:r w:rsidR="00041D20" w:rsidRPr="001A7732">
        <w:rPr>
          <w:rFonts w:asciiTheme="majorHAnsi" w:hAnsiTheme="majorHAnsi" w:cs="Arial"/>
          <w:color w:val="000000"/>
          <w:sz w:val="20"/>
          <w:szCs w:val="20"/>
        </w:rPr>
        <w:t>y</w:t>
      </w:r>
      <w:r w:rsidRPr="001A773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0B84F2E4" w14:textId="77777777" w:rsidR="00A37035" w:rsidRPr="00776755" w:rsidRDefault="00A37035">
      <w:pPr>
        <w:pStyle w:val="Odsekzoznamu"/>
        <w:numPr>
          <w:ilvl w:val="1"/>
          <w:numId w:val="33"/>
        </w:numPr>
        <w:tabs>
          <w:tab w:val="left" w:pos="567"/>
        </w:tabs>
        <w:spacing w:after="0" w:line="240" w:lineRule="auto"/>
        <w:ind w:left="567" w:hanging="567"/>
        <w:jc w:val="both"/>
        <w:rPr>
          <w:rFonts w:asciiTheme="majorHAnsi" w:hAnsiTheme="majorHAnsi"/>
        </w:rPr>
      </w:pPr>
      <w:r w:rsidRPr="00776755">
        <w:rPr>
          <w:rFonts w:asciiTheme="majorHAnsi" w:hAnsiTheme="majorHAnsi"/>
          <w:sz w:val="20"/>
        </w:rPr>
        <w:t>Verejný obstarávateľ môže vylúčiť kedykoľvek počas verejného obstarávania uchádzača alebo záujemcu, ak:</w:t>
      </w:r>
    </w:p>
    <w:p w14:paraId="0666D6B2" w14:textId="77777777" w:rsidR="00A37035" w:rsidRPr="00776755" w:rsidRDefault="00A37035">
      <w:pPr>
        <w:pStyle w:val="Odsekzoznamu"/>
        <w:numPr>
          <w:ilvl w:val="2"/>
          <w:numId w:val="33"/>
        </w:numPr>
        <w:tabs>
          <w:tab w:val="left" w:pos="1418"/>
        </w:tabs>
        <w:spacing w:after="0" w:line="240" w:lineRule="auto"/>
        <w:ind w:left="1418" w:hanging="851"/>
        <w:jc w:val="both"/>
        <w:rPr>
          <w:rFonts w:asciiTheme="majorHAnsi" w:hAnsiTheme="majorHAnsi"/>
        </w:rPr>
      </w:pPr>
      <w:r w:rsidRPr="0077675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p>
    <w:p w14:paraId="3247112E" w14:textId="77777777" w:rsidR="00A37035" w:rsidRPr="00776755" w:rsidRDefault="00A37035">
      <w:pPr>
        <w:pStyle w:val="Odsekzoznamu"/>
        <w:numPr>
          <w:ilvl w:val="2"/>
          <w:numId w:val="33"/>
        </w:numPr>
        <w:tabs>
          <w:tab w:val="left" w:pos="1418"/>
        </w:tabs>
        <w:spacing w:after="0" w:line="240" w:lineRule="auto"/>
        <w:ind w:left="1418" w:hanging="851"/>
        <w:jc w:val="both"/>
        <w:rPr>
          <w:rFonts w:asciiTheme="majorHAnsi" w:hAnsiTheme="majorHAnsi"/>
        </w:rPr>
      </w:pPr>
      <w:r w:rsidRPr="0077675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B6AD31F" w14:textId="77777777" w:rsidR="00A37035" w:rsidRPr="00776755" w:rsidRDefault="00A37035">
      <w:pPr>
        <w:pStyle w:val="Odsekzoznamu"/>
        <w:numPr>
          <w:ilvl w:val="2"/>
          <w:numId w:val="33"/>
        </w:numPr>
        <w:tabs>
          <w:tab w:val="left" w:pos="1418"/>
        </w:tabs>
        <w:spacing w:after="0" w:line="240" w:lineRule="auto"/>
        <w:ind w:left="1418" w:hanging="851"/>
        <w:jc w:val="both"/>
        <w:rPr>
          <w:rFonts w:asciiTheme="majorHAnsi" w:hAnsiTheme="majorHAnsi"/>
        </w:rPr>
      </w:pPr>
      <w:r w:rsidRPr="0077675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p>
    <w:p w14:paraId="7C323C0D" w14:textId="77777777" w:rsidR="00A37035" w:rsidRPr="00776755" w:rsidRDefault="00A37035">
      <w:pPr>
        <w:pStyle w:val="Odsekzoznamu"/>
        <w:numPr>
          <w:ilvl w:val="2"/>
          <w:numId w:val="33"/>
        </w:numPr>
        <w:tabs>
          <w:tab w:val="left" w:pos="1418"/>
        </w:tabs>
        <w:spacing w:after="0" w:line="240" w:lineRule="auto"/>
        <w:ind w:left="1418" w:hanging="851"/>
        <w:jc w:val="both"/>
        <w:rPr>
          <w:rFonts w:asciiTheme="majorHAnsi" w:hAnsiTheme="majorHAnsi"/>
        </w:rPr>
      </w:pPr>
      <w:r w:rsidRPr="0077675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p>
    <w:p w14:paraId="2E36BF3A" w14:textId="77777777" w:rsidR="00A37035" w:rsidRPr="00776755" w:rsidRDefault="00A37035">
      <w:pPr>
        <w:pStyle w:val="Odsekzoznamu"/>
        <w:numPr>
          <w:ilvl w:val="2"/>
          <w:numId w:val="33"/>
        </w:numPr>
        <w:tabs>
          <w:tab w:val="left" w:pos="1418"/>
        </w:tabs>
        <w:spacing w:after="0" w:line="240" w:lineRule="auto"/>
        <w:ind w:left="1418" w:hanging="851"/>
        <w:jc w:val="both"/>
        <w:rPr>
          <w:rFonts w:asciiTheme="majorHAnsi" w:hAnsiTheme="majorHAnsi"/>
        </w:rPr>
      </w:pPr>
      <w:r w:rsidRPr="0077675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776755" w:rsidRDefault="00A37035" w:rsidP="00A37035">
      <w:pPr>
        <w:rPr>
          <w:rFonts w:asciiTheme="majorHAnsi" w:hAnsiTheme="majorHAnsi" w:cs="Arial"/>
          <w:noProof w:val="0"/>
          <w:color w:val="000000"/>
          <w:sz w:val="20"/>
          <w:szCs w:val="20"/>
          <w:lang w:eastAsia="en-US"/>
        </w:rPr>
      </w:pPr>
    </w:p>
    <w:p w14:paraId="56B4F563" w14:textId="77777777" w:rsidR="00A37035" w:rsidRPr="00776755" w:rsidRDefault="00A37035" w:rsidP="00A37035">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7736C8ED" w14:textId="77777777" w:rsidR="00A37035" w:rsidRPr="00776755" w:rsidRDefault="00A37035" w:rsidP="00A37035">
      <w:pPr>
        <w:tabs>
          <w:tab w:val="num" w:pos="54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 xml:space="preserve">Príloha č. 1 k časti A.2 </w:t>
      </w:r>
      <w:r w:rsidRPr="00776755">
        <w:rPr>
          <w:rFonts w:asciiTheme="majorHAnsi" w:hAnsiTheme="majorHAnsi" w:cs="Arial"/>
          <w:b/>
          <w:bCs/>
          <w:i/>
          <w:noProof w:val="0"/>
          <w:sz w:val="20"/>
          <w:szCs w:val="20"/>
        </w:rPr>
        <w:t>PODMIENKY ÚČASTI UCHÁDZAČOV</w:t>
      </w:r>
    </w:p>
    <w:p w14:paraId="0BC736DE" w14:textId="77777777" w:rsidR="00A37035" w:rsidRPr="00776755" w:rsidRDefault="00A37035" w:rsidP="00A37035">
      <w:pPr>
        <w:tabs>
          <w:tab w:val="num" w:pos="540"/>
        </w:tabs>
        <w:spacing w:line="276" w:lineRule="auto"/>
        <w:jc w:val="right"/>
        <w:rPr>
          <w:rFonts w:asciiTheme="majorHAnsi" w:hAnsiTheme="majorHAnsi" w:cs="Arial"/>
          <w:b/>
          <w:bCs/>
          <w:noProof w:val="0"/>
          <w:sz w:val="20"/>
          <w:szCs w:val="20"/>
        </w:rPr>
      </w:pPr>
    </w:p>
    <w:p w14:paraId="7490A568" w14:textId="77777777" w:rsidR="00A37035" w:rsidRPr="00776755" w:rsidRDefault="00A37035" w:rsidP="00A37035">
      <w:pPr>
        <w:jc w:val="center"/>
        <w:rPr>
          <w:rFonts w:asciiTheme="majorHAnsi" w:hAnsiTheme="majorHAnsi" w:cs="Arial"/>
          <w:b/>
          <w:noProof w:val="0"/>
          <w:sz w:val="20"/>
          <w:szCs w:val="20"/>
        </w:rPr>
      </w:pPr>
      <w:bookmarkStart w:id="35" w:name="_Hlk158071200"/>
      <w:r w:rsidRPr="00776755">
        <w:rPr>
          <w:rFonts w:asciiTheme="majorHAnsi" w:hAnsiTheme="majorHAnsi" w:cs="Arial"/>
          <w:b/>
          <w:noProof w:val="0"/>
        </w:rPr>
        <w:t>DOPLŇUJÚCE ÚDAJE K ZOZNAMU POSKYTNUTÝCH SLUŽIEB</w:t>
      </w:r>
      <w:r w:rsidRPr="00776755">
        <w:rPr>
          <w:rFonts w:asciiTheme="majorHAnsi" w:hAnsiTheme="majorHAnsi" w:cs="Arial"/>
          <w:b/>
          <w:noProof w:val="0"/>
          <w:sz w:val="20"/>
          <w:szCs w:val="20"/>
        </w:rPr>
        <w:t xml:space="preserve"> </w:t>
      </w:r>
      <w:bookmarkEnd w:id="35"/>
      <w:r w:rsidRPr="00776755">
        <w:rPr>
          <w:rFonts w:asciiTheme="majorHAnsi" w:hAnsiTheme="majorHAnsi" w:cs="Arial"/>
          <w:b/>
          <w:noProof w:val="0"/>
          <w:sz w:val="20"/>
          <w:szCs w:val="20"/>
        </w:rPr>
        <w:t>- vzor</w:t>
      </w:r>
    </w:p>
    <w:p w14:paraId="6C2680E9" w14:textId="77777777" w:rsidR="00A37035" w:rsidRPr="00776755" w:rsidRDefault="00A37035" w:rsidP="00A37035">
      <w:pPr>
        <w:jc w:val="center"/>
        <w:rPr>
          <w:rFonts w:asciiTheme="majorHAnsi" w:hAnsiTheme="majorHAnsi" w:cs="Arial"/>
          <w:b/>
          <w:bCs/>
          <w:noProof w:val="0"/>
          <w:sz w:val="20"/>
          <w:szCs w:val="20"/>
        </w:rPr>
      </w:pPr>
    </w:p>
    <w:p w14:paraId="1C2C6DD9" w14:textId="77777777" w:rsidR="00A37035" w:rsidRPr="00776755" w:rsidRDefault="00A37035" w:rsidP="00A37035">
      <w:pPr>
        <w:jc w:val="center"/>
        <w:rPr>
          <w:rFonts w:asciiTheme="majorHAnsi" w:hAnsiTheme="majorHAnsi" w:cs="Arial"/>
          <w:noProof w:val="0"/>
          <w:sz w:val="20"/>
          <w:szCs w:val="20"/>
        </w:rPr>
      </w:pPr>
    </w:p>
    <w:p w14:paraId="6F7ED367" w14:textId="77777777" w:rsidR="00A37035" w:rsidRPr="00776755" w:rsidRDefault="00A37035" w:rsidP="00A37035">
      <w:pPr>
        <w:rPr>
          <w:rFonts w:asciiTheme="majorHAnsi" w:hAnsiTheme="majorHAnsi" w:cs="Arial"/>
          <w:b/>
          <w:bCs/>
          <w:noProof w:val="0"/>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776755"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24452E4" w:rsidR="00A37035" w:rsidRPr="00776755" w:rsidRDefault="00CB4169" w:rsidP="009C46A4">
            <w:pPr>
              <w:pStyle w:val="SP-Level3"/>
              <w:tabs>
                <w:tab w:val="clear" w:pos="851"/>
              </w:tabs>
              <w:ind w:left="0" w:firstLine="0"/>
              <w:jc w:val="center"/>
              <w:rPr>
                <w:rFonts w:asciiTheme="majorHAnsi" w:hAnsiTheme="majorHAnsi" w:cs="Arial"/>
                <w:b/>
                <w:sz w:val="20"/>
              </w:rPr>
            </w:pPr>
            <w:r>
              <w:rPr>
                <w:rFonts w:asciiTheme="majorHAnsi" w:hAnsiTheme="majorHAnsi" w:cs="Arial"/>
                <w:b/>
                <w:sz w:val="20"/>
              </w:rPr>
              <w:t>Názov referenčnej z</w:t>
            </w:r>
            <w:r w:rsidR="00A37035" w:rsidRPr="00776755">
              <w:rPr>
                <w:rFonts w:asciiTheme="majorHAnsi" w:hAnsiTheme="majorHAnsi" w:cs="Arial"/>
                <w:b/>
                <w:sz w:val="20"/>
              </w:rPr>
              <w:t>ákazk</w:t>
            </w:r>
            <w:r>
              <w:rPr>
                <w:rFonts w:asciiTheme="majorHAnsi" w:hAnsiTheme="majorHAnsi" w:cs="Arial"/>
                <w:b/>
                <w:sz w:val="20"/>
              </w:rPr>
              <w:t>y</w:t>
            </w:r>
            <w:r w:rsidR="00A37035" w:rsidRPr="00776755">
              <w:rPr>
                <w:rFonts w:asciiTheme="majorHAnsi" w:hAnsiTheme="majorHAnsi" w:cs="Arial"/>
                <w:b/>
                <w:sz w:val="20"/>
              </w:rPr>
              <w:t xml:space="preserve"> uchádzača</w:t>
            </w:r>
            <w:r>
              <w:rPr>
                <w:rFonts w:asciiTheme="majorHAnsi" w:hAnsiTheme="majorHAnsi" w:cs="Arial"/>
                <w:b/>
                <w:sz w:val="20"/>
              </w:rPr>
              <w:t xml:space="preserve"> </w:t>
            </w:r>
          </w:p>
        </w:tc>
      </w:tr>
      <w:tr w:rsidR="00A37035" w:rsidRPr="00776755" w14:paraId="5223AC4D" w14:textId="77777777" w:rsidTr="004160B8">
        <w:trPr>
          <w:trHeight w:val="842"/>
          <w:jc w:val="center"/>
        </w:trPr>
        <w:tc>
          <w:tcPr>
            <w:tcW w:w="4860" w:type="dxa"/>
            <w:tcBorders>
              <w:top w:val="single" w:sz="12" w:space="0" w:color="auto"/>
              <w:bottom w:val="single" w:sz="4" w:space="0" w:color="auto"/>
            </w:tcBorders>
            <w:vAlign w:val="center"/>
          </w:tcPr>
          <w:p w14:paraId="2BA88FA3" w14:textId="77777777" w:rsidR="00A37035" w:rsidRPr="00776755" w:rsidRDefault="00A37035" w:rsidP="009C46A4">
            <w:pPr>
              <w:pStyle w:val="Zkladntext2"/>
              <w:rPr>
                <w:rFonts w:asciiTheme="majorHAnsi" w:hAnsiTheme="majorHAnsi"/>
                <w:b/>
                <w:noProof w:val="0"/>
              </w:rPr>
            </w:pPr>
            <w:bookmarkStart w:id="36" w:name="_Hlk158071064"/>
            <w:r w:rsidRPr="00776755">
              <w:rPr>
                <w:rFonts w:asciiTheme="majorHAnsi" w:hAnsiTheme="majorHAnsi"/>
                <w:b/>
                <w:noProof w:val="0"/>
              </w:rPr>
              <w:t>Identifikácia dodávateľa</w:t>
            </w:r>
          </w:p>
          <w:p w14:paraId="7C9B3B2D" w14:textId="77777777" w:rsidR="00A37035" w:rsidRPr="00776755" w:rsidRDefault="00A37035" w:rsidP="009C46A4">
            <w:pPr>
              <w:pStyle w:val="Zkladntext2"/>
              <w:rPr>
                <w:rFonts w:asciiTheme="majorHAnsi" w:hAnsiTheme="majorHAnsi"/>
                <w:noProof w:val="0"/>
                <w:color w:val="FF0000"/>
              </w:rPr>
            </w:pPr>
            <w:r w:rsidRPr="00776755">
              <w:rPr>
                <w:rFonts w:asciiTheme="majorHAnsi" w:hAnsiTheme="majorHAnsi"/>
                <w:noProof w:val="0"/>
                <w:lang w:eastAsia="en-US"/>
              </w:rPr>
              <w:t xml:space="preserve">(obchodné meno, </w:t>
            </w:r>
            <w:r w:rsidRPr="00776755">
              <w:rPr>
                <w:rFonts w:asciiTheme="majorHAnsi" w:hAnsiTheme="majorHAnsi"/>
                <w:noProof w:val="0"/>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776755" w:rsidRDefault="00A37035" w:rsidP="009C46A4">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A37035" w:rsidRPr="00776755" w14:paraId="04452D4D" w14:textId="77777777" w:rsidTr="004160B8">
        <w:trPr>
          <w:trHeight w:val="832"/>
          <w:jc w:val="center"/>
        </w:trPr>
        <w:tc>
          <w:tcPr>
            <w:tcW w:w="4860" w:type="dxa"/>
            <w:tcBorders>
              <w:top w:val="single" w:sz="4" w:space="0" w:color="auto"/>
            </w:tcBorders>
            <w:vAlign w:val="center"/>
          </w:tcPr>
          <w:p w14:paraId="3D95E0C9" w14:textId="77777777" w:rsidR="00A37035" w:rsidRPr="00776755" w:rsidRDefault="00A37035" w:rsidP="009C46A4">
            <w:pPr>
              <w:pStyle w:val="Zkladntext2"/>
              <w:rPr>
                <w:rFonts w:asciiTheme="majorHAnsi" w:hAnsiTheme="majorHAnsi"/>
                <w:b/>
                <w:noProof w:val="0"/>
              </w:rPr>
            </w:pPr>
            <w:r w:rsidRPr="00776755">
              <w:rPr>
                <w:rFonts w:asciiTheme="majorHAnsi" w:hAnsiTheme="majorHAnsi"/>
                <w:b/>
                <w:noProof w:val="0"/>
              </w:rPr>
              <w:t>Identifikácia odberateľa</w:t>
            </w:r>
          </w:p>
          <w:p w14:paraId="39DD5E8E" w14:textId="77777777" w:rsidR="00A37035" w:rsidRPr="00776755" w:rsidRDefault="00A37035" w:rsidP="009C46A4">
            <w:pPr>
              <w:pStyle w:val="Zkladntext2"/>
              <w:rPr>
                <w:rFonts w:asciiTheme="majorHAnsi" w:hAnsiTheme="majorHAnsi"/>
                <w:noProof w:val="0"/>
              </w:rPr>
            </w:pPr>
            <w:r w:rsidRPr="00776755">
              <w:rPr>
                <w:rFonts w:asciiTheme="majorHAnsi" w:hAnsiTheme="majorHAnsi"/>
                <w:noProof w:val="0"/>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776755" w:rsidRDefault="00A37035" w:rsidP="009C46A4">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A37035" w:rsidRPr="00776755" w14:paraId="2AB30F75" w14:textId="77777777" w:rsidTr="004160B8">
        <w:trPr>
          <w:trHeight w:val="1269"/>
          <w:jc w:val="center"/>
        </w:trPr>
        <w:tc>
          <w:tcPr>
            <w:tcW w:w="4860" w:type="dxa"/>
            <w:vAlign w:val="center"/>
          </w:tcPr>
          <w:p w14:paraId="6CE7A761" w14:textId="26F7C77A" w:rsidR="00A37035" w:rsidRPr="00776755" w:rsidRDefault="004160B8" w:rsidP="009C46A4">
            <w:pPr>
              <w:pStyle w:val="Zkladntext2"/>
              <w:rPr>
                <w:rFonts w:asciiTheme="majorHAnsi" w:hAnsiTheme="majorHAnsi"/>
                <w:b/>
                <w:noProof w:val="0"/>
              </w:rPr>
            </w:pPr>
            <w:r w:rsidRPr="00410C96">
              <w:rPr>
                <w:rFonts w:asciiTheme="majorHAnsi" w:hAnsiTheme="majorHAnsi"/>
                <w:b/>
                <w:noProof w:val="0"/>
              </w:rPr>
              <w:t xml:space="preserve">Stručný opis predmetu zákazky </w:t>
            </w:r>
            <w:r w:rsidRPr="00410C96">
              <w:rPr>
                <w:rFonts w:asciiTheme="majorHAnsi" w:hAnsiTheme="majorHAnsi"/>
                <w:bCs/>
                <w:noProof w:val="0"/>
              </w:rPr>
              <w:t>(z ktorého bude zrejmé splnenie požiadaviek verejného obstarávateľa</w:t>
            </w:r>
            <w:r>
              <w:rPr>
                <w:rFonts w:asciiTheme="majorHAnsi" w:hAnsiTheme="majorHAnsi"/>
                <w:bCs/>
                <w:noProof w:val="0"/>
              </w:rPr>
              <w:t>)</w:t>
            </w:r>
          </w:p>
        </w:tc>
        <w:tc>
          <w:tcPr>
            <w:tcW w:w="4574" w:type="dxa"/>
            <w:vAlign w:val="center"/>
          </w:tcPr>
          <w:p w14:paraId="0E0D2E3A" w14:textId="77777777" w:rsidR="00A37035" w:rsidRPr="00776755" w:rsidRDefault="00A37035" w:rsidP="009C46A4">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A37035" w:rsidRPr="00776755" w14:paraId="21AFC254" w14:textId="77777777" w:rsidTr="004160B8">
        <w:trPr>
          <w:trHeight w:val="502"/>
          <w:jc w:val="center"/>
        </w:trPr>
        <w:tc>
          <w:tcPr>
            <w:tcW w:w="4860" w:type="dxa"/>
            <w:vAlign w:val="center"/>
          </w:tcPr>
          <w:p w14:paraId="3264D1AC" w14:textId="7CED08D5" w:rsidR="00A37035" w:rsidRPr="00776755" w:rsidRDefault="00885C44" w:rsidP="009C46A4">
            <w:pPr>
              <w:pStyle w:val="Zkladntext2"/>
              <w:rPr>
                <w:rFonts w:asciiTheme="majorHAnsi" w:hAnsiTheme="majorHAnsi"/>
                <w:b/>
                <w:noProof w:val="0"/>
              </w:rPr>
            </w:pPr>
            <w:r w:rsidRPr="00885C44">
              <w:rPr>
                <w:rFonts w:asciiTheme="majorHAnsi" w:hAnsiTheme="majorHAnsi"/>
                <w:b/>
                <w:noProof w:val="0"/>
              </w:rPr>
              <w:t>Celkov</w:t>
            </w:r>
            <w:r>
              <w:rPr>
                <w:rFonts w:asciiTheme="majorHAnsi" w:hAnsiTheme="majorHAnsi"/>
                <w:b/>
                <w:noProof w:val="0"/>
              </w:rPr>
              <w:t>á</w:t>
            </w:r>
            <w:r w:rsidRPr="00885C44">
              <w:rPr>
                <w:rFonts w:asciiTheme="majorHAnsi" w:hAnsiTheme="majorHAnsi"/>
                <w:b/>
                <w:noProof w:val="0"/>
              </w:rPr>
              <w:t xml:space="preserve"> cen</w:t>
            </w:r>
            <w:r>
              <w:rPr>
                <w:rFonts w:asciiTheme="majorHAnsi" w:hAnsiTheme="majorHAnsi"/>
                <w:b/>
                <w:noProof w:val="0"/>
              </w:rPr>
              <w:t>a</w:t>
            </w:r>
            <w:r w:rsidRPr="00885C44">
              <w:rPr>
                <w:rFonts w:asciiTheme="majorHAnsi" w:hAnsiTheme="majorHAnsi"/>
                <w:b/>
                <w:noProof w:val="0"/>
              </w:rPr>
              <w:t xml:space="preserve"> </w:t>
            </w:r>
            <w:r w:rsidR="004160B8">
              <w:rPr>
                <w:rFonts w:asciiTheme="majorHAnsi" w:hAnsiTheme="majorHAnsi"/>
                <w:b/>
                <w:noProof w:val="0"/>
              </w:rPr>
              <w:t xml:space="preserve">plnenia </w:t>
            </w:r>
            <w:r w:rsidR="004160B8" w:rsidRPr="004160B8">
              <w:rPr>
                <w:rFonts w:asciiTheme="majorHAnsi" w:hAnsiTheme="majorHAnsi"/>
                <w:bCs/>
                <w:noProof w:val="0"/>
              </w:rPr>
              <w:t>(cena poskytnutých služieb)</w:t>
            </w:r>
          </w:p>
        </w:tc>
        <w:tc>
          <w:tcPr>
            <w:tcW w:w="4574" w:type="dxa"/>
            <w:vAlign w:val="center"/>
          </w:tcPr>
          <w:p w14:paraId="60CC88FA" w14:textId="77777777" w:rsidR="00A37035" w:rsidRPr="00776755" w:rsidRDefault="00A37035" w:rsidP="009C46A4">
            <w:pPr>
              <w:pStyle w:val="Zkladntext2"/>
              <w:jc w:val="center"/>
              <w:rPr>
                <w:rFonts w:asciiTheme="majorHAnsi" w:hAnsiTheme="majorHAnsi"/>
                <w:i/>
                <w:noProof w:val="0"/>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9D4100" w:rsidRPr="00776755" w14:paraId="6CC85603" w14:textId="77777777" w:rsidTr="004160B8">
        <w:trPr>
          <w:trHeight w:val="694"/>
          <w:jc w:val="center"/>
        </w:trPr>
        <w:tc>
          <w:tcPr>
            <w:tcW w:w="4860" w:type="dxa"/>
            <w:vAlign w:val="center"/>
          </w:tcPr>
          <w:p w14:paraId="6EBECC61" w14:textId="77777777" w:rsidR="009D4100" w:rsidRPr="00776755" w:rsidRDefault="009D4100" w:rsidP="009D4100">
            <w:pPr>
              <w:pStyle w:val="Zkladntext2"/>
              <w:rPr>
                <w:rFonts w:asciiTheme="majorHAnsi" w:hAnsiTheme="majorHAnsi"/>
                <w:noProof w:val="0"/>
                <w:lang w:eastAsia="en-US"/>
              </w:rPr>
            </w:pPr>
            <w:r w:rsidRPr="00776755">
              <w:rPr>
                <w:rFonts w:asciiTheme="majorHAnsi" w:hAnsiTheme="majorHAnsi"/>
                <w:b/>
                <w:noProof w:val="0"/>
                <w:lang w:eastAsia="en-US"/>
              </w:rPr>
              <w:t>Doba plnenia predmetu zákazky</w:t>
            </w:r>
          </w:p>
          <w:p w14:paraId="28B3AA76" w14:textId="537037E1" w:rsidR="009D4100" w:rsidRPr="00776755" w:rsidRDefault="009D4100" w:rsidP="009D4100">
            <w:pPr>
              <w:pStyle w:val="Zkladntext2"/>
              <w:rPr>
                <w:rFonts w:asciiTheme="majorHAnsi" w:hAnsiTheme="majorHAnsi"/>
                <w:noProof w:val="0"/>
              </w:rPr>
            </w:pPr>
            <w:r w:rsidRPr="00776755">
              <w:rPr>
                <w:rFonts w:asciiTheme="majorHAnsi" w:hAnsiTheme="majorHAnsi"/>
                <w:noProof w:val="0"/>
                <w:lang w:eastAsia="en-US"/>
              </w:rPr>
              <w:t xml:space="preserve">(začiatok a koniec vo formáte </w:t>
            </w:r>
            <w:r w:rsidRPr="00776755">
              <w:rPr>
                <w:rFonts w:asciiTheme="majorHAnsi" w:hAnsiTheme="majorHAnsi"/>
                <w:i/>
                <w:noProof w:val="0"/>
                <w:lang w:eastAsia="en-US"/>
              </w:rPr>
              <w:t>mesiac/rok</w:t>
            </w:r>
            <w:r w:rsidRPr="00776755">
              <w:rPr>
                <w:rFonts w:asciiTheme="majorHAnsi" w:hAnsiTheme="majorHAnsi"/>
                <w:noProof w:val="0"/>
                <w:lang w:eastAsia="en-US"/>
              </w:rPr>
              <w:t>)</w:t>
            </w:r>
          </w:p>
        </w:tc>
        <w:tc>
          <w:tcPr>
            <w:tcW w:w="4574" w:type="dxa"/>
            <w:vAlign w:val="center"/>
          </w:tcPr>
          <w:p w14:paraId="0F9F4936" w14:textId="77777777" w:rsidR="009D4100" w:rsidRPr="00776755" w:rsidRDefault="009D4100" w:rsidP="009D4100">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9D4100" w:rsidRPr="00776755" w14:paraId="51003A55" w14:textId="77777777" w:rsidTr="004160B8">
        <w:trPr>
          <w:trHeight w:val="1399"/>
          <w:jc w:val="center"/>
        </w:trPr>
        <w:tc>
          <w:tcPr>
            <w:tcW w:w="4860" w:type="dxa"/>
            <w:vAlign w:val="center"/>
          </w:tcPr>
          <w:p w14:paraId="5C98902C" w14:textId="77777777" w:rsidR="009D4100" w:rsidRPr="00776755" w:rsidRDefault="009D4100" w:rsidP="009D4100">
            <w:pPr>
              <w:pStyle w:val="Zkladntext2"/>
              <w:rPr>
                <w:rFonts w:asciiTheme="majorHAnsi" w:hAnsiTheme="majorHAnsi"/>
                <w:b/>
                <w:noProof w:val="0"/>
              </w:rPr>
            </w:pPr>
            <w:r w:rsidRPr="00776755">
              <w:rPr>
                <w:rFonts w:asciiTheme="majorHAnsi" w:hAnsiTheme="majorHAnsi"/>
                <w:b/>
                <w:noProof w:val="0"/>
              </w:rPr>
              <w:t>Kontaktné údaje odberateľa</w:t>
            </w:r>
          </w:p>
          <w:p w14:paraId="63DFD527" w14:textId="2C4D2811" w:rsidR="009D4100" w:rsidRPr="00776755" w:rsidRDefault="009D4100" w:rsidP="009D4100">
            <w:pPr>
              <w:pStyle w:val="Zkladntext2"/>
              <w:rPr>
                <w:rFonts w:asciiTheme="majorHAnsi" w:hAnsiTheme="majorHAnsi"/>
                <w:noProof w:val="0"/>
              </w:rPr>
            </w:pPr>
            <w:r w:rsidRPr="00776755">
              <w:rPr>
                <w:rFonts w:asciiTheme="majorHAnsi" w:hAnsiTheme="majorHAnsi"/>
                <w:noProof w:val="0"/>
                <w:lang w:eastAsia="en-US"/>
              </w:rPr>
              <w:t xml:space="preserve">(osoby, u </w:t>
            </w:r>
            <w:r w:rsidRPr="00776755">
              <w:rPr>
                <w:rFonts w:asciiTheme="majorHAnsi" w:hAnsiTheme="majorHAnsi"/>
                <w:noProof w:val="0"/>
              </w:rPr>
              <w:t>ktorej</w:t>
            </w:r>
            <w:r w:rsidRPr="00776755">
              <w:rPr>
                <w:rFonts w:asciiTheme="majorHAnsi" w:hAnsiTheme="majorHAnsi"/>
                <w:noProof w:val="0"/>
                <w:lang w:eastAsia="en-US"/>
              </w:rPr>
              <w:t xml:space="preserve"> si verejný obstarávateľ môže overiť predmetné údaje minimálne v rozsahu: meno</w:t>
            </w:r>
            <w:r w:rsidR="001111AD" w:rsidRPr="00776755">
              <w:rPr>
                <w:rFonts w:asciiTheme="majorHAnsi" w:hAnsiTheme="majorHAnsi"/>
                <w:noProof w:val="0"/>
                <w:lang w:eastAsia="en-US"/>
              </w:rPr>
              <w:t>, priezvisko</w:t>
            </w:r>
            <w:r w:rsidRPr="00776755">
              <w:rPr>
                <w:rFonts w:asciiTheme="majorHAnsi" w:hAnsiTheme="majorHAnsi"/>
                <w:noProof w:val="0"/>
                <w:lang w:eastAsia="en-US"/>
              </w:rPr>
              <w:t xml:space="preserve"> a funkcia kontaktnej osoby, </w:t>
            </w:r>
            <w:r w:rsidR="001111AD" w:rsidRPr="00776755">
              <w:rPr>
                <w:rFonts w:asciiTheme="majorHAnsi" w:hAnsiTheme="majorHAnsi"/>
                <w:noProof w:val="0"/>
                <w:lang w:eastAsia="en-US"/>
              </w:rPr>
              <w:t xml:space="preserve">jej </w:t>
            </w:r>
            <w:r w:rsidRPr="00776755">
              <w:rPr>
                <w:rFonts w:asciiTheme="majorHAnsi" w:hAnsiTheme="majorHAnsi"/>
                <w:noProof w:val="0"/>
                <w:lang w:eastAsia="en-US"/>
              </w:rPr>
              <w:t>telefónne číslo a e-mail</w:t>
            </w:r>
            <w:r w:rsidRPr="00776755">
              <w:rPr>
                <w:rFonts w:asciiTheme="majorHAnsi" w:hAnsiTheme="majorHAnsi"/>
                <w:noProof w:val="0"/>
              </w:rPr>
              <w:t>)</w:t>
            </w:r>
          </w:p>
        </w:tc>
        <w:tc>
          <w:tcPr>
            <w:tcW w:w="4574" w:type="dxa"/>
            <w:vAlign w:val="center"/>
          </w:tcPr>
          <w:p w14:paraId="1D012BF6" w14:textId="77777777" w:rsidR="009D4100" w:rsidRPr="00776755" w:rsidRDefault="009D4100" w:rsidP="009D4100">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bookmarkEnd w:id="36"/>
    </w:tbl>
    <w:p w14:paraId="179FD72A" w14:textId="77777777" w:rsidR="0030218B" w:rsidRPr="00776755" w:rsidRDefault="0030218B" w:rsidP="00A37035">
      <w:pPr>
        <w:rPr>
          <w:rFonts w:asciiTheme="majorHAnsi" w:hAnsiTheme="majorHAnsi" w:cs="Arial"/>
          <w:b/>
          <w:bCs/>
          <w:noProof w:val="0"/>
          <w:sz w:val="20"/>
          <w:szCs w:val="20"/>
        </w:rPr>
      </w:pPr>
    </w:p>
    <w:p w14:paraId="4AF67E29" w14:textId="77777777" w:rsidR="00A37035" w:rsidRPr="00776755" w:rsidRDefault="00A37035" w:rsidP="00A37035">
      <w:pPr>
        <w:rPr>
          <w:rFonts w:asciiTheme="majorHAnsi" w:hAnsiTheme="majorHAnsi" w:cs="Arial"/>
          <w:b/>
          <w:noProof w:val="0"/>
          <w:sz w:val="20"/>
          <w:szCs w:val="20"/>
        </w:rPr>
      </w:pPr>
      <w:r w:rsidRPr="00776755">
        <w:rPr>
          <w:rFonts w:asciiTheme="majorHAnsi" w:hAnsiTheme="majorHAnsi" w:cs="Arial"/>
          <w:i/>
          <w:noProof w:val="0"/>
          <w:sz w:val="20"/>
          <w:szCs w:val="20"/>
        </w:rPr>
        <w:t>Údaje o jednotlivých zákazkách uchádzač vyplní do samostatných tabuliek podľa vzoru.</w:t>
      </w:r>
    </w:p>
    <w:p w14:paraId="6D52C734" w14:textId="77777777" w:rsidR="00A37035" w:rsidRPr="00776755" w:rsidRDefault="00A37035" w:rsidP="00A37035">
      <w:pPr>
        <w:rPr>
          <w:rFonts w:asciiTheme="majorHAnsi" w:hAnsiTheme="majorHAnsi" w:cs="Arial"/>
          <w:b/>
          <w:noProof w:val="0"/>
          <w:sz w:val="20"/>
          <w:szCs w:val="20"/>
        </w:rPr>
      </w:pPr>
    </w:p>
    <w:p w14:paraId="1BB10DB4" w14:textId="77777777" w:rsidR="00A37035" w:rsidRDefault="00A37035" w:rsidP="00A37035">
      <w:pPr>
        <w:rPr>
          <w:rFonts w:asciiTheme="majorHAnsi" w:hAnsiTheme="majorHAnsi" w:cs="Arial"/>
          <w:b/>
          <w:noProof w:val="0"/>
          <w:sz w:val="20"/>
          <w:szCs w:val="20"/>
        </w:rPr>
      </w:pPr>
    </w:p>
    <w:p w14:paraId="569FF200" w14:textId="77777777" w:rsidR="004160B8" w:rsidRDefault="004160B8" w:rsidP="00A37035">
      <w:pPr>
        <w:rPr>
          <w:rFonts w:asciiTheme="majorHAnsi" w:hAnsiTheme="majorHAnsi" w:cs="Arial"/>
          <w:b/>
          <w:noProof w:val="0"/>
          <w:sz w:val="20"/>
          <w:szCs w:val="20"/>
        </w:rPr>
      </w:pPr>
    </w:p>
    <w:p w14:paraId="67486093" w14:textId="77777777" w:rsidR="004160B8" w:rsidRDefault="004160B8" w:rsidP="00A37035">
      <w:pPr>
        <w:rPr>
          <w:rFonts w:asciiTheme="majorHAnsi" w:hAnsiTheme="majorHAnsi" w:cs="Arial"/>
          <w:b/>
          <w:noProof w:val="0"/>
          <w:sz w:val="20"/>
          <w:szCs w:val="20"/>
        </w:rPr>
      </w:pPr>
    </w:p>
    <w:p w14:paraId="04C2CFD3" w14:textId="77777777" w:rsidR="004160B8" w:rsidRDefault="004160B8" w:rsidP="00A37035">
      <w:pPr>
        <w:rPr>
          <w:rFonts w:asciiTheme="majorHAnsi" w:hAnsiTheme="majorHAnsi" w:cs="Arial"/>
          <w:b/>
          <w:noProof w:val="0"/>
          <w:sz w:val="20"/>
          <w:szCs w:val="20"/>
        </w:rPr>
      </w:pPr>
    </w:p>
    <w:p w14:paraId="27CFD5FE" w14:textId="09EA828D" w:rsidR="004160B8" w:rsidRDefault="004160B8" w:rsidP="00A37035">
      <w:pPr>
        <w:rPr>
          <w:rFonts w:asciiTheme="majorHAnsi" w:hAnsiTheme="majorHAnsi" w:cs="Arial"/>
          <w:b/>
          <w:noProof w:val="0"/>
          <w:sz w:val="20"/>
          <w:szCs w:val="20"/>
        </w:rPr>
      </w:pPr>
      <w:r>
        <w:rPr>
          <w:rFonts w:asciiTheme="majorHAnsi" w:hAnsiTheme="majorHAnsi" w:cs="Arial"/>
          <w:b/>
          <w:noProof w:val="0"/>
          <w:sz w:val="20"/>
          <w:szCs w:val="20"/>
        </w:rPr>
        <w:tab/>
        <w:t>................................................................</w:t>
      </w:r>
      <w:r>
        <w:rPr>
          <w:rFonts w:asciiTheme="majorHAnsi" w:hAnsiTheme="majorHAnsi" w:cs="Arial"/>
          <w:b/>
          <w:noProof w:val="0"/>
          <w:sz w:val="20"/>
          <w:szCs w:val="20"/>
        </w:rPr>
        <w:tab/>
      </w:r>
      <w:r>
        <w:rPr>
          <w:rFonts w:asciiTheme="majorHAnsi" w:hAnsiTheme="majorHAnsi" w:cs="Arial"/>
          <w:b/>
          <w:noProof w:val="0"/>
          <w:sz w:val="20"/>
          <w:szCs w:val="20"/>
        </w:rPr>
        <w:tab/>
      </w:r>
      <w:r>
        <w:rPr>
          <w:rFonts w:asciiTheme="majorHAnsi" w:hAnsiTheme="majorHAnsi" w:cs="Arial"/>
          <w:b/>
          <w:noProof w:val="0"/>
          <w:sz w:val="20"/>
          <w:szCs w:val="20"/>
        </w:rPr>
        <w:tab/>
        <w:t>.......................................................</w:t>
      </w:r>
    </w:p>
    <w:p w14:paraId="4DF0021E" w14:textId="0727F42F" w:rsidR="004160B8" w:rsidRPr="004160B8" w:rsidRDefault="004160B8" w:rsidP="00A37035">
      <w:pPr>
        <w:rPr>
          <w:rFonts w:asciiTheme="majorHAnsi" w:hAnsiTheme="majorHAnsi" w:cs="Arial"/>
          <w:bCs/>
          <w:noProof w:val="0"/>
          <w:sz w:val="20"/>
          <w:szCs w:val="20"/>
        </w:rPr>
      </w:pPr>
      <w:r w:rsidRPr="004160B8">
        <w:rPr>
          <w:rFonts w:asciiTheme="majorHAnsi" w:hAnsiTheme="majorHAnsi" w:cs="Arial"/>
          <w:bCs/>
          <w:noProof w:val="0"/>
          <w:sz w:val="20"/>
          <w:szCs w:val="20"/>
        </w:rPr>
        <w:t>Meno a priezvisko oprávneného zástupcu uchádzača</w:t>
      </w:r>
      <w:r w:rsidRPr="004160B8">
        <w:rPr>
          <w:rFonts w:asciiTheme="majorHAnsi" w:hAnsiTheme="majorHAnsi" w:cs="Arial"/>
          <w:bCs/>
          <w:noProof w:val="0"/>
          <w:sz w:val="20"/>
          <w:szCs w:val="20"/>
        </w:rPr>
        <w:tab/>
      </w:r>
      <w:r>
        <w:rPr>
          <w:rFonts w:asciiTheme="majorHAnsi" w:hAnsiTheme="majorHAnsi" w:cs="Arial"/>
          <w:bCs/>
          <w:noProof w:val="0"/>
          <w:sz w:val="20"/>
          <w:szCs w:val="20"/>
        </w:rPr>
        <w:tab/>
      </w:r>
      <w:r>
        <w:rPr>
          <w:rFonts w:asciiTheme="majorHAnsi" w:hAnsiTheme="majorHAnsi" w:cs="Arial"/>
          <w:bCs/>
          <w:noProof w:val="0"/>
          <w:sz w:val="20"/>
          <w:szCs w:val="20"/>
        </w:rPr>
        <w:tab/>
        <w:t>Dátum a podpis</w:t>
      </w:r>
      <w:r w:rsidRPr="004160B8">
        <w:rPr>
          <w:rFonts w:asciiTheme="majorHAnsi" w:hAnsiTheme="majorHAnsi" w:cs="Arial"/>
          <w:bCs/>
          <w:noProof w:val="0"/>
          <w:sz w:val="20"/>
          <w:szCs w:val="20"/>
        </w:rPr>
        <w:tab/>
      </w:r>
      <w:r w:rsidRPr="004160B8">
        <w:rPr>
          <w:rFonts w:asciiTheme="majorHAnsi" w:hAnsiTheme="majorHAnsi" w:cs="Arial"/>
          <w:bCs/>
          <w:noProof w:val="0"/>
          <w:sz w:val="20"/>
          <w:szCs w:val="20"/>
        </w:rPr>
        <w:tab/>
      </w:r>
    </w:p>
    <w:p w14:paraId="726776F2" w14:textId="77777777" w:rsidR="00A37035" w:rsidRPr="00776755" w:rsidRDefault="00A37035" w:rsidP="00A37035">
      <w:pPr>
        <w:rPr>
          <w:rFonts w:asciiTheme="majorHAnsi" w:hAnsiTheme="majorHAnsi" w:cs="Arial"/>
          <w:b/>
          <w:noProof w:val="0"/>
          <w:sz w:val="20"/>
          <w:szCs w:val="20"/>
        </w:rPr>
      </w:pPr>
    </w:p>
    <w:p w14:paraId="58EE3994" w14:textId="7ED78320" w:rsidR="008F0EC7" w:rsidRPr="00776755" w:rsidRDefault="00A37035" w:rsidP="00587104">
      <w:pPr>
        <w:rPr>
          <w:rFonts w:asciiTheme="majorHAnsi" w:hAnsiTheme="majorHAnsi" w:cs="Arial"/>
          <w:noProof w:val="0"/>
          <w:sz w:val="20"/>
          <w:szCs w:val="20"/>
        </w:rPr>
      </w:pPr>
      <w:r w:rsidRPr="00776755">
        <w:rPr>
          <w:rFonts w:asciiTheme="majorHAnsi" w:hAnsiTheme="majorHAnsi" w:cs="Arial"/>
          <w:noProof w:val="0"/>
          <w:sz w:val="20"/>
          <w:szCs w:val="20"/>
        </w:rPr>
        <w:br w:type="page"/>
      </w:r>
    </w:p>
    <w:p w14:paraId="485D8972" w14:textId="00D81DC1"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 xml:space="preserve">A.3 </w:t>
      </w:r>
      <w:r w:rsidRPr="00776755">
        <w:rPr>
          <w:rFonts w:asciiTheme="majorHAnsi" w:hAnsiTheme="majorHAnsi" w:cs="Arial"/>
          <w:b/>
          <w:bCs/>
          <w:i/>
          <w:noProof w:val="0"/>
          <w:sz w:val="20"/>
          <w:szCs w:val="20"/>
        </w:rPr>
        <w:t>KRITÉRI</w:t>
      </w:r>
      <w:r w:rsidR="00F77173">
        <w:rPr>
          <w:rFonts w:asciiTheme="majorHAnsi" w:hAnsiTheme="majorHAnsi" w:cs="Arial"/>
          <w:b/>
          <w:bCs/>
          <w:i/>
          <w:noProof w:val="0"/>
          <w:sz w:val="20"/>
          <w:szCs w:val="20"/>
        </w:rPr>
        <w:t>UM</w:t>
      </w:r>
      <w:r w:rsidRPr="00776755">
        <w:rPr>
          <w:rFonts w:asciiTheme="majorHAnsi" w:hAnsiTheme="majorHAnsi" w:cs="Arial"/>
          <w:b/>
          <w:bCs/>
          <w:i/>
          <w:noProof w:val="0"/>
          <w:sz w:val="20"/>
          <w:szCs w:val="20"/>
        </w:rPr>
        <w:t xml:space="preserve"> NA VYHODNOTENIE PONÚK A PRAVIDLÁ </w:t>
      </w:r>
      <w:r w:rsidR="00F77173">
        <w:rPr>
          <w:rFonts w:asciiTheme="majorHAnsi" w:hAnsiTheme="majorHAnsi" w:cs="Arial"/>
          <w:b/>
          <w:bCs/>
          <w:i/>
          <w:noProof w:val="0"/>
          <w:sz w:val="20"/>
          <w:szCs w:val="20"/>
        </w:rPr>
        <w:t>JE</w:t>
      </w:r>
      <w:r w:rsidRPr="00776755">
        <w:rPr>
          <w:rFonts w:asciiTheme="majorHAnsi" w:hAnsiTheme="majorHAnsi" w:cs="Arial"/>
          <w:b/>
          <w:bCs/>
          <w:i/>
          <w:noProof w:val="0"/>
          <w:sz w:val="20"/>
          <w:szCs w:val="20"/>
        </w:rPr>
        <w:t>H</w:t>
      </w:r>
      <w:r w:rsidR="00F77173">
        <w:rPr>
          <w:rFonts w:asciiTheme="majorHAnsi" w:hAnsiTheme="majorHAnsi" w:cs="Arial"/>
          <w:b/>
          <w:bCs/>
          <w:i/>
          <w:noProof w:val="0"/>
          <w:sz w:val="20"/>
          <w:szCs w:val="20"/>
        </w:rPr>
        <w:t>O</w:t>
      </w:r>
      <w:r w:rsidRPr="00776755">
        <w:rPr>
          <w:rFonts w:asciiTheme="majorHAnsi" w:hAnsiTheme="majorHAnsi" w:cs="Arial"/>
          <w:b/>
          <w:bCs/>
          <w:i/>
          <w:noProof w:val="0"/>
          <w:sz w:val="20"/>
          <w:szCs w:val="20"/>
        </w:rPr>
        <w:t xml:space="preserve"> UPLATNENIA</w:t>
      </w:r>
    </w:p>
    <w:p w14:paraId="476EAABD" w14:textId="77777777"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p>
    <w:p w14:paraId="7B98E3B5" w14:textId="7DFA26A3" w:rsidR="00AD6B19" w:rsidRPr="00776755" w:rsidRDefault="00AD6B19" w:rsidP="00AD6B19">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Kritéri</w:t>
      </w:r>
      <w:r w:rsidR="00F77173">
        <w:rPr>
          <w:rFonts w:asciiTheme="majorHAnsi" w:hAnsiTheme="majorHAnsi" w:cs="Arial"/>
          <w:b/>
          <w:bCs/>
          <w:smallCaps/>
          <w:noProof w:val="0"/>
          <w:sz w:val="20"/>
          <w:szCs w:val="20"/>
        </w:rPr>
        <w:t>um</w:t>
      </w:r>
      <w:r w:rsidRPr="00776755">
        <w:rPr>
          <w:rFonts w:asciiTheme="majorHAnsi" w:hAnsiTheme="majorHAnsi" w:cs="Arial"/>
          <w:b/>
          <w:bCs/>
          <w:smallCaps/>
          <w:noProof w:val="0"/>
          <w:sz w:val="20"/>
          <w:szCs w:val="20"/>
        </w:rPr>
        <w:t xml:space="preserve"> na vyhodnotenie ponúk</w:t>
      </w:r>
    </w:p>
    <w:p w14:paraId="336488CC" w14:textId="1E7FFF7F" w:rsidR="00AD6B19" w:rsidRPr="00776755" w:rsidRDefault="00AD6B19">
      <w:pPr>
        <w:numPr>
          <w:ilvl w:val="1"/>
          <w:numId w:val="34"/>
        </w:numPr>
        <w:tabs>
          <w:tab w:val="left" w:pos="567"/>
        </w:tabs>
        <w:ind w:left="567" w:hanging="567"/>
        <w:jc w:val="both"/>
        <w:rPr>
          <w:rFonts w:asciiTheme="majorHAnsi" w:hAnsiTheme="majorHAnsi" w:cs="Arial"/>
          <w:noProof w:val="0"/>
          <w:color w:val="000000"/>
          <w:sz w:val="20"/>
          <w:szCs w:val="20"/>
          <w:lang w:eastAsia="en-US"/>
        </w:rPr>
      </w:pPr>
      <w:r w:rsidRPr="00776755">
        <w:rPr>
          <w:rFonts w:asciiTheme="majorHAnsi" w:hAnsiTheme="majorHAnsi" w:cs="Arial"/>
          <w:noProof w:val="0"/>
          <w:color w:val="000000"/>
          <w:sz w:val="20"/>
          <w:szCs w:val="20"/>
          <w:lang w:eastAsia="en-US"/>
        </w:rPr>
        <w:t xml:space="preserve">Verejný obstarávateľ stanovil v súlade s § 44 ods. 3 písm. </w:t>
      </w:r>
      <w:r w:rsidR="005701B3" w:rsidRPr="00776755">
        <w:rPr>
          <w:rFonts w:asciiTheme="majorHAnsi" w:hAnsiTheme="majorHAnsi" w:cs="Arial"/>
          <w:noProof w:val="0"/>
          <w:color w:val="000000"/>
          <w:sz w:val="20"/>
          <w:szCs w:val="20"/>
          <w:lang w:eastAsia="en-US"/>
        </w:rPr>
        <w:t>c</w:t>
      </w:r>
      <w:r w:rsidRPr="00776755">
        <w:rPr>
          <w:rFonts w:asciiTheme="majorHAnsi" w:hAnsiTheme="majorHAnsi" w:cs="Arial"/>
          <w:noProof w:val="0"/>
          <w:color w:val="000000"/>
          <w:sz w:val="20"/>
          <w:szCs w:val="20"/>
          <w:lang w:eastAsia="en-US"/>
        </w:rPr>
        <w:t>) zákona o verejnom obstarávaní, že ponuky uchádzačov sa budú vyhodnocovať na základe naj</w:t>
      </w:r>
      <w:r w:rsidR="002B6532" w:rsidRPr="00776755">
        <w:rPr>
          <w:rFonts w:asciiTheme="majorHAnsi" w:hAnsiTheme="majorHAnsi" w:cs="Arial"/>
          <w:noProof w:val="0"/>
          <w:color w:val="000000"/>
          <w:sz w:val="20"/>
          <w:szCs w:val="20"/>
          <w:lang w:eastAsia="en-US"/>
        </w:rPr>
        <w:t xml:space="preserve">nižšej </w:t>
      </w:r>
      <w:r w:rsidR="00A634E9">
        <w:rPr>
          <w:rFonts w:asciiTheme="majorHAnsi" w:hAnsiTheme="majorHAnsi" w:cs="Arial"/>
          <w:noProof w:val="0"/>
          <w:color w:val="000000"/>
          <w:sz w:val="20"/>
          <w:szCs w:val="20"/>
          <w:lang w:eastAsia="en-US"/>
        </w:rPr>
        <w:t xml:space="preserve">celkovej </w:t>
      </w:r>
      <w:r w:rsidR="002B6532" w:rsidRPr="00776755">
        <w:rPr>
          <w:rFonts w:asciiTheme="majorHAnsi" w:hAnsiTheme="majorHAnsi" w:cs="Arial"/>
          <w:noProof w:val="0"/>
          <w:color w:val="000000"/>
          <w:sz w:val="20"/>
          <w:szCs w:val="20"/>
          <w:lang w:eastAsia="en-US"/>
        </w:rPr>
        <w:t>ceny</w:t>
      </w:r>
      <w:r w:rsidR="00A634E9">
        <w:rPr>
          <w:rFonts w:asciiTheme="majorHAnsi" w:hAnsiTheme="majorHAnsi" w:cs="Arial"/>
          <w:noProof w:val="0"/>
          <w:color w:val="000000"/>
          <w:sz w:val="20"/>
          <w:szCs w:val="20"/>
          <w:lang w:eastAsia="en-US"/>
        </w:rPr>
        <w:t xml:space="preserve"> za poskytnuté plnenie predmetu zákazky</w:t>
      </w:r>
      <w:r w:rsidRPr="00776755">
        <w:rPr>
          <w:rFonts w:asciiTheme="majorHAnsi" w:hAnsiTheme="majorHAnsi" w:cs="Arial"/>
          <w:noProof w:val="0"/>
          <w:color w:val="000000"/>
          <w:sz w:val="20"/>
          <w:szCs w:val="20"/>
          <w:lang w:eastAsia="en-US"/>
        </w:rPr>
        <w:t>.</w:t>
      </w:r>
    </w:p>
    <w:p w14:paraId="32E0BF45" w14:textId="57C5F0A6" w:rsidR="00AD6B19" w:rsidRPr="00776755" w:rsidRDefault="005701B3" w:rsidP="00FF4BD1">
      <w:pPr>
        <w:numPr>
          <w:ilvl w:val="1"/>
          <w:numId w:val="34"/>
        </w:numPr>
        <w:tabs>
          <w:tab w:val="left" w:pos="567"/>
        </w:tabs>
        <w:ind w:left="567" w:hanging="567"/>
        <w:jc w:val="both"/>
        <w:rPr>
          <w:rFonts w:asciiTheme="majorHAnsi" w:hAnsiTheme="majorHAnsi" w:cs="Arial"/>
          <w:noProof w:val="0"/>
          <w:color w:val="000000"/>
          <w:sz w:val="20"/>
          <w:szCs w:val="20"/>
          <w:lang w:eastAsia="en-US"/>
        </w:rPr>
      </w:pPr>
      <w:r w:rsidRPr="00776755">
        <w:rPr>
          <w:rFonts w:asciiTheme="majorHAnsi" w:hAnsiTheme="majorHAnsi" w:cs="Arial"/>
          <w:bCs/>
          <w:noProof w:val="0"/>
          <w:sz w:val="20"/>
          <w:szCs w:val="20"/>
        </w:rPr>
        <w:t>Ponuky</w:t>
      </w:r>
      <w:r w:rsidRPr="00776755">
        <w:rPr>
          <w:rFonts w:asciiTheme="majorHAnsi" w:hAnsiTheme="majorHAnsi" w:cs="Arial"/>
          <w:noProof w:val="0"/>
          <w:color w:val="000000"/>
          <w:sz w:val="20"/>
          <w:szCs w:val="20"/>
        </w:rPr>
        <w:t xml:space="preserve"> </w:t>
      </w:r>
      <w:r w:rsidRPr="00776755">
        <w:rPr>
          <w:rFonts w:asciiTheme="majorHAnsi" w:hAnsiTheme="majorHAnsi" w:cs="Arial"/>
          <w:bCs/>
          <w:noProof w:val="0"/>
          <w:sz w:val="20"/>
          <w:szCs w:val="20"/>
        </w:rPr>
        <w:t>uchádzačov</w:t>
      </w:r>
      <w:r w:rsidRPr="00776755">
        <w:rPr>
          <w:rFonts w:asciiTheme="majorHAnsi" w:hAnsiTheme="majorHAnsi" w:cs="Arial"/>
          <w:noProof w:val="0"/>
          <w:color w:val="000000"/>
          <w:sz w:val="20"/>
          <w:szCs w:val="20"/>
        </w:rPr>
        <w:t xml:space="preserve"> budú vyhodnotené na základe kritéria:</w:t>
      </w:r>
    </w:p>
    <w:p w14:paraId="4000FE8A" w14:textId="7A73EE9F" w:rsidR="00683DE8" w:rsidRPr="00776755" w:rsidRDefault="00862F09" w:rsidP="005701B3">
      <w:pPr>
        <w:shd w:val="clear" w:color="auto" w:fill="FFFFFF" w:themeFill="background1"/>
        <w:ind w:left="567"/>
        <w:jc w:val="both"/>
        <w:rPr>
          <w:rFonts w:asciiTheme="majorHAnsi" w:hAnsiTheme="majorHAnsi" w:cs="Arial"/>
          <w:bCs/>
          <w:noProof w:val="0"/>
          <w:sz w:val="20"/>
          <w:szCs w:val="20"/>
          <w:lang w:eastAsia="en-US"/>
        </w:rPr>
      </w:pPr>
      <w:bookmarkStart w:id="37" w:name="_Hlk43974552"/>
      <w:bookmarkStart w:id="38" w:name="_Hlk43983775"/>
      <w:bookmarkStart w:id="39" w:name="_Hlk108428479"/>
      <w:r w:rsidRPr="00862F09">
        <w:rPr>
          <w:rFonts w:asciiTheme="majorHAnsi" w:hAnsiTheme="majorHAnsi" w:cs="Arial"/>
          <w:b/>
          <w:noProof w:val="0"/>
          <w:sz w:val="20"/>
          <w:szCs w:val="20"/>
          <w:lang w:eastAsia="en-US"/>
        </w:rPr>
        <w:t xml:space="preserve">Celková </w:t>
      </w:r>
      <w:bookmarkStart w:id="40" w:name="_Hlk158128241"/>
      <w:r w:rsidRPr="00862F09">
        <w:rPr>
          <w:rFonts w:asciiTheme="majorHAnsi" w:hAnsiTheme="majorHAnsi" w:cs="Arial"/>
          <w:b/>
          <w:noProof w:val="0"/>
          <w:sz w:val="20"/>
          <w:szCs w:val="20"/>
          <w:lang w:eastAsia="en-US"/>
        </w:rPr>
        <w:t>cena za poskytnuté plnenie predmetu zákazky</w:t>
      </w:r>
      <w:r>
        <w:rPr>
          <w:rFonts w:asciiTheme="majorHAnsi" w:hAnsiTheme="majorHAnsi" w:cs="Arial"/>
          <w:b/>
          <w:noProof w:val="0"/>
          <w:sz w:val="20"/>
          <w:szCs w:val="20"/>
          <w:lang w:eastAsia="en-US"/>
        </w:rPr>
        <w:t xml:space="preserve"> </w:t>
      </w:r>
      <w:bookmarkEnd w:id="40"/>
      <w:r w:rsidR="00AD6B19" w:rsidRPr="00776755">
        <w:rPr>
          <w:rFonts w:asciiTheme="majorHAnsi" w:hAnsiTheme="majorHAnsi" w:cs="Arial"/>
          <w:b/>
          <w:noProof w:val="0"/>
          <w:sz w:val="20"/>
          <w:szCs w:val="20"/>
          <w:lang w:eastAsia="en-US"/>
        </w:rPr>
        <w:t>v eurách bez DPH</w:t>
      </w:r>
      <w:r w:rsidR="00AD6B19" w:rsidRPr="00776755">
        <w:rPr>
          <w:rFonts w:asciiTheme="majorHAnsi" w:hAnsiTheme="majorHAnsi" w:cs="Arial"/>
          <w:bCs/>
          <w:noProof w:val="0"/>
          <w:sz w:val="20"/>
          <w:szCs w:val="20"/>
          <w:lang w:eastAsia="en-US"/>
        </w:rPr>
        <w:t xml:space="preserve"> uvedená v Tabuľke č.</w:t>
      </w:r>
      <w:r w:rsidR="004456C1" w:rsidRPr="00776755">
        <w:rPr>
          <w:rFonts w:asciiTheme="majorHAnsi" w:hAnsiTheme="majorHAnsi" w:cs="Arial"/>
          <w:bCs/>
          <w:noProof w:val="0"/>
          <w:sz w:val="20"/>
          <w:szCs w:val="20"/>
          <w:lang w:eastAsia="en-US"/>
        </w:rPr>
        <w:t> </w:t>
      </w:r>
      <w:bookmarkEnd w:id="37"/>
      <w:bookmarkEnd w:id="38"/>
      <w:bookmarkEnd w:id="39"/>
      <w:r>
        <w:rPr>
          <w:rFonts w:asciiTheme="majorHAnsi" w:hAnsiTheme="majorHAnsi" w:cs="Arial"/>
          <w:bCs/>
          <w:noProof w:val="0"/>
          <w:sz w:val="20"/>
          <w:szCs w:val="20"/>
          <w:lang w:eastAsia="en-US"/>
        </w:rPr>
        <w:t>3</w:t>
      </w:r>
      <w:r w:rsidR="00A7372E" w:rsidRPr="00776755">
        <w:rPr>
          <w:rFonts w:asciiTheme="majorHAnsi" w:hAnsiTheme="majorHAnsi" w:cs="Arial"/>
          <w:bCs/>
          <w:noProof w:val="0"/>
          <w:sz w:val="20"/>
          <w:szCs w:val="20"/>
          <w:lang w:eastAsia="en-US"/>
        </w:rPr>
        <w:t xml:space="preserve"> </w:t>
      </w:r>
      <w:r w:rsidRPr="00862F09">
        <w:rPr>
          <w:rFonts w:asciiTheme="majorHAnsi" w:hAnsiTheme="majorHAnsi" w:cs="Arial"/>
          <w:bCs/>
          <w:noProof w:val="0"/>
          <w:sz w:val="20"/>
          <w:szCs w:val="20"/>
          <w:lang w:eastAsia="en-US"/>
        </w:rPr>
        <w:t xml:space="preserve">v prílohe č. 1 tejto časti A.3 </w:t>
      </w:r>
      <w:r w:rsidRPr="00862F09">
        <w:rPr>
          <w:rFonts w:asciiTheme="majorHAnsi" w:hAnsiTheme="majorHAnsi" w:cs="Arial"/>
          <w:bCs/>
          <w:i/>
          <w:noProof w:val="0"/>
          <w:sz w:val="20"/>
          <w:szCs w:val="20"/>
          <w:lang w:eastAsia="en-US"/>
        </w:rPr>
        <w:t>KRITÉRIÁ NA VYHODNOTENIE PONÚK A PRAVIDLÁ ICH UPLATNENIA</w:t>
      </w:r>
      <w:r w:rsidR="00A7372E" w:rsidRPr="00776755">
        <w:rPr>
          <w:rFonts w:asciiTheme="majorHAnsi" w:hAnsiTheme="majorHAnsi" w:cs="Arial"/>
          <w:bCs/>
          <w:noProof w:val="0"/>
          <w:sz w:val="20"/>
          <w:szCs w:val="20"/>
          <w:lang w:eastAsia="en-US"/>
        </w:rPr>
        <w:t>.</w:t>
      </w:r>
    </w:p>
    <w:p w14:paraId="0129BF76" w14:textId="77B830D0" w:rsidR="00AD6B19" w:rsidRPr="00776755" w:rsidRDefault="00AD6B19"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Uchádzač uvedie svoj návrh na plnenie kritéria na vyhodnotenie ponúk podľa vzoru uvedeného </w:t>
      </w:r>
      <w:bookmarkStart w:id="41" w:name="_Hlk158127896"/>
      <w:r w:rsidRPr="00776755">
        <w:rPr>
          <w:rFonts w:asciiTheme="majorHAnsi" w:hAnsiTheme="majorHAnsi" w:cs="Arial"/>
          <w:bCs/>
          <w:sz w:val="20"/>
          <w:szCs w:val="20"/>
        </w:rPr>
        <w:t>v </w:t>
      </w:r>
      <w:r w:rsidR="00E92A91" w:rsidRPr="00776755">
        <w:rPr>
          <w:rFonts w:asciiTheme="majorHAnsi" w:hAnsiTheme="majorHAnsi" w:cs="Arial"/>
          <w:bCs/>
          <w:sz w:val="20"/>
          <w:szCs w:val="20"/>
        </w:rPr>
        <w:t>p</w:t>
      </w:r>
      <w:r w:rsidRPr="00776755">
        <w:rPr>
          <w:rFonts w:asciiTheme="majorHAnsi" w:hAnsiTheme="majorHAnsi" w:cs="Arial"/>
          <w:bCs/>
          <w:sz w:val="20"/>
          <w:szCs w:val="20"/>
        </w:rPr>
        <w:t xml:space="preserve">rílohe č. 1 tejto časti </w:t>
      </w:r>
      <w:r w:rsidRPr="00776755">
        <w:rPr>
          <w:rFonts w:asciiTheme="majorHAnsi" w:hAnsiTheme="majorHAnsi" w:cs="Arial"/>
          <w:sz w:val="20"/>
          <w:szCs w:val="20"/>
        </w:rPr>
        <w:t xml:space="preserve">A.3 </w:t>
      </w:r>
      <w:r w:rsidRPr="00776755">
        <w:rPr>
          <w:rFonts w:asciiTheme="majorHAnsi" w:hAnsiTheme="majorHAnsi" w:cs="Arial"/>
          <w:bCs/>
          <w:i/>
          <w:sz w:val="20"/>
          <w:szCs w:val="20"/>
        </w:rPr>
        <w:t>KRITÉRI</w:t>
      </w:r>
      <w:r w:rsidR="00F77173">
        <w:rPr>
          <w:rFonts w:asciiTheme="majorHAnsi" w:hAnsiTheme="majorHAnsi" w:cs="Arial"/>
          <w:bCs/>
          <w:i/>
          <w:sz w:val="20"/>
          <w:szCs w:val="20"/>
        </w:rPr>
        <w:t>UM</w:t>
      </w:r>
      <w:r w:rsidRPr="00776755">
        <w:rPr>
          <w:rFonts w:asciiTheme="majorHAnsi" w:hAnsiTheme="majorHAnsi" w:cs="Arial"/>
          <w:bCs/>
          <w:i/>
          <w:sz w:val="20"/>
          <w:szCs w:val="20"/>
        </w:rPr>
        <w:t xml:space="preserve"> NA VYHODNOTENIE PONÚK A PRAVIDLÁ </w:t>
      </w:r>
      <w:r w:rsidR="00F77173">
        <w:rPr>
          <w:rFonts w:asciiTheme="majorHAnsi" w:hAnsiTheme="majorHAnsi" w:cs="Arial"/>
          <w:bCs/>
          <w:i/>
          <w:sz w:val="20"/>
          <w:szCs w:val="20"/>
        </w:rPr>
        <w:t>JE</w:t>
      </w:r>
      <w:r w:rsidRPr="00776755">
        <w:rPr>
          <w:rFonts w:asciiTheme="majorHAnsi" w:hAnsiTheme="majorHAnsi" w:cs="Arial"/>
          <w:bCs/>
          <w:i/>
          <w:sz w:val="20"/>
          <w:szCs w:val="20"/>
        </w:rPr>
        <w:t>H</w:t>
      </w:r>
      <w:r w:rsidR="00F77173">
        <w:rPr>
          <w:rFonts w:asciiTheme="majorHAnsi" w:hAnsiTheme="majorHAnsi" w:cs="Arial"/>
          <w:bCs/>
          <w:i/>
          <w:sz w:val="20"/>
          <w:szCs w:val="20"/>
        </w:rPr>
        <w:t>O</w:t>
      </w:r>
      <w:r w:rsidRPr="00776755">
        <w:rPr>
          <w:rFonts w:asciiTheme="majorHAnsi" w:hAnsiTheme="majorHAnsi" w:cs="Arial"/>
          <w:bCs/>
          <w:i/>
          <w:sz w:val="20"/>
          <w:szCs w:val="20"/>
        </w:rPr>
        <w:t xml:space="preserve"> UPLATNENIA</w:t>
      </w:r>
      <w:r w:rsidRPr="00776755">
        <w:rPr>
          <w:rFonts w:asciiTheme="majorHAnsi" w:hAnsiTheme="majorHAnsi" w:cs="Arial"/>
          <w:bCs/>
          <w:sz w:val="20"/>
          <w:szCs w:val="20"/>
        </w:rPr>
        <w:t xml:space="preserve"> </w:t>
      </w:r>
      <w:bookmarkEnd w:id="41"/>
      <w:r w:rsidRPr="00776755">
        <w:rPr>
          <w:rFonts w:asciiTheme="majorHAnsi" w:hAnsiTheme="majorHAnsi" w:cs="Arial"/>
          <w:bCs/>
          <w:sz w:val="20"/>
          <w:szCs w:val="20"/>
        </w:rPr>
        <w:t>týchto súťažných podkladov.</w:t>
      </w:r>
    </w:p>
    <w:p w14:paraId="73B91F9B" w14:textId="37C5B87A" w:rsidR="00683DE8" w:rsidRPr="00776755" w:rsidRDefault="00683DE8"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3556E8AF" w14:textId="24E40BE9" w:rsidR="00AD6B19" w:rsidRDefault="00683DE8"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Na prvom mieste sa umiestni uchádzač, ktorého ponuka bude mať najnižšiu celkovú cenu </w:t>
      </w:r>
      <w:r w:rsidR="00862F09" w:rsidRPr="00862F09">
        <w:rPr>
          <w:rFonts w:asciiTheme="majorHAnsi" w:hAnsiTheme="majorHAnsi" w:cs="Arial"/>
          <w:sz w:val="20"/>
          <w:szCs w:val="20"/>
        </w:rPr>
        <w:t>za poskytnuté plnenie predmetu zákazky</w:t>
      </w:r>
      <w:r w:rsidR="00862F09" w:rsidRPr="00862F09">
        <w:rPr>
          <w:rFonts w:asciiTheme="majorHAnsi" w:hAnsiTheme="majorHAnsi" w:cs="Arial"/>
          <w:b/>
          <w:bCs/>
          <w:sz w:val="20"/>
          <w:szCs w:val="20"/>
        </w:rPr>
        <w:t xml:space="preserve"> </w:t>
      </w:r>
      <w:r w:rsidRPr="00776755">
        <w:rPr>
          <w:rFonts w:asciiTheme="majorHAnsi" w:hAnsiTheme="majorHAnsi" w:cs="Arial"/>
          <w:bCs/>
          <w:sz w:val="20"/>
          <w:szCs w:val="20"/>
        </w:rPr>
        <w:t>v eurách bez DPH. Ostatní uchádzači sa umiestnia vo vzostupnom poradí podľa ich navrhovanej celkovej ceny predmetu zákazky v eurách bez DPH.</w:t>
      </w:r>
    </w:p>
    <w:p w14:paraId="1953DAE4" w14:textId="24D269DD" w:rsidR="00862F09" w:rsidRPr="00776755" w:rsidRDefault="00862F09"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862F09">
        <w:rPr>
          <w:rFonts w:asciiTheme="majorHAnsi" w:hAnsiTheme="majorHAnsi" w:cs="Arial"/>
          <w:bCs/>
          <w:sz w:val="20"/>
          <w:szCs w:val="20"/>
          <w:lang w:bidi="sk-SK"/>
        </w:rPr>
        <w:t>V</w:t>
      </w:r>
      <w:r w:rsidR="00B51B40">
        <w:rPr>
          <w:rFonts w:asciiTheme="majorHAnsi" w:hAnsiTheme="majorHAnsi" w:cs="Arial"/>
          <w:bCs/>
          <w:sz w:val="20"/>
          <w:szCs w:val="20"/>
          <w:lang w:bidi="sk-SK"/>
        </w:rPr>
        <w:t> </w:t>
      </w:r>
      <w:r w:rsidRPr="00862F09">
        <w:rPr>
          <w:rFonts w:asciiTheme="majorHAnsi" w:hAnsiTheme="majorHAnsi" w:cs="Arial"/>
          <w:bCs/>
          <w:sz w:val="20"/>
          <w:szCs w:val="20"/>
          <w:lang w:bidi="sk-SK"/>
        </w:rPr>
        <w:t>prípade</w:t>
      </w:r>
      <w:r w:rsidR="00B51B40">
        <w:rPr>
          <w:rFonts w:asciiTheme="majorHAnsi" w:hAnsiTheme="majorHAnsi" w:cs="Arial"/>
          <w:bCs/>
          <w:sz w:val="20"/>
          <w:szCs w:val="20"/>
          <w:lang w:bidi="sk-SK"/>
        </w:rPr>
        <w:t>,</w:t>
      </w:r>
      <w:r w:rsidRPr="00862F09">
        <w:rPr>
          <w:rFonts w:asciiTheme="majorHAnsi" w:hAnsiTheme="majorHAnsi" w:cs="Arial"/>
          <w:bCs/>
          <w:sz w:val="20"/>
          <w:szCs w:val="20"/>
          <w:lang w:bidi="sk-SK"/>
        </w:rPr>
        <w:t xml:space="preserve"> ak dvaja uchádzači </w:t>
      </w:r>
      <w:r>
        <w:rPr>
          <w:rFonts w:asciiTheme="majorHAnsi" w:hAnsiTheme="majorHAnsi" w:cs="Arial"/>
          <w:bCs/>
          <w:sz w:val="20"/>
          <w:szCs w:val="20"/>
          <w:lang w:bidi="sk-SK"/>
        </w:rPr>
        <w:t>predložia</w:t>
      </w:r>
      <w:r w:rsidRPr="00862F09">
        <w:rPr>
          <w:rFonts w:asciiTheme="majorHAnsi" w:hAnsiTheme="majorHAnsi" w:cs="Arial"/>
          <w:bCs/>
          <w:sz w:val="20"/>
          <w:szCs w:val="20"/>
          <w:lang w:bidi="sk-SK"/>
        </w:rPr>
        <w:t xml:space="preserve"> rovnakú </w:t>
      </w:r>
      <w:r w:rsidR="00B51B40">
        <w:rPr>
          <w:rFonts w:asciiTheme="majorHAnsi" w:hAnsiTheme="majorHAnsi" w:cs="Arial"/>
          <w:bCs/>
          <w:sz w:val="20"/>
          <w:szCs w:val="20"/>
          <w:lang w:bidi="sk-SK"/>
        </w:rPr>
        <w:t xml:space="preserve">ponukovú </w:t>
      </w:r>
      <w:r w:rsidR="00B51B40" w:rsidRPr="00B51B40">
        <w:rPr>
          <w:rFonts w:asciiTheme="majorHAnsi" w:hAnsiTheme="majorHAnsi" w:cs="Arial"/>
          <w:sz w:val="20"/>
          <w:szCs w:val="20"/>
          <w:lang w:bidi="sk-SK"/>
        </w:rPr>
        <w:t>cenu za poskytnuté plnenie predmetu zákazky</w:t>
      </w:r>
      <w:r w:rsidR="00B51B40" w:rsidRPr="00B51B40">
        <w:rPr>
          <w:rFonts w:asciiTheme="majorHAnsi" w:hAnsiTheme="majorHAnsi" w:cs="Arial"/>
          <w:b/>
          <w:bCs/>
          <w:sz w:val="20"/>
          <w:szCs w:val="20"/>
          <w:lang w:bidi="sk-SK"/>
        </w:rPr>
        <w:t xml:space="preserve"> </w:t>
      </w:r>
      <w:r w:rsidRPr="00862F09">
        <w:rPr>
          <w:rFonts w:asciiTheme="majorHAnsi" w:hAnsiTheme="majorHAnsi" w:cs="Arial"/>
          <w:bCs/>
          <w:sz w:val="20"/>
          <w:szCs w:val="20"/>
          <w:lang w:bidi="sk-SK"/>
        </w:rPr>
        <w:t xml:space="preserve">(celkovej ceny za predmet zákazky v eur bez DPH), považuje sa za úspešného uchádzača ten uchádzač, ktorého ponuková cena v eurách bez DPH za položku </w:t>
      </w:r>
      <w:r w:rsidR="00F77173">
        <w:rPr>
          <w:rFonts w:asciiTheme="majorHAnsi" w:hAnsiTheme="majorHAnsi" w:cs="Arial"/>
          <w:bCs/>
          <w:sz w:val="20"/>
          <w:szCs w:val="20"/>
          <w:lang w:bidi="sk-SK"/>
        </w:rPr>
        <w:t xml:space="preserve">2 </w:t>
      </w:r>
      <w:r w:rsidRPr="00862F09">
        <w:rPr>
          <w:rFonts w:asciiTheme="majorHAnsi" w:hAnsiTheme="majorHAnsi" w:cs="Arial"/>
          <w:bCs/>
          <w:sz w:val="20"/>
          <w:szCs w:val="20"/>
          <w:lang w:bidi="sk-SK"/>
        </w:rPr>
        <w:t>„</w:t>
      </w:r>
      <w:r w:rsidR="00F77173" w:rsidRPr="00F77173">
        <w:rPr>
          <w:rFonts w:asciiTheme="majorHAnsi" w:hAnsiTheme="majorHAnsi" w:cs="Arial"/>
          <w:sz w:val="20"/>
          <w:szCs w:val="20"/>
          <w:lang w:bidi="sk-SK"/>
        </w:rPr>
        <w:t xml:space="preserve">Celková cena spolu za jedno kompletné menu pre predpokladaný počet stravníkov (380) na obdobie trvania zmluvy (15 mesiacov  </w:t>
      </w:r>
      <w:r w:rsidR="003B7BBD">
        <w:rPr>
          <w:rFonts w:asciiTheme="majorHAnsi" w:hAnsiTheme="majorHAnsi" w:cs="Arial"/>
          <w:sz w:val="20"/>
          <w:szCs w:val="20"/>
          <w:lang w:bidi="sk-SK"/>
        </w:rPr>
        <w:t>=</w:t>
      </w:r>
      <w:r w:rsidR="00F77173" w:rsidRPr="00F77173">
        <w:rPr>
          <w:rFonts w:asciiTheme="majorHAnsi" w:hAnsiTheme="majorHAnsi" w:cs="Arial"/>
          <w:sz w:val="20"/>
          <w:szCs w:val="20"/>
          <w:lang w:bidi="sk-SK"/>
        </w:rPr>
        <w:t xml:space="preserve"> 9 M </w:t>
      </w:r>
      <w:r w:rsidR="003B7BBD">
        <w:rPr>
          <w:rFonts w:asciiTheme="majorHAnsi" w:hAnsiTheme="majorHAnsi" w:cs="Arial"/>
          <w:sz w:val="20"/>
          <w:szCs w:val="20"/>
          <w:lang w:bidi="sk-SK"/>
        </w:rPr>
        <w:t>+ dve</w:t>
      </w:r>
      <w:r w:rsidR="00F77173" w:rsidRPr="00F77173">
        <w:rPr>
          <w:rFonts w:asciiTheme="majorHAnsi" w:hAnsiTheme="majorHAnsi" w:cs="Arial"/>
          <w:sz w:val="20"/>
          <w:szCs w:val="20"/>
          <w:lang w:bidi="sk-SK"/>
        </w:rPr>
        <w:t xml:space="preserve"> opcie 3 M+3M) v eur bez DPH</w:t>
      </w:r>
      <w:r w:rsidRPr="00862F09">
        <w:rPr>
          <w:rFonts w:asciiTheme="majorHAnsi" w:hAnsiTheme="majorHAnsi" w:cs="Arial"/>
          <w:bCs/>
          <w:sz w:val="20"/>
          <w:szCs w:val="20"/>
          <w:lang w:bidi="sk-SK"/>
        </w:rPr>
        <w:t>“ z</w:t>
      </w:r>
      <w:r w:rsidR="00B51B40">
        <w:rPr>
          <w:rFonts w:asciiTheme="majorHAnsi" w:hAnsiTheme="majorHAnsi" w:cs="Arial"/>
          <w:bCs/>
          <w:sz w:val="20"/>
          <w:szCs w:val="20"/>
          <w:lang w:bidi="sk-SK"/>
        </w:rPr>
        <w:t xml:space="preserve"> Tabuľky č. 1 v </w:t>
      </w:r>
      <w:r w:rsidRPr="00862F09">
        <w:rPr>
          <w:rFonts w:asciiTheme="majorHAnsi" w:hAnsiTheme="majorHAnsi" w:cs="Arial"/>
          <w:bCs/>
          <w:sz w:val="20"/>
          <w:szCs w:val="20"/>
          <w:lang w:bidi="sk-SK"/>
        </w:rPr>
        <w:t>Prílohy č. 1 časti A.3 KRITÉRI</w:t>
      </w:r>
      <w:r w:rsidR="00F77173">
        <w:rPr>
          <w:rFonts w:asciiTheme="majorHAnsi" w:hAnsiTheme="majorHAnsi" w:cs="Arial"/>
          <w:bCs/>
          <w:sz w:val="20"/>
          <w:szCs w:val="20"/>
          <w:lang w:bidi="sk-SK"/>
        </w:rPr>
        <w:t>UM</w:t>
      </w:r>
      <w:r w:rsidRPr="00862F09">
        <w:rPr>
          <w:rFonts w:asciiTheme="majorHAnsi" w:hAnsiTheme="majorHAnsi" w:cs="Arial"/>
          <w:bCs/>
          <w:sz w:val="20"/>
          <w:szCs w:val="20"/>
          <w:lang w:bidi="sk-SK"/>
        </w:rPr>
        <w:t xml:space="preserve"> NA VYHODNOTENIE PONÚK A PRAVIDLÁ </w:t>
      </w:r>
      <w:r w:rsidR="00F77173">
        <w:rPr>
          <w:rFonts w:asciiTheme="majorHAnsi" w:hAnsiTheme="majorHAnsi" w:cs="Arial"/>
          <w:bCs/>
          <w:sz w:val="20"/>
          <w:szCs w:val="20"/>
          <w:lang w:bidi="sk-SK"/>
        </w:rPr>
        <w:t>JE</w:t>
      </w:r>
      <w:r w:rsidRPr="00862F09">
        <w:rPr>
          <w:rFonts w:asciiTheme="majorHAnsi" w:hAnsiTheme="majorHAnsi" w:cs="Arial"/>
          <w:bCs/>
          <w:sz w:val="20"/>
          <w:szCs w:val="20"/>
          <w:lang w:bidi="sk-SK"/>
        </w:rPr>
        <w:t>H</w:t>
      </w:r>
      <w:r w:rsidR="00F77173">
        <w:rPr>
          <w:rFonts w:asciiTheme="majorHAnsi" w:hAnsiTheme="majorHAnsi" w:cs="Arial"/>
          <w:bCs/>
          <w:sz w:val="20"/>
          <w:szCs w:val="20"/>
          <w:lang w:bidi="sk-SK"/>
        </w:rPr>
        <w:t>O</w:t>
      </w:r>
      <w:r w:rsidRPr="00862F09">
        <w:rPr>
          <w:rFonts w:asciiTheme="majorHAnsi" w:hAnsiTheme="majorHAnsi" w:cs="Arial"/>
          <w:bCs/>
          <w:sz w:val="20"/>
          <w:szCs w:val="20"/>
          <w:lang w:bidi="sk-SK"/>
        </w:rPr>
        <w:t xml:space="preserve"> UPLATNENIA bude najnižšia</w:t>
      </w:r>
      <w:r w:rsidR="00B51B40">
        <w:rPr>
          <w:rFonts w:asciiTheme="majorHAnsi" w:hAnsiTheme="majorHAnsi" w:cs="Arial"/>
          <w:bCs/>
          <w:sz w:val="20"/>
          <w:szCs w:val="20"/>
          <w:lang w:bidi="sk-SK"/>
        </w:rPr>
        <w:t>.</w:t>
      </w:r>
    </w:p>
    <w:p w14:paraId="67BBC225" w14:textId="0D7E3C46" w:rsidR="00AD6B19" w:rsidRPr="00776755" w:rsidRDefault="00AD6B19"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Nevybratie uchádzača verejným obstarávateľom nevytvára nárok na uplatnenie náhrady škody zo strany uchádzača.</w:t>
      </w:r>
    </w:p>
    <w:p w14:paraId="3CE2E199" w14:textId="16C91101" w:rsidR="00BB5A7E" w:rsidRPr="00776755" w:rsidRDefault="00BB5A7E"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 finančné prostriedky</w:t>
      </w:r>
      <w:r w:rsidRPr="00776755">
        <w:rPr>
          <w:rFonts w:asciiTheme="majorHAnsi" w:hAnsiTheme="majorHAnsi" w:cs="ArialMT"/>
          <w:sz w:val="20"/>
          <w:szCs w:val="20"/>
        </w:rPr>
        <w:t xml:space="preserve"> </w:t>
      </w:r>
      <w:r w:rsidR="00AC7A3A" w:rsidRPr="00776755">
        <w:rPr>
          <w:rFonts w:asciiTheme="majorHAnsi" w:hAnsiTheme="majorHAnsi" w:cs="ArialMT"/>
          <w:sz w:val="20"/>
          <w:szCs w:val="20"/>
        </w:rPr>
        <w:t xml:space="preserve">verejného </w:t>
      </w:r>
      <w:r w:rsidRPr="00776755">
        <w:rPr>
          <w:rFonts w:asciiTheme="majorHAnsi" w:hAnsiTheme="majorHAnsi" w:cs="ArialMT"/>
          <w:sz w:val="20"/>
          <w:szCs w:val="20"/>
        </w:rPr>
        <w:t xml:space="preserve">obstarávateľa na predmet </w:t>
      </w:r>
      <w:r w:rsidRPr="00776755">
        <w:rPr>
          <w:rFonts w:asciiTheme="majorHAnsi" w:hAnsiTheme="majorHAnsi" w:cs="Arial"/>
          <w:bCs/>
          <w:sz w:val="20"/>
          <w:szCs w:val="20"/>
        </w:rPr>
        <w:t>zákazky</w:t>
      </w:r>
      <w:r w:rsidRPr="00776755">
        <w:rPr>
          <w:rFonts w:asciiTheme="majorHAnsi" w:hAnsiTheme="majorHAnsi" w:cs="Arial"/>
          <w:sz w:val="20"/>
          <w:szCs w:val="20"/>
        </w:rPr>
        <w:t>.</w:t>
      </w:r>
    </w:p>
    <w:p w14:paraId="231281F6" w14:textId="5AAC612E" w:rsidR="00B573E0" w:rsidRPr="00776755" w:rsidRDefault="00B573E0"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686E8A5C" w14:textId="73BED046" w:rsidR="00877D94" w:rsidRPr="00776755"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7A48F9FF" w14:textId="77777777" w:rsidR="00877D94" w:rsidRPr="00776755"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438011B8" w14:textId="77777777" w:rsidR="00FB0DE9" w:rsidRPr="00776755" w:rsidRDefault="00FB0DE9">
      <w:pPr>
        <w:rPr>
          <w:rFonts w:asciiTheme="majorHAnsi" w:hAnsiTheme="majorHAnsi" w:cs="Arial"/>
          <w:b/>
          <w:bCs/>
          <w:noProof w:val="0"/>
          <w:sz w:val="20"/>
          <w:szCs w:val="20"/>
        </w:rPr>
      </w:pPr>
      <w:bookmarkStart w:id="42" w:name="_Hlk112228815"/>
      <w:r w:rsidRPr="00776755">
        <w:rPr>
          <w:rFonts w:asciiTheme="majorHAnsi" w:hAnsiTheme="majorHAnsi" w:cs="Arial"/>
          <w:b/>
          <w:bCs/>
          <w:noProof w:val="0"/>
          <w:sz w:val="20"/>
          <w:szCs w:val="20"/>
        </w:rPr>
        <w:br w:type="page"/>
      </w:r>
    </w:p>
    <w:p w14:paraId="41F4CDD4" w14:textId="7540BD0E"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noProof w:val="0"/>
          <w:sz w:val="20"/>
          <w:szCs w:val="20"/>
        </w:rPr>
      </w:pPr>
      <w:r w:rsidRPr="00776755">
        <w:rPr>
          <w:rFonts w:asciiTheme="majorHAnsi" w:hAnsiTheme="majorHAnsi" w:cs="Arial"/>
          <w:b/>
          <w:bCs/>
          <w:noProof w:val="0"/>
          <w:sz w:val="20"/>
          <w:szCs w:val="20"/>
        </w:rPr>
        <w:lastRenderedPageBreak/>
        <w:t xml:space="preserve">Príloha č. </w:t>
      </w:r>
      <w:r w:rsidR="00A4647C" w:rsidRPr="00776755">
        <w:rPr>
          <w:rFonts w:asciiTheme="majorHAnsi" w:hAnsiTheme="majorHAnsi" w:cs="Arial"/>
          <w:b/>
          <w:bCs/>
          <w:noProof w:val="0"/>
          <w:sz w:val="20"/>
          <w:szCs w:val="20"/>
        </w:rPr>
        <w:t>1</w:t>
      </w:r>
      <w:r w:rsidRPr="00776755">
        <w:rPr>
          <w:rFonts w:asciiTheme="majorHAnsi" w:hAnsiTheme="majorHAnsi" w:cs="Arial"/>
          <w:b/>
          <w:bCs/>
          <w:noProof w:val="0"/>
          <w:sz w:val="20"/>
          <w:szCs w:val="20"/>
        </w:rPr>
        <w:t xml:space="preserve"> k časti </w:t>
      </w:r>
      <w:r w:rsidRPr="00776755">
        <w:rPr>
          <w:rFonts w:asciiTheme="majorHAnsi" w:hAnsiTheme="majorHAnsi" w:cs="Arial"/>
          <w:b/>
          <w:noProof w:val="0"/>
          <w:sz w:val="20"/>
          <w:szCs w:val="20"/>
        </w:rPr>
        <w:t>A.3</w:t>
      </w:r>
      <w:r w:rsidRPr="00776755">
        <w:rPr>
          <w:rFonts w:asciiTheme="majorHAnsi" w:hAnsiTheme="majorHAnsi" w:cs="Arial"/>
          <w:noProof w:val="0"/>
          <w:sz w:val="20"/>
          <w:szCs w:val="20"/>
        </w:rPr>
        <w:t xml:space="preserve"> </w:t>
      </w:r>
      <w:r w:rsidRPr="00776755">
        <w:rPr>
          <w:rFonts w:asciiTheme="majorHAnsi" w:hAnsiTheme="majorHAnsi" w:cs="Arial"/>
          <w:b/>
          <w:bCs/>
          <w:i/>
          <w:noProof w:val="0"/>
          <w:sz w:val="20"/>
          <w:szCs w:val="20"/>
        </w:rPr>
        <w:t>KRITÉRI</w:t>
      </w:r>
      <w:r w:rsidR="00F77173">
        <w:rPr>
          <w:rFonts w:asciiTheme="majorHAnsi" w:hAnsiTheme="majorHAnsi" w:cs="Arial"/>
          <w:b/>
          <w:bCs/>
          <w:i/>
          <w:noProof w:val="0"/>
          <w:sz w:val="20"/>
          <w:szCs w:val="20"/>
        </w:rPr>
        <w:t>UM</w:t>
      </w:r>
      <w:r w:rsidRPr="00776755">
        <w:rPr>
          <w:rFonts w:asciiTheme="majorHAnsi" w:hAnsiTheme="majorHAnsi" w:cs="Arial"/>
          <w:b/>
          <w:bCs/>
          <w:i/>
          <w:noProof w:val="0"/>
          <w:sz w:val="20"/>
          <w:szCs w:val="20"/>
        </w:rPr>
        <w:t xml:space="preserve"> NA VYHODNOTENIE PONÚK A PRAVIDLÁ </w:t>
      </w:r>
      <w:r w:rsidR="00F77173">
        <w:rPr>
          <w:rFonts w:asciiTheme="majorHAnsi" w:hAnsiTheme="majorHAnsi" w:cs="Arial"/>
          <w:b/>
          <w:bCs/>
          <w:i/>
          <w:noProof w:val="0"/>
          <w:sz w:val="20"/>
          <w:szCs w:val="20"/>
        </w:rPr>
        <w:t>JE</w:t>
      </w:r>
      <w:r w:rsidRPr="00776755">
        <w:rPr>
          <w:rFonts w:asciiTheme="majorHAnsi" w:hAnsiTheme="majorHAnsi" w:cs="Arial"/>
          <w:b/>
          <w:bCs/>
          <w:i/>
          <w:noProof w:val="0"/>
          <w:sz w:val="20"/>
          <w:szCs w:val="20"/>
        </w:rPr>
        <w:t>H</w:t>
      </w:r>
      <w:r w:rsidR="00F77173">
        <w:rPr>
          <w:rFonts w:asciiTheme="majorHAnsi" w:hAnsiTheme="majorHAnsi" w:cs="Arial"/>
          <w:b/>
          <w:bCs/>
          <w:i/>
          <w:noProof w:val="0"/>
          <w:sz w:val="20"/>
          <w:szCs w:val="20"/>
        </w:rPr>
        <w:t>O</w:t>
      </w:r>
      <w:r w:rsidRPr="00776755">
        <w:rPr>
          <w:rFonts w:asciiTheme="majorHAnsi" w:hAnsiTheme="majorHAnsi" w:cs="Arial"/>
          <w:b/>
          <w:bCs/>
          <w:i/>
          <w:noProof w:val="0"/>
          <w:sz w:val="20"/>
          <w:szCs w:val="20"/>
        </w:rPr>
        <w:t xml:space="preserve"> UPLATNENIA</w:t>
      </w:r>
    </w:p>
    <w:bookmarkEnd w:id="42"/>
    <w:p w14:paraId="110EC21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7E398E1A" w14:textId="7B610063" w:rsidR="00AD6B19" w:rsidRPr="00776755" w:rsidRDefault="00AD6B19" w:rsidP="00AD6B19">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sidRPr="00776755">
        <w:rPr>
          <w:rFonts w:asciiTheme="majorHAnsi" w:hAnsiTheme="majorHAnsi" w:cs="Arial"/>
          <w:b/>
          <w:noProof w:val="0"/>
          <w:sz w:val="20"/>
          <w:szCs w:val="20"/>
        </w:rPr>
        <w:t>Návrh na plnenie kritéri</w:t>
      </w:r>
      <w:r w:rsidR="00F77173">
        <w:rPr>
          <w:rFonts w:asciiTheme="majorHAnsi" w:hAnsiTheme="majorHAnsi" w:cs="Arial"/>
          <w:b/>
          <w:noProof w:val="0"/>
          <w:sz w:val="20"/>
          <w:szCs w:val="20"/>
        </w:rPr>
        <w:t>a</w:t>
      </w:r>
      <w:r w:rsidRPr="00776755">
        <w:rPr>
          <w:rFonts w:asciiTheme="majorHAnsi" w:hAnsiTheme="majorHAnsi" w:cs="Arial"/>
          <w:b/>
          <w:noProof w:val="0"/>
          <w:sz w:val="20"/>
          <w:szCs w:val="20"/>
        </w:rPr>
        <w:t xml:space="preserve"> na vyhodnotenie ponúk</w:t>
      </w:r>
      <w:r w:rsidR="00D72DC5" w:rsidRPr="00776755">
        <w:rPr>
          <w:rFonts w:asciiTheme="majorHAnsi" w:hAnsiTheme="majorHAnsi" w:cs="Arial"/>
          <w:b/>
          <w:noProof w:val="0"/>
          <w:sz w:val="20"/>
          <w:szCs w:val="20"/>
        </w:rPr>
        <w:t xml:space="preserve"> predmetu zákazky</w:t>
      </w:r>
    </w:p>
    <w:p w14:paraId="79E0A891"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15D4FEA5" w14:textId="77777777" w:rsidR="00D65B7B" w:rsidRDefault="00AD6B19" w:rsidP="0080612F">
      <w:pPr>
        <w:overflowPunct w:val="0"/>
        <w:autoSpaceDE w:val="0"/>
        <w:autoSpaceDN w:val="0"/>
        <w:adjustRightInd w:val="0"/>
        <w:ind w:left="1559" w:hanging="1559"/>
        <w:jc w:val="both"/>
        <w:textAlignment w:val="baseline"/>
        <w:rPr>
          <w:rFonts w:ascii="Cambria" w:hAnsi="Cambria"/>
          <w:b/>
          <w:bCs/>
          <w:noProof w:val="0"/>
          <w:sz w:val="20"/>
          <w:szCs w:val="20"/>
        </w:rPr>
      </w:pPr>
      <w:r w:rsidRPr="00776755">
        <w:rPr>
          <w:rFonts w:asciiTheme="majorHAnsi" w:hAnsiTheme="majorHAnsi" w:cs="Arial"/>
          <w:bCs/>
          <w:noProof w:val="0"/>
          <w:sz w:val="20"/>
          <w:szCs w:val="20"/>
        </w:rPr>
        <w:t>Názov zákazky:</w:t>
      </w:r>
      <w:r w:rsidRPr="00776755">
        <w:rPr>
          <w:rFonts w:asciiTheme="majorHAnsi" w:hAnsiTheme="majorHAnsi" w:cs="Arial"/>
          <w:b/>
          <w:noProof w:val="0"/>
          <w:sz w:val="20"/>
          <w:szCs w:val="20"/>
        </w:rPr>
        <w:t xml:space="preserve"> </w:t>
      </w:r>
      <w:r w:rsidRPr="00776755">
        <w:rPr>
          <w:rFonts w:asciiTheme="majorHAnsi" w:hAnsiTheme="majorHAnsi" w:cs="Arial"/>
          <w:b/>
          <w:noProof w:val="0"/>
          <w:sz w:val="20"/>
          <w:szCs w:val="20"/>
        </w:rPr>
        <w:tab/>
      </w:r>
      <w:r w:rsidR="00D65B7B">
        <w:rPr>
          <w:rFonts w:asciiTheme="majorHAnsi" w:hAnsiTheme="majorHAnsi" w:cs="Arial"/>
          <w:b/>
          <w:noProof w:val="0"/>
          <w:sz w:val="20"/>
          <w:szCs w:val="20"/>
        </w:rPr>
        <w:tab/>
      </w:r>
      <w:r w:rsidR="00D65B7B" w:rsidRPr="00D65B7B">
        <w:rPr>
          <w:rFonts w:ascii="Cambria" w:hAnsi="Cambria"/>
          <w:b/>
          <w:bCs/>
          <w:noProof w:val="0"/>
          <w:sz w:val="20"/>
          <w:szCs w:val="20"/>
        </w:rPr>
        <w:t>Zabezpečenie stravovania pre zamestnancov NBS a doplnkových služieb</w:t>
      </w:r>
      <w:r w:rsidR="00D65B7B">
        <w:rPr>
          <w:rFonts w:ascii="Cambria" w:hAnsi="Cambria"/>
          <w:b/>
          <w:bCs/>
          <w:noProof w:val="0"/>
          <w:sz w:val="20"/>
          <w:szCs w:val="20"/>
        </w:rPr>
        <w:t xml:space="preserve"> </w:t>
      </w:r>
    </w:p>
    <w:p w14:paraId="72FC9EB9" w14:textId="77777777" w:rsidR="00D72DC5" w:rsidRPr="00776755" w:rsidRDefault="00D72DC5" w:rsidP="00EF62F4">
      <w:pPr>
        <w:overflowPunct w:val="0"/>
        <w:autoSpaceDE w:val="0"/>
        <w:autoSpaceDN w:val="0"/>
        <w:adjustRightInd w:val="0"/>
        <w:ind w:left="1559" w:firstLine="568"/>
        <w:jc w:val="both"/>
        <w:textAlignment w:val="baseline"/>
        <w:rPr>
          <w:rFonts w:asciiTheme="majorHAnsi" w:hAnsiTheme="majorHAnsi" w:cs="Arial"/>
          <w:b/>
          <w:noProof w:val="0"/>
          <w:sz w:val="20"/>
          <w:szCs w:val="20"/>
        </w:rPr>
      </w:pPr>
    </w:p>
    <w:p w14:paraId="6388C02A" w14:textId="44A11435"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Obchodné meno uchádzača</w:t>
      </w:r>
      <w:r w:rsidRPr="00776755">
        <w:rPr>
          <w:rFonts w:asciiTheme="majorHAnsi" w:hAnsiTheme="majorHAnsi" w:cs="Arial"/>
          <w:noProof w:val="0"/>
          <w:sz w:val="20"/>
          <w:szCs w:val="20"/>
        </w:rPr>
        <w:tab/>
      </w:r>
      <w:r w:rsidRPr="00776755">
        <w:rPr>
          <w:rFonts w:asciiTheme="majorHAnsi" w:hAnsiTheme="majorHAnsi" w:cs="Arial"/>
          <w:noProof w:val="0"/>
          <w:sz w:val="20"/>
          <w:szCs w:val="20"/>
          <w:highlight w:val="yellow"/>
        </w:rPr>
        <w:t>...................................................................................</w:t>
      </w:r>
    </w:p>
    <w:p w14:paraId="729115AF" w14:textId="77777777" w:rsidR="00AB2BFB" w:rsidRPr="00776755"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10410120" w14:textId="46768D6E"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Sídlo alebo miesto podnikania</w:t>
      </w:r>
      <w:r w:rsidRPr="00776755">
        <w:rPr>
          <w:rFonts w:asciiTheme="majorHAnsi" w:hAnsiTheme="majorHAnsi" w:cs="Arial"/>
          <w:noProof w:val="0"/>
          <w:sz w:val="20"/>
          <w:szCs w:val="20"/>
        </w:rPr>
        <w:tab/>
      </w:r>
      <w:r w:rsidRPr="00776755">
        <w:rPr>
          <w:rFonts w:asciiTheme="majorHAnsi" w:hAnsiTheme="majorHAnsi" w:cs="Arial"/>
          <w:noProof w:val="0"/>
          <w:sz w:val="20"/>
          <w:szCs w:val="20"/>
          <w:highlight w:val="yellow"/>
        </w:rPr>
        <w:t>...................................................................................</w:t>
      </w:r>
    </w:p>
    <w:p w14:paraId="4D1C80B7" w14:textId="77777777" w:rsidR="00AB2BFB" w:rsidRPr="00776755"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28D4D163"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IČO:</w:t>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highlight w:val="yellow"/>
        </w:rPr>
        <w:t>...................................................................................</w:t>
      </w:r>
    </w:p>
    <w:p w14:paraId="0771959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(v prípade skupiny dodávateľov za každého člena skupiny dodávateľov)</w:t>
      </w:r>
    </w:p>
    <w:p w14:paraId="38170B1D" w14:textId="77777777" w:rsidR="00AD6B19" w:rsidRPr="00776755" w:rsidRDefault="00AD6B19" w:rsidP="00AD6B19">
      <w:pPr>
        <w:spacing w:line="276" w:lineRule="auto"/>
        <w:jc w:val="both"/>
        <w:rPr>
          <w:rFonts w:asciiTheme="majorHAnsi" w:hAnsiTheme="majorHAnsi" w:cs="Arial"/>
          <w:noProof w:val="0"/>
          <w:sz w:val="20"/>
          <w:szCs w:val="20"/>
        </w:rPr>
      </w:pPr>
    </w:p>
    <w:p w14:paraId="2C90A989" w14:textId="6B1D54A7" w:rsidR="00AD6B19" w:rsidRDefault="00AD6B19" w:rsidP="00997522">
      <w:pPr>
        <w:tabs>
          <w:tab w:val="left" w:pos="2520"/>
        </w:tabs>
        <w:ind w:right="-45"/>
        <w:jc w:val="both"/>
        <w:rPr>
          <w:rFonts w:asciiTheme="majorHAnsi" w:hAnsiTheme="majorHAnsi" w:cs="Arial"/>
          <w:b/>
          <w:bCs/>
          <w:noProof w:val="0"/>
          <w:sz w:val="20"/>
          <w:szCs w:val="20"/>
        </w:rPr>
      </w:pPr>
      <w:r w:rsidRPr="00185C9E">
        <w:rPr>
          <w:rFonts w:asciiTheme="majorHAnsi" w:hAnsiTheme="majorHAnsi" w:cs="Arial"/>
          <w:noProof w:val="0"/>
          <w:sz w:val="20"/>
          <w:szCs w:val="20"/>
        </w:rPr>
        <w:t>Kritérium:</w:t>
      </w:r>
      <w:r w:rsidRPr="00185C9E">
        <w:rPr>
          <w:rFonts w:asciiTheme="majorHAnsi" w:hAnsiTheme="majorHAnsi" w:cs="Arial"/>
          <w:b/>
          <w:bCs/>
          <w:noProof w:val="0"/>
          <w:sz w:val="20"/>
          <w:szCs w:val="20"/>
        </w:rPr>
        <w:t xml:space="preserve"> </w:t>
      </w:r>
      <w:r w:rsidR="00D65B7B" w:rsidRPr="00185C9E">
        <w:rPr>
          <w:rFonts w:asciiTheme="majorHAnsi" w:hAnsiTheme="majorHAnsi" w:cs="Arial"/>
          <w:b/>
          <w:bCs/>
          <w:noProof w:val="0"/>
          <w:sz w:val="20"/>
          <w:szCs w:val="20"/>
        </w:rPr>
        <w:t xml:space="preserve">Najnižšia </w:t>
      </w:r>
      <w:r w:rsidR="00F36E5D">
        <w:rPr>
          <w:rFonts w:asciiTheme="majorHAnsi" w:hAnsiTheme="majorHAnsi" w:cs="Arial"/>
          <w:b/>
          <w:bCs/>
          <w:noProof w:val="0"/>
          <w:sz w:val="20"/>
          <w:szCs w:val="20"/>
        </w:rPr>
        <w:t xml:space="preserve">celková </w:t>
      </w:r>
      <w:r w:rsidR="00D65B7B" w:rsidRPr="00185C9E">
        <w:rPr>
          <w:rFonts w:asciiTheme="majorHAnsi" w:hAnsiTheme="majorHAnsi" w:cs="Arial"/>
          <w:b/>
          <w:bCs/>
          <w:noProof w:val="0"/>
          <w:sz w:val="20"/>
          <w:szCs w:val="20"/>
        </w:rPr>
        <w:t xml:space="preserve">cena za </w:t>
      </w:r>
      <w:r w:rsidR="00F36E5D">
        <w:rPr>
          <w:rFonts w:asciiTheme="majorHAnsi" w:hAnsiTheme="majorHAnsi" w:cs="Arial"/>
          <w:b/>
          <w:bCs/>
          <w:noProof w:val="0"/>
          <w:sz w:val="20"/>
          <w:szCs w:val="20"/>
        </w:rPr>
        <w:t>predmet zákazky</w:t>
      </w:r>
      <w:r w:rsidR="00D65B7B" w:rsidRPr="00185C9E">
        <w:rPr>
          <w:rFonts w:asciiTheme="majorHAnsi" w:hAnsiTheme="majorHAnsi" w:cs="Arial"/>
          <w:b/>
          <w:bCs/>
          <w:noProof w:val="0"/>
          <w:sz w:val="20"/>
          <w:szCs w:val="20"/>
        </w:rPr>
        <w:t xml:space="preserve"> v eurách bez DPH</w:t>
      </w:r>
    </w:p>
    <w:p w14:paraId="6A4BBFBD" w14:textId="77777777" w:rsidR="008667C4" w:rsidRPr="00185C9E" w:rsidRDefault="008667C4" w:rsidP="00997522">
      <w:pPr>
        <w:tabs>
          <w:tab w:val="left" w:pos="2520"/>
        </w:tabs>
        <w:ind w:right="-45"/>
        <w:jc w:val="both"/>
        <w:rPr>
          <w:rFonts w:asciiTheme="majorHAnsi" w:hAnsiTheme="majorHAnsi" w:cs="Arial"/>
          <w:b/>
          <w:noProof w:val="0"/>
          <w:sz w:val="20"/>
          <w:szCs w:val="20"/>
        </w:rPr>
      </w:pPr>
    </w:p>
    <w:p w14:paraId="52B07B9D" w14:textId="77777777" w:rsidR="00ED20BE" w:rsidRPr="00EF62F4" w:rsidRDefault="00ED20BE" w:rsidP="00ED20BE">
      <w:pPr>
        <w:spacing w:before="120" w:after="120"/>
        <w:rPr>
          <w:rFonts w:ascii="Cambria" w:hAnsi="Cambria"/>
          <w:b/>
          <w:bCs/>
          <w:noProof w:val="0"/>
          <w:sz w:val="20"/>
          <w:szCs w:val="20"/>
        </w:rPr>
      </w:pPr>
      <w:r w:rsidRPr="00EF62F4">
        <w:rPr>
          <w:rFonts w:ascii="Cambria" w:hAnsi="Cambria"/>
          <w:b/>
          <w:bCs/>
          <w:noProof w:val="0"/>
          <w:sz w:val="20"/>
          <w:szCs w:val="20"/>
        </w:rPr>
        <w:t>Tabuľka č. 1:</w:t>
      </w:r>
    </w:p>
    <w:p w14:paraId="5CFBB3E7" w14:textId="1686F3B2" w:rsidR="00ED20BE" w:rsidRPr="00EF62F4" w:rsidRDefault="00BB0C14" w:rsidP="00ED20BE">
      <w:pPr>
        <w:tabs>
          <w:tab w:val="left" w:pos="5245"/>
        </w:tabs>
        <w:spacing w:after="120"/>
        <w:rPr>
          <w:rFonts w:ascii="Cambria" w:hAnsi="Cambria"/>
          <w:noProof w:val="0"/>
          <w:sz w:val="20"/>
          <w:szCs w:val="20"/>
        </w:rPr>
      </w:pPr>
      <w:r>
        <w:rPr>
          <w:rFonts w:ascii="Cambria" w:hAnsi="Cambria"/>
          <w:noProof w:val="0"/>
          <w:sz w:val="20"/>
          <w:szCs w:val="20"/>
        </w:rPr>
        <w:t>C</w:t>
      </w:r>
      <w:r w:rsidR="00935B4C">
        <w:rPr>
          <w:rFonts w:ascii="Cambria" w:hAnsi="Cambria"/>
          <w:noProof w:val="0"/>
          <w:sz w:val="20"/>
          <w:szCs w:val="20"/>
        </w:rPr>
        <w:t>elková c</w:t>
      </w:r>
      <w:r w:rsidRPr="00BB0C14">
        <w:rPr>
          <w:rFonts w:ascii="Cambria" w:hAnsi="Cambria"/>
          <w:noProof w:val="0"/>
          <w:sz w:val="20"/>
          <w:szCs w:val="20"/>
        </w:rPr>
        <w:t xml:space="preserve">ena  za poskytovanie stravovacích služieb </w:t>
      </w:r>
      <w:r w:rsidR="00ED20BE" w:rsidRPr="00EF62F4">
        <w:rPr>
          <w:rFonts w:ascii="Cambria" w:hAnsi="Cambria"/>
          <w:noProof w:val="0"/>
          <w:sz w:val="20"/>
          <w:szCs w:val="20"/>
        </w:rPr>
        <w:t>počas trvania zmluvy:</w:t>
      </w:r>
    </w:p>
    <w:tbl>
      <w:tblPr>
        <w:tblW w:w="9007" w:type="dxa"/>
        <w:tblInd w:w="55" w:type="dxa"/>
        <w:tblCellMar>
          <w:left w:w="70" w:type="dxa"/>
          <w:right w:w="70" w:type="dxa"/>
        </w:tblCellMar>
        <w:tblLook w:val="04A0" w:firstRow="1" w:lastRow="0" w:firstColumn="1" w:lastColumn="0" w:noHBand="0" w:noVBand="1"/>
      </w:tblPr>
      <w:tblGrid>
        <w:gridCol w:w="791"/>
        <w:gridCol w:w="4536"/>
        <w:gridCol w:w="2126"/>
        <w:gridCol w:w="1554"/>
      </w:tblGrid>
      <w:tr w:rsidR="00ED20BE" w:rsidRPr="00ED20BE" w14:paraId="614E9DC4" w14:textId="77777777" w:rsidTr="00C17622">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196E2" w14:textId="77777777" w:rsidR="00ED20BE" w:rsidRPr="00EF62F4" w:rsidRDefault="00ED20BE" w:rsidP="00C17622">
            <w:pPr>
              <w:jc w:val="center"/>
              <w:rPr>
                <w:rFonts w:ascii="Cambria" w:hAnsi="Cambria"/>
                <w:b/>
                <w:bCs/>
                <w:noProof w:val="0"/>
                <w:sz w:val="20"/>
                <w:szCs w:val="20"/>
              </w:rPr>
            </w:pPr>
            <w:r w:rsidRPr="00EF62F4">
              <w:rPr>
                <w:rFonts w:ascii="Cambria" w:hAnsi="Cambria"/>
                <w:b/>
                <w:bCs/>
                <w:noProof w:val="0"/>
                <w:sz w:val="20"/>
                <w:szCs w:val="20"/>
              </w:rPr>
              <w:t>Pol. č.:</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6C764081" w14:textId="77777777" w:rsidR="00ED20BE" w:rsidRPr="00EF62F4" w:rsidRDefault="00ED20BE" w:rsidP="00C17622">
            <w:pPr>
              <w:rPr>
                <w:rFonts w:ascii="Cambria" w:hAnsi="Cambria"/>
                <w:b/>
                <w:bCs/>
                <w:noProof w:val="0"/>
                <w:sz w:val="20"/>
                <w:szCs w:val="20"/>
              </w:rPr>
            </w:pPr>
            <w:r w:rsidRPr="00EF62F4">
              <w:rPr>
                <w:rFonts w:ascii="Cambria" w:hAnsi="Cambria"/>
                <w:b/>
                <w:bCs/>
                <w:noProof w:val="0"/>
                <w:sz w:val="20"/>
                <w:szCs w:val="20"/>
              </w:rPr>
              <w:t>Názov položky:</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F957DFE" w14:textId="77777777" w:rsidR="00ED20BE" w:rsidRPr="00EF62F4" w:rsidRDefault="00ED20BE" w:rsidP="00C17622">
            <w:pPr>
              <w:jc w:val="center"/>
              <w:rPr>
                <w:rFonts w:ascii="Cambria" w:hAnsi="Cambria"/>
                <w:b/>
                <w:bCs/>
                <w:noProof w:val="0"/>
                <w:sz w:val="20"/>
                <w:szCs w:val="20"/>
              </w:rPr>
            </w:pPr>
            <w:r w:rsidRPr="00EF62F4">
              <w:rPr>
                <w:rFonts w:ascii="Cambria" w:hAnsi="Cambria"/>
                <w:b/>
                <w:bCs/>
                <w:noProof w:val="0"/>
                <w:sz w:val="20"/>
                <w:szCs w:val="20"/>
              </w:rPr>
              <w:t>Cena v eur bez DPH</w:t>
            </w:r>
          </w:p>
        </w:tc>
        <w:tc>
          <w:tcPr>
            <w:tcW w:w="1554" w:type="dxa"/>
            <w:tcBorders>
              <w:top w:val="single" w:sz="4" w:space="0" w:color="auto"/>
              <w:left w:val="nil"/>
              <w:bottom w:val="single" w:sz="4" w:space="0" w:color="auto"/>
              <w:right w:val="single" w:sz="4" w:space="0" w:color="auto"/>
            </w:tcBorders>
          </w:tcPr>
          <w:p w14:paraId="750F26C1" w14:textId="77777777" w:rsidR="00ED20BE" w:rsidRPr="00EF62F4" w:rsidRDefault="00ED20BE" w:rsidP="00C17622">
            <w:pPr>
              <w:jc w:val="center"/>
              <w:rPr>
                <w:rFonts w:ascii="Cambria" w:hAnsi="Cambria"/>
                <w:b/>
                <w:bCs/>
                <w:noProof w:val="0"/>
                <w:sz w:val="20"/>
                <w:szCs w:val="20"/>
              </w:rPr>
            </w:pPr>
            <w:r w:rsidRPr="00EF62F4">
              <w:rPr>
                <w:rFonts w:ascii="Cambria" w:hAnsi="Cambria"/>
                <w:b/>
                <w:bCs/>
                <w:noProof w:val="0"/>
                <w:sz w:val="20"/>
                <w:szCs w:val="20"/>
              </w:rPr>
              <w:t>Cena v eur s DPH</w:t>
            </w:r>
          </w:p>
        </w:tc>
      </w:tr>
      <w:tr w:rsidR="00ED20BE" w:rsidRPr="00ED20BE" w14:paraId="45300961" w14:textId="77777777" w:rsidTr="00C17622">
        <w:trPr>
          <w:trHeight w:val="788"/>
        </w:trPr>
        <w:tc>
          <w:tcPr>
            <w:tcW w:w="791" w:type="dxa"/>
            <w:tcBorders>
              <w:top w:val="nil"/>
              <w:left w:val="single" w:sz="4" w:space="0" w:color="auto"/>
              <w:bottom w:val="single" w:sz="4" w:space="0" w:color="auto"/>
              <w:right w:val="single" w:sz="4" w:space="0" w:color="auto"/>
            </w:tcBorders>
            <w:shd w:val="clear" w:color="auto" w:fill="auto"/>
            <w:vAlign w:val="center"/>
            <w:hideMark/>
          </w:tcPr>
          <w:p w14:paraId="20075886" w14:textId="77777777" w:rsidR="00ED20BE" w:rsidRPr="00EF62F4" w:rsidRDefault="00ED20BE" w:rsidP="00C17622">
            <w:pPr>
              <w:jc w:val="center"/>
              <w:rPr>
                <w:rFonts w:ascii="Cambria" w:hAnsi="Cambria"/>
                <w:noProof w:val="0"/>
                <w:sz w:val="20"/>
                <w:szCs w:val="20"/>
              </w:rPr>
            </w:pPr>
            <w:r w:rsidRPr="00EF62F4">
              <w:rPr>
                <w:rFonts w:ascii="Cambria" w:hAnsi="Cambria"/>
                <w:noProof w:val="0"/>
                <w:sz w:val="20"/>
                <w:szCs w:val="20"/>
              </w:rPr>
              <w:t>1.</w:t>
            </w:r>
          </w:p>
        </w:tc>
        <w:tc>
          <w:tcPr>
            <w:tcW w:w="4536" w:type="dxa"/>
            <w:tcBorders>
              <w:top w:val="nil"/>
              <w:left w:val="nil"/>
              <w:bottom w:val="single" w:sz="4" w:space="0" w:color="auto"/>
              <w:right w:val="single" w:sz="4" w:space="0" w:color="auto"/>
            </w:tcBorders>
            <w:shd w:val="clear" w:color="auto" w:fill="auto"/>
            <w:vAlign w:val="center"/>
            <w:hideMark/>
          </w:tcPr>
          <w:p w14:paraId="54DBCADF" w14:textId="735CEF4F" w:rsidR="00ED20BE" w:rsidRPr="003B7BBD" w:rsidRDefault="00ED20BE" w:rsidP="00C17622">
            <w:pPr>
              <w:rPr>
                <w:rFonts w:ascii="Cambria" w:hAnsi="Cambria"/>
                <w:noProof w:val="0"/>
                <w:sz w:val="20"/>
                <w:szCs w:val="20"/>
              </w:rPr>
            </w:pPr>
            <w:r w:rsidRPr="003B7BBD">
              <w:rPr>
                <w:rFonts w:ascii="Cambria" w:hAnsi="Cambria"/>
                <w:noProof w:val="0"/>
                <w:sz w:val="20"/>
                <w:szCs w:val="20"/>
              </w:rPr>
              <w:t xml:space="preserve">Cena za jedno kompletné menu vrátane všetkých nákladov spojených s plnením predmetu zmluvy v eur  bez DPH </w:t>
            </w:r>
            <w:r w:rsidR="00BB0C14">
              <w:rPr>
                <w:rFonts w:ascii="Cambria" w:hAnsi="Cambria"/>
                <w:noProof w:val="0"/>
                <w:sz w:val="20"/>
                <w:szCs w:val="20"/>
              </w:rPr>
              <w:t xml:space="preserve"> </w:t>
            </w:r>
            <w:r w:rsidR="00935B4C" w:rsidRPr="00935B4C">
              <w:rPr>
                <w:rFonts w:ascii="Cambria" w:hAnsi="Cambria"/>
                <w:noProof w:val="0"/>
                <w:sz w:val="20"/>
                <w:szCs w:val="20"/>
              </w:rPr>
              <w:t>podľa prílohy č. 1 (tabuľka č. 1) zmluvy</w:t>
            </w:r>
            <w:r w:rsidR="00935B4C" w:rsidRPr="003B7BBD">
              <w:rPr>
                <w:rFonts w:ascii="Cambria" w:hAnsi="Cambria"/>
                <w:noProof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14:paraId="0F029DB6" w14:textId="77777777" w:rsidR="00ED20BE" w:rsidRPr="003B7BBD" w:rsidRDefault="00ED20BE" w:rsidP="00C17622">
            <w:pPr>
              <w:jc w:val="center"/>
              <w:rPr>
                <w:rFonts w:ascii="Cambria" w:hAnsi="Cambria"/>
                <w:b/>
                <w:bCs/>
                <w:noProof w:val="0"/>
                <w:color w:val="00B0F0"/>
                <w:sz w:val="20"/>
                <w:szCs w:val="20"/>
              </w:rPr>
            </w:pPr>
            <w:r w:rsidRPr="003B7BBD">
              <w:rPr>
                <w:rFonts w:ascii="Cambria" w:hAnsi="Cambria" w:cs="Arial"/>
                <w:b/>
                <w:bCs/>
                <w:i/>
                <w:iCs/>
                <w:noProof w:val="0"/>
                <w:color w:val="00B0F0"/>
                <w:sz w:val="20"/>
                <w:szCs w:val="20"/>
              </w:rPr>
              <w:t>&lt;vyplní uchádzač&gt;</w:t>
            </w:r>
          </w:p>
        </w:tc>
        <w:tc>
          <w:tcPr>
            <w:tcW w:w="1554" w:type="dxa"/>
            <w:tcBorders>
              <w:top w:val="nil"/>
              <w:left w:val="nil"/>
              <w:bottom w:val="single" w:sz="4" w:space="0" w:color="auto"/>
              <w:right w:val="single" w:sz="4" w:space="0" w:color="auto"/>
            </w:tcBorders>
            <w:vAlign w:val="center"/>
          </w:tcPr>
          <w:p w14:paraId="72691AA4" w14:textId="77777777" w:rsidR="00ED20BE" w:rsidRPr="003B7BBD" w:rsidRDefault="00ED20BE" w:rsidP="00C17622">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r>
      <w:tr w:rsidR="00ED20BE" w:rsidRPr="00ED20BE" w14:paraId="7ECDA90A" w14:textId="77777777" w:rsidTr="00C17622">
        <w:trPr>
          <w:trHeight w:val="842"/>
        </w:trPr>
        <w:tc>
          <w:tcPr>
            <w:tcW w:w="791" w:type="dxa"/>
            <w:tcBorders>
              <w:top w:val="nil"/>
              <w:left w:val="single" w:sz="4" w:space="0" w:color="auto"/>
              <w:bottom w:val="single" w:sz="4" w:space="0" w:color="auto"/>
              <w:right w:val="single" w:sz="4" w:space="0" w:color="auto"/>
            </w:tcBorders>
            <w:shd w:val="clear" w:color="auto" w:fill="auto"/>
            <w:vAlign w:val="center"/>
          </w:tcPr>
          <w:p w14:paraId="5EE49532" w14:textId="77777777" w:rsidR="00ED20BE" w:rsidRPr="00EF62F4" w:rsidRDefault="00ED20BE" w:rsidP="00C17622">
            <w:pPr>
              <w:jc w:val="center"/>
              <w:rPr>
                <w:rFonts w:ascii="Cambria" w:hAnsi="Cambria"/>
                <w:noProof w:val="0"/>
                <w:sz w:val="20"/>
                <w:szCs w:val="20"/>
              </w:rPr>
            </w:pPr>
            <w:r w:rsidRPr="00EF62F4">
              <w:rPr>
                <w:rFonts w:ascii="Cambria" w:hAnsi="Cambria"/>
                <w:noProof w:val="0"/>
                <w:sz w:val="20"/>
                <w:szCs w:val="20"/>
              </w:rPr>
              <w:t>2.</w:t>
            </w:r>
          </w:p>
        </w:tc>
        <w:tc>
          <w:tcPr>
            <w:tcW w:w="4536" w:type="dxa"/>
            <w:tcBorders>
              <w:top w:val="nil"/>
              <w:left w:val="nil"/>
              <w:bottom w:val="single" w:sz="4" w:space="0" w:color="auto"/>
              <w:right w:val="single" w:sz="4" w:space="0" w:color="auto"/>
            </w:tcBorders>
            <w:shd w:val="clear" w:color="auto" w:fill="auto"/>
            <w:vAlign w:val="center"/>
          </w:tcPr>
          <w:p w14:paraId="023C7988" w14:textId="4F55AD7F" w:rsidR="00ED20BE" w:rsidRPr="003B7BBD" w:rsidRDefault="00ED20BE" w:rsidP="00C17622">
            <w:pPr>
              <w:rPr>
                <w:rFonts w:ascii="Cambria" w:hAnsi="Cambria"/>
                <w:b/>
                <w:bCs/>
                <w:noProof w:val="0"/>
                <w:sz w:val="20"/>
                <w:szCs w:val="20"/>
              </w:rPr>
            </w:pPr>
            <w:bookmarkStart w:id="43" w:name="_Hlk158222051"/>
            <w:r w:rsidRPr="003B7BBD">
              <w:rPr>
                <w:rFonts w:ascii="Cambria" w:hAnsi="Cambria"/>
                <w:b/>
                <w:bCs/>
                <w:noProof w:val="0"/>
                <w:sz w:val="20"/>
                <w:szCs w:val="20"/>
              </w:rPr>
              <w:t xml:space="preserve">Celková cena spolu za </w:t>
            </w:r>
            <w:r w:rsidR="00935B4C">
              <w:rPr>
                <w:rFonts w:ascii="Cambria" w:hAnsi="Cambria"/>
                <w:b/>
                <w:bCs/>
                <w:noProof w:val="0"/>
                <w:sz w:val="20"/>
                <w:szCs w:val="20"/>
              </w:rPr>
              <w:t>poskytovanie stravovacích služieb</w:t>
            </w:r>
            <w:r w:rsidRPr="003B7BBD">
              <w:rPr>
                <w:rFonts w:ascii="Cambria" w:hAnsi="Cambria"/>
                <w:b/>
                <w:bCs/>
                <w:noProof w:val="0"/>
                <w:sz w:val="20"/>
                <w:szCs w:val="20"/>
              </w:rPr>
              <w:t xml:space="preserve"> pre predpokladaný počet stravníkov (380) na obdobie trvania zmluvy (</w:t>
            </w:r>
            <w:r w:rsidR="00EF62F4" w:rsidRPr="003B7BBD">
              <w:rPr>
                <w:rFonts w:ascii="Cambria" w:hAnsi="Cambria"/>
                <w:b/>
                <w:bCs/>
                <w:noProof w:val="0"/>
                <w:sz w:val="20"/>
                <w:szCs w:val="20"/>
              </w:rPr>
              <w:t xml:space="preserve">spolu </w:t>
            </w:r>
            <w:r w:rsidRPr="003B7BBD">
              <w:rPr>
                <w:rFonts w:ascii="Cambria" w:hAnsi="Cambria"/>
                <w:b/>
                <w:bCs/>
                <w:noProof w:val="0"/>
                <w:sz w:val="20"/>
                <w:szCs w:val="20"/>
              </w:rPr>
              <w:t xml:space="preserve">15 mesiacov </w:t>
            </w:r>
            <w:r w:rsidR="00EF62F4" w:rsidRPr="003B7BBD">
              <w:rPr>
                <w:rFonts w:ascii="Cambria" w:hAnsi="Cambria"/>
                <w:b/>
                <w:bCs/>
                <w:noProof w:val="0"/>
                <w:sz w:val="20"/>
                <w:szCs w:val="20"/>
              </w:rPr>
              <w:t xml:space="preserve">= </w:t>
            </w:r>
            <w:r w:rsidRPr="003B7BBD">
              <w:rPr>
                <w:rFonts w:ascii="Cambria" w:hAnsi="Cambria"/>
                <w:b/>
                <w:bCs/>
                <w:noProof w:val="0"/>
                <w:sz w:val="20"/>
                <w:szCs w:val="20"/>
              </w:rPr>
              <w:t xml:space="preserve">9 M </w:t>
            </w:r>
            <w:r w:rsidR="00EF62F4" w:rsidRPr="003B7BBD">
              <w:rPr>
                <w:rFonts w:ascii="Cambria" w:hAnsi="Cambria"/>
                <w:b/>
                <w:bCs/>
                <w:noProof w:val="0"/>
                <w:sz w:val="20"/>
                <w:szCs w:val="20"/>
              </w:rPr>
              <w:t xml:space="preserve">+ </w:t>
            </w:r>
            <w:r w:rsidRPr="003B7BBD">
              <w:rPr>
                <w:rFonts w:ascii="Cambria" w:hAnsi="Cambria"/>
                <w:b/>
                <w:bCs/>
                <w:noProof w:val="0"/>
                <w:sz w:val="20"/>
                <w:szCs w:val="20"/>
              </w:rPr>
              <w:t>opcie 3 M</w:t>
            </w:r>
            <w:r w:rsidR="00EF62F4" w:rsidRPr="003B7BBD">
              <w:rPr>
                <w:rFonts w:ascii="Cambria" w:hAnsi="Cambria"/>
                <w:b/>
                <w:bCs/>
                <w:noProof w:val="0"/>
                <w:sz w:val="20"/>
                <w:szCs w:val="20"/>
              </w:rPr>
              <w:t xml:space="preserve"> a </w:t>
            </w:r>
            <w:r w:rsidRPr="003B7BBD">
              <w:rPr>
                <w:rFonts w:ascii="Cambria" w:hAnsi="Cambria"/>
                <w:b/>
                <w:bCs/>
                <w:noProof w:val="0"/>
                <w:sz w:val="20"/>
                <w:szCs w:val="20"/>
              </w:rPr>
              <w:t>3M) v eur bez DPH</w:t>
            </w:r>
            <w:bookmarkEnd w:id="43"/>
            <w:r w:rsidRPr="003B7BBD">
              <w:rPr>
                <w:rFonts w:ascii="Cambria" w:hAnsi="Cambria"/>
                <w:b/>
                <w:bCs/>
                <w:noProof w:val="0"/>
                <w:sz w:val="20"/>
                <w:szCs w:val="20"/>
              </w:rPr>
              <w:t xml:space="preserve"> </w:t>
            </w:r>
            <w:r w:rsidRPr="003B7BBD">
              <w:rPr>
                <w:rFonts w:ascii="Cambria" w:hAnsi="Cambria"/>
                <w:b/>
                <w:noProof w:val="0"/>
                <w:sz w:val="20"/>
                <w:szCs w:val="20"/>
              </w:rPr>
              <w:t>**</w:t>
            </w:r>
          </w:p>
        </w:tc>
        <w:tc>
          <w:tcPr>
            <w:tcW w:w="2126" w:type="dxa"/>
            <w:tcBorders>
              <w:top w:val="nil"/>
              <w:left w:val="nil"/>
              <w:bottom w:val="single" w:sz="4" w:space="0" w:color="auto"/>
              <w:right w:val="single" w:sz="4" w:space="0" w:color="auto"/>
            </w:tcBorders>
            <w:shd w:val="clear" w:color="auto" w:fill="auto"/>
            <w:vAlign w:val="center"/>
          </w:tcPr>
          <w:p w14:paraId="650F0C21" w14:textId="77777777" w:rsidR="00ED20BE" w:rsidRPr="003B7BBD" w:rsidRDefault="00ED20BE" w:rsidP="00C17622">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554" w:type="dxa"/>
            <w:tcBorders>
              <w:top w:val="nil"/>
              <w:left w:val="nil"/>
              <w:bottom w:val="single" w:sz="4" w:space="0" w:color="auto"/>
              <w:right w:val="single" w:sz="4" w:space="0" w:color="auto"/>
            </w:tcBorders>
            <w:vAlign w:val="center"/>
          </w:tcPr>
          <w:p w14:paraId="0D5130E6" w14:textId="77777777" w:rsidR="00ED20BE" w:rsidRPr="003B7BBD" w:rsidRDefault="00ED20BE" w:rsidP="00C17622">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r>
    </w:tbl>
    <w:p w14:paraId="32DADB65" w14:textId="77777777" w:rsidR="00ED20BE" w:rsidRPr="003B7BBD" w:rsidRDefault="00ED20BE" w:rsidP="00ED20BE">
      <w:pPr>
        <w:spacing w:before="120"/>
        <w:rPr>
          <w:rFonts w:ascii="Cambria" w:hAnsi="Cambria"/>
          <w:b/>
          <w:i/>
          <w:noProof w:val="0"/>
          <w:sz w:val="20"/>
          <w:szCs w:val="20"/>
        </w:rPr>
      </w:pPr>
      <w:r w:rsidRPr="003B7BBD">
        <w:rPr>
          <w:rFonts w:ascii="Cambria" w:hAnsi="Cambria"/>
          <w:b/>
          <w:noProof w:val="0"/>
          <w:sz w:val="20"/>
          <w:szCs w:val="20"/>
        </w:rPr>
        <w:t xml:space="preserve">* </w:t>
      </w:r>
      <w:r w:rsidRPr="003B7BBD">
        <w:rPr>
          <w:rFonts w:ascii="Cambria" w:hAnsi="Cambria"/>
          <w:b/>
          <w:i/>
          <w:noProof w:val="0"/>
          <w:sz w:val="20"/>
          <w:szCs w:val="20"/>
        </w:rPr>
        <w:t xml:space="preserve">cena položky č.1  nesmie klesnúť pod hranicu 3,50 eur bez DPH a je rovnaká pre menu 1 až  5 </w:t>
      </w:r>
    </w:p>
    <w:p w14:paraId="111F87CA" w14:textId="77777777" w:rsidR="00ED20BE" w:rsidRPr="003B7BBD" w:rsidRDefault="00ED20BE" w:rsidP="00ED20BE">
      <w:pPr>
        <w:rPr>
          <w:rFonts w:ascii="Cambria" w:hAnsi="Cambria"/>
          <w:noProof w:val="0"/>
          <w:sz w:val="20"/>
          <w:szCs w:val="20"/>
        </w:rPr>
      </w:pPr>
      <w:r w:rsidRPr="003B7BBD">
        <w:rPr>
          <w:rFonts w:ascii="Cambria" w:hAnsi="Cambria"/>
          <w:b/>
          <w:i/>
          <w:noProof w:val="0"/>
          <w:sz w:val="20"/>
          <w:szCs w:val="20"/>
        </w:rPr>
        <w:t>(v súlade s bodom 38.2.2 časti B. Opis predmetu zákazky)</w:t>
      </w:r>
    </w:p>
    <w:p w14:paraId="01A8F88C" w14:textId="399078BC" w:rsidR="00ED20BE" w:rsidRPr="003B7BBD" w:rsidRDefault="00ED20BE" w:rsidP="00ED20BE">
      <w:pPr>
        <w:spacing w:after="60"/>
        <w:jc w:val="both"/>
        <w:rPr>
          <w:rFonts w:ascii="Cambria" w:hAnsi="Cambria"/>
          <w:b/>
          <w:noProof w:val="0"/>
          <w:sz w:val="20"/>
          <w:szCs w:val="20"/>
        </w:rPr>
      </w:pPr>
      <w:r w:rsidRPr="003B7BBD">
        <w:rPr>
          <w:rFonts w:ascii="Cambria" w:hAnsi="Cambria"/>
          <w:b/>
          <w:noProof w:val="0"/>
          <w:sz w:val="20"/>
          <w:szCs w:val="20"/>
        </w:rPr>
        <w:t xml:space="preserve">** </w:t>
      </w:r>
      <w:r w:rsidRPr="00BE56E8">
        <w:rPr>
          <w:rFonts w:ascii="Cambria" w:hAnsi="Cambria"/>
          <w:b/>
          <w:i/>
          <w:iCs/>
          <w:noProof w:val="0"/>
          <w:sz w:val="20"/>
          <w:szCs w:val="20"/>
        </w:rPr>
        <w:t>celková cena bude vypočítaná ako jednotková cena za 1 kompletné menu (položka č. 1 tabuľky č. 1) x 311 pracovných dní (v rámci 15 mesiacov) x 380 (predpokladané denné množstvo odobratých jedál stravníkmi)</w:t>
      </w:r>
    </w:p>
    <w:p w14:paraId="4A53D41F" w14:textId="77777777" w:rsidR="00ED20BE" w:rsidRPr="003B7BBD" w:rsidRDefault="00ED20BE" w:rsidP="00ED20BE">
      <w:pPr>
        <w:spacing w:after="60"/>
        <w:jc w:val="both"/>
        <w:rPr>
          <w:rFonts w:ascii="Cambria" w:hAnsi="Cambria" w:cs="Arial"/>
          <w:iCs/>
          <w:noProof w:val="0"/>
          <w:sz w:val="20"/>
          <w:szCs w:val="20"/>
        </w:rPr>
      </w:pPr>
    </w:p>
    <w:p w14:paraId="0CFD8B1F" w14:textId="77777777" w:rsidR="00ED20BE" w:rsidRPr="003B7BBD" w:rsidRDefault="00ED20BE" w:rsidP="00ED20BE">
      <w:pPr>
        <w:spacing w:after="60"/>
        <w:jc w:val="both"/>
        <w:rPr>
          <w:rFonts w:ascii="Cambria" w:hAnsi="Cambria" w:cs="Arial"/>
          <w:b/>
          <w:bCs/>
          <w:iCs/>
          <w:noProof w:val="0"/>
          <w:sz w:val="20"/>
          <w:szCs w:val="20"/>
        </w:rPr>
      </w:pPr>
      <w:r w:rsidRPr="003B7BBD">
        <w:rPr>
          <w:rFonts w:ascii="Cambria" w:hAnsi="Cambria" w:cs="Arial"/>
          <w:b/>
          <w:bCs/>
          <w:iCs/>
          <w:noProof w:val="0"/>
          <w:sz w:val="20"/>
          <w:szCs w:val="20"/>
        </w:rPr>
        <w:t>Tabuľka č. 2:</w:t>
      </w:r>
    </w:p>
    <w:p w14:paraId="75CEEBBE" w14:textId="6F5893AE" w:rsidR="00ED20BE" w:rsidRPr="003B7BBD" w:rsidRDefault="00ED20BE" w:rsidP="00ED20BE">
      <w:pPr>
        <w:jc w:val="both"/>
        <w:rPr>
          <w:rFonts w:ascii="Cambria" w:hAnsi="Cambria"/>
          <w:noProof w:val="0"/>
          <w:sz w:val="20"/>
          <w:szCs w:val="20"/>
        </w:rPr>
      </w:pPr>
      <w:r w:rsidRPr="003B7BBD">
        <w:rPr>
          <w:rFonts w:ascii="Cambria" w:hAnsi="Cambria"/>
          <w:noProof w:val="0"/>
          <w:sz w:val="20"/>
          <w:szCs w:val="20"/>
        </w:rPr>
        <w:t xml:space="preserve">Celková cena za </w:t>
      </w:r>
      <w:r w:rsidR="003B7BBD" w:rsidRPr="003B7BBD">
        <w:rPr>
          <w:rFonts w:ascii="Cambria" w:hAnsi="Cambria"/>
          <w:noProof w:val="0"/>
          <w:sz w:val="20"/>
          <w:szCs w:val="20"/>
        </w:rPr>
        <w:t xml:space="preserve">zabezpečenie občerstvenia </w:t>
      </w:r>
      <w:r w:rsidR="00935B4C">
        <w:rPr>
          <w:rFonts w:ascii="Cambria" w:hAnsi="Cambria"/>
          <w:noProof w:val="0"/>
          <w:sz w:val="20"/>
          <w:szCs w:val="20"/>
        </w:rPr>
        <w:t>počas trvania</w:t>
      </w:r>
      <w:r w:rsidRPr="003B7BBD">
        <w:rPr>
          <w:rFonts w:ascii="Cambria" w:hAnsi="Cambria"/>
          <w:noProof w:val="0"/>
          <w:sz w:val="20"/>
          <w:szCs w:val="20"/>
        </w:rPr>
        <w:t xml:space="preserve"> zmluvy:</w:t>
      </w:r>
    </w:p>
    <w:p w14:paraId="1E36BCCE" w14:textId="77777777" w:rsidR="00ED20BE" w:rsidRPr="003B7BBD" w:rsidRDefault="00ED20BE" w:rsidP="00ED20BE">
      <w:pPr>
        <w:jc w:val="both"/>
        <w:rPr>
          <w:rFonts w:ascii="Cambria" w:hAnsi="Cambria" w:cs="Arial"/>
          <w:iCs/>
          <w:noProof w:val="0"/>
          <w:sz w:val="20"/>
          <w:szCs w:val="20"/>
        </w:rPr>
      </w:pPr>
    </w:p>
    <w:tbl>
      <w:tblPr>
        <w:tblW w:w="9007" w:type="dxa"/>
        <w:jc w:val="center"/>
        <w:tblCellMar>
          <w:left w:w="70" w:type="dxa"/>
          <w:right w:w="70" w:type="dxa"/>
        </w:tblCellMar>
        <w:tblLook w:val="04A0" w:firstRow="1" w:lastRow="0" w:firstColumn="1" w:lastColumn="0" w:noHBand="0" w:noVBand="1"/>
      </w:tblPr>
      <w:tblGrid>
        <w:gridCol w:w="690"/>
        <w:gridCol w:w="4111"/>
        <w:gridCol w:w="2551"/>
        <w:gridCol w:w="1655"/>
      </w:tblGrid>
      <w:tr w:rsidR="003B7BBD" w:rsidRPr="003B7BBD" w14:paraId="52C5EA76" w14:textId="77777777" w:rsidTr="00C17622">
        <w:trPr>
          <w:trHeight w:val="347"/>
          <w:jc w:val="center"/>
        </w:trPr>
        <w:tc>
          <w:tcPr>
            <w:tcW w:w="690" w:type="dxa"/>
            <w:tcBorders>
              <w:top w:val="single" w:sz="4" w:space="0" w:color="auto"/>
              <w:left w:val="single" w:sz="4" w:space="0" w:color="auto"/>
              <w:bottom w:val="single" w:sz="4" w:space="0" w:color="auto"/>
              <w:right w:val="single" w:sz="4" w:space="0" w:color="auto"/>
            </w:tcBorders>
          </w:tcPr>
          <w:p w14:paraId="34F5EA27" w14:textId="77777777" w:rsidR="00ED20BE" w:rsidRPr="003B7BBD" w:rsidRDefault="00ED20BE" w:rsidP="00C17622">
            <w:pPr>
              <w:rPr>
                <w:rFonts w:ascii="Cambria" w:hAnsi="Cambria"/>
                <w:noProof w:val="0"/>
                <w:sz w:val="20"/>
                <w:szCs w:val="20"/>
              </w:rPr>
            </w:pPr>
            <w:r w:rsidRPr="003B7BBD">
              <w:rPr>
                <w:rFonts w:ascii="Cambria" w:hAnsi="Cambria"/>
                <w:b/>
                <w:bCs/>
                <w:noProof w:val="0"/>
                <w:sz w:val="20"/>
                <w:szCs w:val="20"/>
              </w:rPr>
              <w:t>Pol. č.:</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4A04D" w14:textId="77777777" w:rsidR="00ED20BE" w:rsidRPr="003B7BBD" w:rsidRDefault="00ED20BE" w:rsidP="00C17622">
            <w:pPr>
              <w:rPr>
                <w:rFonts w:ascii="Cambria" w:hAnsi="Cambria"/>
                <w:b/>
                <w:bCs/>
                <w:noProof w:val="0"/>
                <w:sz w:val="20"/>
                <w:szCs w:val="20"/>
              </w:rPr>
            </w:pPr>
            <w:r w:rsidRPr="003B7BBD">
              <w:rPr>
                <w:rFonts w:ascii="Cambria" w:hAnsi="Cambria"/>
                <w:b/>
                <w:bCs/>
                <w:noProof w:val="0"/>
                <w:sz w:val="20"/>
                <w:szCs w:val="20"/>
              </w:rPr>
              <w:t>Názov položky:</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D268469" w14:textId="77777777" w:rsidR="00ED20BE" w:rsidRPr="003B7BBD" w:rsidRDefault="00ED20BE" w:rsidP="00C17622">
            <w:pPr>
              <w:rPr>
                <w:rFonts w:ascii="Cambria" w:hAnsi="Cambria"/>
                <w:b/>
                <w:bCs/>
                <w:noProof w:val="0"/>
                <w:sz w:val="20"/>
                <w:szCs w:val="20"/>
              </w:rPr>
            </w:pPr>
            <w:r w:rsidRPr="003B7BBD">
              <w:rPr>
                <w:rFonts w:ascii="Cambria" w:hAnsi="Cambria"/>
                <w:b/>
                <w:bCs/>
                <w:noProof w:val="0"/>
                <w:sz w:val="20"/>
                <w:szCs w:val="20"/>
              </w:rPr>
              <w:t>Celková cena  v eur bez DPH</w:t>
            </w:r>
          </w:p>
        </w:tc>
        <w:tc>
          <w:tcPr>
            <w:tcW w:w="1655" w:type="dxa"/>
            <w:tcBorders>
              <w:top w:val="single" w:sz="4" w:space="0" w:color="auto"/>
              <w:left w:val="nil"/>
              <w:bottom w:val="single" w:sz="4" w:space="0" w:color="auto"/>
              <w:right w:val="single" w:sz="4" w:space="0" w:color="auto"/>
            </w:tcBorders>
          </w:tcPr>
          <w:p w14:paraId="79B29332" w14:textId="77777777" w:rsidR="00ED20BE" w:rsidRPr="003B7BBD" w:rsidRDefault="00ED20BE" w:rsidP="00C17622">
            <w:pPr>
              <w:rPr>
                <w:rFonts w:ascii="Cambria" w:hAnsi="Cambria"/>
                <w:b/>
                <w:bCs/>
                <w:noProof w:val="0"/>
                <w:sz w:val="20"/>
                <w:szCs w:val="20"/>
              </w:rPr>
            </w:pPr>
            <w:r w:rsidRPr="003B7BBD">
              <w:rPr>
                <w:rFonts w:ascii="Cambria" w:hAnsi="Cambria"/>
                <w:b/>
                <w:bCs/>
                <w:noProof w:val="0"/>
                <w:sz w:val="20"/>
                <w:szCs w:val="20"/>
              </w:rPr>
              <w:t>Celková cena  v eur bez DPH</w:t>
            </w:r>
          </w:p>
        </w:tc>
      </w:tr>
      <w:tr w:rsidR="003B7BBD" w:rsidRPr="003B7BBD" w14:paraId="58B0F209" w14:textId="77777777" w:rsidTr="00C17622">
        <w:trPr>
          <w:trHeight w:val="557"/>
          <w:jc w:val="center"/>
        </w:trPr>
        <w:tc>
          <w:tcPr>
            <w:tcW w:w="690" w:type="dxa"/>
            <w:tcBorders>
              <w:top w:val="nil"/>
              <w:left w:val="single" w:sz="4" w:space="0" w:color="auto"/>
              <w:bottom w:val="single" w:sz="4" w:space="0" w:color="auto"/>
              <w:right w:val="single" w:sz="4" w:space="0" w:color="auto"/>
            </w:tcBorders>
            <w:vAlign w:val="center"/>
          </w:tcPr>
          <w:p w14:paraId="0DC0901B" w14:textId="77777777" w:rsidR="00ED20BE" w:rsidRPr="003B7BBD" w:rsidRDefault="00ED20BE" w:rsidP="00C17622">
            <w:pPr>
              <w:jc w:val="center"/>
              <w:rPr>
                <w:rFonts w:ascii="Cambria" w:hAnsi="Cambria"/>
                <w:noProof w:val="0"/>
                <w:sz w:val="20"/>
                <w:szCs w:val="20"/>
              </w:rPr>
            </w:pPr>
            <w:r w:rsidRPr="003B7BBD">
              <w:rPr>
                <w:rFonts w:ascii="Cambria" w:hAnsi="Cambria"/>
                <w:noProof w:val="0"/>
                <w:sz w:val="20"/>
                <w:szCs w:val="20"/>
              </w:rPr>
              <w:t>1.</w:t>
            </w:r>
          </w:p>
        </w:tc>
        <w:tc>
          <w:tcPr>
            <w:tcW w:w="4111" w:type="dxa"/>
            <w:tcBorders>
              <w:top w:val="nil"/>
              <w:left w:val="single" w:sz="4" w:space="0" w:color="auto"/>
              <w:bottom w:val="single" w:sz="4" w:space="0" w:color="auto"/>
              <w:right w:val="single" w:sz="4" w:space="0" w:color="auto"/>
            </w:tcBorders>
            <w:shd w:val="clear" w:color="auto" w:fill="auto"/>
            <w:vAlign w:val="center"/>
          </w:tcPr>
          <w:p w14:paraId="2F650A1E" w14:textId="3FA4CAED" w:rsidR="00ED20BE" w:rsidRPr="003B7BBD" w:rsidRDefault="00ED20BE" w:rsidP="00C17622">
            <w:pPr>
              <w:jc w:val="center"/>
              <w:rPr>
                <w:rFonts w:ascii="Cambria" w:hAnsi="Cambria"/>
                <w:b/>
                <w:bCs/>
                <w:noProof w:val="0"/>
                <w:sz w:val="20"/>
                <w:szCs w:val="20"/>
              </w:rPr>
            </w:pPr>
            <w:r w:rsidRPr="003B7BBD">
              <w:rPr>
                <w:rFonts w:ascii="Cambria" w:hAnsi="Cambria"/>
                <w:b/>
                <w:bCs/>
                <w:noProof w:val="0"/>
                <w:sz w:val="20"/>
                <w:szCs w:val="20"/>
              </w:rPr>
              <w:t xml:space="preserve">Celková cena za </w:t>
            </w:r>
            <w:r w:rsidR="00935B4C">
              <w:rPr>
                <w:rFonts w:ascii="Cambria" w:hAnsi="Cambria"/>
                <w:b/>
                <w:bCs/>
                <w:noProof w:val="0"/>
                <w:sz w:val="20"/>
                <w:szCs w:val="20"/>
              </w:rPr>
              <w:t>zabezpečenie</w:t>
            </w:r>
            <w:r w:rsidR="00935B4C" w:rsidRPr="003B7BBD">
              <w:rPr>
                <w:rFonts w:ascii="Cambria" w:hAnsi="Cambria"/>
                <w:b/>
                <w:bCs/>
                <w:noProof w:val="0"/>
                <w:sz w:val="20"/>
                <w:szCs w:val="20"/>
              </w:rPr>
              <w:t xml:space="preserve"> </w:t>
            </w:r>
            <w:r w:rsidR="003B7BBD" w:rsidRPr="003B7BBD">
              <w:rPr>
                <w:rFonts w:ascii="Cambria" w:hAnsi="Cambria"/>
                <w:b/>
                <w:bCs/>
                <w:noProof w:val="0"/>
                <w:sz w:val="20"/>
                <w:szCs w:val="20"/>
              </w:rPr>
              <w:t>občerstvenia pri podujatiach organizovaných verejným obstarávateľom</w:t>
            </w:r>
            <w:r w:rsidRPr="003B7BBD">
              <w:rPr>
                <w:rFonts w:ascii="Cambria" w:hAnsi="Cambria"/>
                <w:b/>
                <w:bCs/>
                <w:noProof w:val="0"/>
                <w:sz w:val="20"/>
                <w:szCs w:val="20"/>
              </w:rPr>
              <w:t xml:space="preserve"> (bod 3.1.3 článku III zmluvy)*</w:t>
            </w:r>
          </w:p>
        </w:tc>
        <w:tc>
          <w:tcPr>
            <w:tcW w:w="2551" w:type="dxa"/>
            <w:tcBorders>
              <w:top w:val="nil"/>
              <w:left w:val="nil"/>
              <w:bottom w:val="single" w:sz="4" w:space="0" w:color="auto"/>
              <w:right w:val="single" w:sz="4" w:space="0" w:color="auto"/>
            </w:tcBorders>
            <w:shd w:val="clear" w:color="auto" w:fill="auto"/>
            <w:vAlign w:val="center"/>
            <w:hideMark/>
          </w:tcPr>
          <w:p w14:paraId="5241DE1D" w14:textId="77777777" w:rsidR="00ED20BE" w:rsidRPr="003B7BBD" w:rsidRDefault="00ED20BE" w:rsidP="00C17622">
            <w:pPr>
              <w:jc w:val="center"/>
              <w:rPr>
                <w:rFonts w:ascii="Cambria" w:hAnsi="Cambria"/>
                <w:b/>
                <w:bCs/>
                <w:noProof w:val="0"/>
                <w:sz w:val="20"/>
                <w:szCs w:val="20"/>
              </w:rPr>
            </w:pPr>
            <w:r w:rsidRPr="003B7BBD">
              <w:rPr>
                <w:rFonts w:ascii="Cambria" w:hAnsi="Cambria" w:cs="Arial"/>
                <w:b/>
                <w:bCs/>
                <w:i/>
                <w:iCs/>
                <w:noProof w:val="0"/>
                <w:color w:val="00B0F0"/>
                <w:sz w:val="20"/>
                <w:szCs w:val="20"/>
              </w:rPr>
              <w:t>&lt;vyplní uchádzač&gt;</w:t>
            </w:r>
          </w:p>
        </w:tc>
        <w:tc>
          <w:tcPr>
            <w:tcW w:w="1655" w:type="dxa"/>
            <w:tcBorders>
              <w:top w:val="nil"/>
              <w:left w:val="nil"/>
              <w:bottom w:val="single" w:sz="4" w:space="0" w:color="auto"/>
              <w:right w:val="single" w:sz="4" w:space="0" w:color="auto"/>
            </w:tcBorders>
          </w:tcPr>
          <w:p w14:paraId="0E91B966" w14:textId="77777777" w:rsidR="003B7BBD" w:rsidRDefault="003B7BBD" w:rsidP="00C17622">
            <w:pPr>
              <w:jc w:val="center"/>
              <w:rPr>
                <w:rFonts w:ascii="Cambria" w:hAnsi="Cambria" w:cs="Arial"/>
                <w:b/>
                <w:bCs/>
                <w:i/>
                <w:iCs/>
                <w:noProof w:val="0"/>
                <w:color w:val="00B0F0"/>
                <w:sz w:val="20"/>
                <w:szCs w:val="20"/>
              </w:rPr>
            </w:pPr>
          </w:p>
          <w:p w14:paraId="43F2E7BC" w14:textId="1BAB1D5A" w:rsidR="00ED20BE" w:rsidRPr="003B7BBD" w:rsidRDefault="00ED20BE" w:rsidP="00C17622">
            <w:pPr>
              <w:jc w:val="center"/>
              <w:rPr>
                <w:rFonts w:ascii="Cambria" w:hAnsi="Cambria" w:cs="Arial"/>
                <w:b/>
                <w:bCs/>
                <w:i/>
                <w:iCs/>
                <w:noProof w:val="0"/>
                <w:sz w:val="20"/>
                <w:szCs w:val="20"/>
              </w:rPr>
            </w:pPr>
            <w:r w:rsidRPr="003B7BBD">
              <w:rPr>
                <w:rFonts w:ascii="Cambria" w:hAnsi="Cambria" w:cs="Arial"/>
                <w:b/>
                <w:bCs/>
                <w:i/>
                <w:iCs/>
                <w:noProof w:val="0"/>
                <w:color w:val="00B0F0"/>
                <w:sz w:val="20"/>
                <w:szCs w:val="20"/>
              </w:rPr>
              <w:t>&lt;vyplní uchádzač&gt;</w:t>
            </w:r>
          </w:p>
        </w:tc>
      </w:tr>
    </w:tbl>
    <w:p w14:paraId="17421BD6" w14:textId="3009B692" w:rsidR="00ED20BE" w:rsidRPr="003B7BBD" w:rsidRDefault="00ED20BE" w:rsidP="00ED20BE">
      <w:pPr>
        <w:spacing w:before="120" w:after="60"/>
        <w:jc w:val="both"/>
        <w:rPr>
          <w:rFonts w:ascii="Cambria" w:hAnsi="Cambria" w:cs="Arial"/>
          <w:b/>
          <w:bCs/>
          <w:i/>
          <w:noProof w:val="0"/>
          <w:sz w:val="20"/>
          <w:szCs w:val="20"/>
        </w:rPr>
      </w:pPr>
      <w:r w:rsidRPr="003B7BBD">
        <w:rPr>
          <w:rFonts w:ascii="Cambria" w:hAnsi="Cambria" w:cs="Arial"/>
          <w:b/>
          <w:bCs/>
          <w:i/>
          <w:noProof w:val="0"/>
          <w:sz w:val="20"/>
          <w:szCs w:val="20"/>
        </w:rPr>
        <w:t>*Celková cena za predmet zmluvy (</w:t>
      </w:r>
      <w:r w:rsidRPr="003B7BBD">
        <w:rPr>
          <w:rFonts w:ascii="Cambria" w:hAnsi="Cambria"/>
          <w:b/>
          <w:bCs/>
          <w:i/>
          <w:noProof w:val="0"/>
          <w:sz w:val="20"/>
          <w:szCs w:val="20"/>
        </w:rPr>
        <w:t>bod 3.1.3 článku III zmluvy) bude vypočítaná z prílohy č. 1 tabuľky č. 2 zmluvy</w:t>
      </w:r>
    </w:p>
    <w:p w14:paraId="3B24DA68" w14:textId="77777777" w:rsidR="00935B4C" w:rsidRDefault="00935B4C" w:rsidP="00ED20BE">
      <w:pPr>
        <w:spacing w:after="60"/>
        <w:jc w:val="both"/>
        <w:rPr>
          <w:rFonts w:ascii="Cambria" w:hAnsi="Cambria" w:cs="Arial"/>
          <w:b/>
          <w:bCs/>
          <w:iCs/>
          <w:noProof w:val="0"/>
          <w:sz w:val="20"/>
          <w:szCs w:val="20"/>
        </w:rPr>
      </w:pPr>
      <w:r>
        <w:rPr>
          <w:rFonts w:ascii="Cambria" w:hAnsi="Cambria" w:cs="Arial"/>
          <w:b/>
          <w:bCs/>
          <w:iCs/>
          <w:noProof w:val="0"/>
          <w:sz w:val="20"/>
          <w:szCs w:val="20"/>
        </w:rPr>
        <w:br/>
      </w:r>
    </w:p>
    <w:p w14:paraId="75EE5849" w14:textId="77777777" w:rsidR="00935B4C" w:rsidRDefault="00935B4C">
      <w:pPr>
        <w:rPr>
          <w:rFonts w:ascii="Cambria" w:hAnsi="Cambria" w:cs="Arial"/>
          <w:b/>
          <w:bCs/>
          <w:iCs/>
          <w:noProof w:val="0"/>
          <w:sz w:val="20"/>
          <w:szCs w:val="20"/>
        </w:rPr>
      </w:pPr>
      <w:r>
        <w:rPr>
          <w:rFonts w:ascii="Cambria" w:hAnsi="Cambria" w:cs="Arial"/>
          <w:b/>
          <w:bCs/>
          <w:iCs/>
          <w:noProof w:val="0"/>
          <w:sz w:val="20"/>
          <w:szCs w:val="20"/>
        </w:rPr>
        <w:br w:type="page"/>
      </w:r>
    </w:p>
    <w:p w14:paraId="073859B4" w14:textId="0FDB94F6" w:rsidR="00ED20BE" w:rsidRPr="00EF62F4" w:rsidRDefault="00ED20BE" w:rsidP="00ED20BE">
      <w:pPr>
        <w:spacing w:after="60"/>
        <w:jc w:val="both"/>
        <w:rPr>
          <w:rFonts w:ascii="Cambria" w:hAnsi="Cambria" w:cs="Arial"/>
          <w:b/>
          <w:bCs/>
          <w:iCs/>
          <w:noProof w:val="0"/>
          <w:sz w:val="20"/>
          <w:szCs w:val="20"/>
        </w:rPr>
      </w:pPr>
      <w:r w:rsidRPr="00EF62F4">
        <w:rPr>
          <w:rFonts w:ascii="Cambria" w:hAnsi="Cambria" w:cs="Arial"/>
          <w:b/>
          <w:bCs/>
          <w:iCs/>
          <w:noProof w:val="0"/>
          <w:sz w:val="20"/>
          <w:szCs w:val="20"/>
        </w:rPr>
        <w:lastRenderedPageBreak/>
        <w:t>Tabuľka č. 3:</w:t>
      </w:r>
    </w:p>
    <w:p w14:paraId="17D60949" w14:textId="4BDEBBFA" w:rsidR="00ED20BE" w:rsidRPr="00EF62F4" w:rsidRDefault="00ED20BE" w:rsidP="00ED20BE">
      <w:pPr>
        <w:spacing w:after="60"/>
        <w:jc w:val="both"/>
        <w:rPr>
          <w:rFonts w:ascii="Cambria" w:hAnsi="Cambria"/>
          <w:noProof w:val="0"/>
          <w:sz w:val="20"/>
          <w:szCs w:val="20"/>
        </w:rPr>
      </w:pPr>
      <w:r w:rsidRPr="00EF62F4">
        <w:rPr>
          <w:rFonts w:ascii="Cambria" w:hAnsi="Cambria"/>
          <w:noProof w:val="0"/>
          <w:sz w:val="20"/>
          <w:szCs w:val="20"/>
        </w:rPr>
        <w:t>Celková cena za predmet zákazky:</w:t>
      </w:r>
    </w:p>
    <w:tbl>
      <w:tblPr>
        <w:tblW w:w="9167" w:type="dxa"/>
        <w:tblInd w:w="55" w:type="dxa"/>
        <w:tblCellMar>
          <w:left w:w="70" w:type="dxa"/>
          <w:right w:w="70" w:type="dxa"/>
        </w:tblCellMar>
        <w:tblLook w:val="04A0" w:firstRow="1" w:lastRow="0" w:firstColumn="1" w:lastColumn="0" w:noHBand="0" w:noVBand="1"/>
      </w:tblPr>
      <w:tblGrid>
        <w:gridCol w:w="4618"/>
        <w:gridCol w:w="2410"/>
        <w:gridCol w:w="1979"/>
        <w:gridCol w:w="160"/>
      </w:tblGrid>
      <w:tr w:rsidR="00ED20BE" w:rsidRPr="00ED20BE" w14:paraId="3A4D7723" w14:textId="77777777" w:rsidTr="00C17622">
        <w:trPr>
          <w:trHeight w:val="347"/>
        </w:trPr>
        <w:tc>
          <w:tcPr>
            <w:tcW w:w="4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F0685" w14:textId="7DFA6882" w:rsidR="00ED20BE" w:rsidRPr="00EF62F4" w:rsidRDefault="00ED20BE" w:rsidP="00C17622">
            <w:pPr>
              <w:spacing w:after="60"/>
              <w:jc w:val="both"/>
              <w:rPr>
                <w:rFonts w:ascii="Cambria" w:hAnsi="Cambria"/>
                <w:b/>
                <w:bCs/>
                <w:noProof w:val="0"/>
                <w:sz w:val="20"/>
                <w:szCs w:val="20"/>
              </w:rPr>
            </w:pPr>
            <w:r w:rsidRPr="00EF62F4">
              <w:rPr>
                <w:rFonts w:ascii="Cambria" w:hAnsi="Cambria"/>
                <w:b/>
                <w:bCs/>
                <w:noProof w:val="0"/>
                <w:sz w:val="20"/>
                <w:szCs w:val="20"/>
              </w:rPr>
              <w:t>Celková cena za predmet zákazky</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C19DD5A" w14:textId="0A883AE4" w:rsidR="00ED20BE" w:rsidRPr="00EF62F4" w:rsidRDefault="00ED20BE" w:rsidP="00C17622">
            <w:pPr>
              <w:spacing w:after="60"/>
              <w:jc w:val="both"/>
              <w:rPr>
                <w:rFonts w:ascii="Cambria" w:hAnsi="Cambria"/>
                <w:b/>
                <w:bCs/>
                <w:noProof w:val="0"/>
                <w:sz w:val="20"/>
                <w:szCs w:val="20"/>
              </w:rPr>
            </w:pPr>
            <w:r w:rsidRPr="00EF62F4">
              <w:rPr>
                <w:rFonts w:ascii="Cambria" w:hAnsi="Cambria"/>
                <w:b/>
                <w:bCs/>
                <w:noProof w:val="0"/>
                <w:sz w:val="20"/>
                <w:szCs w:val="20"/>
              </w:rPr>
              <w:t>Celková cena v eur bez DPH</w:t>
            </w:r>
          </w:p>
        </w:tc>
        <w:tc>
          <w:tcPr>
            <w:tcW w:w="1979" w:type="dxa"/>
            <w:tcBorders>
              <w:top w:val="single" w:sz="4" w:space="0" w:color="auto"/>
              <w:left w:val="nil"/>
              <w:bottom w:val="single" w:sz="4" w:space="0" w:color="auto"/>
              <w:right w:val="nil"/>
            </w:tcBorders>
            <w:vAlign w:val="center"/>
          </w:tcPr>
          <w:p w14:paraId="374DB903" w14:textId="2747F374" w:rsidR="00ED20BE" w:rsidRPr="00EF62F4" w:rsidRDefault="00ED20BE" w:rsidP="00C17622">
            <w:pPr>
              <w:spacing w:after="60"/>
              <w:jc w:val="both"/>
              <w:rPr>
                <w:rFonts w:ascii="Cambria" w:hAnsi="Cambria"/>
                <w:b/>
                <w:bCs/>
                <w:noProof w:val="0"/>
                <w:sz w:val="20"/>
                <w:szCs w:val="20"/>
              </w:rPr>
            </w:pPr>
            <w:r w:rsidRPr="00EF62F4">
              <w:rPr>
                <w:rFonts w:ascii="Cambria" w:hAnsi="Cambria"/>
                <w:b/>
                <w:bCs/>
                <w:noProof w:val="0"/>
                <w:sz w:val="20"/>
                <w:szCs w:val="20"/>
              </w:rPr>
              <w:t>Celková cena v eur s DPH</w:t>
            </w:r>
          </w:p>
        </w:tc>
        <w:tc>
          <w:tcPr>
            <w:tcW w:w="160" w:type="dxa"/>
            <w:tcBorders>
              <w:top w:val="single" w:sz="4" w:space="0" w:color="auto"/>
              <w:left w:val="nil"/>
              <w:bottom w:val="single" w:sz="4" w:space="0" w:color="auto"/>
              <w:right w:val="single" w:sz="4" w:space="0" w:color="auto"/>
            </w:tcBorders>
          </w:tcPr>
          <w:p w14:paraId="3BBF708C" w14:textId="77777777" w:rsidR="00ED20BE" w:rsidRPr="00EF62F4" w:rsidRDefault="00ED20BE" w:rsidP="00C17622">
            <w:pPr>
              <w:spacing w:after="60"/>
              <w:jc w:val="both"/>
              <w:rPr>
                <w:rFonts w:ascii="Cambria" w:hAnsi="Cambria"/>
                <w:b/>
                <w:bCs/>
                <w:noProof w:val="0"/>
                <w:sz w:val="20"/>
                <w:szCs w:val="20"/>
              </w:rPr>
            </w:pPr>
          </w:p>
        </w:tc>
      </w:tr>
      <w:tr w:rsidR="00ED20BE" w:rsidRPr="00ED20BE" w14:paraId="688F5195" w14:textId="77777777" w:rsidTr="00C17622">
        <w:trPr>
          <w:trHeight w:val="516"/>
        </w:trPr>
        <w:tc>
          <w:tcPr>
            <w:tcW w:w="4618" w:type="dxa"/>
            <w:tcBorders>
              <w:top w:val="nil"/>
              <w:left w:val="single" w:sz="4" w:space="0" w:color="auto"/>
              <w:bottom w:val="single" w:sz="4" w:space="0" w:color="auto"/>
              <w:right w:val="single" w:sz="4" w:space="0" w:color="auto"/>
            </w:tcBorders>
            <w:shd w:val="clear" w:color="auto" w:fill="auto"/>
            <w:vAlign w:val="center"/>
          </w:tcPr>
          <w:p w14:paraId="48E0501B" w14:textId="77777777" w:rsidR="00ED20BE" w:rsidRPr="00ED20BE" w:rsidRDefault="00ED20BE" w:rsidP="00C17622">
            <w:pPr>
              <w:textAlignment w:val="baseline"/>
              <w:rPr>
                <w:rFonts w:ascii="Cambria" w:hAnsi="Cambria"/>
                <w:sz w:val="20"/>
                <w:szCs w:val="20"/>
              </w:rPr>
            </w:pPr>
            <w:r w:rsidRPr="00ED20BE">
              <w:rPr>
                <w:rFonts w:ascii="Cambria" w:hAnsi="Cambria"/>
                <w:sz w:val="20"/>
                <w:szCs w:val="20"/>
              </w:rPr>
              <w:t>Celková cena predmetu zákazky</w:t>
            </w:r>
          </w:p>
          <w:p w14:paraId="606E0635" w14:textId="77777777" w:rsidR="00ED20BE" w:rsidRPr="00ED20BE" w:rsidRDefault="00ED20BE" w:rsidP="00C17622">
            <w:pPr>
              <w:spacing w:after="60"/>
              <w:rPr>
                <w:rFonts w:ascii="Cambria" w:hAnsi="Cambria"/>
                <w:noProof w:val="0"/>
                <w:sz w:val="20"/>
                <w:szCs w:val="20"/>
              </w:rPr>
            </w:pPr>
            <w:r w:rsidRPr="00ED20BE">
              <w:rPr>
                <w:rFonts w:ascii="Cambria" w:hAnsi="Cambria"/>
                <w:sz w:val="20"/>
                <w:szCs w:val="20"/>
              </w:rPr>
              <w:t>(</w:t>
            </w:r>
            <w:r w:rsidRPr="00ED20BE">
              <w:rPr>
                <w:rFonts w:ascii="Cambria" w:hAnsi="Cambria"/>
                <w:noProof w:val="0"/>
                <w:sz w:val="20"/>
                <w:szCs w:val="20"/>
              </w:rPr>
              <w:t>vypočítaná ako celková cena za položku</w:t>
            </w:r>
            <w:r w:rsidRPr="00ED20BE">
              <w:rPr>
                <w:rFonts w:ascii="Cambria" w:hAnsi="Cambria"/>
                <w:sz w:val="20"/>
                <w:szCs w:val="20"/>
              </w:rPr>
              <w:t xml:space="preserve"> č. 2 tabuľky č. 1 + celková cena za položku č. 1 tabuľky č. 2)</w:t>
            </w:r>
          </w:p>
        </w:tc>
        <w:tc>
          <w:tcPr>
            <w:tcW w:w="2410" w:type="dxa"/>
            <w:tcBorders>
              <w:top w:val="nil"/>
              <w:left w:val="nil"/>
              <w:bottom w:val="single" w:sz="4" w:space="0" w:color="auto"/>
              <w:right w:val="single" w:sz="4" w:space="0" w:color="auto"/>
            </w:tcBorders>
            <w:shd w:val="clear" w:color="auto" w:fill="auto"/>
            <w:vAlign w:val="center"/>
          </w:tcPr>
          <w:p w14:paraId="77F0F664" w14:textId="77777777" w:rsidR="00ED20BE" w:rsidRPr="003B7BBD" w:rsidRDefault="00ED20BE" w:rsidP="00C17622">
            <w:pPr>
              <w:spacing w:after="60"/>
              <w:jc w:val="center"/>
              <w:rPr>
                <w:rFonts w:ascii="Cambria" w:hAnsi="Cambria"/>
                <w:b/>
                <w:bCs/>
                <w:noProof w:val="0"/>
                <w:color w:val="00B0F0"/>
                <w:sz w:val="20"/>
                <w:szCs w:val="20"/>
              </w:rPr>
            </w:pPr>
            <w:r w:rsidRPr="003B7BBD">
              <w:rPr>
                <w:rFonts w:ascii="Cambria" w:hAnsi="Cambria" w:cs="Arial"/>
                <w:b/>
                <w:bCs/>
                <w:i/>
                <w:iCs/>
                <w:noProof w:val="0"/>
                <w:color w:val="00B0F0"/>
                <w:sz w:val="20"/>
                <w:szCs w:val="20"/>
              </w:rPr>
              <w:t>&lt;vyplní uchádzač&gt;</w:t>
            </w:r>
          </w:p>
        </w:tc>
        <w:tc>
          <w:tcPr>
            <w:tcW w:w="1979" w:type="dxa"/>
            <w:tcBorders>
              <w:top w:val="nil"/>
              <w:left w:val="nil"/>
              <w:bottom w:val="single" w:sz="4" w:space="0" w:color="auto"/>
              <w:right w:val="nil"/>
            </w:tcBorders>
            <w:vAlign w:val="center"/>
          </w:tcPr>
          <w:p w14:paraId="7229640B" w14:textId="77777777" w:rsidR="00ED20BE" w:rsidRPr="003B7BBD" w:rsidRDefault="00ED20BE" w:rsidP="00C17622">
            <w:pPr>
              <w:spacing w:after="60"/>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60" w:type="dxa"/>
            <w:tcBorders>
              <w:top w:val="nil"/>
              <w:left w:val="nil"/>
              <w:bottom w:val="single" w:sz="4" w:space="0" w:color="auto"/>
              <w:right w:val="single" w:sz="4" w:space="0" w:color="auto"/>
            </w:tcBorders>
          </w:tcPr>
          <w:p w14:paraId="38EFF4CE" w14:textId="77777777" w:rsidR="00ED20BE" w:rsidRPr="00EF62F4" w:rsidRDefault="00ED20BE" w:rsidP="00C17622">
            <w:pPr>
              <w:spacing w:after="60"/>
              <w:jc w:val="center"/>
              <w:rPr>
                <w:rFonts w:ascii="Cambria" w:hAnsi="Cambria" w:cs="Arial"/>
                <w:b/>
                <w:bCs/>
                <w:i/>
                <w:iCs/>
                <w:noProof w:val="0"/>
                <w:sz w:val="20"/>
                <w:szCs w:val="20"/>
              </w:rPr>
            </w:pPr>
          </w:p>
        </w:tc>
      </w:tr>
    </w:tbl>
    <w:p w14:paraId="5D39BDA9" w14:textId="77777777" w:rsidR="00ED20BE" w:rsidRPr="00EF62F4" w:rsidRDefault="00ED20BE" w:rsidP="00ED20BE">
      <w:pPr>
        <w:spacing w:after="60"/>
        <w:jc w:val="both"/>
        <w:rPr>
          <w:rFonts w:ascii="Cambria" w:hAnsi="Cambria"/>
          <w:b/>
          <w:bCs/>
          <w:noProof w:val="0"/>
          <w:sz w:val="20"/>
          <w:szCs w:val="20"/>
        </w:rPr>
      </w:pPr>
    </w:p>
    <w:p w14:paraId="0B2DD1E4" w14:textId="77777777" w:rsidR="00ED20BE" w:rsidRPr="00EF62F4" w:rsidRDefault="00ED20BE" w:rsidP="00ED20BE">
      <w:pPr>
        <w:spacing w:after="60"/>
        <w:jc w:val="both"/>
        <w:rPr>
          <w:rFonts w:ascii="Cambria" w:hAnsi="Cambria"/>
          <w:b/>
          <w:bCs/>
          <w:noProof w:val="0"/>
          <w:sz w:val="20"/>
          <w:szCs w:val="20"/>
        </w:rPr>
      </w:pPr>
    </w:p>
    <w:p w14:paraId="77D9D4F7" w14:textId="77777777" w:rsidR="00ED20BE" w:rsidRPr="00EF62F4" w:rsidRDefault="00ED20BE" w:rsidP="00ED20BE">
      <w:pPr>
        <w:keepNext/>
        <w:spacing w:before="100" w:beforeAutospacing="1" w:after="100" w:afterAutospacing="1" w:line="276" w:lineRule="auto"/>
        <w:jc w:val="both"/>
        <w:outlineLvl w:val="8"/>
        <w:rPr>
          <w:rFonts w:ascii="Cambria" w:hAnsi="Cambria"/>
          <w:bCs/>
          <w:i/>
          <w:sz w:val="20"/>
          <w:szCs w:val="20"/>
        </w:rPr>
      </w:pPr>
      <w:r w:rsidRPr="00EF62F4">
        <w:rPr>
          <w:rFonts w:ascii="Cambria" w:hAnsi="Cambria"/>
          <w:bCs/>
          <w:i/>
          <w:sz w:val="20"/>
          <w:szCs w:val="20"/>
        </w:rPr>
        <w:t>V ……………….…...….., dňa ....................</w:t>
      </w:r>
    </w:p>
    <w:p w14:paraId="7ACC1052" w14:textId="77777777" w:rsidR="00ED20BE" w:rsidRPr="00EF62F4" w:rsidRDefault="00ED20BE" w:rsidP="00ED20BE">
      <w:pPr>
        <w:keepNext/>
        <w:spacing w:before="100" w:beforeAutospacing="1" w:after="100" w:afterAutospacing="1" w:line="276" w:lineRule="auto"/>
        <w:jc w:val="both"/>
        <w:outlineLvl w:val="8"/>
        <w:rPr>
          <w:rFonts w:ascii="Cambria" w:hAnsi="Cambria"/>
          <w:b/>
          <w:bCs/>
          <w:sz w:val="20"/>
          <w:szCs w:val="20"/>
        </w:rPr>
      </w:pPr>
    </w:p>
    <w:p w14:paraId="019B1F17" w14:textId="77777777" w:rsidR="00ED20BE" w:rsidRPr="00EF62F4" w:rsidRDefault="00ED20BE" w:rsidP="00ED20BE">
      <w:pPr>
        <w:keepNext/>
        <w:spacing w:line="276" w:lineRule="auto"/>
        <w:ind w:left="3540" w:firstLine="708"/>
        <w:jc w:val="both"/>
        <w:outlineLvl w:val="8"/>
        <w:rPr>
          <w:rFonts w:ascii="Cambria" w:hAnsi="Cambria"/>
          <w:bCs/>
          <w:sz w:val="20"/>
          <w:szCs w:val="20"/>
        </w:rPr>
      </w:pPr>
      <w:r w:rsidRPr="00EF62F4">
        <w:rPr>
          <w:rFonts w:ascii="Cambria" w:hAnsi="Cambria"/>
          <w:bCs/>
          <w:sz w:val="20"/>
          <w:szCs w:val="20"/>
        </w:rPr>
        <w:t>.......……………………………….........................................</w:t>
      </w:r>
    </w:p>
    <w:p w14:paraId="37046E3A" w14:textId="2F41DF5F" w:rsidR="00ED20BE" w:rsidRPr="00EF62F4" w:rsidRDefault="00ED20BE" w:rsidP="00ED20BE">
      <w:pPr>
        <w:spacing w:line="276" w:lineRule="auto"/>
        <w:rPr>
          <w:rFonts w:ascii="Cambria" w:hAnsi="Cambria"/>
          <w:sz w:val="20"/>
          <w:szCs w:val="20"/>
        </w:rPr>
      </w:pP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tab/>
      </w:r>
      <w:r w:rsidRPr="00EF62F4">
        <w:rPr>
          <w:rFonts w:ascii="Cambria" w:hAnsi="Cambria"/>
          <w:i/>
          <w:sz w:val="20"/>
          <w:szCs w:val="20"/>
        </w:rPr>
        <w:sym w:font="Symbol" w:char="F05B"/>
      </w:r>
      <w:r w:rsidRPr="00EF62F4">
        <w:rPr>
          <w:rFonts w:ascii="Cambria" w:hAnsi="Cambria"/>
          <w:i/>
          <w:sz w:val="20"/>
          <w:szCs w:val="20"/>
        </w:rPr>
        <w:t>vypísať meno, priezvisko a funkciu</w:t>
      </w:r>
      <w:r w:rsidRPr="00EF62F4">
        <w:rPr>
          <w:rFonts w:ascii="Cambria" w:hAnsi="Cambria"/>
          <w:sz w:val="20"/>
          <w:szCs w:val="20"/>
        </w:rPr>
        <w:t xml:space="preserve"> </w:t>
      </w:r>
      <w:r w:rsidRPr="00EF62F4">
        <w:rPr>
          <w:rFonts w:ascii="Cambria" w:hAnsi="Cambria"/>
          <w:i/>
          <w:sz w:val="20"/>
          <w:szCs w:val="20"/>
        </w:rPr>
        <w:t>oprávnenej osoby uchádzača</w:t>
      </w:r>
      <w:r w:rsidRPr="00EF62F4">
        <w:rPr>
          <w:rFonts w:ascii="Cambria" w:hAnsi="Cambria"/>
          <w:i/>
          <w:sz w:val="20"/>
          <w:szCs w:val="20"/>
        </w:rPr>
        <w:sym w:font="Symbol" w:char="F05D"/>
      </w:r>
    </w:p>
    <w:p w14:paraId="40057BBE"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2D68F0B5"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p>
    <w:p w14:paraId="2DE70A93" w14:textId="77777777" w:rsidR="00ED20BE" w:rsidRPr="00EF62F4" w:rsidRDefault="00ED20BE" w:rsidP="00ED20BE">
      <w:pPr>
        <w:tabs>
          <w:tab w:val="right" w:pos="8364"/>
        </w:tabs>
        <w:autoSpaceDE w:val="0"/>
        <w:autoSpaceDN w:val="0"/>
        <w:adjustRightInd w:val="0"/>
        <w:spacing w:line="276" w:lineRule="auto"/>
        <w:ind w:right="720"/>
        <w:jc w:val="both"/>
        <w:rPr>
          <w:rFonts w:ascii="Cambria" w:hAnsi="Cambria"/>
          <w:i/>
          <w:sz w:val="20"/>
          <w:szCs w:val="20"/>
        </w:rPr>
      </w:pPr>
      <w:r w:rsidRPr="00EF62F4">
        <w:rPr>
          <w:rFonts w:ascii="Cambria" w:hAnsi="Cambria"/>
          <w:i/>
          <w:sz w:val="20"/>
          <w:szCs w:val="20"/>
        </w:rPr>
        <w:t>Poznámka:</w:t>
      </w:r>
    </w:p>
    <w:p w14:paraId="138D736F" w14:textId="77777777" w:rsidR="00ED20BE" w:rsidRPr="00EF62F4" w:rsidRDefault="00ED20BE" w:rsidP="008667C4">
      <w:pPr>
        <w:numPr>
          <w:ilvl w:val="0"/>
          <w:numId w:val="62"/>
        </w:numPr>
        <w:tabs>
          <w:tab w:val="num" w:pos="567"/>
        </w:tabs>
        <w:spacing w:line="276" w:lineRule="auto"/>
        <w:ind w:left="567" w:hanging="567"/>
        <w:jc w:val="both"/>
        <w:rPr>
          <w:rFonts w:ascii="Cambria" w:hAnsi="Cambria"/>
          <w:i/>
          <w:sz w:val="20"/>
          <w:szCs w:val="20"/>
        </w:rPr>
      </w:pPr>
      <w:r w:rsidRPr="00EF62F4">
        <w:rPr>
          <w:rFonts w:ascii="Cambria" w:hAnsi="Cambria"/>
          <w:i/>
          <w:sz w:val="20"/>
          <w:szCs w:val="20"/>
        </w:rPr>
        <w:t>dátum  musí byť aktuálny vo vzťahu ku dňu uplynutia lehoty na predkladanie ponúk,</w:t>
      </w:r>
    </w:p>
    <w:p w14:paraId="34922E7C" w14:textId="77777777" w:rsidR="00ED20BE" w:rsidRPr="00EF62F4" w:rsidRDefault="00ED20BE" w:rsidP="008667C4">
      <w:pPr>
        <w:numPr>
          <w:ilvl w:val="0"/>
          <w:numId w:val="62"/>
        </w:numPr>
        <w:tabs>
          <w:tab w:val="num" w:pos="567"/>
        </w:tabs>
        <w:spacing w:line="276" w:lineRule="auto"/>
        <w:ind w:left="567" w:hanging="567"/>
        <w:jc w:val="both"/>
        <w:rPr>
          <w:rFonts w:ascii="Cambria" w:hAnsi="Cambria"/>
          <w:i/>
          <w:sz w:val="20"/>
          <w:szCs w:val="20"/>
        </w:rPr>
      </w:pPr>
      <w:r w:rsidRPr="00EF62F4">
        <w:rPr>
          <w:rFonts w:ascii="Cambria" w:eastAsia="SimSun" w:hAnsi="Cambria"/>
          <w:i/>
          <w:snapToGrid w:val="0"/>
          <w:sz w:val="20"/>
          <w:szCs w:val="20"/>
        </w:rPr>
        <w:t>podpis uchádzača alebo osoby oprávnenej konať za uchádzača</w:t>
      </w:r>
    </w:p>
    <w:p w14:paraId="670E179F" w14:textId="77777777" w:rsidR="00ED20BE" w:rsidRPr="00EF62F4" w:rsidRDefault="00ED20BE" w:rsidP="00ED20BE">
      <w:pPr>
        <w:spacing w:line="276" w:lineRule="auto"/>
        <w:rPr>
          <w:rFonts w:ascii="Cambria" w:eastAsia="SimSun" w:hAnsi="Cambria"/>
          <w:i/>
          <w:snapToGrid w:val="0"/>
          <w:sz w:val="20"/>
          <w:szCs w:val="20"/>
        </w:rPr>
      </w:pPr>
      <w:r w:rsidRPr="00EF62F4">
        <w:rPr>
          <w:rFonts w:ascii="Cambria" w:eastAsia="SimSun" w:hAnsi="Cambria"/>
          <w:i/>
          <w:snapToGrid w:val="0"/>
          <w:sz w:val="20"/>
          <w:szCs w:val="20"/>
        </w:rPr>
        <w:t xml:space="preserve">(v prípade skupiny dodávateľov </w:t>
      </w:r>
      <w:r w:rsidRPr="00EF62F4">
        <w:rPr>
          <w:rFonts w:ascii="Cambria" w:eastAsia="SimSun" w:hAnsi="Cambria"/>
          <w:i/>
          <w:snapToGrid w:val="0"/>
          <w:sz w:val="20"/>
          <w:szCs w:val="20"/>
          <w:u w:val="single"/>
        </w:rPr>
        <w:t>podpis každého člena skupiny</w:t>
      </w:r>
      <w:r w:rsidRPr="00EF62F4">
        <w:rPr>
          <w:rFonts w:ascii="Cambria" w:eastAsia="SimSun" w:hAnsi="Cambria"/>
          <w:i/>
          <w:snapToGrid w:val="0"/>
          <w:sz w:val="20"/>
          <w:szCs w:val="20"/>
        </w:rPr>
        <w:t xml:space="preserve"> dodávateľov alebo osoby oprávnenej konať za každého člena skupiny dodávateľov)</w:t>
      </w:r>
    </w:p>
    <w:p w14:paraId="7E79B5A1" w14:textId="2047F1A8" w:rsidR="00AD6B19" w:rsidRPr="00BF54DC" w:rsidRDefault="00AD6B19" w:rsidP="00AD6B19">
      <w:pPr>
        <w:spacing w:line="276" w:lineRule="auto"/>
        <w:rPr>
          <w:rFonts w:asciiTheme="majorHAnsi" w:eastAsia="SimSun" w:hAnsiTheme="majorHAnsi" w:cs="Arial"/>
          <w:i/>
          <w:noProof w:val="0"/>
          <w:snapToGrid w:val="0"/>
          <w:sz w:val="18"/>
          <w:szCs w:val="18"/>
        </w:rPr>
        <w:sectPr w:rsidR="00AD6B19" w:rsidRPr="00BF54DC" w:rsidSect="008667C4">
          <w:headerReference w:type="default" r:id="rId23"/>
          <w:footerReference w:type="default" r:id="rId24"/>
          <w:headerReference w:type="first" r:id="rId25"/>
          <w:pgSz w:w="11906" w:h="16838" w:code="9"/>
          <w:pgMar w:top="1418" w:right="1416" w:bottom="1134" w:left="1134" w:header="709" w:footer="759" w:gutter="0"/>
          <w:pgNumType w:chapSep="period"/>
          <w:cols w:space="708"/>
          <w:titlePg/>
          <w:docGrid w:linePitch="360"/>
        </w:sectPr>
      </w:pPr>
    </w:p>
    <w:p w14:paraId="1E39CA51" w14:textId="1A91C558" w:rsidR="00AD6B19" w:rsidRPr="00776755" w:rsidRDefault="00AD6B19" w:rsidP="00AD6B19">
      <w:pPr>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B.</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OPIS PREDMETU ZÁKAZKY</w:t>
      </w:r>
    </w:p>
    <w:p w14:paraId="2A133D66" w14:textId="77777777" w:rsidR="00AD6B19" w:rsidRPr="00776755" w:rsidRDefault="00AD6B19" w:rsidP="00AD6B19">
      <w:pPr>
        <w:spacing w:line="276" w:lineRule="auto"/>
        <w:rPr>
          <w:rFonts w:asciiTheme="majorHAnsi" w:hAnsiTheme="majorHAnsi" w:cs="Arial"/>
          <w:b/>
          <w:bCs/>
          <w:noProof w:val="0"/>
          <w:sz w:val="20"/>
          <w:szCs w:val="20"/>
        </w:rPr>
      </w:pPr>
    </w:p>
    <w:p w14:paraId="2F9A961D" w14:textId="10BBB3C4" w:rsidR="00822212" w:rsidRPr="00776755" w:rsidRDefault="00AD6B19" w:rsidP="00375F81">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Vymedzenie predmetu zákazky</w:t>
      </w:r>
      <w:bookmarkStart w:id="44" w:name="RANGE_A7"/>
      <w:bookmarkStart w:id="45" w:name="RANGE_A16"/>
      <w:bookmarkStart w:id="46" w:name="RANGE_A20"/>
      <w:bookmarkStart w:id="47" w:name="RANGE_A25"/>
      <w:bookmarkStart w:id="48" w:name="RANGE_A32"/>
      <w:bookmarkStart w:id="49" w:name="RANGE_A43"/>
      <w:bookmarkStart w:id="50" w:name="RANGE_A44"/>
      <w:bookmarkStart w:id="51" w:name="RANGE_A45"/>
      <w:bookmarkStart w:id="52" w:name="RANGE_A46"/>
      <w:bookmarkStart w:id="53" w:name="RANGE_A56"/>
      <w:bookmarkStart w:id="54" w:name="RANGE_A57"/>
      <w:bookmarkStart w:id="55" w:name="_Toc234050292"/>
      <w:bookmarkStart w:id="56" w:name="_Toc288546623"/>
      <w:bookmarkStart w:id="57" w:name="_Hlk503420177"/>
      <w:bookmarkEnd w:id="44"/>
      <w:bookmarkEnd w:id="45"/>
      <w:bookmarkEnd w:id="46"/>
      <w:bookmarkEnd w:id="47"/>
      <w:bookmarkEnd w:id="48"/>
      <w:bookmarkEnd w:id="49"/>
      <w:bookmarkEnd w:id="50"/>
      <w:bookmarkEnd w:id="51"/>
      <w:bookmarkEnd w:id="52"/>
      <w:bookmarkEnd w:id="53"/>
      <w:bookmarkEnd w:id="54"/>
    </w:p>
    <w:p w14:paraId="207A5C2C" w14:textId="77777777" w:rsidR="000B66BB" w:rsidRPr="00DB66AF" w:rsidRDefault="00A053C7" w:rsidP="008667C4">
      <w:pPr>
        <w:pStyle w:val="Odsekzoznamu"/>
        <w:numPr>
          <w:ilvl w:val="1"/>
          <w:numId w:val="45"/>
        </w:numPr>
        <w:spacing w:after="0" w:line="240" w:lineRule="auto"/>
        <w:ind w:left="567" w:hanging="567"/>
        <w:jc w:val="both"/>
        <w:rPr>
          <w:rFonts w:ascii="Cambria" w:hAnsi="Cambria"/>
          <w:b/>
          <w:bCs/>
          <w:sz w:val="20"/>
          <w:szCs w:val="20"/>
        </w:rPr>
      </w:pPr>
      <w:r w:rsidRPr="00DB66AF">
        <w:rPr>
          <w:rFonts w:ascii="Cambria" w:hAnsi="Cambria"/>
          <w:b/>
          <w:bCs/>
          <w:sz w:val="20"/>
          <w:szCs w:val="20"/>
        </w:rPr>
        <w:t xml:space="preserve">Predmetom </w:t>
      </w:r>
      <w:r w:rsidR="007C21B2" w:rsidRPr="00DB66AF">
        <w:rPr>
          <w:rFonts w:ascii="Cambria" w:hAnsi="Cambria" w:cs="Arial"/>
          <w:b/>
          <w:bCs/>
          <w:sz w:val="20"/>
          <w:szCs w:val="20"/>
        </w:rPr>
        <w:t>zákazky</w:t>
      </w:r>
      <w:r w:rsidRPr="00DB66AF">
        <w:rPr>
          <w:rFonts w:ascii="Cambria" w:hAnsi="Cambria" w:cs="Arial"/>
          <w:b/>
          <w:bCs/>
          <w:sz w:val="20"/>
          <w:szCs w:val="20"/>
        </w:rPr>
        <w:t xml:space="preserve"> je</w:t>
      </w:r>
      <w:r w:rsidR="000B66BB" w:rsidRPr="00DB66AF">
        <w:rPr>
          <w:rFonts w:ascii="Cambria" w:hAnsi="Cambria" w:cs="Arial"/>
          <w:b/>
          <w:bCs/>
          <w:sz w:val="20"/>
          <w:szCs w:val="20"/>
        </w:rPr>
        <w:t>:</w:t>
      </w:r>
    </w:p>
    <w:p w14:paraId="4BBCDB43" w14:textId="406DCD2C" w:rsidR="000B66BB" w:rsidRPr="00185C9E" w:rsidRDefault="00861880" w:rsidP="008667C4">
      <w:pPr>
        <w:pStyle w:val="Odsekzoznamu"/>
        <w:numPr>
          <w:ilvl w:val="0"/>
          <w:numId w:val="51"/>
        </w:numPr>
        <w:spacing w:before="80" w:after="0" w:line="240" w:lineRule="auto"/>
        <w:ind w:left="924" w:hanging="357"/>
        <w:jc w:val="both"/>
        <w:rPr>
          <w:rFonts w:ascii="Cambria" w:hAnsi="Cambria"/>
          <w:sz w:val="20"/>
          <w:szCs w:val="20"/>
        </w:rPr>
      </w:pPr>
      <w:r>
        <w:rPr>
          <w:rFonts w:ascii="Cambria" w:hAnsi="Cambria"/>
          <w:sz w:val="20"/>
          <w:szCs w:val="20"/>
        </w:rPr>
        <w:t>poskytovanie</w:t>
      </w:r>
      <w:r w:rsidRPr="00185C9E">
        <w:rPr>
          <w:rFonts w:ascii="Cambria" w:hAnsi="Cambria"/>
          <w:sz w:val="20"/>
          <w:szCs w:val="20"/>
        </w:rPr>
        <w:t xml:space="preserve"> </w:t>
      </w:r>
      <w:r>
        <w:rPr>
          <w:rFonts w:ascii="Cambria" w:hAnsi="Cambria"/>
          <w:sz w:val="20"/>
          <w:szCs w:val="20"/>
        </w:rPr>
        <w:t xml:space="preserve">stravovacích služieb, t. </w:t>
      </w:r>
      <w:r w:rsidR="00BC5603">
        <w:rPr>
          <w:rFonts w:ascii="Cambria" w:hAnsi="Cambria"/>
          <w:sz w:val="20"/>
          <w:szCs w:val="20"/>
        </w:rPr>
        <w:t>j</w:t>
      </w:r>
      <w:r>
        <w:rPr>
          <w:rFonts w:ascii="Cambria" w:hAnsi="Cambria"/>
          <w:sz w:val="20"/>
          <w:szCs w:val="20"/>
        </w:rPr>
        <w:t xml:space="preserve">. </w:t>
      </w:r>
      <w:r w:rsidR="000B66BB" w:rsidRPr="00185C9E">
        <w:rPr>
          <w:rFonts w:ascii="Cambria" w:hAnsi="Cambria"/>
          <w:sz w:val="20"/>
          <w:szCs w:val="20"/>
        </w:rPr>
        <w:t>výrob</w:t>
      </w:r>
      <w:r>
        <w:rPr>
          <w:rFonts w:ascii="Cambria" w:hAnsi="Cambria"/>
          <w:sz w:val="20"/>
          <w:szCs w:val="20"/>
        </w:rPr>
        <w:t>a</w:t>
      </w:r>
      <w:r w:rsidR="000B66BB" w:rsidRPr="00185C9E">
        <w:rPr>
          <w:rFonts w:ascii="Cambria" w:hAnsi="Cambria"/>
          <w:sz w:val="20"/>
          <w:szCs w:val="20"/>
        </w:rPr>
        <w:t>, príprav</w:t>
      </w:r>
      <w:r>
        <w:rPr>
          <w:rFonts w:ascii="Cambria" w:hAnsi="Cambria"/>
          <w:sz w:val="20"/>
          <w:szCs w:val="20"/>
        </w:rPr>
        <w:t>a</w:t>
      </w:r>
      <w:r w:rsidR="000B66BB" w:rsidRPr="00185C9E">
        <w:rPr>
          <w:rFonts w:ascii="Cambria" w:hAnsi="Cambria"/>
          <w:sz w:val="20"/>
          <w:szCs w:val="20"/>
        </w:rPr>
        <w:t xml:space="preserve"> a výdaj stravy (ďalej len „stravovanie“) pre zamestnancov verejného obstarávateľa ako aj ďalších osôb, ktorým to verejný obstarávateľ umožní (ďalej spolu tiež „stravníci“) v priestoroch zariadenia spoločného stravovania verejného obstarávateľa formou objednávky vopred, samoobslužným spôsobom a bezhotovostnou platbou prostredníctvom vstupovej karty zamestnancov NBS a stravovanie s obsluhou denne v salóniku NBS,</w:t>
      </w:r>
    </w:p>
    <w:p w14:paraId="27346552" w14:textId="4F64E6ED" w:rsidR="000B66BB" w:rsidRPr="00185C9E" w:rsidRDefault="000B66BB" w:rsidP="008667C4">
      <w:pPr>
        <w:pStyle w:val="Odsekzoznamu"/>
        <w:numPr>
          <w:ilvl w:val="0"/>
          <w:numId w:val="51"/>
        </w:numPr>
        <w:spacing w:before="80" w:after="0" w:line="240" w:lineRule="auto"/>
        <w:ind w:left="924" w:hanging="357"/>
        <w:jc w:val="both"/>
        <w:rPr>
          <w:rFonts w:ascii="Cambria" w:hAnsi="Cambria"/>
          <w:sz w:val="20"/>
          <w:szCs w:val="20"/>
        </w:rPr>
      </w:pPr>
      <w:r w:rsidRPr="00185C9E">
        <w:rPr>
          <w:rFonts w:ascii="Cambria" w:hAnsi="Cambria"/>
          <w:sz w:val="20"/>
          <w:szCs w:val="20"/>
        </w:rPr>
        <w:t xml:space="preserve">zabezpečenie doplnkového predaja v bufete nachádzajúcom sa v priestoroch </w:t>
      </w:r>
      <w:r w:rsidR="00861880">
        <w:rPr>
          <w:rFonts w:ascii="Cambria" w:hAnsi="Cambria"/>
          <w:sz w:val="20"/>
          <w:szCs w:val="20"/>
        </w:rPr>
        <w:t>verejného obstarávateľa</w:t>
      </w:r>
      <w:r w:rsidRPr="00185C9E">
        <w:rPr>
          <w:rFonts w:ascii="Cambria" w:hAnsi="Cambria"/>
          <w:sz w:val="20"/>
          <w:szCs w:val="20"/>
        </w:rPr>
        <w:t>, hotovostnou platbou alebo bezhotovostnou platbou prostredníctvom vstupovej karty zamestnancov NBS,</w:t>
      </w:r>
    </w:p>
    <w:p w14:paraId="201FB54F" w14:textId="7DCBAF43" w:rsidR="000B66BB" w:rsidRDefault="000B66BB" w:rsidP="008667C4">
      <w:pPr>
        <w:pStyle w:val="Odsekzoznamu"/>
        <w:numPr>
          <w:ilvl w:val="0"/>
          <w:numId w:val="51"/>
        </w:numPr>
        <w:spacing w:before="80" w:after="0" w:line="240" w:lineRule="auto"/>
        <w:ind w:left="924" w:hanging="357"/>
        <w:jc w:val="both"/>
        <w:rPr>
          <w:rFonts w:ascii="Cambria" w:hAnsi="Cambria"/>
          <w:sz w:val="20"/>
          <w:szCs w:val="20"/>
        </w:rPr>
      </w:pPr>
      <w:r w:rsidRPr="00185C9E">
        <w:rPr>
          <w:rFonts w:ascii="Cambria" w:hAnsi="Cambria"/>
          <w:sz w:val="20"/>
          <w:szCs w:val="20"/>
        </w:rPr>
        <w:t xml:space="preserve">zabezpečenie občerstvenia pri podujatiach organizovaných verejným obstarávateľom (napr. zahraničné návštevy, vernisáže, tlačové konferencie, pracovné stretnutia, vianočné podujatia, stretnutia bývalých zamestnancov - dôchodcov banky a pod.) na základe včasnej objednávky </w:t>
      </w:r>
      <w:r w:rsidR="00861880">
        <w:rPr>
          <w:rFonts w:ascii="Cambria" w:hAnsi="Cambria"/>
          <w:sz w:val="20"/>
          <w:szCs w:val="20"/>
        </w:rPr>
        <w:t>verejného obstarávateľa</w:t>
      </w:r>
      <w:r w:rsidR="00861880" w:rsidRPr="00185C9E">
        <w:rPr>
          <w:rFonts w:ascii="Cambria" w:hAnsi="Cambria"/>
          <w:sz w:val="20"/>
          <w:szCs w:val="20"/>
        </w:rPr>
        <w:t xml:space="preserve"> </w:t>
      </w:r>
      <w:r w:rsidRPr="00185C9E">
        <w:rPr>
          <w:rFonts w:ascii="Cambria" w:hAnsi="Cambria"/>
          <w:sz w:val="20"/>
          <w:szCs w:val="20"/>
        </w:rPr>
        <w:t xml:space="preserve">(ďalej </w:t>
      </w:r>
      <w:r w:rsidR="00D61EB4">
        <w:rPr>
          <w:rFonts w:ascii="Cambria" w:hAnsi="Cambria"/>
          <w:sz w:val="20"/>
          <w:szCs w:val="20"/>
        </w:rPr>
        <w:t xml:space="preserve">ako aj vyššie v týchto súťažných podkladoch aj </w:t>
      </w:r>
      <w:r w:rsidRPr="00185C9E">
        <w:rPr>
          <w:rFonts w:ascii="Cambria" w:hAnsi="Cambria"/>
          <w:sz w:val="20"/>
          <w:szCs w:val="20"/>
        </w:rPr>
        <w:t>len „</w:t>
      </w:r>
      <w:r w:rsidR="000562CC">
        <w:rPr>
          <w:rFonts w:ascii="Cambria" w:hAnsi="Cambria"/>
          <w:sz w:val="20"/>
          <w:szCs w:val="20"/>
        </w:rPr>
        <w:t>občerstvenie</w:t>
      </w:r>
      <w:r w:rsidRPr="00185C9E">
        <w:rPr>
          <w:rFonts w:ascii="Cambria" w:hAnsi="Cambria"/>
          <w:sz w:val="20"/>
          <w:szCs w:val="20"/>
        </w:rPr>
        <w:t>“).</w:t>
      </w:r>
    </w:p>
    <w:p w14:paraId="57F857C7" w14:textId="77777777" w:rsidR="00861880" w:rsidRPr="00185C9E" w:rsidRDefault="00861880" w:rsidP="00861880">
      <w:pPr>
        <w:pStyle w:val="Odsekzoznamu"/>
        <w:spacing w:before="80" w:after="0" w:line="240" w:lineRule="auto"/>
        <w:ind w:left="924"/>
        <w:jc w:val="both"/>
        <w:rPr>
          <w:rFonts w:ascii="Cambria" w:hAnsi="Cambria"/>
          <w:sz w:val="20"/>
          <w:szCs w:val="20"/>
        </w:rPr>
      </w:pPr>
    </w:p>
    <w:p w14:paraId="488BB82D" w14:textId="1440EC50" w:rsidR="000B66BB" w:rsidRPr="00DB66AF" w:rsidRDefault="00185C9E" w:rsidP="008667C4">
      <w:pPr>
        <w:pStyle w:val="Odsekzoznamu"/>
        <w:numPr>
          <w:ilvl w:val="1"/>
          <w:numId w:val="45"/>
        </w:numPr>
        <w:spacing w:after="0" w:line="240" w:lineRule="auto"/>
        <w:ind w:left="567" w:hanging="567"/>
        <w:jc w:val="both"/>
        <w:rPr>
          <w:rFonts w:ascii="Cambria" w:hAnsi="Cambria"/>
          <w:b/>
          <w:bCs/>
          <w:sz w:val="20"/>
          <w:szCs w:val="20"/>
        </w:rPr>
      </w:pPr>
      <w:r w:rsidRPr="00DB66AF">
        <w:rPr>
          <w:rFonts w:ascii="Cambria" w:hAnsi="Cambria"/>
          <w:b/>
          <w:bCs/>
          <w:sz w:val="20"/>
          <w:szCs w:val="20"/>
        </w:rPr>
        <w:t>Požadovaný rozsah predmetu zákazky:</w:t>
      </w:r>
    </w:p>
    <w:p w14:paraId="27106A0D" w14:textId="77777777" w:rsidR="00DB66AF" w:rsidRDefault="00DB66AF" w:rsidP="00DB66AF">
      <w:pPr>
        <w:jc w:val="both"/>
        <w:rPr>
          <w:rFonts w:ascii="Cambria" w:hAnsi="Cambria"/>
          <w:sz w:val="20"/>
          <w:szCs w:val="20"/>
        </w:rPr>
      </w:pPr>
    </w:p>
    <w:p w14:paraId="68D1BC5D" w14:textId="0EB042DB" w:rsidR="00DB66AF" w:rsidRPr="00DB66AF" w:rsidRDefault="00DB66AF" w:rsidP="008667C4">
      <w:pPr>
        <w:pStyle w:val="Odsekzoznamu"/>
        <w:numPr>
          <w:ilvl w:val="2"/>
          <w:numId w:val="58"/>
        </w:numPr>
        <w:spacing w:line="240" w:lineRule="auto"/>
        <w:ind w:left="709" w:hanging="709"/>
        <w:jc w:val="both"/>
        <w:rPr>
          <w:rFonts w:ascii="Cambria" w:hAnsi="Cambria"/>
          <w:sz w:val="20"/>
          <w:szCs w:val="20"/>
        </w:rPr>
      </w:pPr>
      <w:r w:rsidRPr="00DB66AF">
        <w:rPr>
          <w:rFonts w:ascii="Cambria" w:hAnsi="Cambria"/>
          <w:b/>
          <w:bCs/>
          <w:sz w:val="20"/>
          <w:szCs w:val="20"/>
        </w:rPr>
        <w:t xml:space="preserve">Stravovanie </w:t>
      </w:r>
      <w:r w:rsidRPr="00DB66AF">
        <w:rPr>
          <w:rFonts w:ascii="Cambria" w:hAnsi="Cambria"/>
          <w:sz w:val="20"/>
          <w:szCs w:val="20"/>
        </w:rPr>
        <w:t>-</w:t>
      </w:r>
      <w:r w:rsidRPr="00DB66AF">
        <w:rPr>
          <w:rFonts w:ascii="Cambria" w:hAnsi="Cambria"/>
          <w:b/>
          <w:bCs/>
          <w:sz w:val="20"/>
          <w:szCs w:val="20"/>
        </w:rPr>
        <w:t xml:space="preserve"> </w:t>
      </w:r>
      <w:r w:rsidRPr="00DB66AF">
        <w:rPr>
          <w:rFonts w:ascii="Cambria" w:hAnsi="Cambria"/>
          <w:bCs/>
          <w:sz w:val="20"/>
          <w:szCs w:val="20"/>
        </w:rPr>
        <w:t xml:space="preserve">výber jedál z menu dennej ponuky, v rozsahu 5 menu podľa jedálneho lístka objednávkovým spôsobom prostredníctvom stravovacieho systému IS </w:t>
      </w:r>
      <w:proofErr w:type="spellStart"/>
      <w:r w:rsidRPr="00DB66AF">
        <w:rPr>
          <w:rFonts w:ascii="Cambria" w:hAnsi="Cambria"/>
          <w:bCs/>
          <w:sz w:val="20"/>
          <w:szCs w:val="20"/>
        </w:rPr>
        <w:t>StraSy</w:t>
      </w:r>
      <w:proofErr w:type="spellEnd"/>
      <w:r w:rsidRPr="00DB66AF">
        <w:rPr>
          <w:rFonts w:ascii="Cambria" w:hAnsi="Cambria"/>
          <w:bCs/>
          <w:sz w:val="20"/>
          <w:szCs w:val="20"/>
        </w:rPr>
        <w:t xml:space="preserve"> s možnosťou výberu ľubovoľnej prílohy a šalátu/kompótu podávaných v príslušnom pracovnom dni, samoobslužným spôsobom, z nasledujúceho sortimentu</w:t>
      </w:r>
      <w:r w:rsidRPr="00DB66AF">
        <w:rPr>
          <w:rFonts w:ascii="Cambria" w:hAnsi="Cambria"/>
          <w:sz w:val="20"/>
          <w:szCs w:val="20"/>
        </w:rPr>
        <w:t>:</w:t>
      </w:r>
    </w:p>
    <w:p w14:paraId="5BE2AB19" w14:textId="77777777" w:rsidR="00DB66AF" w:rsidRPr="00DB66AF" w:rsidRDefault="00DB66AF" w:rsidP="008667C4">
      <w:pPr>
        <w:numPr>
          <w:ilvl w:val="2"/>
          <w:numId w:val="45"/>
        </w:numPr>
        <w:ind w:left="709" w:hanging="709"/>
        <w:jc w:val="both"/>
        <w:rPr>
          <w:rFonts w:ascii="Cambria" w:hAnsi="Cambria"/>
          <w:b/>
          <w:bCs/>
          <w:sz w:val="20"/>
          <w:szCs w:val="20"/>
        </w:rPr>
      </w:pPr>
      <w:r w:rsidRPr="00DB66AF">
        <w:rPr>
          <w:rFonts w:ascii="Cambria" w:hAnsi="Cambria"/>
          <w:b/>
          <w:bCs/>
          <w:sz w:val="20"/>
          <w:szCs w:val="20"/>
        </w:rPr>
        <w:t>Hlavné jedlá v členení (hlavné menu):</w:t>
      </w:r>
    </w:p>
    <w:p w14:paraId="21CAC7F5" w14:textId="77777777" w:rsidR="00DB66AF" w:rsidRPr="00DB66AF" w:rsidRDefault="00DB66AF" w:rsidP="00DB66AF">
      <w:pPr>
        <w:jc w:val="both"/>
        <w:rPr>
          <w:rFonts w:ascii="Cambria" w:hAnsi="Cambria"/>
          <w:bCs/>
          <w:sz w:val="20"/>
          <w:szCs w:val="20"/>
        </w:rPr>
      </w:pPr>
      <w:r w:rsidRPr="00DB66AF">
        <w:rPr>
          <w:rFonts w:ascii="Cambria" w:hAnsi="Cambria"/>
          <w:b/>
          <w:bCs/>
          <w:sz w:val="20"/>
          <w:szCs w:val="20"/>
        </w:rPr>
        <w:t xml:space="preserve"> </w:t>
      </w:r>
      <w:r w:rsidRPr="00DB66AF">
        <w:rPr>
          <w:rFonts w:ascii="Cambria" w:hAnsi="Cambria"/>
          <w:b/>
          <w:bCs/>
          <w:sz w:val="20"/>
          <w:szCs w:val="20"/>
          <w:u w:val="single"/>
        </w:rPr>
        <w:t>menu č. 1</w:t>
      </w:r>
    </w:p>
    <w:p w14:paraId="7B65CEBA" w14:textId="77777777" w:rsidR="00DB66AF" w:rsidRPr="00DB66AF" w:rsidRDefault="00DB66AF" w:rsidP="00DB66AF">
      <w:pPr>
        <w:jc w:val="both"/>
        <w:rPr>
          <w:rFonts w:ascii="Cambria" w:hAnsi="Cambria"/>
          <w:sz w:val="20"/>
          <w:szCs w:val="20"/>
        </w:rPr>
      </w:pPr>
      <w:r w:rsidRPr="00DB66AF">
        <w:rPr>
          <w:rFonts w:ascii="Cambria" w:hAnsi="Cambria"/>
          <w:bCs/>
          <w:sz w:val="20"/>
          <w:szCs w:val="20"/>
        </w:rPr>
        <w:t>denne hlavné jedlo mäsité - mäso 150 g v surovom stave; príloha 200 g; polievka 0,35 l; šalát/ kompót 150g; 0,2 l nápoj; 2 ks chlieb; 1 ks ovocie</w:t>
      </w:r>
      <w:r w:rsidRPr="00DB66AF">
        <w:rPr>
          <w:rFonts w:ascii="Cambria" w:hAnsi="Cambria"/>
          <w:sz w:val="20"/>
          <w:szCs w:val="20"/>
        </w:rPr>
        <w:t>;</w:t>
      </w:r>
    </w:p>
    <w:p w14:paraId="0BB8B5C7" w14:textId="77777777" w:rsidR="00DB66AF" w:rsidRPr="00DB66AF" w:rsidRDefault="00DB66AF" w:rsidP="00DB66AF">
      <w:pPr>
        <w:jc w:val="both"/>
        <w:rPr>
          <w:rFonts w:ascii="Cambria" w:hAnsi="Cambria"/>
          <w:bCs/>
          <w:sz w:val="20"/>
          <w:szCs w:val="20"/>
        </w:rPr>
      </w:pPr>
      <w:r w:rsidRPr="00DB66AF">
        <w:rPr>
          <w:rFonts w:ascii="Cambria" w:hAnsi="Cambria"/>
          <w:b/>
          <w:bCs/>
          <w:sz w:val="20"/>
          <w:szCs w:val="20"/>
          <w:u w:val="single"/>
        </w:rPr>
        <w:t>menu č. 2</w:t>
      </w:r>
    </w:p>
    <w:p w14:paraId="48223EAD" w14:textId="77777777" w:rsidR="00DB66AF" w:rsidRPr="00DB66AF" w:rsidRDefault="00DB66AF" w:rsidP="00DB66AF">
      <w:pPr>
        <w:jc w:val="both"/>
        <w:rPr>
          <w:rFonts w:ascii="Cambria" w:hAnsi="Cambria"/>
          <w:b/>
          <w:bCs/>
          <w:sz w:val="20"/>
          <w:szCs w:val="20"/>
        </w:rPr>
      </w:pPr>
      <w:r w:rsidRPr="00DB66AF">
        <w:rPr>
          <w:rFonts w:ascii="Cambria" w:hAnsi="Cambria"/>
          <w:bCs/>
          <w:sz w:val="20"/>
          <w:szCs w:val="20"/>
        </w:rPr>
        <w:t>denne hlavné jedlo mäsité - mäso 150 g v surovom stave; príloha 200 g; polievka 0,35 l; šalát/ kompót 150 g; 0,2 l nápoj; 2 ks chlieb; 1 ks ovocie;</w:t>
      </w:r>
    </w:p>
    <w:p w14:paraId="64CB5334" w14:textId="77777777" w:rsidR="00DB66AF" w:rsidRPr="00DB66AF" w:rsidRDefault="00DB66AF" w:rsidP="00DB66AF">
      <w:pPr>
        <w:jc w:val="both"/>
        <w:rPr>
          <w:rFonts w:ascii="Cambria" w:hAnsi="Cambria"/>
          <w:sz w:val="20"/>
          <w:szCs w:val="20"/>
          <w:u w:val="single"/>
        </w:rPr>
      </w:pPr>
      <w:r w:rsidRPr="00DB66AF">
        <w:rPr>
          <w:rFonts w:ascii="Cambria" w:hAnsi="Cambria"/>
          <w:b/>
          <w:sz w:val="20"/>
          <w:szCs w:val="20"/>
          <w:u w:val="single"/>
        </w:rPr>
        <w:t>menu č. 3</w:t>
      </w:r>
    </w:p>
    <w:p w14:paraId="6743E25B" w14:textId="77777777" w:rsidR="00DB66AF" w:rsidRPr="00DB66AF" w:rsidRDefault="00DB66AF" w:rsidP="00DB66AF">
      <w:pPr>
        <w:jc w:val="both"/>
        <w:rPr>
          <w:rFonts w:ascii="Cambria" w:hAnsi="Cambria"/>
          <w:bCs/>
          <w:sz w:val="20"/>
          <w:szCs w:val="20"/>
        </w:rPr>
      </w:pPr>
      <w:r w:rsidRPr="00DB66AF">
        <w:rPr>
          <w:rFonts w:ascii="Cambria" w:hAnsi="Cambria"/>
          <w:bCs/>
          <w:sz w:val="20"/>
          <w:szCs w:val="20"/>
        </w:rPr>
        <w:t>denne hlavné jedlo bezmäsité - 150 g hlavná bezmäsitá surovina a príloha 200g alebo</w:t>
      </w:r>
    </w:p>
    <w:p w14:paraId="324FAF8D" w14:textId="77777777" w:rsidR="00DB66AF" w:rsidRPr="00DB66AF" w:rsidRDefault="00DB66AF" w:rsidP="00DB66AF">
      <w:pPr>
        <w:jc w:val="both"/>
        <w:rPr>
          <w:rFonts w:ascii="Cambria" w:hAnsi="Cambria"/>
          <w:b/>
          <w:bCs/>
          <w:sz w:val="20"/>
          <w:szCs w:val="20"/>
        </w:rPr>
      </w:pPr>
      <w:r w:rsidRPr="00DB66AF">
        <w:rPr>
          <w:rFonts w:ascii="Cambria" w:hAnsi="Cambria"/>
          <w:bCs/>
          <w:sz w:val="20"/>
          <w:szCs w:val="20"/>
        </w:rPr>
        <w:t>denne hlavné jedlo múčne– 400 g v uvarenom stave; polievka 0,35 l; šalát/ kompót 150g; 0,2 l nápoj; 2 ks chlieb; 1 ks ovocie;</w:t>
      </w:r>
    </w:p>
    <w:p w14:paraId="360E7CAE" w14:textId="77777777" w:rsidR="00DB66AF" w:rsidRPr="00DB66AF" w:rsidRDefault="00DB66AF" w:rsidP="00DB66AF">
      <w:pPr>
        <w:jc w:val="both"/>
        <w:rPr>
          <w:rFonts w:ascii="Cambria" w:hAnsi="Cambria"/>
          <w:sz w:val="20"/>
          <w:szCs w:val="20"/>
        </w:rPr>
      </w:pPr>
      <w:r w:rsidRPr="00DB66AF">
        <w:rPr>
          <w:rFonts w:ascii="Cambria" w:hAnsi="Cambria"/>
          <w:b/>
          <w:sz w:val="20"/>
          <w:szCs w:val="20"/>
          <w:u w:val="single"/>
        </w:rPr>
        <w:t>menu č. 4</w:t>
      </w:r>
    </w:p>
    <w:p w14:paraId="64D1EB7C" w14:textId="77777777" w:rsidR="00DB66AF" w:rsidRPr="00DB66AF" w:rsidRDefault="00DB66AF" w:rsidP="00DB66AF">
      <w:pPr>
        <w:jc w:val="both"/>
        <w:rPr>
          <w:rFonts w:ascii="Cambria" w:hAnsi="Cambria"/>
          <w:bCs/>
          <w:sz w:val="20"/>
          <w:szCs w:val="20"/>
        </w:rPr>
      </w:pPr>
      <w:r w:rsidRPr="00DB66AF">
        <w:rPr>
          <w:rFonts w:ascii="Cambria" w:hAnsi="Cambria"/>
          <w:bCs/>
          <w:sz w:val="20"/>
          <w:szCs w:val="20"/>
        </w:rPr>
        <w:t>denne zdravotné hlavné jedlo mäsité alebo bezmäsité - mäso alebo bezmäsitá hlavná surovina 150 g v surovom stave; príloha 200g; polievka 0,35 l; šalát/ kompót 150g; 0,2 l nápoj; 2 ks chlieb; 1 ks ovocie;</w:t>
      </w:r>
    </w:p>
    <w:p w14:paraId="6443F0CD" w14:textId="77777777" w:rsidR="00DB66AF" w:rsidRPr="00DB66AF" w:rsidRDefault="00DB66AF" w:rsidP="00DB66AF">
      <w:pPr>
        <w:jc w:val="both"/>
        <w:rPr>
          <w:rFonts w:ascii="Cambria" w:hAnsi="Cambria"/>
          <w:sz w:val="20"/>
          <w:szCs w:val="20"/>
        </w:rPr>
      </w:pPr>
      <w:r w:rsidRPr="00DB66AF">
        <w:rPr>
          <w:rFonts w:ascii="Cambria" w:hAnsi="Cambria"/>
          <w:b/>
          <w:sz w:val="20"/>
          <w:szCs w:val="20"/>
          <w:u w:val="single"/>
        </w:rPr>
        <w:t>menu č. 5</w:t>
      </w:r>
    </w:p>
    <w:p w14:paraId="1D79D2E0" w14:textId="77777777" w:rsidR="00DB66AF" w:rsidRPr="00DB66AF" w:rsidRDefault="00DB66AF" w:rsidP="00DB66AF">
      <w:pPr>
        <w:jc w:val="both"/>
        <w:rPr>
          <w:rFonts w:ascii="Cambria" w:hAnsi="Cambria"/>
          <w:sz w:val="20"/>
          <w:szCs w:val="20"/>
        </w:rPr>
      </w:pPr>
      <w:r w:rsidRPr="00DB66AF">
        <w:rPr>
          <w:rFonts w:ascii="Cambria" w:hAnsi="Cambria"/>
          <w:sz w:val="20"/>
          <w:szCs w:val="20"/>
        </w:rPr>
        <w:t>denné hlavné jedlo zeleninový tanier; viacero druhov čerstvej krájanej, strúhanej, marinovanej zeleniny 400 g a 60 g doplnkovej suroviny; 1 ks grahamové pečivo; polievka 0,35 l; šalát/ kompót 150g; 0,2 l nápoj; 2 ks chlieb; 1 ks ovocie.</w:t>
      </w:r>
    </w:p>
    <w:p w14:paraId="659B8C27" w14:textId="77777777" w:rsidR="00DB66AF" w:rsidRPr="00DB66AF" w:rsidRDefault="00DB66AF" w:rsidP="00DB66AF">
      <w:pPr>
        <w:jc w:val="both"/>
        <w:rPr>
          <w:rFonts w:ascii="Cambria" w:hAnsi="Cambria"/>
          <w:b/>
          <w:bCs/>
          <w:sz w:val="20"/>
          <w:szCs w:val="20"/>
        </w:rPr>
      </w:pPr>
    </w:p>
    <w:p w14:paraId="1B5C9787" w14:textId="77777777" w:rsidR="00DB66AF" w:rsidRPr="00DB66AF" w:rsidRDefault="00DB66AF" w:rsidP="008667C4">
      <w:pPr>
        <w:numPr>
          <w:ilvl w:val="2"/>
          <w:numId w:val="45"/>
        </w:numPr>
        <w:ind w:left="709" w:hanging="709"/>
        <w:jc w:val="both"/>
        <w:rPr>
          <w:rFonts w:ascii="Cambria" w:hAnsi="Cambria"/>
          <w:b/>
          <w:bCs/>
          <w:sz w:val="20"/>
          <w:szCs w:val="20"/>
        </w:rPr>
      </w:pPr>
      <w:r w:rsidRPr="00DB66AF">
        <w:rPr>
          <w:rFonts w:ascii="Cambria" w:hAnsi="Cambria"/>
          <w:b/>
          <w:bCs/>
          <w:sz w:val="20"/>
          <w:szCs w:val="20"/>
        </w:rPr>
        <w:t>Zloženie a popis jedál:</w:t>
      </w:r>
    </w:p>
    <w:p w14:paraId="4A2DC3F9" w14:textId="2BCC1833" w:rsidR="00DB66AF" w:rsidRPr="00DB66AF" w:rsidRDefault="00DB66AF" w:rsidP="00DB66AF">
      <w:pPr>
        <w:spacing w:before="120"/>
        <w:jc w:val="both"/>
        <w:rPr>
          <w:rFonts w:ascii="Cambria" w:hAnsi="Cambria"/>
          <w:b/>
          <w:bCs/>
          <w:sz w:val="20"/>
          <w:szCs w:val="20"/>
        </w:rPr>
      </w:pPr>
      <w:r w:rsidRPr="00DB66AF">
        <w:rPr>
          <w:rFonts w:ascii="Cambria" w:hAnsi="Cambria"/>
          <w:b/>
          <w:bCs/>
          <w:sz w:val="20"/>
          <w:szCs w:val="20"/>
        </w:rPr>
        <w:t>POLIEVKA, špecifikácia</w:t>
      </w:r>
    </w:p>
    <w:p w14:paraId="58C40E8F" w14:textId="77777777" w:rsidR="00DB66AF" w:rsidRPr="00DB66AF" w:rsidRDefault="00DB66AF" w:rsidP="00DB66AF">
      <w:pPr>
        <w:jc w:val="both"/>
        <w:rPr>
          <w:rFonts w:ascii="Cambria" w:hAnsi="Cambria"/>
          <w:sz w:val="20"/>
          <w:szCs w:val="20"/>
        </w:rPr>
      </w:pPr>
      <w:r w:rsidRPr="00DB66AF">
        <w:rPr>
          <w:rFonts w:ascii="Cambria" w:hAnsi="Cambria"/>
          <w:b/>
          <w:bCs/>
          <w:sz w:val="20"/>
          <w:szCs w:val="20"/>
        </w:rPr>
        <w:t>2 druhy polievok</w:t>
      </w:r>
      <w:r w:rsidRPr="00DB66AF">
        <w:rPr>
          <w:rFonts w:ascii="Cambria" w:hAnsi="Cambria"/>
          <w:sz w:val="20"/>
          <w:szCs w:val="20"/>
        </w:rPr>
        <w:t>:</w:t>
      </w:r>
    </w:p>
    <w:p w14:paraId="746F5B63" w14:textId="77777777" w:rsidR="00DB66AF" w:rsidRPr="00DB66AF" w:rsidRDefault="00DB66AF" w:rsidP="008667C4">
      <w:pPr>
        <w:numPr>
          <w:ilvl w:val="0"/>
          <w:numId w:val="52"/>
        </w:numPr>
        <w:ind w:left="426" w:hanging="426"/>
        <w:jc w:val="both"/>
        <w:rPr>
          <w:rFonts w:ascii="Cambria" w:hAnsi="Cambria"/>
          <w:sz w:val="20"/>
          <w:szCs w:val="20"/>
        </w:rPr>
      </w:pPr>
      <w:r w:rsidRPr="00DB66AF">
        <w:rPr>
          <w:rFonts w:ascii="Cambria" w:hAnsi="Cambria"/>
          <w:sz w:val="20"/>
          <w:szCs w:val="20"/>
        </w:rPr>
        <w:t>číra polievka bez obsahu gluténu a laktózy, pripravovaná denne čerstvá, nie instantná, porcia v objeme 0,35 l, 2 ks chlieb,</w:t>
      </w:r>
    </w:p>
    <w:p w14:paraId="6F11E431" w14:textId="77777777" w:rsidR="00DB66AF" w:rsidRPr="00DB66AF" w:rsidRDefault="00DB66AF" w:rsidP="008667C4">
      <w:pPr>
        <w:numPr>
          <w:ilvl w:val="0"/>
          <w:numId w:val="52"/>
        </w:numPr>
        <w:ind w:left="426" w:hanging="426"/>
        <w:jc w:val="both"/>
        <w:rPr>
          <w:rFonts w:ascii="Cambria" w:hAnsi="Cambria"/>
          <w:sz w:val="20"/>
          <w:szCs w:val="20"/>
        </w:rPr>
      </w:pPr>
      <w:r w:rsidRPr="00DB66AF">
        <w:rPr>
          <w:rFonts w:ascii="Cambria" w:hAnsi="Cambria"/>
          <w:sz w:val="20"/>
          <w:szCs w:val="20"/>
        </w:rPr>
        <w:t>krémová polievka, pripravovaná denne čerstvá, nie instantná, porcia v objeme 0,35 l, 2 ks chlieb.</w:t>
      </w:r>
    </w:p>
    <w:p w14:paraId="1C6C1620" w14:textId="77777777" w:rsidR="00DB66AF" w:rsidRPr="00DB66AF" w:rsidRDefault="00DB66AF" w:rsidP="00DB66AF">
      <w:pPr>
        <w:spacing w:before="120"/>
        <w:jc w:val="both"/>
        <w:rPr>
          <w:rFonts w:ascii="Cambria" w:hAnsi="Cambria"/>
          <w:b/>
          <w:bCs/>
          <w:sz w:val="20"/>
          <w:szCs w:val="20"/>
        </w:rPr>
      </w:pPr>
      <w:r w:rsidRPr="00DB66AF">
        <w:rPr>
          <w:rFonts w:ascii="Cambria" w:hAnsi="Cambria"/>
          <w:b/>
          <w:bCs/>
          <w:sz w:val="20"/>
          <w:szCs w:val="20"/>
        </w:rPr>
        <w:t>HLAVNÉ JEDLO, špecifikácia</w:t>
      </w:r>
    </w:p>
    <w:p w14:paraId="799999DF" w14:textId="7F035F40" w:rsidR="00DB66AF" w:rsidRPr="00DB66AF" w:rsidRDefault="00DB66AF" w:rsidP="00DB66AF">
      <w:pPr>
        <w:jc w:val="both"/>
        <w:rPr>
          <w:rFonts w:ascii="Cambria" w:hAnsi="Cambria"/>
          <w:sz w:val="20"/>
          <w:szCs w:val="20"/>
        </w:rPr>
      </w:pPr>
      <w:r w:rsidRPr="00DB66AF">
        <w:rPr>
          <w:rFonts w:ascii="Cambria" w:hAnsi="Cambria"/>
          <w:b/>
          <w:sz w:val="20"/>
          <w:szCs w:val="20"/>
        </w:rPr>
        <w:t>Jedlá mäsité</w:t>
      </w:r>
      <w:r w:rsidRPr="00DB66AF">
        <w:rPr>
          <w:rFonts w:ascii="Cambria" w:hAnsi="Cambria"/>
          <w:sz w:val="20"/>
          <w:szCs w:val="20"/>
        </w:rPr>
        <w:t xml:space="preserve"> - pozostávajúce zo 150 g rôznych druhov m</w:t>
      </w:r>
      <w:r w:rsidR="00D61EB4">
        <w:rPr>
          <w:rFonts w:ascii="Cambria" w:hAnsi="Cambria"/>
          <w:sz w:val="20"/>
          <w:szCs w:val="20"/>
        </w:rPr>
        <w:t>ä</w:t>
      </w:r>
      <w:r w:rsidRPr="00DB66AF">
        <w:rPr>
          <w:rFonts w:ascii="Cambria" w:hAnsi="Cambria"/>
          <w:sz w:val="20"/>
          <w:szCs w:val="20"/>
        </w:rPr>
        <w:t>s</w:t>
      </w:r>
      <w:r w:rsidR="00D61EB4">
        <w:rPr>
          <w:rFonts w:ascii="Cambria" w:hAnsi="Cambria"/>
          <w:sz w:val="20"/>
          <w:szCs w:val="20"/>
        </w:rPr>
        <w:t>a</w:t>
      </w:r>
      <w:r w:rsidRPr="00DB66AF">
        <w:rPr>
          <w:rFonts w:ascii="Cambria" w:hAnsi="Cambria"/>
          <w:sz w:val="20"/>
          <w:szCs w:val="20"/>
        </w:rPr>
        <w:t xml:space="preserve"> alebo rýb v surovom stave alebo 220 g mäsa s kosťou v surovom stave. </w:t>
      </w:r>
    </w:p>
    <w:p w14:paraId="14B0EE76" w14:textId="77777777" w:rsidR="00DB66AF" w:rsidRPr="00DB66AF" w:rsidRDefault="00DB66AF" w:rsidP="00DB66AF">
      <w:pPr>
        <w:jc w:val="both"/>
        <w:rPr>
          <w:rFonts w:ascii="Cambria" w:hAnsi="Cambria"/>
          <w:sz w:val="20"/>
          <w:szCs w:val="20"/>
        </w:rPr>
      </w:pPr>
      <w:r w:rsidRPr="00DB66AF">
        <w:rPr>
          <w:rFonts w:ascii="Cambria" w:hAnsi="Cambria"/>
          <w:sz w:val="20"/>
          <w:szCs w:val="20"/>
        </w:rPr>
        <w:t xml:space="preserve">Hovädzie mäso (alebo alternatíva za hovädzie mäso divina, jahňacina, králik) bude zaradené do jedálneho lístka minimálne jeden krát týždenne. </w:t>
      </w:r>
    </w:p>
    <w:p w14:paraId="62B8CE73" w14:textId="77777777" w:rsidR="00DB66AF" w:rsidRPr="00DB66AF" w:rsidRDefault="00DB66AF" w:rsidP="00DB66AF">
      <w:pPr>
        <w:jc w:val="both"/>
        <w:rPr>
          <w:rFonts w:ascii="Cambria" w:hAnsi="Cambria"/>
          <w:sz w:val="20"/>
          <w:szCs w:val="20"/>
        </w:rPr>
      </w:pPr>
      <w:r w:rsidRPr="00DB66AF">
        <w:rPr>
          <w:rFonts w:ascii="Cambria" w:hAnsi="Cambria"/>
          <w:sz w:val="20"/>
          <w:szCs w:val="20"/>
        </w:rPr>
        <w:t xml:space="preserve">Ryby budú zaradené do jedálneho lístka minimálne jeden krát týždenne. </w:t>
      </w:r>
    </w:p>
    <w:p w14:paraId="66D50AB6" w14:textId="77777777" w:rsidR="00DB66AF" w:rsidRPr="00DB66AF" w:rsidRDefault="00DB66AF" w:rsidP="00DB66AF">
      <w:pPr>
        <w:jc w:val="both"/>
        <w:rPr>
          <w:rFonts w:ascii="Cambria" w:hAnsi="Cambria"/>
          <w:sz w:val="20"/>
          <w:szCs w:val="20"/>
        </w:rPr>
      </w:pPr>
      <w:r w:rsidRPr="00DB66AF">
        <w:rPr>
          <w:rFonts w:ascii="Cambria" w:hAnsi="Cambria"/>
          <w:sz w:val="20"/>
          <w:szCs w:val="20"/>
        </w:rPr>
        <w:lastRenderedPageBreak/>
        <w:t>Hydinové mäso bude zaradené do jedálneho lístka denne maximálne jeden krát (hydinové mäso: kuracie mäso, morčacie mäso, kačacie mäso).</w:t>
      </w:r>
    </w:p>
    <w:p w14:paraId="1608C867" w14:textId="77777777" w:rsidR="00DB66AF" w:rsidRPr="00DB66AF" w:rsidRDefault="00DB66AF" w:rsidP="00DB66AF">
      <w:pPr>
        <w:jc w:val="both"/>
        <w:rPr>
          <w:rFonts w:ascii="Cambria" w:hAnsi="Cambria"/>
          <w:sz w:val="20"/>
          <w:szCs w:val="20"/>
        </w:rPr>
      </w:pPr>
      <w:r w:rsidRPr="00DB66AF">
        <w:rPr>
          <w:rFonts w:ascii="Cambria" w:hAnsi="Cambria"/>
          <w:b/>
          <w:sz w:val="20"/>
          <w:szCs w:val="20"/>
        </w:rPr>
        <w:t xml:space="preserve">Jedlá bezmäsité </w:t>
      </w:r>
      <w:r w:rsidRPr="00DB66AF">
        <w:rPr>
          <w:rFonts w:ascii="Cambria" w:hAnsi="Cambria"/>
          <w:sz w:val="20"/>
          <w:szCs w:val="20"/>
        </w:rPr>
        <w:t>– pozostávajúce zo 150 g bezmäsitej suroviny (napríklad zelenina, prívarky, vyprážaný syr, huby, zeleninový karbonátok a podobne) ,</w:t>
      </w:r>
    </w:p>
    <w:p w14:paraId="69FCDA8D" w14:textId="77777777" w:rsidR="00DB66AF" w:rsidRPr="00DB66AF" w:rsidRDefault="00DB66AF" w:rsidP="00DB66AF">
      <w:pPr>
        <w:jc w:val="both"/>
        <w:rPr>
          <w:rFonts w:ascii="Cambria" w:hAnsi="Cambria"/>
          <w:sz w:val="20"/>
          <w:szCs w:val="20"/>
        </w:rPr>
      </w:pPr>
      <w:r w:rsidRPr="00DB66AF">
        <w:rPr>
          <w:rFonts w:ascii="Cambria" w:hAnsi="Cambria"/>
          <w:b/>
          <w:sz w:val="20"/>
          <w:szCs w:val="20"/>
        </w:rPr>
        <w:t xml:space="preserve">Jedlá múčne </w:t>
      </w:r>
      <w:r w:rsidRPr="00DB66AF">
        <w:rPr>
          <w:rFonts w:ascii="Cambria" w:hAnsi="Cambria"/>
          <w:sz w:val="20"/>
          <w:szCs w:val="20"/>
        </w:rPr>
        <w:t>– pozostávajúce zo 400 g suroviny v uvarenom stave (napríklad cestoviny, palacinky, buchty, halušky a podobne).</w:t>
      </w:r>
    </w:p>
    <w:p w14:paraId="245949D6" w14:textId="77777777" w:rsidR="00DB66AF" w:rsidRPr="00DB66AF" w:rsidRDefault="00DB66AF" w:rsidP="00DB66AF">
      <w:pPr>
        <w:jc w:val="both"/>
        <w:rPr>
          <w:rFonts w:ascii="Cambria" w:hAnsi="Cambria"/>
          <w:sz w:val="20"/>
          <w:szCs w:val="20"/>
        </w:rPr>
      </w:pPr>
      <w:r w:rsidRPr="00DB66AF">
        <w:rPr>
          <w:rFonts w:ascii="Cambria" w:hAnsi="Cambria"/>
          <w:b/>
          <w:sz w:val="20"/>
          <w:szCs w:val="20"/>
        </w:rPr>
        <w:t>Šalát, kompót</w:t>
      </w:r>
      <w:r w:rsidRPr="00DB66AF">
        <w:rPr>
          <w:rFonts w:ascii="Cambria" w:hAnsi="Cambria"/>
          <w:sz w:val="20"/>
          <w:szCs w:val="20"/>
        </w:rPr>
        <w:t xml:space="preserve"> – rôzne druhy šalátov, výber min. 6 druhov čerstvých šalátov, hmotnosť 150 g a doplnkové šaláty min. 2 druhy zo sterilizovanej a kvasenej zeleniny, hmotnosť 150 g. Podávané šaláty budú ponúkané v dvoch variantoch, bez marinády/zálievky a marinované/so zálievkou.</w:t>
      </w:r>
    </w:p>
    <w:p w14:paraId="10725ED4" w14:textId="77777777" w:rsidR="00DB66AF" w:rsidRPr="00DB66AF" w:rsidRDefault="00DB66AF" w:rsidP="00DB66AF">
      <w:pPr>
        <w:jc w:val="both"/>
        <w:rPr>
          <w:rFonts w:ascii="Cambria" w:hAnsi="Cambria"/>
          <w:sz w:val="20"/>
          <w:szCs w:val="20"/>
        </w:rPr>
      </w:pPr>
      <w:r w:rsidRPr="00DB66AF">
        <w:rPr>
          <w:rFonts w:ascii="Cambria" w:hAnsi="Cambria"/>
          <w:sz w:val="20"/>
          <w:szCs w:val="20"/>
        </w:rPr>
        <w:t>Kompóty zo sterilizovaného alebo konzervovaného ovocia 150 g.</w:t>
      </w:r>
    </w:p>
    <w:p w14:paraId="0EAC9474" w14:textId="77777777" w:rsidR="00DB66AF" w:rsidRPr="00DB66AF" w:rsidRDefault="00DB66AF" w:rsidP="00DB66AF">
      <w:pPr>
        <w:jc w:val="both"/>
        <w:rPr>
          <w:rFonts w:ascii="Cambria" w:hAnsi="Cambria"/>
          <w:sz w:val="20"/>
          <w:szCs w:val="20"/>
        </w:rPr>
      </w:pPr>
      <w:r w:rsidRPr="00DB66AF">
        <w:rPr>
          <w:rFonts w:ascii="Cambria" w:hAnsi="Cambria"/>
          <w:sz w:val="20"/>
          <w:szCs w:val="20"/>
        </w:rPr>
        <w:t>Možnosť dochutenia šalátu podľa vlastného výberu z rôznych druhov pripravených dresingov. Cena dresingu je zahrnutá v cene šalátu.</w:t>
      </w:r>
    </w:p>
    <w:p w14:paraId="0DC7EAC7" w14:textId="77777777" w:rsidR="00DB66AF" w:rsidRPr="00DB66AF" w:rsidRDefault="00DB66AF" w:rsidP="00DB66AF">
      <w:pPr>
        <w:jc w:val="both"/>
        <w:rPr>
          <w:rFonts w:ascii="Cambria" w:hAnsi="Cambria"/>
          <w:sz w:val="20"/>
          <w:szCs w:val="20"/>
        </w:rPr>
      </w:pPr>
      <w:r w:rsidRPr="00DB66AF">
        <w:rPr>
          <w:rFonts w:ascii="Cambria" w:hAnsi="Cambria"/>
          <w:b/>
          <w:sz w:val="20"/>
          <w:szCs w:val="20"/>
        </w:rPr>
        <w:t>Zeleninový tanier</w:t>
      </w:r>
      <w:r w:rsidRPr="00DB66AF">
        <w:rPr>
          <w:rFonts w:ascii="Cambria" w:hAnsi="Cambria"/>
          <w:sz w:val="20"/>
          <w:szCs w:val="20"/>
        </w:rPr>
        <w:t xml:space="preserve"> - rôzne druhy čerstvej porciovanej zeleniny (minimálne 4 druhy), bez tepelnej úpravy 400 g (napr. rôzne druhy listových šalátov, paradajka, paprika, olivy a iné) spolu s doplnkovou surovinou 60 g (rôzne druhy syra, tepelne upravené chladené kuracie/lososie mäso, sendvič, vajce, olivy a iné). </w:t>
      </w:r>
    </w:p>
    <w:p w14:paraId="49869674" w14:textId="77777777" w:rsidR="00DB66AF" w:rsidRPr="00DB66AF" w:rsidRDefault="00DB66AF" w:rsidP="00DB66AF">
      <w:pPr>
        <w:jc w:val="both"/>
        <w:rPr>
          <w:rFonts w:ascii="Cambria" w:hAnsi="Cambria"/>
          <w:sz w:val="20"/>
          <w:szCs w:val="20"/>
        </w:rPr>
      </w:pPr>
      <w:r w:rsidRPr="00DB66AF">
        <w:rPr>
          <w:rFonts w:ascii="Cambria" w:hAnsi="Cambria"/>
          <w:b/>
          <w:sz w:val="20"/>
          <w:szCs w:val="20"/>
        </w:rPr>
        <w:t>Prílohy</w:t>
      </w:r>
      <w:r w:rsidRPr="00DB66AF">
        <w:rPr>
          <w:rFonts w:ascii="Cambria" w:hAnsi="Cambria"/>
          <w:sz w:val="20"/>
          <w:szCs w:val="20"/>
        </w:rPr>
        <w:t xml:space="preserve"> - zemiaky (varené, pečené), zemiaková kaša (čerstvá, nie polotovar), hranolčeky, ryža, knedľa, halušky, cestoviny, tarhoňa, tepelne upravená zelenina, iné, hmotnosť 200 g v uvarenom stave.</w:t>
      </w:r>
    </w:p>
    <w:p w14:paraId="4B46C8E4" w14:textId="77777777" w:rsidR="00DB66AF" w:rsidRPr="00DB66AF" w:rsidRDefault="00DB66AF" w:rsidP="00DB66AF">
      <w:pPr>
        <w:jc w:val="both"/>
        <w:rPr>
          <w:rFonts w:ascii="Cambria" w:hAnsi="Cambria"/>
          <w:sz w:val="20"/>
          <w:szCs w:val="20"/>
        </w:rPr>
      </w:pPr>
      <w:r w:rsidRPr="00DB66AF">
        <w:rPr>
          <w:rFonts w:ascii="Cambria" w:hAnsi="Cambria"/>
          <w:b/>
          <w:sz w:val="20"/>
          <w:szCs w:val="20"/>
        </w:rPr>
        <w:t xml:space="preserve">Nápoj </w:t>
      </w:r>
      <w:r w:rsidRPr="00DB66AF">
        <w:rPr>
          <w:rFonts w:ascii="Cambria" w:hAnsi="Cambria"/>
          <w:sz w:val="20"/>
          <w:szCs w:val="20"/>
        </w:rPr>
        <w:t>- k dispozícii musí byť aspoň čistá voda, minerálna voda, alebo sóda, min. tri druhy rôznych sladených nápojov (z toho jedna neperlivá).</w:t>
      </w:r>
    </w:p>
    <w:p w14:paraId="7595AA1E" w14:textId="77777777" w:rsidR="00DB66AF" w:rsidRPr="00DB66AF" w:rsidRDefault="00DB66AF" w:rsidP="00DB66AF">
      <w:pPr>
        <w:jc w:val="both"/>
        <w:rPr>
          <w:rFonts w:ascii="Cambria" w:hAnsi="Cambria"/>
          <w:sz w:val="20"/>
          <w:szCs w:val="20"/>
        </w:rPr>
      </w:pPr>
      <w:r w:rsidRPr="00DB66AF">
        <w:rPr>
          <w:rFonts w:ascii="Cambria" w:hAnsi="Cambria"/>
          <w:b/>
          <w:sz w:val="20"/>
          <w:szCs w:val="20"/>
        </w:rPr>
        <w:t xml:space="preserve">Chlieb, pečivo </w:t>
      </w:r>
      <w:r w:rsidRPr="00DB66AF">
        <w:rPr>
          <w:rFonts w:ascii="Cambria" w:hAnsi="Cambria"/>
          <w:sz w:val="20"/>
          <w:szCs w:val="20"/>
        </w:rPr>
        <w:t>– čerstvé.</w:t>
      </w:r>
    </w:p>
    <w:p w14:paraId="09AC3232" w14:textId="77777777" w:rsidR="00DB66AF" w:rsidRPr="00DB66AF" w:rsidRDefault="00DB66AF" w:rsidP="00DB66AF">
      <w:pPr>
        <w:jc w:val="both"/>
        <w:rPr>
          <w:rFonts w:ascii="Cambria" w:hAnsi="Cambria"/>
          <w:sz w:val="20"/>
          <w:szCs w:val="20"/>
        </w:rPr>
      </w:pPr>
      <w:r w:rsidRPr="00DB66AF">
        <w:rPr>
          <w:rFonts w:ascii="Cambria" w:hAnsi="Cambria"/>
          <w:b/>
          <w:sz w:val="20"/>
          <w:szCs w:val="20"/>
        </w:rPr>
        <w:t xml:space="preserve">Ovocie </w:t>
      </w:r>
      <w:r w:rsidRPr="00DB66AF">
        <w:rPr>
          <w:rFonts w:ascii="Cambria" w:hAnsi="Cambria"/>
          <w:sz w:val="20"/>
          <w:szCs w:val="20"/>
        </w:rPr>
        <w:t>– čerstvé, počas týždňa rôzne druhy.</w:t>
      </w:r>
    </w:p>
    <w:p w14:paraId="2E0E4DDB" w14:textId="3F6A0AA5" w:rsidR="00DB66AF" w:rsidRPr="00DB66AF" w:rsidRDefault="00DB66AF" w:rsidP="00DB66AF">
      <w:pPr>
        <w:jc w:val="both"/>
        <w:rPr>
          <w:rFonts w:ascii="Cambria" w:hAnsi="Cambria"/>
          <w:sz w:val="20"/>
          <w:szCs w:val="20"/>
        </w:rPr>
      </w:pPr>
      <w:r w:rsidRPr="00DB66AF">
        <w:rPr>
          <w:rFonts w:ascii="Cambria" w:hAnsi="Cambria"/>
          <w:sz w:val="20"/>
          <w:szCs w:val="20"/>
        </w:rPr>
        <w:t xml:space="preserve">Uvedené hmotnosti sú minimálne hmotnosti požadované </w:t>
      </w:r>
      <w:r w:rsidR="00F96925">
        <w:rPr>
          <w:rFonts w:ascii="Cambria" w:hAnsi="Cambria"/>
          <w:sz w:val="20"/>
          <w:szCs w:val="20"/>
        </w:rPr>
        <w:t>verejným obstarávateľom</w:t>
      </w:r>
      <w:r w:rsidRPr="00DB66AF">
        <w:rPr>
          <w:rFonts w:ascii="Cambria" w:hAnsi="Cambria"/>
          <w:sz w:val="20"/>
          <w:szCs w:val="20"/>
        </w:rPr>
        <w:t>.</w:t>
      </w:r>
    </w:p>
    <w:p w14:paraId="75CD8C0B" w14:textId="79CCA51E" w:rsidR="00DB66AF" w:rsidRPr="00DB66AF" w:rsidRDefault="00DB66AF" w:rsidP="00DB66AF">
      <w:pPr>
        <w:jc w:val="both"/>
        <w:rPr>
          <w:rFonts w:ascii="Cambria" w:hAnsi="Cambria"/>
          <w:sz w:val="20"/>
          <w:szCs w:val="20"/>
        </w:rPr>
      </w:pPr>
    </w:p>
    <w:p w14:paraId="698278C1" w14:textId="445C7D72" w:rsidR="00DB66AF" w:rsidRPr="00DB66AF" w:rsidRDefault="00DB66AF" w:rsidP="008667C4">
      <w:pPr>
        <w:numPr>
          <w:ilvl w:val="2"/>
          <w:numId w:val="59"/>
        </w:numPr>
        <w:ind w:left="709" w:hanging="709"/>
        <w:jc w:val="both"/>
        <w:rPr>
          <w:rFonts w:ascii="Cambria" w:hAnsi="Cambria"/>
          <w:sz w:val="20"/>
          <w:szCs w:val="20"/>
        </w:rPr>
      </w:pPr>
      <w:r w:rsidRPr="00DB66AF">
        <w:rPr>
          <w:rFonts w:ascii="Cambria" w:hAnsi="Cambria"/>
          <w:b/>
          <w:sz w:val="20"/>
          <w:szCs w:val="20"/>
        </w:rPr>
        <w:t>Doplnkový sortiment pre stravovanie</w:t>
      </w:r>
    </w:p>
    <w:p w14:paraId="4D5F8092" w14:textId="7DA04514" w:rsidR="00DB66AF" w:rsidRPr="00DB66AF" w:rsidRDefault="00DB66AF" w:rsidP="00DB66AF">
      <w:pPr>
        <w:jc w:val="both"/>
        <w:rPr>
          <w:rFonts w:ascii="Cambria" w:hAnsi="Cambria"/>
          <w:bCs/>
          <w:sz w:val="20"/>
          <w:szCs w:val="20"/>
        </w:rPr>
      </w:pPr>
      <w:r w:rsidRPr="00DB66AF">
        <w:rPr>
          <w:rFonts w:ascii="Cambria" w:hAnsi="Cambria"/>
          <w:bCs/>
          <w:sz w:val="20"/>
          <w:szCs w:val="20"/>
        </w:rPr>
        <w:t xml:space="preserve">Na dochutenie jedál </w:t>
      </w:r>
      <w:r w:rsidR="00F96925">
        <w:rPr>
          <w:rFonts w:ascii="Cambria" w:hAnsi="Cambria"/>
          <w:bCs/>
          <w:sz w:val="20"/>
          <w:szCs w:val="20"/>
        </w:rPr>
        <w:t>úspešný uchádzač</w:t>
      </w:r>
      <w:r w:rsidR="00F96925" w:rsidRPr="00DB66AF">
        <w:rPr>
          <w:rFonts w:ascii="Cambria" w:hAnsi="Cambria"/>
          <w:bCs/>
          <w:sz w:val="20"/>
          <w:szCs w:val="20"/>
        </w:rPr>
        <w:t xml:space="preserve"> </w:t>
      </w:r>
      <w:r w:rsidRPr="00DB66AF">
        <w:rPr>
          <w:rFonts w:ascii="Cambria" w:hAnsi="Cambria"/>
          <w:bCs/>
          <w:sz w:val="20"/>
          <w:szCs w:val="20"/>
        </w:rPr>
        <w:t>v cene jedál zabezpečí dochucovadlá v primeranom rozsahu (soľ, korenie, olivový olej, dresing, ocot, citrónová šťava a iné) a špáradlá na mieste dohodnutom s</w:t>
      </w:r>
      <w:r w:rsidR="00F96925">
        <w:rPr>
          <w:rFonts w:ascii="Cambria" w:hAnsi="Cambria"/>
          <w:bCs/>
          <w:sz w:val="20"/>
          <w:szCs w:val="20"/>
        </w:rPr>
        <w:t> verejným obstarávateľom</w:t>
      </w:r>
      <w:r w:rsidRPr="00DB66AF">
        <w:rPr>
          <w:rFonts w:ascii="Cambria" w:hAnsi="Cambria"/>
          <w:bCs/>
          <w:sz w:val="20"/>
          <w:szCs w:val="20"/>
        </w:rPr>
        <w:t>. Soľ, korenie a špáradlá budú umiestnené na stoloch a doplňované podľa potreby, ak sa zmluvné strany nedohodnú inak.</w:t>
      </w:r>
    </w:p>
    <w:p w14:paraId="63D42F90" w14:textId="0887108C" w:rsidR="00DB66AF" w:rsidRPr="00DB66AF" w:rsidRDefault="00F96925" w:rsidP="00DB66AF">
      <w:pPr>
        <w:jc w:val="both"/>
        <w:rPr>
          <w:rFonts w:ascii="Cambria" w:hAnsi="Cambria"/>
          <w:sz w:val="20"/>
          <w:szCs w:val="20"/>
        </w:rPr>
      </w:pPr>
      <w:r>
        <w:rPr>
          <w:rFonts w:ascii="Cambria" w:hAnsi="Cambria"/>
          <w:sz w:val="20"/>
          <w:szCs w:val="20"/>
        </w:rPr>
        <w:t>Úspešný uchádzač</w:t>
      </w:r>
      <w:r w:rsidRPr="00DB66AF">
        <w:rPr>
          <w:rFonts w:ascii="Cambria" w:hAnsi="Cambria"/>
          <w:sz w:val="20"/>
          <w:szCs w:val="20"/>
        </w:rPr>
        <w:t xml:space="preserve"> </w:t>
      </w:r>
      <w:r w:rsidR="00DB66AF" w:rsidRPr="00DB66AF">
        <w:rPr>
          <w:rFonts w:ascii="Cambria" w:hAnsi="Cambria"/>
          <w:sz w:val="20"/>
          <w:szCs w:val="20"/>
        </w:rPr>
        <w:t xml:space="preserve">bezplatne poskytne ku každému hlavnému menu pohár na nápoj, hygienický papierový obrúsok a jeho likvidáciu po použití zabezpečí v súlade s environmentálnymi štandardmi. </w:t>
      </w:r>
    </w:p>
    <w:p w14:paraId="5E318EF0" w14:textId="77777777" w:rsidR="00DB66AF" w:rsidRPr="00DB66AF" w:rsidRDefault="00DB66AF" w:rsidP="00DB66AF">
      <w:pPr>
        <w:jc w:val="both"/>
        <w:rPr>
          <w:rFonts w:ascii="Cambria" w:hAnsi="Cambria"/>
          <w:sz w:val="20"/>
          <w:szCs w:val="20"/>
        </w:rPr>
      </w:pPr>
    </w:p>
    <w:p w14:paraId="2E456F0C" w14:textId="77777777" w:rsidR="00DB66AF" w:rsidRPr="00DB66AF" w:rsidRDefault="00DB66AF" w:rsidP="008667C4">
      <w:pPr>
        <w:numPr>
          <w:ilvl w:val="1"/>
          <w:numId w:val="45"/>
        </w:numPr>
        <w:ind w:left="567" w:hanging="567"/>
        <w:jc w:val="both"/>
        <w:rPr>
          <w:rFonts w:ascii="Cambria" w:hAnsi="Cambria"/>
          <w:b/>
          <w:bCs/>
          <w:sz w:val="20"/>
          <w:szCs w:val="20"/>
        </w:rPr>
      </w:pPr>
      <w:r w:rsidRPr="00DB66AF">
        <w:rPr>
          <w:rFonts w:ascii="Cambria" w:hAnsi="Cambria"/>
          <w:b/>
          <w:bCs/>
          <w:sz w:val="20"/>
          <w:szCs w:val="20"/>
        </w:rPr>
        <w:t xml:space="preserve">Doplnkový predaj v bufete </w:t>
      </w:r>
    </w:p>
    <w:p w14:paraId="38C1DB61" w14:textId="77777777" w:rsidR="00DB66AF" w:rsidRPr="00DB66AF" w:rsidRDefault="00DB66AF" w:rsidP="00DB66AF">
      <w:pPr>
        <w:jc w:val="both"/>
        <w:rPr>
          <w:rFonts w:ascii="Cambria" w:hAnsi="Cambria"/>
          <w:sz w:val="20"/>
          <w:szCs w:val="20"/>
        </w:rPr>
      </w:pPr>
      <w:r w:rsidRPr="00DB66AF">
        <w:rPr>
          <w:rFonts w:ascii="Cambria" w:hAnsi="Cambria"/>
          <w:sz w:val="20"/>
          <w:szCs w:val="20"/>
        </w:rPr>
        <w:t xml:space="preserve">Ponuka rôznorodého sortimentu jedál rýchleho občerstvenia vlastnej výroby, potravinárskeho tovaru, , ovocia a nealkoholických nápojov, ide najmä o nasledovné: jedlá a pokrmy rýchleho občerstvenia (napr. obložené žemle, rožky, chlebíčky), mliečne a sójové výrobky, ovocie, údeniny, zákusky a cukrovinky, podávanie teplých a studených nápojov, rôzne druhy chleba a pečiva, balenú kávu, čaj. Ponuka teplých raňajok. Výrobky musia byť v hygienickom a zdravotne vyhovujúcom balení. </w:t>
      </w:r>
    </w:p>
    <w:p w14:paraId="0009DEAD" w14:textId="77777777" w:rsidR="00DB66AF" w:rsidRPr="00DB66AF" w:rsidRDefault="00DB66AF" w:rsidP="00DB66AF">
      <w:pPr>
        <w:jc w:val="both"/>
        <w:rPr>
          <w:rFonts w:ascii="Cambria" w:hAnsi="Cambria"/>
          <w:sz w:val="20"/>
          <w:szCs w:val="20"/>
        </w:rPr>
      </w:pPr>
      <w:r w:rsidRPr="00DB66AF">
        <w:rPr>
          <w:rFonts w:ascii="Cambria" w:hAnsi="Cambria"/>
          <w:sz w:val="20"/>
          <w:szCs w:val="20"/>
        </w:rPr>
        <w:t>Doplnkový predaj v bufete bude uchádzač zabezpečovať za ceny zohľadňujúce nasledujúce maximálne obchodné prirážky:</w:t>
      </w:r>
    </w:p>
    <w:p w14:paraId="15B03C70" w14:textId="77777777" w:rsidR="00DB66AF" w:rsidRPr="00DB66AF" w:rsidRDefault="00DB66AF" w:rsidP="008667C4">
      <w:pPr>
        <w:numPr>
          <w:ilvl w:val="0"/>
          <w:numId w:val="53"/>
        </w:numPr>
        <w:ind w:left="993" w:hanging="426"/>
        <w:jc w:val="both"/>
        <w:rPr>
          <w:rFonts w:ascii="Cambria" w:hAnsi="Cambria"/>
          <w:sz w:val="20"/>
          <w:szCs w:val="20"/>
        </w:rPr>
      </w:pPr>
      <w:r w:rsidRPr="00DB66AF">
        <w:rPr>
          <w:rFonts w:ascii="Cambria" w:hAnsi="Cambria"/>
          <w:sz w:val="20"/>
          <w:szCs w:val="20"/>
        </w:rPr>
        <w:t>tovar – max. 13 % k bežnej maloobchodnej (neakciovej) cene,</w:t>
      </w:r>
    </w:p>
    <w:p w14:paraId="250B40E6" w14:textId="77777777" w:rsidR="00DB66AF" w:rsidRPr="00DB66AF" w:rsidRDefault="00DB66AF" w:rsidP="008667C4">
      <w:pPr>
        <w:numPr>
          <w:ilvl w:val="0"/>
          <w:numId w:val="53"/>
        </w:numPr>
        <w:ind w:left="993" w:hanging="426"/>
        <w:jc w:val="both"/>
        <w:rPr>
          <w:rFonts w:ascii="Cambria" w:hAnsi="Cambria"/>
          <w:sz w:val="20"/>
          <w:szCs w:val="20"/>
        </w:rPr>
      </w:pPr>
      <w:r w:rsidRPr="00DB66AF">
        <w:rPr>
          <w:rFonts w:ascii="Cambria" w:hAnsi="Cambria"/>
          <w:sz w:val="20"/>
          <w:szCs w:val="20"/>
        </w:rPr>
        <w:t>vlastná výroba – max. 30 % k vlastnej výrobnej cene.</w:t>
      </w:r>
    </w:p>
    <w:p w14:paraId="3BC57F21" w14:textId="77777777" w:rsidR="00DB66AF" w:rsidRPr="00DB66AF" w:rsidRDefault="00DB66AF" w:rsidP="00DB66AF">
      <w:pPr>
        <w:jc w:val="both"/>
        <w:rPr>
          <w:rFonts w:ascii="Cambria" w:hAnsi="Cambria"/>
          <w:sz w:val="20"/>
          <w:szCs w:val="20"/>
        </w:rPr>
      </w:pPr>
      <w:r w:rsidRPr="00DB66AF">
        <w:rPr>
          <w:rFonts w:ascii="Cambria" w:hAnsi="Cambria"/>
          <w:sz w:val="20"/>
          <w:szCs w:val="20"/>
        </w:rPr>
        <w:t>Predaj alkoholických nápojov a cigariet v bufete je zakázaný.</w:t>
      </w:r>
    </w:p>
    <w:p w14:paraId="22AAF8DF" w14:textId="77777777" w:rsidR="00DB66AF" w:rsidRPr="00DB66AF" w:rsidRDefault="00DB66AF" w:rsidP="00DB66AF">
      <w:pPr>
        <w:jc w:val="both"/>
        <w:rPr>
          <w:rFonts w:ascii="Cambria" w:hAnsi="Cambria"/>
          <w:sz w:val="20"/>
          <w:szCs w:val="20"/>
        </w:rPr>
      </w:pPr>
    </w:p>
    <w:p w14:paraId="141A3B5C" w14:textId="11F987D1" w:rsidR="00DB66AF" w:rsidRPr="00DB66AF" w:rsidRDefault="00DB66AF" w:rsidP="008667C4">
      <w:pPr>
        <w:numPr>
          <w:ilvl w:val="1"/>
          <w:numId w:val="45"/>
        </w:numPr>
        <w:ind w:left="567" w:hanging="567"/>
        <w:jc w:val="both"/>
        <w:rPr>
          <w:rFonts w:ascii="Cambria" w:hAnsi="Cambria"/>
          <w:b/>
          <w:bCs/>
          <w:sz w:val="20"/>
          <w:szCs w:val="20"/>
        </w:rPr>
      </w:pPr>
      <w:r w:rsidRPr="00DB66AF">
        <w:rPr>
          <w:rFonts w:ascii="Cambria" w:hAnsi="Cambria"/>
          <w:b/>
          <w:bCs/>
          <w:sz w:val="20"/>
          <w:szCs w:val="20"/>
        </w:rPr>
        <w:t xml:space="preserve">Zabezpečenie </w:t>
      </w:r>
      <w:r w:rsidR="00861880">
        <w:rPr>
          <w:rFonts w:ascii="Cambria" w:hAnsi="Cambria"/>
          <w:b/>
          <w:bCs/>
          <w:sz w:val="20"/>
          <w:szCs w:val="20"/>
        </w:rPr>
        <w:t>občerstveni</w:t>
      </w:r>
      <w:r w:rsidR="00D61EB4">
        <w:rPr>
          <w:rFonts w:ascii="Cambria" w:hAnsi="Cambria"/>
          <w:b/>
          <w:bCs/>
          <w:sz w:val="20"/>
          <w:szCs w:val="20"/>
        </w:rPr>
        <w:t>a</w:t>
      </w:r>
    </w:p>
    <w:p w14:paraId="4D6402AD" w14:textId="4ED77CFC" w:rsidR="00DB66AF" w:rsidRPr="00DB66AF" w:rsidRDefault="00DB66AF" w:rsidP="00DB66AF">
      <w:pPr>
        <w:jc w:val="both"/>
        <w:rPr>
          <w:rFonts w:ascii="Cambria" w:hAnsi="Cambria"/>
          <w:sz w:val="20"/>
          <w:szCs w:val="20"/>
        </w:rPr>
      </w:pPr>
      <w:r w:rsidRPr="00DB66AF">
        <w:rPr>
          <w:rFonts w:ascii="Cambria" w:hAnsi="Cambria"/>
          <w:sz w:val="20"/>
          <w:szCs w:val="20"/>
        </w:rPr>
        <w:t xml:space="preserve">Verejný obstarávateľ požaduje, aby občerstvenie zabezpečoval úspešný uchádzač aj v iných priestoroch NBS v rámci budovy ústredia NBS (nie v jedálni) a na základe osobitnej objednávky </w:t>
      </w:r>
      <w:r w:rsidR="00861880">
        <w:rPr>
          <w:rFonts w:ascii="Cambria" w:hAnsi="Cambria"/>
          <w:sz w:val="20"/>
          <w:szCs w:val="20"/>
        </w:rPr>
        <w:t>verejného obstarávateľa</w:t>
      </w:r>
      <w:r w:rsidRPr="00DB66AF">
        <w:rPr>
          <w:rFonts w:ascii="Cambria" w:hAnsi="Cambria"/>
          <w:sz w:val="20"/>
          <w:szCs w:val="20"/>
        </w:rPr>
        <w:t>:</w:t>
      </w:r>
    </w:p>
    <w:p w14:paraId="10C780EA" w14:textId="77777777" w:rsidR="00DB66AF" w:rsidRPr="00DB66AF" w:rsidRDefault="00DB66AF" w:rsidP="008667C4">
      <w:pPr>
        <w:numPr>
          <w:ilvl w:val="0"/>
          <w:numId w:val="54"/>
        </w:numPr>
        <w:jc w:val="both"/>
        <w:rPr>
          <w:rFonts w:ascii="Cambria" w:hAnsi="Cambria"/>
          <w:sz w:val="20"/>
          <w:szCs w:val="20"/>
        </w:rPr>
      </w:pPr>
      <w:r w:rsidRPr="00DB66AF">
        <w:rPr>
          <w:rFonts w:ascii="Cambria" w:hAnsi="Cambria"/>
          <w:sz w:val="20"/>
          <w:szCs w:val="20"/>
        </w:rPr>
        <w:t>občerstvenie na rokovania organizačných útvarov NBS podľa požiadavky aj s obsluhou čašníkom, a po skončení akcie uvedenie priestorov do pôvodného stavu (upratať),</w:t>
      </w:r>
    </w:p>
    <w:p w14:paraId="50A95138" w14:textId="77777777" w:rsidR="00DB66AF" w:rsidRPr="00DB66AF" w:rsidRDefault="00DB66AF" w:rsidP="008667C4">
      <w:pPr>
        <w:numPr>
          <w:ilvl w:val="0"/>
          <w:numId w:val="54"/>
        </w:numPr>
        <w:jc w:val="both"/>
        <w:rPr>
          <w:rFonts w:ascii="Cambria" w:hAnsi="Cambria"/>
          <w:sz w:val="20"/>
          <w:szCs w:val="20"/>
        </w:rPr>
      </w:pPr>
      <w:r w:rsidRPr="00DB66AF">
        <w:rPr>
          <w:rFonts w:ascii="Cambria" w:hAnsi="Cambria"/>
          <w:sz w:val="20"/>
          <w:szCs w:val="20"/>
        </w:rPr>
        <w:t>občerstvenie na iné akcie organizované niektorým z organizačných útvarov NBS podľa požiadavky aj s obsluhou čašníkom, a po skončení akcie uvedenie priestorov do pôvodného stavu (upratať).</w:t>
      </w:r>
    </w:p>
    <w:p w14:paraId="0A9DC4BD" w14:textId="77777777" w:rsidR="00DB66AF" w:rsidRPr="00DB66AF" w:rsidRDefault="00DB66AF" w:rsidP="00DB66AF">
      <w:pPr>
        <w:jc w:val="both"/>
        <w:rPr>
          <w:rFonts w:ascii="Cambria" w:hAnsi="Cambria"/>
          <w:sz w:val="20"/>
          <w:szCs w:val="20"/>
        </w:rPr>
      </w:pPr>
      <w:r w:rsidRPr="00DB66AF">
        <w:rPr>
          <w:rFonts w:ascii="Cambria" w:hAnsi="Cambria"/>
          <w:sz w:val="20"/>
          <w:szCs w:val="20"/>
        </w:rPr>
        <w:t>Verejný obstarávateľ si vyhradzuje právo zadávať objednávky na zabezpečenie občerstvenia len v rozsahu jeho aktuálnej a reálnej potreby, prípadne ich nezadať vôbec.</w:t>
      </w:r>
    </w:p>
    <w:p w14:paraId="61912FA5" w14:textId="77777777" w:rsidR="00DB66AF" w:rsidRPr="00DB66AF" w:rsidRDefault="00DB66AF" w:rsidP="00DB66AF">
      <w:pPr>
        <w:jc w:val="both"/>
        <w:rPr>
          <w:rFonts w:ascii="Cambria" w:hAnsi="Cambria"/>
          <w:b/>
          <w:sz w:val="20"/>
          <w:szCs w:val="20"/>
        </w:rPr>
      </w:pPr>
    </w:p>
    <w:p w14:paraId="19DDB47F" w14:textId="77777777" w:rsidR="00DB66AF" w:rsidRPr="00DB66AF" w:rsidRDefault="00DB66AF" w:rsidP="00DB66AF">
      <w:pPr>
        <w:jc w:val="both"/>
        <w:rPr>
          <w:rFonts w:ascii="Cambria" w:hAnsi="Cambria"/>
          <w:b/>
          <w:sz w:val="20"/>
          <w:szCs w:val="20"/>
        </w:rPr>
      </w:pPr>
      <w:r w:rsidRPr="00DB66AF">
        <w:rPr>
          <w:rFonts w:ascii="Cambria" w:hAnsi="Cambria"/>
          <w:b/>
          <w:sz w:val="20"/>
          <w:szCs w:val="20"/>
        </w:rPr>
        <w:t>Prevádzková doba:</w:t>
      </w:r>
    </w:p>
    <w:p w14:paraId="696220A9" w14:textId="77777777" w:rsidR="00DB66AF" w:rsidRPr="00DB66AF" w:rsidRDefault="00DB66AF" w:rsidP="00DB66AF">
      <w:pPr>
        <w:jc w:val="both"/>
        <w:rPr>
          <w:rFonts w:ascii="Cambria" w:hAnsi="Cambria"/>
          <w:sz w:val="20"/>
          <w:szCs w:val="20"/>
        </w:rPr>
      </w:pPr>
      <w:r w:rsidRPr="00DB66AF">
        <w:rPr>
          <w:rFonts w:ascii="Cambria" w:hAnsi="Cambria"/>
          <w:sz w:val="20"/>
          <w:szCs w:val="20"/>
        </w:rPr>
        <w:t>Čas výdaja stravy:</w:t>
      </w:r>
    </w:p>
    <w:p w14:paraId="748BD9E5" w14:textId="77777777" w:rsidR="00DB66AF" w:rsidRPr="00DB66AF" w:rsidRDefault="00DB66AF" w:rsidP="00DB66AF">
      <w:pPr>
        <w:jc w:val="both"/>
        <w:rPr>
          <w:rFonts w:ascii="Cambria" w:hAnsi="Cambria"/>
          <w:sz w:val="20"/>
          <w:szCs w:val="20"/>
        </w:rPr>
      </w:pPr>
      <w:r w:rsidRPr="00DB66AF">
        <w:rPr>
          <w:rFonts w:ascii="Cambria" w:hAnsi="Cambria"/>
          <w:sz w:val="20"/>
          <w:szCs w:val="20"/>
        </w:rPr>
        <w:t>pondelok až piatok od 11:00 hod. do 14:00 hod.</w:t>
      </w:r>
    </w:p>
    <w:p w14:paraId="3433129D" w14:textId="77777777" w:rsidR="00DB66AF" w:rsidRPr="00DB66AF" w:rsidRDefault="00DB66AF" w:rsidP="00DB66AF">
      <w:pPr>
        <w:jc w:val="both"/>
        <w:rPr>
          <w:rFonts w:ascii="Cambria" w:hAnsi="Cambria"/>
          <w:sz w:val="20"/>
          <w:szCs w:val="20"/>
        </w:rPr>
      </w:pPr>
      <w:r w:rsidRPr="00DB66AF">
        <w:rPr>
          <w:rFonts w:ascii="Cambria" w:hAnsi="Cambria"/>
          <w:sz w:val="20"/>
          <w:szCs w:val="20"/>
        </w:rPr>
        <w:t>Čas predaja v bufete:</w:t>
      </w:r>
    </w:p>
    <w:p w14:paraId="265DE495" w14:textId="77777777" w:rsidR="00DB66AF" w:rsidRPr="00DB66AF" w:rsidRDefault="00DB66AF" w:rsidP="00DB66AF">
      <w:pPr>
        <w:jc w:val="both"/>
        <w:rPr>
          <w:rFonts w:ascii="Cambria" w:hAnsi="Cambria"/>
          <w:sz w:val="20"/>
          <w:szCs w:val="20"/>
        </w:rPr>
      </w:pPr>
      <w:r w:rsidRPr="00DB66AF">
        <w:rPr>
          <w:rFonts w:ascii="Cambria" w:hAnsi="Cambria"/>
          <w:sz w:val="20"/>
          <w:szCs w:val="20"/>
        </w:rPr>
        <w:t>pondelok až štvrtok od 07:00 hod. do 15:00 hod.</w:t>
      </w:r>
    </w:p>
    <w:p w14:paraId="7B16EFE8" w14:textId="77777777" w:rsidR="00DB66AF" w:rsidRPr="00DB66AF" w:rsidRDefault="00DB66AF" w:rsidP="00DB66AF">
      <w:pPr>
        <w:jc w:val="both"/>
        <w:rPr>
          <w:rFonts w:ascii="Cambria" w:hAnsi="Cambria"/>
          <w:sz w:val="20"/>
          <w:szCs w:val="20"/>
        </w:rPr>
      </w:pPr>
      <w:r w:rsidRPr="00DB66AF">
        <w:rPr>
          <w:rFonts w:ascii="Cambria" w:hAnsi="Cambria"/>
          <w:sz w:val="20"/>
          <w:szCs w:val="20"/>
        </w:rPr>
        <w:lastRenderedPageBreak/>
        <w:t>piatok od 07:00 hod. do 14:00 hod.</w:t>
      </w:r>
    </w:p>
    <w:p w14:paraId="39FE97EF" w14:textId="3BE29E26" w:rsidR="00DB66AF" w:rsidRPr="00DB66AF" w:rsidRDefault="00DB66AF" w:rsidP="00DB66AF">
      <w:pPr>
        <w:jc w:val="both"/>
        <w:rPr>
          <w:rFonts w:ascii="Cambria" w:hAnsi="Cambria"/>
          <w:sz w:val="20"/>
          <w:szCs w:val="20"/>
        </w:rPr>
      </w:pPr>
      <w:r w:rsidRPr="00DB66AF">
        <w:rPr>
          <w:rFonts w:ascii="Cambria" w:hAnsi="Cambria"/>
          <w:sz w:val="20"/>
          <w:szCs w:val="20"/>
        </w:rPr>
        <w:t xml:space="preserve">(v bufete má </w:t>
      </w:r>
      <w:r w:rsidR="00F96925">
        <w:rPr>
          <w:rFonts w:ascii="Cambria" w:hAnsi="Cambria"/>
          <w:sz w:val="20"/>
          <w:szCs w:val="20"/>
        </w:rPr>
        <w:t>úspešný uchádzač</w:t>
      </w:r>
      <w:r w:rsidR="00F96925" w:rsidRPr="00DB66AF">
        <w:rPr>
          <w:rFonts w:ascii="Cambria" w:hAnsi="Cambria"/>
          <w:sz w:val="20"/>
          <w:szCs w:val="20"/>
        </w:rPr>
        <w:t xml:space="preserve"> </w:t>
      </w:r>
      <w:r w:rsidRPr="00DB66AF">
        <w:rPr>
          <w:rFonts w:ascii="Cambria" w:hAnsi="Cambria"/>
          <w:sz w:val="20"/>
          <w:szCs w:val="20"/>
        </w:rPr>
        <w:t>nárok na 30 minútové prerušenie predaja cez obed v čase od 12:00 h do 12:30 h)</w:t>
      </w:r>
    </w:p>
    <w:p w14:paraId="77178104" w14:textId="77777777" w:rsidR="00DB66AF" w:rsidRPr="00DB66AF" w:rsidRDefault="00DB66AF" w:rsidP="00DB66AF">
      <w:pPr>
        <w:jc w:val="both"/>
        <w:rPr>
          <w:rFonts w:ascii="Cambria" w:hAnsi="Cambria"/>
          <w:sz w:val="20"/>
          <w:szCs w:val="20"/>
        </w:rPr>
      </w:pPr>
      <w:r w:rsidRPr="00DB66AF">
        <w:rPr>
          <w:rFonts w:ascii="Cambria" w:hAnsi="Cambria"/>
          <w:sz w:val="20"/>
          <w:szCs w:val="20"/>
        </w:rPr>
        <w:t xml:space="preserve">Zabezpečenie občerstvenia: </w:t>
      </w:r>
    </w:p>
    <w:p w14:paraId="5BBD6472" w14:textId="64749701" w:rsidR="00DB66AF" w:rsidRPr="00DB66AF" w:rsidRDefault="00DB66AF" w:rsidP="00DB66AF">
      <w:pPr>
        <w:jc w:val="both"/>
        <w:rPr>
          <w:rFonts w:ascii="Cambria" w:hAnsi="Cambria"/>
          <w:sz w:val="20"/>
          <w:szCs w:val="20"/>
        </w:rPr>
      </w:pPr>
      <w:r w:rsidRPr="00DB66AF">
        <w:rPr>
          <w:rFonts w:ascii="Cambria" w:hAnsi="Cambria"/>
          <w:sz w:val="20"/>
          <w:szCs w:val="20"/>
        </w:rPr>
        <w:t xml:space="preserve">podľa objednávky </w:t>
      </w:r>
      <w:r w:rsidR="00F96925">
        <w:rPr>
          <w:rFonts w:ascii="Cambria" w:hAnsi="Cambria"/>
          <w:sz w:val="20"/>
          <w:szCs w:val="20"/>
        </w:rPr>
        <w:t>verejného obstrávateľa</w:t>
      </w:r>
      <w:r w:rsidR="00F96925" w:rsidRPr="00DB66AF">
        <w:rPr>
          <w:rFonts w:ascii="Cambria" w:hAnsi="Cambria"/>
          <w:sz w:val="20"/>
          <w:szCs w:val="20"/>
        </w:rPr>
        <w:t xml:space="preserve"> </w:t>
      </w:r>
      <w:r w:rsidRPr="00DB66AF">
        <w:rPr>
          <w:rFonts w:ascii="Cambria" w:hAnsi="Cambria"/>
          <w:sz w:val="20"/>
          <w:szCs w:val="20"/>
        </w:rPr>
        <w:t>aj mimo prevádzkovej doby.</w:t>
      </w:r>
    </w:p>
    <w:p w14:paraId="0BC35C22" w14:textId="77777777" w:rsidR="00DB66AF" w:rsidRPr="00DB66AF" w:rsidRDefault="00DB66AF" w:rsidP="00DB66AF">
      <w:pPr>
        <w:jc w:val="both"/>
        <w:rPr>
          <w:rFonts w:ascii="Cambria" w:hAnsi="Cambria"/>
          <w:sz w:val="20"/>
          <w:szCs w:val="20"/>
        </w:rPr>
      </w:pPr>
    </w:p>
    <w:p w14:paraId="60B23B59" w14:textId="77777777" w:rsidR="00DB66AF" w:rsidRPr="00DB66AF" w:rsidRDefault="00DB66AF" w:rsidP="00DB66AF">
      <w:pPr>
        <w:jc w:val="both"/>
        <w:rPr>
          <w:rFonts w:ascii="Cambria" w:hAnsi="Cambria"/>
          <w:b/>
          <w:bCs/>
          <w:sz w:val="20"/>
          <w:szCs w:val="20"/>
        </w:rPr>
      </w:pPr>
      <w:r w:rsidRPr="00DB66AF">
        <w:rPr>
          <w:rFonts w:ascii="Cambria" w:hAnsi="Cambria"/>
          <w:b/>
          <w:bCs/>
          <w:sz w:val="20"/>
          <w:szCs w:val="20"/>
        </w:rPr>
        <w:t>Spôsob plnenia predmetu zákazky:</w:t>
      </w:r>
    </w:p>
    <w:p w14:paraId="309BAB9C" w14:textId="77777777" w:rsidR="00DB66AF" w:rsidRPr="00DB66AF" w:rsidRDefault="00DB66AF" w:rsidP="00DB66AF">
      <w:pPr>
        <w:jc w:val="both"/>
        <w:rPr>
          <w:rFonts w:ascii="Cambria" w:hAnsi="Cambria"/>
          <w:sz w:val="20"/>
          <w:szCs w:val="20"/>
        </w:rPr>
      </w:pPr>
      <w:r w:rsidRPr="00DB66AF">
        <w:rPr>
          <w:rFonts w:ascii="Cambria" w:hAnsi="Cambria"/>
          <w:sz w:val="20"/>
          <w:szCs w:val="20"/>
        </w:rPr>
        <w:t>Verejný obstarávateľ požaduje plnenie predmetu zákazky nasledujúcim spôsobom:</w:t>
      </w:r>
    </w:p>
    <w:p w14:paraId="5F135730" w14:textId="67D1E431" w:rsidR="00DB66AF" w:rsidRPr="00DB66AF" w:rsidRDefault="00DB66AF" w:rsidP="008667C4">
      <w:pPr>
        <w:numPr>
          <w:ilvl w:val="0"/>
          <w:numId w:val="55"/>
        </w:numPr>
        <w:jc w:val="both"/>
        <w:rPr>
          <w:rFonts w:ascii="Cambria" w:hAnsi="Cambria"/>
          <w:sz w:val="20"/>
          <w:szCs w:val="20"/>
        </w:rPr>
      </w:pPr>
      <w:r w:rsidRPr="00DB66AF">
        <w:rPr>
          <w:rFonts w:ascii="Cambria" w:hAnsi="Cambria"/>
          <w:sz w:val="20"/>
          <w:szCs w:val="20"/>
        </w:rPr>
        <w:t xml:space="preserve">samoobslužný spôsob stravovania, objednávky prostredníctvom stravovacieho systému </w:t>
      </w:r>
      <w:r w:rsidR="00861880">
        <w:rPr>
          <w:rFonts w:ascii="Cambria" w:hAnsi="Cambria"/>
          <w:sz w:val="20"/>
          <w:szCs w:val="20"/>
        </w:rPr>
        <w:t>verejného obstarávateľa</w:t>
      </w:r>
      <w:r w:rsidR="00861880" w:rsidRPr="00DB66AF">
        <w:rPr>
          <w:rFonts w:ascii="Cambria" w:hAnsi="Cambria"/>
          <w:sz w:val="20"/>
          <w:szCs w:val="20"/>
        </w:rPr>
        <w:t xml:space="preserve"> </w:t>
      </w:r>
      <w:r w:rsidRPr="00DB66AF">
        <w:rPr>
          <w:rFonts w:ascii="Cambria" w:hAnsi="Cambria"/>
          <w:sz w:val="20"/>
          <w:szCs w:val="20"/>
        </w:rPr>
        <w:t>IS StraSy,</w:t>
      </w:r>
    </w:p>
    <w:p w14:paraId="0404AC46" w14:textId="093CAF96" w:rsidR="00DB66AF" w:rsidRPr="00DB66AF" w:rsidRDefault="00DB66AF" w:rsidP="008667C4">
      <w:pPr>
        <w:numPr>
          <w:ilvl w:val="0"/>
          <w:numId w:val="55"/>
        </w:numPr>
        <w:jc w:val="both"/>
        <w:rPr>
          <w:rFonts w:ascii="Cambria" w:hAnsi="Cambria"/>
          <w:sz w:val="20"/>
          <w:szCs w:val="20"/>
        </w:rPr>
      </w:pPr>
      <w:r w:rsidRPr="00DB66AF">
        <w:rPr>
          <w:rFonts w:ascii="Cambria" w:hAnsi="Cambria"/>
          <w:sz w:val="20"/>
          <w:szCs w:val="20"/>
        </w:rPr>
        <w:t xml:space="preserve">podávanie obedov s obsluhou v salóniku </w:t>
      </w:r>
      <w:r w:rsidR="00861880">
        <w:rPr>
          <w:rFonts w:ascii="Cambria" w:hAnsi="Cambria"/>
          <w:sz w:val="20"/>
          <w:szCs w:val="20"/>
        </w:rPr>
        <w:t>verejného obstarávateľa</w:t>
      </w:r>
      <w:r w:rsidR="00861880" w:rsidRPr="00DB66AF">
        <w:rPr>
          <w:rFonts w:ascii="Cambria" w:hAnsi="Cambria"/>
          <w:sz w:val="20"/>
          <w:szCs w:val="20"/>
        </w:rPr>
        <w:t xml:space="preserve"> </w:t>
      </w:r>
      <w:r w:rsidRPr="00DB66AF">
        <w:rPr>
          <w:rFonts w:ascii="Cambria" w:hAnsi="Cambria"/>
          <w:sz w:val="20"/>
          <w:szCs w:val="20"/>
        </w:rPr>
        <w:t xml:space="preserve">denne objednávkovým spôsobom,  ako aj pri rôznych akciách organizovaných </w:t>
      </w:r>
      <w:r w:rsidR="00861880">
        <w:rPr>
          <w:rFonts w:ascii="Cambria" w:hAnsi="Cambria"/>
          <w:sz w:val="20"/>
          <w:szCs w:val="20"/>
        </w:rPr>
        <w:t>verejným obstarávateľom</w:t>
      </w:r>
      <w:r w:rsidRPr="00DB66AF">
        <w:rPr>
          <w:rFonts w:ascii="Cambria" w:hAnsi="Cambria"/>
          <w:sz w:val="20"/>
          <w:szCs w:val="20"/>
        </w:rPr>
        <w:t>,</w:t>
      </w:r>
    </w:p>
    <w:p w14:paraId="4251B91E" w14:textId="7828BC05" w:rsidR="00DB66AF" w:rsidRPr="00DB66AF" w:rsidRDefault="00DB66AF" w:rsidP="008667C4">
      <w:pPr>
        <w:numPr>
          <w:ilvl w:val="0"/>
          <w:numId w:val="55"/>
        </w:numPr>
        <w:jc w:val="both"/>
        <w:rPr>
          <w:rFonts w:ascii="Cambria" w:hAnsi="Cambria"/>
          <w:sz w:val="20"/>
          <w:szCs w:val="20"/>
        </w:rPr>
      </w:pPr>
      <w:bookmarkStart w:id="58" w:name="_Hlk141708023"/>
      <w:r w:rsidRPr="00DB66AF">
        <w:rPr>
          <w:rFonts w:ascii="Cambria" w:hAnsi="Cambria"/>
          <w:sz w:val="20"/>
          <w:szCs w:val="20"/>
        </w:rPr>
        <w:t xml:space="preserve">objednávanie denných jedál stravníkmi cez stravovací systém </w:t>
      </w:r>
      <w:r w:rsidR="00861880">
        <w:rPr>
          <w:rFonts w:ascii="Cambria" w:hAnsi="Cambria"/>
          <w:sz w:val="20"/>
          <w:szCs w:val="20"/>
        </w:rPr>
        <w:t>verejného obstarávateľa</w:t>
      </w:r>
      <w:r w:rsidR="00861880" w:rsidRPr="00DB66AF">
        <w:rPr>
          <w:rFonts w:ascii="Cambria" w:hAnsi="Cambria"/>
          <w:sz w:val="20"/>
          <w:szCs w:val="20"/>
        </w:rPr>
        <w:t xml:space="preserve"> </w:t>
      </w:r>
      <w:r w:rsidRPr="00DB66AF">
        <w:rPr>
          <w:rFonts w:ascii="Cambria" w:hAnsi="Cambria"/>
          <w:sz w:val="20"/>
          <w:szCs w:val="20"/>
        </w:rPr>
        <w:t xml:space="preserve">bude umožnené najneskôr v aktuálny pracovný deň do 8:30 h., </w:t>
      </w:r>
    </w:p>
    <w:bookmarkEnd w:id="58"/>
    <w:p w14:paraId="54379CDF" w14:textId="4DC2044D" w:rsidR="00DB66AF" w:rsidRPr="00DB66AF" w:rsidRDefault="00DB66AF" w:rsidP="008667C4">
      <w:pPr>
        <w:numPr>
          <w:ilvl w:val="0"/>
          <w:numId w:val="55"/>
        </w:numPr>
        <w:jc w:val="both"/>
        <w:rPr>
          <w:rFonts w:ascii="Cambria" w:hAnsi="Cambria"/>
          <w:sz w:val="20"/>
          <w:szCs w:val="20"/>
        </w:rPr>
      </w:pPr>
      <w:r w:rsidRPr="00DB66AF">
        <w:rPr>
          <w:rFonts w:ascii="Cambria" w:hAnsi="Cambria"/>
          <w:sz w:val="20"/>
          <w:szCs w:val="20"/>
        </w:rPr>
        <w:t xml:space="preserve">v jedálnom lístku pri názve jedla budú uvedené alergény; jedálny lístok bude zverejnený v stravovacom systéme </w:t>
      </w:r>
      <w:r w:rsidR="00861880">
        <w:rPr>
          <w:rFonts w:ascii="Cambria" w:hAnsi="Cambria"/>
          <w:sz w:val="20"/>
          <w:szCs w:val="20"/>
        </w:rPr>
        <w:t>verejného obstarávateľa</w:t>
      </w:r>
      <w:r w:rsidR="00861880" w:rsidRPr="00DB66AF">
        <w:rPr>
          <w:rFonts w:ascii="Cambria" w:hAnsi="Cambria"/>
          <w:sz w:val="20"/>
          <w:szCs w:val="20"/>
        </w:rPr>
        <w:t xml:space="preserve"> </w:t>
      </w:r>
      <w:r w:rsidRPr="00DB66AF">
        <w:rPr>
          <w:rFonts w:ascii="Cambria" w:hAnsi="Cambria"/>
          <w:sz w:val="20"/>
          <w:szCs w:val="20"/>
        </w:rPr>
        <w:t>IS StraSy,</w:t>
      </w:r>
    </w:p>
    <w:p w14:paraId="748A0335" w14:textId="77777777" w:rsidR="00DB66AF" w:rsidRPr="00DB66AF" w:rsidRDefault="00DB66AF" w:rsidP="008667C4">
      <w:pPr>
        <w:numPr>
          <w:ilvl w:val="0"/>
          <w:numId w:val="55"/>
        </w:numPr>
        <w:jc w:val="both"/>
        <w:rPr>
          <w:rFonts w:ascii="Cambria" w:hAnsi="Cambria"/>
          <w:sz w:val="20"/>
          <w:szCs w:val="20"/>
        </w:rPr>
      </w:pPr>
      <w:r w:rsidRPr="00DB66AF">
        <w:rPr>
          <w:rFonts w:ascii="Cambria" w:hAnsi="Cambria"/>
          <w:sz w:val="20"/>
          <w:szCs w:val="20"/>
        </w:rPr>
        <w:t>ponúkané jedlá musia spĺňať požiadavky zdravej výživy,</w:t>
      </w:r>
    </w:p>
    <w:p w14:paraId="6DA9ED2E" w14:textId="77777777" w:rsidR="00DB66AF" w:rsidRPr="00DB66AF" w:rsidRDefault="00DB66AF" w:rsidP="008667C4">
      <w:pPr>
        <w:numPr>
          <w:ilvl w:val="0"/>
          <w:numId w:val="55"/>
        </w:numPr>
        <w:jc w:val="both"/>
        <w:rPr>
          <w:rFonts w:ascii="Cambria" w:hAnsi="Cambria"/>
          <w:sz w:val="20"/>
          <w:szCs w:val="20"/>
        </w:rPr>
      </w:pPr>
      <w:r w:rsidRPr="00DB66AF">
        <w:rPr>
          <w:rFonts w:ascii="Cambria" w:hAnsi="Cambria"/>
          <w:sz w:val="20"/>
          <w:szCs w:val="20"/>
        </w:rPr>
        <w:t xml:space="preserve">pripravovať jedlá v súlade s platnou legislatívou z kvalitných prvotriednych surovín a podávať ich čerstvé; pri príprave jedál dôsledne dbať na zachovanie maximálneho množstva vitamínov a výživných látok; bez použitia instantných polotovarov a hotových mrazených jedál, pokiaľ možno uprednostňovať slovenských výrobcov, </w:t>
      </w:r>
    </w:p>
    <w:p w14:paraId="2AFCF154" w14:textId="77777777" w:rsidR="00DB66AF" w:rsidRPr="00DB66AF" w:rsidRDefault="00DB66AF" w:rsidP="008667C4">
      <w:pPr>
        <w:numPr>
          <w:ilvl w:val="0"/>
          <w:numId w:val="55"/>
        </w:numPr>
        <w:jc w:val="both"/>
        <w:rPr>
          <w:rFonts w:ascii="Cambria" w:hAnsi="Cambria"/>
          <w:sz w:val="20"/>
          <w:szCs w:val="20"/>
        </w:rPr>
      </w:pPr>
      <w:r w:rsidRPr="00DB66AF">
        <w:rPr>
          <w:rFonts w:ascii="Cambria" w:hAnsi="Cambria"/>
          <w:sz w:val="20"/>
          <w:szCs w:val="20"/>
        </w:rPr>
        <w:t xml:space="preserve">v rámci dennej ponuky mäsitých jedál pripravovať mäsité jedlá z viacerých druhov mäsa (hovädzie mäso, bravčové mäso, kuracie a morčacie mäso, teľacie mäso, ryby a ďalšie) s tým, že jeden druh mäsitého hlavného jedla nebude ponúkaný v dennej ponuke dvakrát (napr. 2 hlavné hydinové mäsité jedlá alebo 2 hlavné mäsité jedlá z bravčového mäsa), </w:t>
      </w:r>
    </w:p>
    <w:p w14:paraId="44C2E17B" w14:textId="77777777" w:rsidR="00DB66AF" w:rsidRPr="00DB66AF" w:rsidRDefault="00DB66AF" w:rsidP="008667C4">
      <w:pPr>
        <w:numPr>
          <w:ilvl w:val="0"/>
          <w:numId w:val="55"/>
        </w:numPr>
        <w:jc w:val="both"/>
        <w:rPr>
          <w:rFonts w:ascii="Cambria" w:hAnsi="Cambria"/>
          <w:sz w:val="20"/>
          <w:szCs w:val="20"/>
        </w:rPr>
      </w:pPr>
      <w:r w:rsidRPr="00DB66AF">
        <w:rPr>
          <w:rFonts w:ascii="Cambria" w:hAnsi="Cambria"/>
          <w:sz w:val="20"/>
          <w:szCs w:val="20"/>
        </w:rPr>
        <w:t>v ponuke jedál v maximálnej miere využívať sezónnu ponuku jednotlivých potravín (najmä v lete široký sortiment zeleniny surovej i varenej vo forme omáčok, prívarkov, zeleniny dusenej, resp. upravovanej na pare atď.),</w:t>
      </w:r>
    </w:p>
    <w:p w14:paraId="03510DD8" w14:textId="77777777" w:rsidR="00DB66AF" w:rsidRPr="00DB66AF" w:rsidRDefault="00DB66AF" w:rsidP="008667C4">
      <w:pPr>
        <w:numPr>
          <w:ilvl w:val="0"/>
          <w:numId w:val="55"/>
        </w:numPr>
        <w:jc w:val="both"/>
        <w:rPr>
          <w:rFonts w:ascii="Cambria" w:hAnsi="Cambria"/>
          <w:sz w:val="20"/>
          <w:szCs w:val="20"/>
        </w:rPr>
      </w:pPr>
      <w:r w:rsidRPr="00DB66AF">
        <w:rPr>
          <w:rFonts w:ascii="Cambria" w:hAnsi="Cambria"/>
          <w:sz w:val="20"/>
          <w:szCs w:val="20"/>
        </w:rPr>
        <w:t>ponúkať minimálne osem druhov šalátov počas celého roka s tým, že:</w:t>
      </w:r>
    </w:p>
    <w:p w14:paraId="578CC8FF" w14:textId="77777777" w:rsidR="00DB66AF" w:rsidRPr="00DB66AF" w:rsidRDefault="00DB66AF" w:rsidP="008667C4">
      <w:pPr>
        <w:numPr>
          <w:ilvl w:val="0"/>
          <w:numId w:val="56"/>
        </w:numPr>
        <w:ind w:left="1134"/>
        <w:jc w:val="both"/>
        <w:rPr>
          <w:rFonts w:ascii="Cambria" w:hAnsi="Cambria"/>
          <w:sz w:val="20"/>
          <w:szCs w:val="20"/>
        </w:rPr>
      </w:pPr>
      <w:r w:rsidRPr="00DB66AF">
        <w:rPr>
          <w:rFonts w:ascii="Cambria" w:hAnsi="Cambria"/>
          <w:sz w:val="20"/>
          <w:szCs w:val="20"/>
        </w:rPr>
        <w:t>minimálne 6 druhov z dennej ponuky šalátov je pripravených z čerstvej zeleniny (biela, červená, čínska alebo kyslá kapusta, listový šalát, mrkva, paradajky, papriky, uhorky, pór, reďkovky, iné),</w:t>
      </w:r>
    </w:p>
    <w:p w14:paraId="4F07BAF3" w14:textId="77777777" w:rsidR="00DB66AF" w:rsidRPr="00DB66AF" w:rsidRDefault="00DB66AF" w:rsidP="008667C4">
      <w:pPr>
        <w:numPr>
          <w:ilvl w:val="0"/>
          <w:numId w:val="56"/>
        </w:numPr>
        <w:ind w:left="1134"/>
        <w:jc w:val="both"/>
        <w:rPr>
          <w:rFonts w:ascii="Cambria" w:hAnsi="Cambria"/>
          <w:sz w:val="20"/>
          <w:szCs w:val="20"/>
        </w:rPr>
      </w:pPr>
      <w:r w:rsidRPr="00DB66AF">
        <w:rPr>
          <w:rFonts w:ascii="Cambria" w:hAnsi="Cambria"/>
          <w:sz w:val="20"/>
          <w:szCs w:val="20"/>
        </w:rPr>
        <w:t>doplnkové šaláty min. 2 druhy zo sterilizovanej a kvasenej zeleniny,</w:t>
      </w:r>
    </w:p>
    <w:p w14:paraId="769BE4B9" w14:textId="77777777" w:rsidR="00DB66AF" w:rsidRPr="00DB66AF" w:rsidRDefault="00DB66AF" w:rsidP="008667C4">
      <w:pPr>
        <w:numPr>
          <w:ilvl w:val="0"/>
          <w:numId w:val="56"/>
        </w:numPr>
        <w:ind w:left="1134"/>
        <w:jc w:val="both"/>
        <w:rPr>
          <w:rFonts w:ascii="Cambria" w:hAnsi="Cambria"/>
          <w:sz w:val="20"/>
          <w:szCs w:val="20"/>
        </w:rPr>
      </w:pPr>
      <w:r w:rsidRPr="00DB66AF">
        <w:rPr>
          <w:rFonts w:ascii="Cambria" w:hAnsi="Cambria"/>
          <w:sz w:val="20"/>
          <w:szCs w:val="20"/>
        </w:rPr>
        <w:t>kompóty zo sterilizovaného alebo konzervovaného ovocia,</w:t>
      </w:r>
    </w:p>
    <w:p w14:paraId="55A2955A" w14:textId="272BDAD0" w:rsidR="00DB66AF" w:rsidRPr="00DB66AF" w:rsidRDefault="00DB66AF" w:rsidP="008667C4">
      <w:pPr>
        <w:numPr>
          <w:ilvl w:val="0"/>
          <w:numId w:val="55"/>
        </w:numPr>
        <w:jc w:val="both"/>
        <w:rPr>
          <w:rFonts w:ascii="Cambria" w:hAnsi="Cambria"/>
          <w:sz w:val="20"/>
          <w:szCs w:val="20"/>
        </w:rPr>
      </w:pPr>
      <w:r w:rsidRPr="00DB66AF">
        <w:rPr>
          <w:rFonts w:ascii="Cambria" w:hAnsi="Cambria"/>
          <w:sz w:val="20"/>
          <w:szCs w:val="20"/>
        </w:rPr>
        <w:t xml:space="preserve">jeden týždeň v mesiaci podávať jedlá regionálnej alebo medzinárodnej kuchyne, ak o to požiada </w:t>
      </w:r>
      <w:r w:rsidR="00861880">
        <w:rPr>
          <w:rFonts w:ascii="Cambria" w:hAnsi="Cambria"/>
          <w:sz w:val="20"/>
          <w:szCs w:val="20"/>
        </w:rPr>
        <w:t>verejný obstarávateľ</w:t>
      </w:r>
      <w:r w:rsidRPr="00DB66AF">
        <w:rPr>
          <w:rFonts w:ascii="Cambria" w:hAnsi="Cambria"/>
          <w:sz w:val="20"/>
          <w:szCs w:val="20"/>
        </w:rPr>
        <w:t>,</w:t>
      </w:r>
    </w:p>
    <w:p w14:paraId="5948792E" w14:textId="5876130F" w:rsidR="00DB66AF" w:rsidRPr="00DB66AF" w:rsidRDefault="00DB66AF" w:rsidP="008667C4">
      <w:pPr>
        <w:numPr>
          <w:ilvl w:val="0"/>
          <w:numId w:val="55"/>
        </w:numPr>
        <w:jc w:val="both"/>
        <w:rPr>
          <w:rFonts w:ascii="Cambria" w:hAnsi="Cambria"/>
          <w:sz w:val="20"/>
          <w:szCs w:val="20"/>
        </w:rPr>
      </w:pPr>
      <w:r w:rsidRPr="00DB66AF">
        <w:rPr>
          <w:rFonts w:ascii="Cambria" w:hAnsi="Cambria"/>
          <w:sz w:val="20"/>
          <w:szCs w:val="20"/>
        </w:rPr>
        <w:t xml:space="preserve">rovnaké jedlo neopakovať v priebehu dvoch týždňov s výnimkou, ak o to požiada </w:t>
      </w:r>
      <w:r w:rsidR="00861880">
        <w:rPr>
          <w:rFonts w:ascii="Cambria" w:hAnsi="Cambria"/>
          <w:sz w:val="20"/>
          <w:szCs w:val="20"/>
        </w:rPr>
        <w:t>verejný obstarávateľa</w:t>
      </w:r>
      <w:r w:rsidRPr="00DB66AF">
        <w:rPr>
          <w:rFonts w:ascii="Cambria" w:hAnsi="Cambria"/>
          <w:sz w:val="20"/>
          <w:szCs w:val="20"/>
        </w:rPr>
        <w:t xml:space="preserve">,  </w:t>
      </w:r>
    </w:p>
    <w:p w14:paraId="4C5DD199" w14:textId="77777777" w:rsidR="00DB66AF" w:rsidRPr="00DB66AF" w:rsidRDefault="00DB66AF" w:rsidP="008667C4">
      <w:pPr>
        <w:numPr>
          <w:ilvl w:val="0"/>
          <w:numId w:val="55"/>
        </w:numPr>
        <w:jc w:val="both"/>
        <w:rPr>
          <w:rFonts w:ascii="Cambria" w:hAnsi="Cambria"/>
          <w:sz w:val="20"/>
          <w:szCs w:val="20"/>
        </w:rPr>
      </w:pPr>
      <w:r w:rsidRPr="00DB66AF">
        <w:rPr>
          <w:rFonts w:ascii="Cambria" w:hAnsi="Cambria"/>
          <w:sz w:val="20"/>
          <w:szCs w:val="20"/>
        </w:rPr>
        <w:t xml:space="preserve">v rámci pitného režimu zabezpečiť 2 dcl sódy, resp. minerálnej vody a čistej nesýtenej vody, rovnaký objem min. troch druhov rôznych sladených nápojov (z toho jedna neperlivá), ktoré si započíta do ceny poskytnutého hlavného jedla, </w:t>
      </w:r>
    </w:p>
    <w:p w14:paraId="463EA609" w14:textId="7EFF7AC5" w:rsidR="00DB66AF" w:rsidRPr="00DB66AF" w:rsidRDefault="00DB66AF" w:rsidP="008667C4">
      <w:pPr>
        <w:numPr>
          <w:ilvl w:val="0"/>
          <w:numId w:val="55"/>
        </w:numPr>
        <w:jc w:val="both"/>
        <w:rPr>
          <w:rFonts w:ascii="Cambria" w:hAnsi="Cambria"/>
          <w:sz w:val="20"/>
          <w:szCs w:val="20"/>
        </w:rPr>
      </w:pPr>
      <w:r w:rsidRPr="00DB66AF">
        <w:rPr>
          <w:rFonts w:ascii="Cambria" w:hAnsi="Cambria"/>
          <w:sz w:val="20"/>
          <w:szCs w:val="20"/>
        </w:rPr>
        <w:t xml:space="preserve">zostavovať jedálny lístok vopred minimálne na jeden týždeň, pri názve jedla uvádzať aj jeho gramáž v surovom a uvarenom stave a odsúhlasovať ho s </w:t>
      </w:r>
      <w:r w:rsidR="00861880">
        <w:rPr>
          <w:rFonts w:ascii="Cambria" w:hAnsi="Cambria"/>
          <w:sz w:val="20"/>
          <w:szCs w:val="20"/>
        </w:rPr>
        <w:t>verejným obstarávateľom</w:t>
      </w:r>
      <w:r w:rsidRPr="00DB66AF">
        <w:rPr>
          <w:rFonts w:ascii="Cambria" w:hAnsi="Cambria"/>
          <w:sz w:val="20"/>
          <w:szCs w:val="20"/>
        </w:rPr>
        <w:t xml:space="preserve">; takto odsúhlasený jedálny lístok dodať v elektronickej podobe </w:t>
      </w:r>
      <w:r w:rsidR="00861880">
        <w:rPr>
          <w:rFonts w:ascii="Cambria" w:hAnsi="Cambria"/>
          <w:sz w:val="20"/>
          <w:szCs w:val="20"/>
        </w:rPr>
        <w:t>verejnému obstarávateľovi</w:t>
      </w:r>
      <w:r w:rsidRPr="00DB66AF">
        <w:rPr>
          <w:rFonts w:ascii="Cambria" w:hAnsi="Cambria"/>
          <w:sz w:val="20"/>
          <w:szCs w:val="20"/>
        </w:rPr>
        <w:t>,</w:t>
      </w:r>
    </w:p>
    <w:p w14:paraId="6C747DBC" w14:textId="77777777" w:rsidR="00DB66AF" w:rsidRPr="00DB66AF" w:rsidRDefault="00DB66AF" w:rsidP="008667C4">
      <w:pPr>
        <w:numPr>
          <w:ilvl w:val="0"/>
          <w:numId w:val="55"/>
        </w:numPr>
        <w:jc w:val="both"/>
        <w:rPr>
          <w:rFonts w:ascii="Cambria" w:hAnsi="Cambria"/>
          <w:sz w:val="20"/>
          <w:szCs w:val="20"/>
        </w:rPr>
      </w:pPr>
      <w:r w:rsidRPr="00DB66AF">
        <w:rPr>
          <w:rFonts w:ascii="Cambria" w:hAnsi="Cambria"/>
          <w:sz w:val="20"/>
          <w:szCs w:val="20"/>
        </w:rPr>
        <w:t>v jedálnom lístku pri názve jedla uvádzať aj jeho hmotnosť, alergény a zoznam jeho základných surovín a vyvesiť ho na viditeľnom mieste pri vstupe do jedálne,</w:t>
      </w:r>
    </w:p>
    <w:p w14:paraId="4C0886AA" w14:textId="2A15D646" w:rsidR="00DB66AF" w:rsidRPr="00DB66AF" w:rsidRDefault="00DB66AF" w:rsidP="008667C4">
      <w:pPr>
        <w:numPr>
          <w:ilvl w:val="0"/>
          <w:numId w:val="55"/>
        </w:numPr>
        <w:jc w:val="both"/>
        <w:rPr>
          <w:rFonts w:ascii="Cambria" w:hAnsi="Cambria"/>
          <w:sz w:val="20"/>
          <w:szCs w:val="20"/>
        </w:rPr>
      </w:pPr>
      <w:r w:rsidRPr="00DB66AF">
        <w:rPr>
          <w:rFonts w:ascii="Cambria" w:hAnsi="Cambria"/>
          <w:sz w:val="20"/>
          <w:szCs w:val="20"/>
        </w:rPr>
        <w:t xml:space="preserve">vystavovať vzorové porcie jednotlivých menu jedál v mieste určenom </w:t>
      </w:r>
      <w:r w:rsidR="00861880">
        <w:rPr>
          <w:rFonts w:ascii="Cambria" w:hAnsi="Cambria"/>
          <w:sz w:val="20"/>
          <w:szCs w:val="20"/>
        </w:rPr>
        <w:t>verejným obstarávateľom</w:t>
      </w:r>
      <w:r w:rsidRPr="00DB66AF">
        <w:rPr>
          <w:rFonts w:ascii="Cambria" w:hAnsi="Cambria"/>
          <w:sz w:val="20"/>
          <w:szCs w:val="20"/>
        </w:rPr>
        <w:t>,</w:t>
      </w:r>
    </w:p>
    <w:p w14:paraId="7E22FADA" w14:textId="77777777" w:rsidR="00DB66AF" w:rsidRPr="00DB66AF" w:rsidRDefault="00DB66AF" w:rsidP="008667C4">
      <w:pPr>
        <w:numPr>
          <w:ilvl w:val="0"/>
          <w:numId w:val="55"/>
        </w:numPr>
        <w:jc w:val="both"/>
        <w:rPr>
          <w:rFonts w:ascii="Cambria" w:hAnsi="Cambria"/>
          <w:sz w:val="20"/>
          <w:szCs w:val="20"/>
        </w:rPr>
      </w:pPr>
      <w:r w:rsidRPr="00DB66AF">
        <w:rPr>
          <w:rFonts w:ascii="Cambria" w:hAnsi="Cambria"/>
          <w:sz w:val="20"/>
          <w:szCs w:val="20"/>
        </w:rPr>
        <w:t xml:space="preserve">všetky pripravované pokrmy a nápoje musia vyhovovať ustanoveniam všeobecne záväzných právnych predpisov platných v Slovenskej republike; pri výrobe pokrmov musí byť zabezpečená ich zdravotná neškodnosť a nutrične vyvážený sortiment pokrmov, </w:t>
      </w:r>
    </w:p>
    <w:p w14:paraId="1EFE67E5" w14:textId="38C5019C" w:rsidR="00DB66AF" w:rsidRPr="00DB66AF" w:rsidRDefault="00861880" w:rsidP="008667C4">
      <w:pPr>
        <w:numPr>
          <w:ilvl w:val="0"/>
          <w:numId w:val="55"/>
        </w:numPr>
        <w:jc w:val="both"/>
        <w:rPr>
          <w:rFonts w:ascii="Cambria" w:hAnsi="Cambria"/>
          <w:sz w:val="20"/>
          <w:szCs w:val="20"/>
        </w:rPr>
      </w:pPr>
      <w:r>
        <w:rPr>
          <w:rFonts w:ascii="Cambria" w:hAnsi="Cambria"/>
          <w:sz w:val="20"/>
          <w:szCs w:val="20"/>
        </w:rPr>
        <w:t>úspešný uchádzač</w:t>
      </w:r>
      <w:r w:rsidRPr="00DB66AF">
        <w:rPr>
          <w:rFonts w:ascii="Cambria" w:hAnsi="Cambria"/>
          <w:sz w:val="20"/>
          <w:szCs w:val="20"/>
        </w:rPr>
        <w:t xml:space="preserve"> </w:t>
      </w:r>
      <w:r w:rsidR="00DB66AF" w:rsidRPr="00DB66AF">
        <w:rPr>
          <w:rFonts w:ascii="Cambria" w:hAnsi="Cambria"/>
          <w:sz w:val="20"/>
          <w:szCs w:val="20"/>
        </w:rPr>
        <w:t xml:space="preserve">sa zaväzuje umožniť zodpovednému zamestnancovi </w:t>
      </w:r>
      <w:r>
        <w:rPr>
          <w:rFonts w:ascii="Cambria" w:hAnsi="Cambria"/>
          <w:sz w:val="20"/>
          <w:szCs w:val="20"/>
        </w:rPr>
        <w:t>verejného obstarávateľa</w:t>
      </w:r>
      <w:r w:rsidRPr="00DB66AF">
        <w:rPr>
          <w:rFonts w:ascii="Cambria" w:hAnsi="Cambria"/>
          <w:sz w:val="20"/>
          <w:szCs w:val="20"/>
        </w:rPr>
        <w:t xml:space="preserve"> </w:t>
      </w:r>
      <w:r w:rsidR="00DB66AF" w:rsidRPr="00DB66AF">
        <w:rPr>
          <w:rFonts w:ascii="Cambria" w:hAnsi="Cambria"/>
          <w:sz w:val="20"/>
          <w:szCs w:val="20"/>
        </w:rPr>
        <w:t>vstup do všetkých priestorov, v ktorých sa pripravuje strava, resp. rýchle občerstvenie.</w:t>
      </w:r>
    </w:p>
    <w:p w14:paraId="20E488D8" w14:textId="77777777" w:rsidR="00DB66AF" w:rsidRPr="00DB66AF" w:rsidRDefault="00DB66AF" w:rsidP="00DB66AF">
      <w:pPr>
        <w:spacing w:before="120" w:after="120"/>
        <w:jc w:val="both"/>
        <w:rPr>
          <w:rFonts w:ascii="Cambria" w:hAnsi="Cambria"/>
          <w:b/>
          <w:bCs/>
          <w:sz w:val="20"/>
          <w:szCs w:val="20"/>
        </w:rPr>
      </w:pPr>
      <w:r w:rsidRPr="00DB66AF">
        <w:rPr>
          <w:rFonts w:ascii="Cambria" w:hAnsi="Cambria"/>
          <w:b/>
          <w:bCs/>
          <w:sz w:val="20"/>
          <w:szCs w:val="20"/>
        </w:rPr>
        <w:t>Ďalšie informácie:</w:t>
      </w:r>
    </w:p>
    <w:p w14:paraId="7A629956" w14:textId="77777777" w:rsidR="00DB66AF" w:rsidRPr="00DB66AF" w:rsidRDefault="00DB66AF" w:rsidP="008667C4">
      <w:pPr>
        <w:numPr>
          <w:ilvl w:val="0"/>
          <w:numId w:val="57"/>
        </w:numPr>
        <w:jc w:val="both"/>
        <w:rPr>
          <w:rFonts w:ascii="Cambria" w:hAnsi="Cambria"/>
          <w:sz w:val="20"/>
          <w:szCs w:val="20"/>
        </w:rPr>
      </w:pPr>
      <w:r w:rsidRPr="00DB66AF">
        <w:rPr>
          <w:rFonts w:ascii="Cambria" w:hAnsi="Cambria"/>
          <w:sz w:val="20"/>
          <w:szCs w:val="20"/>
        </w:rPr>
        <w:t xml:space="preserve">Úspešný uchádzač zabezpečí potrebný pokladničný softvér a všetko potrebné technické vybavenie na evidovanie hotovostných platieb v bufete. </w:t>
      </w:r>
    </w:p>
    <w:p w14:paraId="33A17466" w14:textId="77777777" w:rsidR="00DB66AF" w:rsidRPr="00DB66AF" w:rsidRDefault="00DB66AF" w:rsidP="00DB66AF">
      <w:pPr>
        <w:jc w:val="both"/>
        <w:rPr>
          <w:rFonts w:ascii="Cambria" w:hAnsi="Cambria"/>
          <w:sz w:val="20"/>
          <w:szCs w:val="20"/>
        </w:rPr>
      </w:pPr>
    </w:p>
    <w:p w14:paraId="53FB4625" w14:textId="77777777" w:rsidR="00DB66AF" w:rsidRPr="00DB66AF" w:rsidRDefault="00DB66AF" w:rsidP="008667C4">
      <w:pPr>
        <w:numPr>
          <w:ilvl w:val="0"/>
          <w:numId w:val="57"/>
        </w:numPr>
        <w:jc w:val="both"/>
        <w:rPr>
          <w:rFonts w:ascii="Cambria" w:hAnsi="Cambria"/>
          <w:sz w:val="20"/>
          <w:szCs w:val="20"/>
        </w:rPr>
      </w:pPr>
      <w:r w:rsidRPr="00DB66AF">
        <w:rPr>
          <w:rFonts w:ascii="Cambria" w:hAnsi="Cambria"/>
          <w:sz w:val="20"/>
          <w:szCs w:val="20"/>
        </w:rPr>
        <w:t xml:space="preserve">V deň podpisu </w:t>
      </w:r>
      <w:bookmarkStart w:id="59" w:name="_Hlk158118967"/>
      <w:r w:rsidRPr="00DB66AF">
        <w:rPr>
          <w:rFonts w:ascii="Cambria" w:hAnsi="Cambria"/>
          <w:sz w:val="20"/>
          <w:szCs w:val="20"/>
        </w:rPr>
        <w:t>Zmluvy na zabezpečenie stravovania a doplnkového predaja v bufete pre zamestnancov Národnej banky Slovenska č. C-NBS1-000-093-795 sa úspešný uchádzač zaväzuje uzatvoriť s verejným obstarávateľom Zmluvu o nájme nebytových priestorov č. C-NBS1-000-093-797</w:t>
      </w:r>
      <w:bookmarkEnd w:id="59"/>
      <w:r w:rsidRPr="00DB66AF">
        <w:rPr>
          <w:rFonts w:ascii="Cambria" w:hAnsi="Cambria"/>
          <w:sz w:val="20"/>
          <w:szCs w:val="20"/>
        </w:rPr>
        <w:t xml:space="preserve">, v ktorých budú poskytované stravovacie služby. </w:t>
      </w:r>
    </w:p>
    <w:p w14:paraId="69BED227" w14:textId="77777777" w:rsidR="00DB66AF" w:rsidRPr="00DB66AF" w:rsidRDefault="00DB66AF" w:rsidP="00DB66AF">
      <w:pPr>
        <w:jc w:val="both"/>
        <w:rPr>
          <w:rFonts w:ascii="Cambria" w:hAnsi="Cambria"/>
          <w:sz w:val="20"/>
          <w:szCs w:val="20"/>
        </w:rPr>
      </w:pPr>
    </w:p>
    <w:p w14:paraId="7F096B30" w14:textId="7033E0DF" w:rsidR="00861880" w:rsidRPr="00861880" w:rsidRDefault="00DB66AF" w:rsidP="008667C4">
      <w:pPr>
        <w:numPr>
          <w:ilvl w:val="0"/>
          <w:numId w:val="57"/>
        </w:numPr>
        <w:jc w:val="both"/>
        <w:rPr>
          <w:rFonts w:ascii="Cambria" w:hAnsi="Cambria"/>
          <w:sz w:val="20"/>
          <w:szCs w:val="20"/>
        </w:rPr>
      </w:pPr>
      <w:r w:rsidRPr="00DB66AF">
        <w:rPr>
          <w:rFonts w:ascii="Cambria" w:hAnsi="Cambria"/>
          <w:sz w:val="20"/>
          <w:szCs w:val="20"/>
        </w:rPr>
        <w:lastRenderedPageBreak/>
        <w:t>Odhadovaný prehľad nákladov odoberaných médií na prevádzku stravovacích priestorov na rok 2024 na základe skutočnej spotreby za rok 2023:</w:t>
      </w:r>
    </w:p>
    <w:p w14:paraId="1FE8A184" w14:textId="3C60D8D0" w:rsidR="00861880" w:rsidRPr="00E67D18" w:rsidRDefault="00DB66AF" w:rsidP="00E67D18">
      <w:pPr>
        <w:ind w:left="360"/>
        <w:jc w:val="both"/>
        <w:rPr>
          <w:rFonts w:ascii="Cambria" w:hAnsi="Cambria"/>
          <w:sz w:val="20"/>
          <w:szCs w:val="20"/>
        </w:rPr>
      </w:pPr>
      <w:r w:rsidRPr="00E67D18">
        <w:rPr>
          <w:rFonts w:ascii="Cambria" w:hAnsi="Cambria"/>
          <w:sz w:val="20"/>
          <w:szCs w:val="20"/>
        </w:rPr>
        <w:t>Druh nákladov:</w:t>
      </w:r>
      <w:r w:rsidRPr="00E67D18">
        <w:rPr>
          <w:rFonts w:ascii="Cambria" w:hAnsi="Cambria"/>
          <w:sz w:val="20"/>
          <w:szCs w:val="20"/>
        </w:rPr>
        <w:tab/>
      </w:r>
      <w:r w:rsidRPr="00E67D18">
        <w:rPr>
          <w:rFonts w:ascii="Cambria" w:hAnsi="Cambria"/>
          <w:sz w:val="20"/>
          <w:szCs w:val="20"/>
        </w:rPr>
        <w:tab/>
      </w:r>
      <w:r w:rsidRPr="00E67D18">
        <w:rPr>
          <w:rFonts w:ascii="Cambria" w:hAnsi="Cambria"/>
          <w:sz w:val="20"/>
          <w:szCs w:val="20"/>
        </w:rPr>
        <w:tab/>
        <w:t>eur bez DPH / rok</w:t>
      </w:r>
    </w:p>
    <w:p w14:paraId="351F5514" w14:textId="2DC7D993" w:rsidR="00861880" w:rsidRPr="00861880" w:rsidRDefault="00DB66AF" w:rsidP="00E67D18">
      <w:pPr>
        <w:ind w:left="360"/>
        <w:jc w:val="both"/>
        <w:rPr>
          <w:rFonts w:ascii="Cambria" w:hAnsi="Cambria"/>
          <w:sz w:val="20"/>
          <w:szCs w:val="20"/>
        </w:rPr>
      </w:pPr>
      <w:r w:rsidRPr="00DB66AF">
        <w:rPr>
          <w:rFonts w:ascii="Cambria" w:hAnsi="Cambria"/>
          <w:sz w:val="20"/>
          <w:szCs w:val="20"/>
        </w:rPr>
        <w:t>Elektrická energia</w:t>
      </w:r>
      <w:r w:rsidRPr="00DB66AF">
        <w:rPr>
          <w:rFonts w:ascii="Cambria" w:hAnsi="Cambria"/>
          <w:sz w:val="20"/>
          <w:szCs w:val="20"/>
        </w:rPr>
        <w:tab/>
      </w:r>
      <w:r w:rsidRPr="00DB66AF">
        <w:rPr>
          <w:rFonts w:ascii="Cambria" w:hAnsi="Cambria"/>
          <w:sz w:val="20"/>
          <w:szCs w:val="20"/>
        </w:rPr>
        <w:tab/>
      </w:r>
      <w:r w:rsidRPr="00DB66AF">
        <w:rPr>
          <w:rFonts w:ascii="Cambria" w:hAnsi="Cambria"/>
          <w:sz w:val="20"/>
          <w:szCs w:val="20"/>
        </w:rPr>
        <w:tab/>
        <w:t>49 706,28</w:t>
      </w:r>
      <w:r w:rsidRPr="00DB66AF">
        <w:rPr>
          <w:rFonts w:ascii="Cambria" w:hAnsi="Cambria"/>
          <w:sz w:val="20"/>
          <w:szCs w:val="20"/>
        </w:rPr>
        <w:tab/>
      </w:r>
      <w:r w:rsidRPr="00DB66AF">
        <w:rPr>
          <w:rFonts w:ascii="Cambria" w:hAnsi="Cambria"/>
          <w:sz w:val="20"/>
          <w:szCs w:val="20"/>
        </w:rPr>
        <w:tab/>
        <w:t>223,4 tis. kWh</w:t>
      </w:r>
    </w:p>
    <w:p w14:paraId="41EEA056" w14:textId="77777777" w:rsidR="00911F44" w:rsidRPr="00911F44" w:rsidRDefault="00DB66AF" w:rsidP="00E67D18">
      <w:pPr>
        <w:ind w:left="360"/>
        <w:jc w:val="both"/>
        <w:rPr>
          <w:rFonts w:ascii="Cambria" w:hAnsi="Cambria"/>
          <w:sz w:val="20"/>
          <w:szCs w:val="20"/>
        </w:rPr>
      </w:pPr>
      <w:r w:rsidRPr="00DB66AF">
        <w:rPr>
          <w:rFonts w:ascii="Cambria" w:hAnsi="Cambria"/>
          <w:sz w:val="20"/>
          <w:szCs w:val="20"/>
        </w:rPr>
        <w:t>Vodné, stočné a zrážková voda</w:t>
      </w:r>
      <w:r w:rsidRPr="00DB66AF">
        <w:rPr>
          <w:rFonts w:ascii="Cambria" w:hAnsi="Cambria"/>
          <w:sz w:val="20"/>
          <w:szCs w:val="20"/>
        </w:rPr>
        <w:tab/>
        <w:t>2 853,52</w:t>
      </w:r>
      <w:r w:rsidRPr="00DB66AF">
        <w:rPr>
          <w:rFonts w:ascii="Cambria" w:hAnsi="Cambria"/>
          <w:sz w:val="20"/>
          <w:szCs w:val="20"/>
        </w:rPr>
        <w:tab/>
      </w:r>
      <w:r w:rsidRPr="00DB66AF">
        <w:rPr>
          <w:rFonts w:ascii="Cambria" w:hAnsi="Cambria"/>
          <w:sz w:val="20"/>
          <w:szCs w:val="20"/>
        </w:rPr>
        <w:tab/>
        <w:t>1226 m</w:t>
      </w:r>
      <w:r w:rsidRPr="00DB66AF">
        <w:rPr>
          <w:rFonts w:ascii="Cambria" w:hAnsi="Cambria"/>
          <w:sz w:val="20"/>
          <w:szCs w:val="20"/>
          <w:vertAlign w:val="superscript"/>
        </w:rPr>
        <w:t>3</w:t>
      </w:r>
    </w:p>
    <w:p w14:paraId="589124C4" w14:textId="73DB5F94" w:rsidR="00DB66AF" w:rsidRDefault="00DB66AF" w:rsidP="00E67D18">
      <w:pPr>
        <w:ind w:left="360"/>
        <w:jc w:val="both"/>
        <w:rPr>
          <w:rFonts w:ascii="Cambria" w:hAnsi="Cambria"/>
          <w:sz w:val="20"/>
          <w:szCs w:val="20"/>
          <w:vertAlign w:val="superscript"/>
        </w:rPr>
      </w:pPr>
      <w:r w:rsidRPr="00DB66AF">
        <w:rPr>
          <w:rFonts w:ascii="Cambria" w:hAnsi="Cambria"/>
          <w:sz w:val="20"/>
          <w:szCs w:val="20"/>
        </w:rPr>
        <w:t>Vykurovanie a teplá voda</w:t>
      </w:r>
      <w:r w:rsidRPr="00DB66AF">
        <w:rPr>
          <w:rFonts w:ascii="Cambria" w:hAnsi="Cambria"/>
          <w:sz w:val="20"/>
          <w:szCs w:val="20"/>
        </w:rPr>
        <w:tab/>
      </w:r>
      <w:r w:rsidRPr="00DB66AF">
        <w:rPr>
          <w:rFonts w:ascii="Cambria" w:hAnsi="Cambria"/>
          <w:sz w:val="20"/>
          <w:szCs w:val="20"/>
        </w:rPr>
        <w:tab/>
        <w:t>3 623,13</w:t>
      </w:r>
      <w:r w:rsidRPr="00DB66AF">
        <w:rPr>
          <w:rFonts w:ascii="Cambria" w:hAnsi="Cambria"/>
          <w:sz w:val="20"/>
          <w:szCs w:val="20"/>
        </w:rPr>
        <w:tab/>
      </w:r>
      <w:r w:rsidRPr="00DB66AF">
        <w:rPr>
          <w:rFonts w:ascii="Cambria" w:hAnsi="Cambria"/>
          <w:sz w:val="20"/>
          <w:szCs w:val="20"/>
        </w:rPr>
        <w:tab/>
        <w:t>40,257 m</w:t>
      </w:r>
      <w:r w:rsidRPr="00DB66AF">
        <w:rPr>
          <w:rFonts w:ascii="Cambria" w:hAnsi="Cambria"/>
          <w:sz w:val="20"/>
          <w:szCs w:val="20"/>
          <w:vertAlign w:val="superscript"/>
        </w:rPr>
        <w:t>3</w:t>
      </w:r>
    </w:p>
    <w:p w14:paraId="415464C7" w14:textId="77777777" w:rsidR="00E67D18" w:rsidRPr="00DB66AF" w:rsidRDefault="00E67D18" w:rsidP="00E67D18">
      <w:pPr>
        <w:ind w:left="360"/>
        <w:jc w:val="both"/>
        <w:rPr>
          <w:rFonts w:ascii="Cambria" w:hAnsi="Cambria"/>
          <w:sz w:val="20"/>
          <w:szCs w:val="20"/>
        </w:rPr>
      </w:pPr>
    </w:p>
    <w:p w14:paraId="533C640B" w14:textId="77777777" w:rsidR="00DB66AF" w:rsidRDefault="00DB66AF" w:rsidP="008667C4">
      <w:pPr>
        <w:numPr>
          <w:ilvl w:val="0"/>
          <w:numId w:val="57"/>
        </w:numPr>
        <w:jc w:val="both"/>
        <w:rPr>
          <w:rFonts w:ascii="Cambria" w:hAnsi="Cambria"/>
          <w:sz w:val="20"/>
          <w:szCs w:val="20"/>
        </w:rPr>
      </w:pPr>
      <w:r w:rsidRPr="00DB66AF">
        <w:rPr>
          <w:rFonts w:ascii="Cambria" w:hAnsi="Cambria"/>
          <w:sz w:val="20"/>
          <w:szCs w:val="20"/>
        </w:rPr>
        <w:t>Prehľad vydaných hlavných obedov (menu) spolu za rok 2023: 103 389 ks.</w:t>
      </w:r>
    </w:p>
    <w:p w14:paraId="72B28DEC" w14:textId="77777777" w:rsidR="00E67D18" w:rsidRDefault="00E67D18" w:rsidP="00E67D18">
      <w:pPr>
        <w:ind w:left="360"/>
        <w:jc w:val="both"/>
        <w:rPr>
          <w:rFonts w:ascii="Cambria" w:hAnsi="Cambria"/>
          <w:sz w:val="20"/>
          <w:szCs w:val="20"/>
        </w:rPr>
      </w:pPr>
    </w:p>
    <w:p w14:paraId="6C616DA5" w14:textId="78DB8048" w:rsidR="00E67D18" w:rsidRPr="00E67D18" w:rsidRDefault="00E67D18" w:rsidP="008667C4">
      <w:pPr>
        <w:pStyle w:val="Odsekzoznamu"/>
        <w:numPr>
          <w:ilvl w:val="0"/>
          <w:numId w:val="57"/>
        </w:numPr>
      </w:pPr>
      <w:r w:rsidRPr="00E67D18">
        <w:rPr>
          <w:rFonts w:ascii="Cambria" w:hAnsi="Cambria"/>
          <w:sz w:val="20"/>
          <w:szCs w:val="20"/>
        </w:rPr>
        <w:t xml:space="preserve">Priemerný počet denne vydaných jedál je </w:t>
      </w:r>
      <w:r w:rsidRPr="00E67D18">
        <w:rPr>
          <w:rFonts w:asciiTheme="majorHAnsi" w:hAnsiTheme="majorHAnsi" w:cs="Arial"/>
          <w:sz w:val="20"/>
          <w:szCs w:val="20"/>
        </w:rPr>
        <w:t xml:space="preserve">380 </w:t>
      </w:r>
    </w:p>
    <w:p w14:paraId="4ED6E8F7" w14:textId="785C2B4D" w:rsidR="00DB66AF" w:rsidRPr="00DB66AF" w:rsidRDefault="00DB66AF" w:rsidP="008667C4">
      <w:pPr>
        <w:numPr>
          <w:ilvl w:val="0"/>
          <w:numId w:val="57"/>
        </w:numPr>
        <w:jc w:val="both"/>
        <w:rPr>
          <w:rFonts w:ascii="Cambria" w:hAnsi="Cambria"/>
          <w:sz w:val="20"/>
          <w:szCs w:val="20"/>
        </w:rPr>
      </w:pPr>
      <w:r w:rsidRPr="00DB66AF">
        <w:rPr>
          <w:rFonts w:ascii="Cambria" w:hAnsi="Cambria"/>
          <w:sz w:val="20"/>
          <w:szCs w:val="20"/>
        </w:rPr>
        <w:t>Termín plnenia predmetu zákazky: 9 mesiacov odo dňa nadobudnutia účinnosti Zmluvy na zabezpečenie stravovania a doplnkového predaja v bufete pre zamestnancov Národnej banky Slovenska č. C-NBS1-000-093-795</w:t>
      </w:r>
      <w:r w:rsidR="00861880" w:rsidRPr="00E67D18">
        <w:rPr>
          <w:rFonts w:ascii="Cambria" w:hAnsi="Cambria"/>
          <w:sz w:val="20"/>
          <w:szCs w:val="20"/>
        </w:rPr>
        <w:t>.</w:t>
      </w:r>
    </w:p>
    <w:p w14:paraId="25B425F2" w14:textId="77777777" w:rsidR="00DB66AF" w:rsidRPr="00DB66AF" w:rsidRDefault="00DB66AF" w:rsidP="00E67D18">
      <w:pPr>
        <w:ind w:left="360"/>
        <w:jc w:val="both"/>
        <w:rPr>
          <w:rFonts w:ascii="Cambria" w:hAnsi="Cambria"/>
          <w:sz w:val="20"/>
          <w:szCs w:val="20"/>
        </w:rPr>
      </w:pPr>
      <w:r w:rsidRPr="00DB66AF">
        <w:rPr>
          <w:rFonts w:ascii="Cambria" w:hAnsi="Cambria"/>
          <w:sz w:val="20"/>
          <w:szCs w:val="20"/>
        </w:rPr>
        <w:t>Verejný obstarávateľ si vyhradzuje právo uplatniť opciu  na ďalšie poskytovanie stravovacích služieb v rozsahu dvoch na seba nadväzujúcich opcií, každá opcia v trvaní 3 mesiacov.</w:t>
      </w:r>
    </w:p>
    <w:p w14:paraId="0B208311" w14:textId="77777777" w:rsidR="00DB66AF" w:rsidRDefault="00DB66AF" w:rsidP="00E67D18">
      <w:pPr>
        <w:ind w:left="360"/>
        <w:jc w:val="both"/>
        <w:rPr>
          <w:rFonts w:ascii="Cambria" w:hAnsi="Cambria"/>
          <w:sz w:val="20"/>
          <w:szCs w:val="20"/>
        </w:rPr>
      </w:pPr>
      <w:r w:rsidRPr="00DB66AF">
        <w:rPr>
          <w:rFonts w:ascii="Cambria" w:hAnsi="Cambria"/>
          <w:sz w:val="20"/>
          <w:szCs w:val="20"/>
        </w:rPr>
        <w:t>NBS plánuje prestavbu priestorov kuchyne a jedálne v budove ústredia NBS, do času kým začne rekonštrukcia týchto priestorov, verejný obstarávateľ potrebuje zabezpečiť stravovanie zamestnancov ústredia NBS.</w:t>
      </w:r>
    </w:p>
    <w:p w14:paraId="635E0D45" w14:textId="77777777" w:rsidR="00861880" w:rsidRPr="00DB66AF" w:rsidRDefault="00861880" w:rsidP="00861880">
      <w:pPr>
        <w:spacing w:line="276" w:lineRule="auto"/>
        <w:ind w:left="357"/>
        <w:jc w:val="both"/>
        <w:rPr>
          <w:rFonts w:ascii="Cambria" w:hAnsi="Cambria"/>
          <w:sz w:val="20"/>
          <w:szCs w:val="20"/>
        </w:rPr>
      </w:pPr>
    </w:p>
    <w:p w14:paraId="7950E7F5" w14:textId="77777777" w:rsidR="00DB66AF" w:rsidRPr="00DB66AF" w:rsidRDefault="00DB66AF" w:rsidP="008667C4">
      <w:pPr>
        <w:numPr>
          <w:ilvl w:val="0"/>
          <w:numId w:val="57"/>
        </w:numPr>
        <w:jc w:val="both"/>
        <w:rPr>
          <w:rFonts w:ascii="Cambria" w:hAnsi="Cambria"/>
          <w:sz w:val="20"/>
          <w:szCs w:val="20"/>
        </w:rPr>
      </w:pPr>
      <w:r w:rsidRPr="00DB66AF">
        <w:rPr>
          <w:rFonts w:ascii="Cambria" w:hAnsi="Cambria"/>
          <w:sz w:val="20"/>
          <w:szCs w:val="20"/>
        </w:rPr>
        <w:t>Úspešný uchádzač je povinný po podpísaní Zmluvy na zabezpečenie stravovania a doplnkového predaja v bufete pre zamestnancov Národnej banky Slovenska č. C-NBS1-000-093-795 s verejným obstarávateľom predložiť bez zbytočného odkladu rozhodnutie Regionálneho úradu verejného zdravotníctva o uvedení prenajatých priestorov do prevádzky.</w:t>
      </w:r>
    </w:p>
    <w:p w14:paraId="2FDF9878" w14:textId="77777777" w:rsidR="00DB66AF" w:rsidRPr="00DB66AF" w:rsidRDefault="00DB66AF" w:rsidP="00DB66AF">
      <w:pPr>
        <w:jc w:val="both"/>
        <w:rPr>
          <w:rFonts w:ascii="Cambria" w:hAnsi="Cambria"/>
          <w:sz w:val="20"/>
          <w:szCs w:val="20"/>
        </w:rPr>
      </w:pPr>
    </w:p>
    <w:p w14:paraId="3C960245" w14:textId="47E6AD8D" w:rsidR="00AD6B19" w:rsidRPr="00776755" w:rsidRDefault="00AD6B19" w:rsidP="008667C4">
      <w:pPr>
        <w:numPr>
          <w:ilvl w:val="1"/>
          <w:numId w:val="4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lang w:eastAsia="en-US"/>
        </w:rPr>
        <w:t>Predmet</w:t>
      </w:r>
      <w:r w:rsidRPr="00776755">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sidRPr="00776755">
        <w:rPr>
          <w:rFonts w:asciiTheme="majorHAnsi" w:hAnsiTheme="majorHAnsi"/>
          <w:bCs/>
          <w:noProof w:val="0"/>
          <w:sz w:val="20"/>
          <w:szCs w:val="20"/>
          <w:lang w:eastAsia="en-US"/>
        </w:rPr>
        <w:t xml:space="preserve"> </w:t>
      </w:r>
      <w:r w:rsidRPr="00776755">
        <w:rPr>
          <w:rFonts w:asciiTheme="majorHAnsi" w:hAnsiTheme="majorHAnsi"/>
          <w:bCs/>
          <w:noProof w:val="0"/>
          <w:sz w:val="20"/>
          <w:szCs w:val="20"/>
          <w:lang w:eastAsia="en-US"/>
        </w:rPr>
        <w:t xml:space="preserve">k vylúčeniu určitých výrobkov, ak si to nevyžaduje predmet zákazky. </w:t>
      </w:r>
      <w:bookmarkEnd w:id="55"/>
      <w:bookmarkEnd w:id="56"/>
      <w:bookmarkEnd w:id="57"/>
    </w:p>
    <w:p w14:paraId="5CF09337" w14:textId="77777777" w:rsidR="00A67625" w:rsidRPr="00776755" w:rsidRDefault="00A67625">
      <w:pPr>
        <w:rPr>
          <w:rFonts w:asciiTheme="majorHAnsi" w:hAnsiTheme="majorHAnsi" w:cs="Arial"/>
          <w:b/>
          <w:noProof w:val="0"/>
          <w:sz w:val="20"/>
          <w:szCs w:val="20"/>
        </w:rPr>
      </w:pPr>
      <w:r w:rsidRPr="00776755">
        <w:rPr>
          <w:rFonts w:asciiTheme="majorHAnsi" w:hAnsiTheme="majorHAnsi" w:cs="Arial"/>
          <w:b/>
          <w:noProof w:val="0"/>
          <w:sz w:val="20"/>
          <w:szCs w:val="20"/>
        </w:rPr>
        <w:br w:type="page"/>
      </w:r>
    </w:p>
    <w:p w14:paraId="61E1EB81" w14:textId="11C1A875" w:rsidR="00AD6B19" w:rsidRPr="00776755" w:rsidRDefault="00AD6B19" w:rsidP="00AD6B19">
      <w:pPr>
        <w:spacing w:line="276" w:lineRule="auto"/>
        <w:jc w:val="right"/>
        <w:rPr>
          <w:rFonts w:asciiTheme="majorHAnsi" w:hAnsiTheme="majorHAnsi" w:cs="Arial"/>
          <w:b/>
          <w:bCs/>
          <w:noProof w:val="0"/>
          <w:sz w:val="20"/>
          <w:szCs w:val="20"/>
        </w:rPr>
      </w:pPr>
      <w:r w:rsidRPr="007874EF">
        <w:rPr>
          <w:rFonts w:asciiTheme="majorHAnsi" w:hAnsiTheme="majorHAnsi" w:cs="Arial"/>
          <w:b/>
          <w:i/>
          <w:iCs/>
          <w:noProof w:val="0"/>
          <w:sz w:val="20"/>
          <w:szCs w:val="20"/>
        </w:rPr>
        <w:lastRenderedPageBreak/>
        <w:t>C.</w:t>
      </w:r>
      <w:r w:rsidRPr="007874EF">
        <w:rPr>
          <w:rFonts w:asciiTheme="majorHAnsi" w:hAnsiTheme="majorHAnsi" w:cs="Arial"/>
          <w:b/>
          <w:bCs/>
          <w:i/>
          <w:iCs/>
          <w:noProof w:val="0"/>
          <w:sz w:val="20"/>
          <w:szCs w:val="20"/>
        </w:rPr>
        <w:t xml:space="preserve"> OBCHODNÉ</w:t>
      </w:r>
      <w:r w:rsidRPr="00776755">
        <w:rPr>
          <w:rFonts w:asciiTheme="majorHAnsi" w:hAnsiTheme="majorHAnsi" w:cs="Arial"/>
          <w:b/>
          <w:bCs/>
          <w:i/>
          <w:noProof w:val="0"/>
          <w:sz w:val="20"/>
          <w:szCs w:val="20"/>
        </w:rPr>
        <w:t xml:space="preserve"> PODMIENKY </w:t>
      </w:r>
      <w:r w:rsidR="00C97770" w:rsidRPr="00776755">
        <w:rPr>
          <w:rFonts w:asciiTheme="majorHAnsi" w:hAnsiTheme="majorHAnsi" w:cs="Arial"/>
          <w:b/>
          <w:bCs/>
          <w:i/>
          <w:noProof w:val="0"/>
          <w:sz w:val="20"/>
          <w:szCs w:val="20"/>
        </w:rPr>
        <w:t>POSKYTNUTIA</w:t>
      </w:r>
      <w:r w:rsidRPr="00776755">
        <w:rPr>
          <w:rFonts w:asciiTheme="majorHAnsi" w:hAnsiTheme="majorHAnsi" w:cs="Arial"/>
          <w:b/>
          <w:bCs/>
          <w:i/>
          <w:noProof w:val="0"/>
          <w:sz w:val="20"/>
          <w:szCs w:val="20"/>
        </w:rPr>
        <w:t xml:space="preserve"> PREDMETU ZÁKAZKY</w:t>
      </w:r>
    </w:p>
    <w:p w14:paraId="331496EB" w14:textId="77777777" w:rsidR="00AD6B19" w:rsidRPr="00776755" w:rsidRDefault="00AD6B19" w:rsidP="00AD6B19">
      <w:pPr>
        <w:spacing w:line="276" w:lineRule="auto"/>
        <w:jc w:val="right"/>
        <w:rPr>
          <w:rFonts w:asciiTheme="majorHAnsi" w:hAnsiTheme="majorHAnsi" w:cs="Arial"/>
          <w:b/>
          <w:bCs/>
          <w:noProof w:val="0"/>
          <w:sz w:val="20"/>
          <w:szCs w:val="20"/>
        </w:rPr>
      </w:pPr>
    </w:p>
    <w:p w14:paraId="37EE9428" w14:textId="77777777" w:rsidR="00AD6B19" w:rsidRPr="00776755" w:rsidRDefault="00AD6B19" w:rsidP="00AD6B19">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Pokyny pre vypracovanie záväzných zmluvných podmienok</w:t>
      </w:r>
    </w:p>
    <w:p w14:paraId="56B693C1" w14:textId="0573D7B2" w:rsidR="00AD6B19" w:rsidRPr="00B76FBB"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B76FBB">
        <w:rPr>
          <w:rFonts w:asciiTheme="majorHAnsi" w:hAnsiTheme="majorHAnsi" w:cs="Arial"/>
          <w:noProof w:val="0"/>
          <w:sz w:val="20"/>
          <w:szCs w:val="20"/>
          <w:shd w:val="clear" w:color="auto" w:fill="FFFFFF" w:themeFill="background1"/>
          <w:lang w:eastAsia="en-US"/>
        </w:rPr>
        <w:t xml:space="preserve">Uchádzač </w:t>
      </w:r>
      <w:r w:rsidRPr="00B76FBB">
        <w:rPr>
          <w:rFonts w:asciiTheme="majorHAnsi" w:hAnsiTheme="majorHAnsi" w:cs="Arial"/>
          <w:noProof w:val="0"/>
          <w:sz w:val="20"/>
          <w:szCs w:val="20"/>
          <w:lang w:eastAsia="en-US"/>
        </w:rPr>
        <w:t>vo svojej ponuke predloží vyplnené a oprávnenou osobou uchádzača podpísané zmluvné podmienky poskytnutia predmetu zákazky</w:t>
      </w:r>
      <w:r w:rsidR="00B76FBB" w:rsidRPr="00B76FBB">
        <w:rPr>
          <w:rFonts w:asciiTheme="majorHAnsi" w:hAnsiTheme="majorHAnsi" w:cs="Arial"/>
          <w:noProof w:val="0"/>
          <w:sz w:val="20"/>
          <w:szCs w:val="20"/>
          <w:lang w:eastAsia="en-US"/>
        </w:rPr>
        <w:t xml:space="preserve"> (</w:t>
      </w:r>
      <w:r w:rsidRPr="00B76FBB">
        <w:rPr>
          <w:rFonts w:asciiTheme="majorHAnsi" w:hAnsiTheme="majorHAnsi" w:cs="Arial"/>
          <w:noProof w:val="0"/>
          <w:sz w:val="20"/>
          <w:szCs w:val="20"/>
          <w:lang w:eastAsia="en-US"/>
        </w:rPr>
        <w:t xml:space="preserve">návrh </w:t>
      </w:r>
      <w:r w:rsidR="00B76FBB" w:rsidRPr="00B76FBB">
        <w:rPr>
          <w:rFonts w:asciiTheme="majorHAnsi" w:hAnsiTheme="majorHAnsi" w:cs="Arial"/>
          <w:noProof w:val="0"/>
          <w:sz w:val="20"/>
          <w:szCs w:val="20"/>
          <w:lang w:eastAsia="en-US"/>
        </w:rPr>
        <w:t>z</w:t>
      </w:r>
      <w:r w:rsidR="00911F44" w:rsidRPr="00DB66AF">
        <w:rPr>
          <w:rFonts w:asciiTheme="majorHAnsi" w:hAnsiTheme="majorHAnsi" w:cs="Arial"/>
          <w:noProof w:val="0"/>
          <w:sz w:val="20"/>
          <w:szCs w:val="20"/>
          <w:lang w:eastAsia="en-US"/>
        </w:rPr>
        <w:t xml:space="preserve">mluvy </w:t>
      </w:r>
      <w:r w:rsidR="00131218" w:rsidRPr="00B76FBB">
        <w:rPr>
          <w:rFonts w:asciiTheme="majorHAnsi" w:hAnsiTheme="majorHAnsi" w:cs="Arial"/>
          <w:noProof w:val="0"/>
          <w:sz w:val="20"/>
          <w:szCs w:val="20"/>
          <w:lang w:eastAsia="en-US"/>
        </w:rPr>
        <w:t>v jednom vyhotovení aj s prílohami</w:t>
      </w:r>
      <w:r w:rsidR="00911F44" w:rsidRPr="00B76FBB">
        <w:rPr>
          <w:rFonts w:asciiTheme="majorHAnsi" w:hAnsiTheme="majorHAnsi" w:cs="Arial"/>
          <w:noProof w:val="0"/>
          <w:sz w:val="20"/>
          <w:szCs w:val="20"/>
          <w:lang w:eastAsia="en-US"/>
        </w:rPr>
        <w:t xml:space="preserve"> a </w:t>
      </w:r>
      <w:r w:rsidR="00B76FBB" w:rsidRPr="00B76FBB">
        <w:rPr>
          <w:rFonts w:asciiTheme="majorHAnsi" w:hAnsiTheme="majorHAnsi" w:cs="Arial"/>
          <w:noProof w:val="0"/>
          <w:sz w:val="20"/>
          <w:szCs w:val="20"/>
          <w:lang w:eastAsia="en-US"/>
        </w:rPr>
        <w:t xml:space="preserve">návrh zmluvy o nájme </w:t>
      </w:r>
      <w:r w:rsidR="00131218" w:rsidRPr="00B76FBB">
        <w:rPr>
          <w:rFonts w:asciiTheme="majorHAnsi" w:hAnsiTheme="majorHAnsi" w:cs="Arial"/>
          <w:noProof w:val="0"/>
          <w:sz w:val="20"/>
          <w:szCs w:val="20"/>
          <w:lang w:eastAsia="en-US"/>
        </w:rPr>
        <w:t>v jednom vyhotovení aj s</w:t>
      </w:r>
      <w:r w:rsidR="00B76FBB">
        <w:rPr>
          <w:rFonts w:asciiTheme="majorHAnsi" w:hAnsiTheme="majorHAnsi" w:cs="Arial"/>
          <w:noProof w:val="0"/>
          <w:sz w:val="20"/>
          <w:szCs w:val="20"/>
          <w:lang w:eastAsia="en-US"/>
        </w:rPr>
        <w:t> </w:t>
      </w:r>
      <w:r w:rsidR="00131218" w:rsidRPr="00B76FBB">
        <w:rPr>
          <w:rFonts w:asciiTheme="majorHAnsi" w:hAnsiTheme="majorHAnsi" w:cs="Arial"/>
          <w:noProof w:val="0"/>
          <w:sz w:val="20"/>
          <w:szCs w:val="20"/>
          <w:lang w:eastAsia="en-US"/>
        </w:rPr>
        <w:t>prílohami</w:t>
      </w:r>
      <w:r w:rsidR="00B76FBB">
        <w:rPr>
          <w:rFonts w:asciiTheme="majorHAnsi" w:hAnsiTheme="majorHAnsi" w:cs="Arial"/>
          <w:noProof w:val="0"/>
          <w:sz w:val="20"/>
          <w:szCs w:val="20"/>
          <w:lang w:eastAsia="en-US"/>
        </w:rPr>
        <w:t>)</w:t>
      </w:r>
      <w:r w:rsidRPr="00B76FBB">
        <w:rPr>
          <w:rFonts w:asciiTheme="majorHAnsi" w:hAnsiTheme="majorHAnsi" w:cs="Arial"/>
          <w:noProof w:val="0"/>
          <w:sz w:val="20"/>
          <w:szCs w:val="20"/>
          <w:lang w:eastAsia="en-US"/>
        </w:rPr>
        <w:t xml:space="preserve"> podľa tejto časti súťažných podkladov. </w:t>
      </w:r>
    </w:p>
    <w:p w14:paraId="354F290F" w14:textId="02F3FE1B"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Uzavret</w:t>
      </w:r>
      <w:r w:rsidR="00B76FBB">
        <w:rPr>
          <w:rFonts w:asciiTheme="majorHAnsi" w:hAnsiTheme="majorHAnsi" w:cs="Arial"/>
          <w:noProof w:val="0"/>
          <w:sz w:val="20"/>
          <w:szCs w:val="20"/>
          <w:shd w:val="clear" w:color="auto" w:fill="FFFFFF" w:themeFill="background1"/>
          <w:lang w:eastAsia="en-US"/>
        </w:rPr>
        <w:t>é</w:t>
      </w:r>
      <w:r w:rsidRPr="00776755">
        <w:rPr>
          <w:rFonts w:asciiTheme="majorHAnsi" w:hAnsiTheme="majorHAnsi" w:cs="Arial"/>
          <w:noProof w:val="0"/>
          <w:sz w:val="20"/>
          <w:szCs w:val="20"/>
          <w:shd w:val="clear" w:color="auto" w:fill="FFFFFF" w:themeFill="background1"/>
          <w:lang w:eastAsia="en-US"/>
        </w:rPr>
        <w:t xml:space="preserve"> zmluv</w:t>
      </w:r>
      <w:r w:rsidR="00B76FBB">
        <w:rPr>
          <w:rFonts w:asciiTheme="majorHAnsi" w:hAnsiTheme="majorHAnsi" w:cs="Arial"/>
          <w:noProof w:val="0"/>
          <w:sz w:val="20"/>
          <w:szCs w:val="20"/>
          <w:shd w:val="clear" w:color="auto" w:fill="FFFFFF" w:themeFill="background1"/>
          <w:lang w:eastAsia="en-US"/>
        </w:rPr>
        <w:t>y</w:t>
      </w:r>
      <w:r w:rsidRPr="00776755">
        <w:rPr>
          <w:rFonts w:asciiTheme="majorHAnsi" w:hAnsiTheme="majorHAnsi" w:cs="Arial"/>
          <w:noProof w:val="0"/>
          <w:sz w:val="20"/>
          <w:szCs w:val="20"/>
          <w:shd w:val="clear" w:color="auto" w:fill="FFFFFF" w:themeFill="background1"/>
          <w:lang w:eastAsia="en-US"/>
        </w:rPr>
        <w:t xml:space="preserve"> nesm</w:t>
      </w:r>
      <w:r w:rsidR="00B76FBB">
        <w:rPr>
          <w:rFonts w:asciiTheme="majorHAnsi" w:hAnsiTheme="majorHAnsi" w:cs="Arial"/>
          <w:noProof w:val="0"/>
          <w:sz w:val="20"/>
          <w:szCs w:val="20"/>
          <w:shd w:val="clear" w:color="auto" w:fill="FFFFFF" w:themeFill="background1"/>
          <w:lang w:eastAsia="en-US"/>
        </w:rPr>
        <w:t>ú</w:t>
      </w:r>
      <w:r w:rsidRPr="00776755">
        <w:rPr>
          <w:rFonts w:asciiTheme="majorHAnsi" w:hAnsiTheme="majorHAnsi" w:cs="Arial"/>
          <w:noProof w:val="0"/>
          <w:sz w:val="20"/>
          <w:szCs w:val="20"/>
          <w:shd w:val="clear" w:color="auto" w:fill="FFFFFF" w:themeFill="background1"/>
          <w:lang w:eastAsia="en-US"/>
        </w:rPr>
        <w:t xml:space="preserve"> byť v rozpore so súťažnými podkladmi a</w:t>
      </w:r>
      <w:r w:rsidR="0076618D" w:rsidRPr="00776755">
        <w:rPr>
          <w:rFonts w:asciiTheme="majorHAnsi" w:hAnsiTheme="majorHAnsi" w:cs="Arial"/>
          <w:noProof w:val="0"/>
          <w:sz w:val="20"/>
          <w:szCs w:val="20"/>
          <w:shd w:val="clear" w:color="auto" w:fill="FFFFFF" w:themeFill="background1"/>
          <w:lang w:eastAsia="en-US"/>
        </w:rPr>
        <w:t xml:space="preserve"> </w:t>
      </w:r>
      <w:r w:rsidRPr="00776755">
        <w:rPr>
          <w:rFonts w:asciiTheme="majorHAnsi" w:hAnsiTheme="majorHAnsi" w:cs="Arial"/>
          <w:noProof w:val="0"/>
          <w:sz w:val="20"/>
          <w:szCs w:val="20"/>
          <w:shd w:val="clear" w:color="auto" w:fill="FFFFFF" w:themeFill="background1"/>
          <w:lang w:eastAsia="en-US"/>
        </w:rPr>
        <w:t> s </w:t>
      </w:r>
      <w:r w:rsidR="0076618D" w:rsidRPr="00776755">
        <w:rPr>
          <w:rFonts w:asciiTheme="majorHAnsi" w:hAnsiTheme="majorHAnsi" w:cs="Arial"/>
          <w:noProof w:val="0"/>
          <w:sz w:val="20"/>
          <w:szCs w:val="20"/>
          <w:shd w:val="clear" w:color="auto" w:fill="FFFFFF" w:themeFill="background1"/>
          <w:lang w:eastAsia="en-US"/>
        </w:rPr>
        <w:t xml:space="preserve"> </w:t>
      </w:r>
      <w:r w:rsidRPr="00776755">
        <w:rPr>
          <w:rFonts w:asciiTheme="majorHAnsi" w:hAnsiTheme="majorHAnsi" w:cs="Arial"/>
          <w:noProof w:val="0"/>
          <w:sz w:val="20"/>
          <w:szCs w:val="20"/>
          <w:shd w:val="clear" w:color="auto" w:fill="FFFFFF" w:themeFill="background1"/>
          <w:lang w:eastAsia="en-US"/>
        </w:rPr>
        <w:t>ponukou predloženou úspešným uchádzačom.</w:t>
      </w:r>
      <w:r w:rsidR="00131218">
        <w:rPr>
          <w:rFonts w:asciiTheme="majorHAnsi" w:hAnsiTheme="majorHAnsi" w:cs="Arial"/>
          <w:noProof w:val="0"/>
          <w:sz w:val="20"/>
          <w:szCs w:val="20"/>
          <w:shd w:val="clear" w:color="auto" w:fill="FFFFFF" w:themeFill="background1"/>
          <w:lang w:eastAsia="en-US"/>
        </w:rPr>
        <w:t xml:space="preserve"> </w:t>
      </w:r>
    </w:p>
    <w:p w14:paraId="38E6E50A" w14:textId="16826CAB"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 xml:space="preserve">V návrhu </w:t>
      </w:r>
      <w:r w:rsidR="00162FC4" w:rsidRPr="00776755">
        <w:rPr>
          <w:rFonts w:asciiTheme="majorHAnsi" w:hAnsiTheme="majorHAnsi" w:cs="Arial"/>
          <w:noProof w:val="0"/>
          <w:sz w:val="20"/>
          <w:szCs w:val="20"/>
          <w:shd w:val="clear" w:color="auto" w:fill="FFFFFF" w:themeFill="background1"/>
          <w:lang w:eastAsia="en-US"/>
        </w:rPr>
        <w:t>zmluvy</w:t>
      </w:r>
      <w:r w:rsidRPr="00776755">
        <w:rPr>
          <w:rFonts w:asciiTheme="majorHAnsi" w:hAnsiTheme="majorHAnsi" w:cs="Arial"/>
          <w:noProof w:val="0"/>
          <w:sz w:val="20"/>
          <w:szCs w:val="20"/>
          <w:shd w:val="clear" w:color="auto" w:fill="FFFFFF" w:themeFill="background1"/>
          <w:lang w:eastAsia="en-US"/>
        </w:rPr>
        <w:t xml:space="preserve"> sa namiesto pojmu „uchádzač“ uvádza pojem „</w:t>
      </w:r>
      <w:r w:rsidR="00AA19E9" w:rsidRPr="00776755">
        <w:rPr>
          <w:rFonts w:asciiTheme="majorHAnsi" w:hAnsiTheme="majorHAnsi" w:cs="Arial"/>
          <w:noProof w:val="0"/>
          <w:sz w:val="20"/>
          <w:szCs w:val="20"/>
          <w:shd w:val="clear" w:color="auto" w:fill="FFFFFF" w:themeFill="background1"/>
          <w:lang w:eastAsia="en-US"/>
        </w:rPr>
        <w:t>poskytovateľ</w:t>
      </w:r>
      <w:r w:rsidRPr="00776755">
        <w:rPr>
          <w:rFonts w:asciiTheme="majorHAnsi" w:hAnsiTheme="majorHAnsi" w:cs="Arial"/>
          <w:noProof w:val="0"/>
          <w:sz w:val="20"/>
          <w:szCs w:val="20"/>
          <w:shd w:val="clear" w:color="auto" w:fill="FFFFFF" w:themeFill="background1"/>
          <w:lang w:eastAsia="en-US"/>
        </w:rPr>
        <w:t>“ a namiesto pojmu „verejný obstarávateľ“ sa uvádza pojem „objednávateľ“</w:t>
      </w:r>
      <w:r w:rsidR="00B76FBB">
        <w:rPr>
          <w:rFonts w:asciiTheme="majorHAnsi" w:hAnsiTheme="majorHAnsi" w:cs="Arial"/>
          <w:noProof w:val="0"/>
          <w:sz w:val="20"/>
          <w:szCs w:val="20"/>
          <w:shd w:val="clear" w:color="auto" w:fill="FFFFFF" w:themeFill="background1"/>
          <w:lang w:eastAsia="en-US"/>
        </w:rPr>
        <w:t xml:space="preserve"> a v návrhu zmluvy o nájme </w:t>
      </w:r>
      <w:r w:rsidR="00B76FBB" w:rsidRPr="00776755">
        <w:rPr>
          <w:rFonts w:asciiTheme="majorHAnsi" w:hAnsiTheme="majorHAnsi" w:cs="Arial"/>
          <w:noProof w:val="0"/>
          <w:sz w:val="20"/>
          <w:szCs w:val="20"/>
          <w:shd w:val="clear" w:color="auto" w:fill="FFFFFF" w:themeFill="background1"/>
          <w:lang w:eastAsia="en-US"/>
        </w:rPr>
        <w:t>sa namiesto pojmu „uchádzač“ uvádza pojem „</w:t>
      </w:r>
      <w:r w:rsidR="00B76FBB">
        <w:rPr>
          <w:rFonts w:asciiTheme="majorHAnsi" w:hAnsiTheme="majorHAnsi" w:cs="Arial"/>
          <w:noProof w:val="0"/>
          <w:sz w:val="20"/>
          <w:szCs w:val="20"/>
          <w:shd w:val="clear" w:color="auto" w:fill="FFFFFF" w:themeFill="background1"/>
          <w:lang w:eastAsia="en-US"/>
        </w:rPr>
        <w:t>nájomca</w:t>
      </w:r>
      <w:r w:rsidR="00B76FBB" w:rsidRPr="00776755">
        <w:rPr>
          <w:rFonts w:asciiTheme="majorHAnsi" w:hAnsiTheme="majorHAnsi" w:cs="Arial"/>
          <w:noProof w:val="0"/>
          <w:sz w:val="20"/>
          <w:szCs w:val="20"/>
          <w:shd w:val="clear" w:color="auto" w:fill="FFFFFF" w:themeFill="background1"/>
          <w:lang w:eastAsia="en-US"/>
        </w:rPr>
        <w:t>“ a namiesto pojmu „verejný obstarávateľ“ sa uvádza pojem „</w:t>
      </w:r>
      <w:r w:rsidR="00B76FBB">
        <w:rPr>
          <w:rFonts w:asciiTheme="majorHAnsi" w:hAnsiTheme="majorHAnsi" w:cs="Arial"/>
          <w:noProof w:val="0"/>
          <w:sz w:val="20"/>
          <w:szCs w:val="20"/>
          <w:shd w:val="clear" w:color="auto" w:fill="FFFFFF" w:themeFill="background1"/>
          <w:lang w:eastAsia="en-US"/>
        </w:rPr>
        <w:t>prenajímateľ</w:t>
      </w:r>
      <w:r w:rsidR="00B76FBB" w:rsidRPr="00776755">
        <w:rPr>
          <w:rFonts w:asciiTheme="majorHAnsi" w:hAnsiTheme="majorHAnsi" w:cs="Arial"/>
          <w:noProof w:val="0"/>
          <w:sz w:val="20"/>
          <w:szCs w:val="20"/>
          <w:shd w:val="clear" w:color="auto" w:fill="FFFFFF" w:themeFill="background1"/>
          <w:lang w:eastAsia="en-US"/>
        </w:rPr>
        <w:t>“</w:t>
      </w:r>
      <w:r w:rsidR="00B76FBB">
        <w:rPr>
          <w:rFonts w:asciiTheme="majorHAnsi" w:hAnsiTheme="majorHAnsi" w:cs="Arial"/>
          <w:noProof w:val="0"/>
          <w:sz w:val="20"/>
          <w:szCs w:val="20"/>
          <w:shd w:val="clear" w:color="auto" w:fill="FFFFFF" w:themeFill="background1"/>
          <w:lang w:eastAsia="en-US"/>
        </w:rPr>
        <w:t>.</w:t>
      </w:r>
    </w:p>
    <w:p w14:paraId="0CED7A24" w14:textId="16E4145A"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Obchodné podmienky</w:t>
      </w:r>
      <w:r w:rsidR="00C97770" w:rsidRPr="00776755">
        <w:rPr>
          <w:rFonts w:asciiTheme="majorHAnsi" w:hAnsiTheme="majorHAnsi" w:cs="Arial"/>
          <w:noProof w:val="0"/>
          <w:sz w:val="20"/>
          <w:szCs w:val="20"/>
          <w:shd w:val="clear" w:color="auto" w:fill="FFFFFF" w:themeFill="background1"/>
          <w:lang w:eastAsia="en-US"/>
        </w:rPr>
        <w:t xml:space="preserve"> poskytnutia</w:t>
      </w:r>
      <w:r w:rsidRPr="00776755">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3CBEFD96" w:rsidR="00AD6B19" w:rsidRPr="00BE3860"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b/>
          <w:noProof w:val="0"/>
          <w:sz w:val="20"/>
          <w:szCs w:val="20"/>
          <w:shd w:val="clear" w:color="auto" w:fill="FFFFFF" w:themeFill="background1"/>
          <w:lang w:eastAsia="en-US"/>
        </w:rPr>
        <w:t>Uchádzač musí akceptovať zmluv</w:t>
      </w:r>
      <w:r w:rsidR="0076618D" w:rsidRPr="00776755">
        <w:rPr>
          <w:rFonts w:asciiTheme="majorHAnsi" w:hAnsiTheme="majorHAnsi" w:cs="Arial"/>
          <w:b/>
          <w:noProof w:val="0"/>
          <w:sz w:val="20"/>
          <w:szCs w:val="20"/>
          <w:shd w:val="clear" w:color="auto" w:fill="FFFFFF" w:themeFill="background1"/>
          <w:lang w:eastAsia="en-US"/>
        </w:rPr>
        <w:t>u</w:t>
      </w:r>
      <w:r w:rsidRPr="00776755">
        <w:rPr>
          <w:rFonts w:asciiTheme="majorHAnsi" w:hAnsiTheme="majorHAnsi" w:cs="Arial"/>
          <w:b/>
          <w:noProof w:val="0"/>
          <w:sz w:val="20"/>
          <w:szCs w:val="20"/>
          <w:shd w:val="clear" w:color="auto" w:fill="FFFFFF" w:themeFill="background1"/>
          <w:lang w:eastAsia="en-US"/>
        </w:rPr>
        <w:t xml:space="preserve"> </w:t>
      </w:r>
      <w:r w:rsidR="007874EF">
        <w:rPr>
          <w:rFonts w:asciiTheme="majorHAnsi" w:hAnsiTheme="majorHAnsi" w:cs="Arial"/>
          <w:b/>
          <w:noProof w:val="0"/>
          <w:sz w:val="20"/>
          <w:szCs w:val="20"/>
          <w:shd w:val="clear" w:color="auto" w:fill="FFFFFF" w:themeFill="background1"/>
          <w:lang w:eastAsia="en-US"/>
        </w:rPr>
        <w:t xml:space="preserve">a zmluvu o nájme </w:t>
      </w:r>
      <w:r w:rsidRPr="00776755">
        <w:rPr>
          <w:rFonts w:asciiTheme="majorHAnsi" w:hAnsiTheme="majorHAnsi" w:cs="Arial"/>
          <w:b/>
          <w:noProof w:val="0"/>
          <w:sz w:val="20"/>
          <w:szCs w:val="20"/>
          <w:shd w:val="clear" w:color="auto" w:fill="FFFFFF" w:themeFill="background1"/>
          <w:lang w:eastAsia="en-US"/>
        </w:rPr>
        <w:t xml:space="preserve">spolu s </w:t>
      </w:r>
      <w:r w:rsidR="007874EF">
        <w:rPr>
          <w:rFonts w:asciiTheme="majorHAnsi" w:hAnsiTheme="majorHAnsi" w:cs="Arial"/>
          <w:b/>
          <w:noProof w:val="0"/>
          <w:sz w:val="20"/>
          <w:szCs w:val="20"/>
          <w:shd w:val="clear" w:color="auto" w:fill="FFFFFF" w:themeFill="background1"/>
          <w:lang w:eastAsia="en-US"/>
        </w:rPr>
        <w:t>ich</w:t>
      </w:r>
      <w:r w:rsidRPr="00776755">
        <w:rPr>
          <w:rFonts w:asciiTheme="majorHAnsi" w:hAnsiTheme="majorHAnsi" w:cs="Arial"/>
          <w:b/>
          <w:noProof w:val="0"/>
          <w:sz w:val="20"/>
          <w:szCs w:val="20"/>
          <w:shd w:val="clear" w:color="auto" w:fill="FFFFFF" w:themeFill="background1"/>
          <w:lang w:eastAsia="en-US"/>
        </w:rPr>
        <w:t xml:space="preserve"> prílohami bez akýchkoľvek zmien s výnimkou ustanovení, ktoré sú v zmluve označené na doplnenie</w:t>
      </w:r>
      <w:r w:rsidR="002B6532" w:rsidRPr="00776755">
        <w:rPr>
          <w:rFonts w:asciiTheme="majorHAnsi" w:hAnsiTheme="majorHAnsi" w:cs="Arial"/>
          <w:b/>
          <w:noProof w:val="0"/>
          <w:sz w:val="20"/>
          <w:szCs w:val="20"/>
          <w:shd w:val="clear" w:color="auto" w:fill="FFFFFF" w:themeFill="background1"/>
          <w:lang w:eastAsia="en-US"/>
        </w:rPr>
        <w:t xml:space="preserve"> a vymazanie</w:t>
      </w:r>
      <w:r w:rsidRPr="00776755">
        <w:rPr>
          <w:rFonts w:asciiTheme="majorHAnsi" w:hAnsiTheme="majorHAnsi" w:cs="Arial"/>
          <w:b/>
          <w:noProof w:val="0"/>
          <w:sz w:val="20"/>
          <w:szCs w:val="20"/>
          <w:shd w:val="clear" w:color="auto" w:fill="FFFFFF" w:themeFill="background1"/>
          <w:lang w:eastAsia="en-US"/>
        </w:rPr>
        <w:t xml:space="preserve"> </w:t>
      </w:r>
      <w:r w:rsidRPr="00776755">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r w:rsidR="00BE3860">
        <w:rPr>
          <w:rFonts w:asciiTheme="majorHAnsi" w:hAnsiTheme="majorHAnsi" w:cs="Arial"/>
          <w:noProof w:val="0"/>
          <w:sz w:val="20"/>
          <w:szCs w:val="20"/>
          <w:shd w:val="clear" w:color="auto" w:fill="FFFFFF" w:themeFill="background1"/>
          <w:lang w:eastAsia="en-US"/>
        </w:rPr>
        <w:t xml:space="preserve"> </w:t>
      </w:r>
    </w:p>
    <w:p w14:paraId="635A8CA6" w14:textId="75B3DA8F" w:rsidR="00BE3860" w:rsidRPr="007874EF" w:rsidRDefault="00BE3860" w:rsidP="008667C4">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7874EF">
        <w:rPr>
          <w:rFonts w:asciiTheme="majorHAnsi" w:hAnsiTheme="majorHAnsi" w:cs="Arial"/>
          <w:bCs/>
          <w:noProof w:val="0"/>
          <w:sz w:val="20"/>
          <w:szCs w:val="20"/>
          <w:shd w:val="clear" w:color="auto" w:fill="FFFFFF" w:themeFill="background1"/>
          <w:lang w:eastAsia="en-US"/>
        </w:rPr>
        <w:t xml:space="preserve">Verejný obstarávateľ vyžaduje vyplnenie všetkých príloh </w:t>
      </w:r>
      <w:r w:rsidR="007874EF" w:rsidRPr="007874EF">
        <w:rPr>
          <w:rFonts w:asciiTheme="majorHAnsi" w:hAnsiTheme="majorHAnsi" w:cs="Arial"/>
          <w:bCs/>
          <w:noProof w:val="0"/>
          <w:sz w:val="20"/>
          <w:szCs w:val="20"/>
          <w:shd w:val="clear" w:color="auto" w:fill="FFFFFF" w:themeFill="background1"/>
          <w:lang w:eastAsia="en-US"/>
        </w:rPr>
        <w:t>zmluvy a zmluvy o nájme</w:t>
      </w:r>
      <w:r w:rsidR="0052633A" w:rsidRPr="007874EF">
        <w:rPr>
          <w:rFonts w:ascii="Cambria" w:hAnsi="Cambria"/>
          <w:bCs/>
          <w:noProof w:val="0"/>
          <w:sz w:val="20"/>
          <w:szCs w:val="20"/>
        </w:rPr>
        <w:t>.</w:t>
      </w:r>
    </w:p>
    <w:p w14:paraId="20E26EB7" w14:textId="61736D14"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Verejný obstarávateľ vyžaduje v plnej miere akceptovať záväzky zmluvných strán, ktoré sú uvedené v súťažných podkladoch a v prílohe k tejto časti súťažných podkladov.</w:t>
      </w:r>
    </w:p>
    <w:p w14:paraId="29BE2BC3" w14:textId="6674BC00"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Zmeny zml</w:t>
      </w:r>
      <w:r w:rsidR="0076618D" w:rsidRPr="00776755">
        <w:rPr>
          <w:rFonts w:asciiTheme="majorHAnsi" w:hAnsiTheme="majorHAnsi" w:cs="Arial"/>
          <w:noProof w:val="0"/>
          <w:sz w:val="20"/>
          <w:szCs w:val="20"/>
          <w:shd w:val="clear" w:color="auto" w:fill="FFFFFF" w:themeFill="background1"/>
          <w:lang w:eastAsia="en-US"/>
        </w:rPr>
        <w:t>uvy je</w:t>
      </w:r>
      <w:r w:rsidRPr="00776755">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Pr="00776755" w:rsidRDefault="00AD6B19" w:rsidP="008667C4">
      <w:pPr>
        <w:numPr>
          <w:ilvl w:val="1"/>
          <w:numId w:val="35"/>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Verejný</w:t>
      </w:r>
      <w:r w:rsidRPr="00776755">
        <w:rPr>
          <w:rFonts w:asciiTheme="majorHAnsi" w:hAnsiTheme="majorHAnsi" w:cs="Arial"/>
          <w:noProof w:val="0"/>
          <w:sz w:val="20"/>
          <w:szCs w:val="20"/>
          <w:lang w:eastAsia="en-US"/>
        </w:rPr>
        <w:t xml:space="preserve"> </w:t>
      </w:r>
      <w:r w:rsidRPr="00776755">
        <w:rPr>
          <w:rFonts w:asciiTheme="majorHAnsi" w:hAnsiTheme="majorHAnsi" w:cs="Arial"/>
          <w:noProof w:val="0"/>
          <w:sz w:val="20"/>
          <w:szCs w:val="20"/>
          <w:shd w:val="clear" w:color="auto" w:fill="FFFFFF" w:themeFill="background1"/>
          <w:lang w:eastAsia="en-US"/>
        </w:rPr>
        <w:t>obstarávateľ</w:t>
      </w:r>
      <w:r w:rsidRPr="00776755">
        <w:rPr>
          <w:rFonts w:asciiTheme="majorHAnsi" w:hAnsiTheme="majorHAnsi" w:cs="Arial"/>
          <w:noProof w:val="0"/>
          <w:sz w:val="20"/>
          <w:szCs w:val="20"/>
          <w:lang w:eastAsia="en-US"/>
        </w:rPr>
        <w:t xml:space="preserve"> môže odstúpiť od zml</w:t>
      </w:r>
      <w:r w:rsidR="0076618D" w:rsidRPr="00776755">
        <w:rPr>
          <w:rFonts w:asciiTheme="majorHAnsi" w:hAnsiTheme="majorHAnsi" w:cs="Arial"/>
          <w:noProof w:val="0"/>
          <w:sz w:val="20"/>
          <w:szCs w:val="20"/>
          <w:lang w:eastAsia="en-US"/>
        </w:rPr>
        <w:t>uvy</w:t>
      </w:r>
      <w:r w:rsidRPr="00776755">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776755" w:rsidRDefault="00AD6B19" w:rsidP="00AD6B19">
      <w:pPr>
        <w:tabs>
          <w:tab w:val="left" w:pos="567"/>
        </w:tabs>
        <w:jc w:val="both"/>
        <w:rPr>
          <w:rFonts w:asciiTheme="majorHAnsi" w:hAnsiTheme="majorHAnsi" w:cs="Arial"/>
          <w:noProof w:val="0"/>
          <w:sz w:val="20"/>
          <w:szCs w:val="20"/>
        </w:rPr>
      </w:pPr>
    </w:p>
    <w:p w14:paraId="7CB93C63" w14:textId="1620684A" w:rsidR="00AD6B19" w:rsidRPr="00776755" w:rsidRDefault="00AD6B19" w:rsidP="00AD6B19">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Návrh </w:t>
      </w:r>
      <w:r w:rsidR="008912CD">
        <w:rPr>
          <w:rFonts w:asciiTheme="majorHAnsi" w:hAnsiTheme="majorHAnsi" w:cs="Arial"/>
          <w:b/>
          <w:bCs/>
          <w:smallCaps/>
          <w:noProof w:val="0"/>
          <w:sz w:val="20"/>
          <w:szCs w:val="20"/>
        </w:rPr>
        <w:t>zmlúv</w:t>
      </w:r>
    </w:p>
    <w:p w14:paraId="694E9F2B" w14:textId="133386EF" w:rsidR="00AD6B19" w:rsidRPr="009B3022" w:rsidRDefault="00AD6B19" w:rsidP="008667C4">
      <w:pPr>
        <w:pStyle w:val="Odsekzoznamu"/>
        <w:numPr>
          <w:ilvl w:val="0"/>
          <w:numId w:val="60"/>
        </w:numPr>
        <w:spacing w:after="120" w:line="240" w:lineRule="auto"/>
        <w:ind w:left="567" w:hanging="567"/>
        <w:jc w:val="both"/>
        <w:rPr>
          <w:rFonts w:asciiTheme="majorHAnsi" w:hAnsiTheme="majorHAnsi" w:cs="Arial"/>
          <w:bCs/>
          <w:sz w:val="20"/>
          <w:szCs w:val="20"/>
        </w:rPr>
      </w:pPr>
      <w:r w:rsidRPr="009B3022">
        <w:rPr>
          <w:rFonts w:asciiTheme="majorHAnsi" w:hAnsiTheme="majorHAnsi" w:cs="Arial"/>
          <w:bCs/>
          <w:sz w:val="20"/>
          <w:szCs w:val="20"/>
        </w:rPr>
        <w:t>Návrh</w:t>
      </w:r>
      <w:r w:rsidR="00733C92" w:rsidRPr="009B3022">
        <w:rPr>
          <w:rFonts w:asciiTheme="majorHAnsi" w:hAnsiTheme="majorHAnsi" w:cs="Arial"/>
          <w:bCs/>
          <w:sz w:val="20"/>
          <w:szCs w:val="20"/>
        </w:rPr>
        <w:t xml:space="preserve"> </w:t>
      </w:r>
      <w:r w:rsidRPr="009B3022">
        <w:rPr>
          <w:rFonts w:asciiTheme="majorHAnsi" w:hAnsiTheme="majorHAnsi" w:cs="Arial"/>
          <w:bCs/>
          <w:sz w:val="20"/>
          <w:szCs w:val="20"/>
        </w:rPr>
        <w:t xml:space="preserve"> </w:t>
      </w:r>
      <w:r w:rsidR="00733C92" w:rsidRPr="009B3022">
        <w:rPr>
          <w:rFonts w:asciiTheme="majorHAnsi" w:hAnsiTheme="majorHAnsi" w:cs="Arial"/>
          <w:bCs/>
          <w:sz w:val="20"/>
          <w:szCs w:val="20"/>
        </w:rPr>
        <w:t xml:space="preserve">Zmluvy na zabezpečenie stravovania a doplnkového predaja v bufete pre zamestnancov Národnej banky Slovenska č. C-NBS1-000-093-795  </w:t>
      </w:r>
      <w:r w:rsidRPr="009B3022">
        <w:rPr>
          <w:rFonts w:asciiTheme="majorHAnsi" w:hAnsiTheme="majorHAnsi" w:cs="Arial"/>
          <w:bCs/>
          <w:sz w:val="20"/>
          <w:szCs w:val="20"/>
        </w:rPr>
        <w:t>tvorí samostatn</w:t>
      </w:r>
      <w:r w:rsidR="00BC3797" w:rsidRPr="009B3022">
        <w:rPr>
          <w:rFonts w:asciiTheme="majorHAnsi" w:hAnsiTheme="majorHAnsi" w:cs="Arial"/>
          <w:bCs/>
          <w:sz w:val="20"/>
          <w:szCs w:val="20"/>
        </w:rPr>
        <w:t>ú</w:t>
      </w:r>
      <w:r w:rsidRPr="009B3022">
        <w:rPr>
          <w:rFonts w:asciiTheme="majorHAnsi" w:hAnsiTheme="majorHAnsi" w:cs="Arial"/>
          <w:bCs/>
          <w:sz w:val="20"/>
          <w:szCs w:val="20"/>
        </w:rPr>
        <w:t xml:space="preserve"> príloh</w:t>
      </w:r>
      <w:r w:rsidR="00BC3797" w:rsidRPr="009B3022">
        <w:rPr>
          <w:rFonts w:asciiTheme="majorHAnsi" w:hAnsiTheme="majorHAnsi" w:cs="Arial"/>
          <w:bCs/>
          <w:sz w:val="20"/>
          <w:szCs w:val="20"/>
        </w:rPr>
        <w:t>u</w:t>
      </w:r>
      <w:r w:rsidR="00733C92" w:rsidRPr="009B3022">
        <w:rPr>
          <w:rFonts w:asciiTheme="majorHAnsi" w:hAnsiTheme="majorHAnsi" w:cs="Arial"/>
          <w:bCs/>
          <w:sz w:val="20"/>
          <w:szCs w:val="20"/>
        </w:rPr>
        <w:t xml:space="preserve"> č. 1</w:t>
      </w:r>
      <w:r w:rsidRPr="009B3022">
        <w:rPr>
          <w:rFonts w:asciiTheme="majorHAnsi" w:hAnsiTheme="majorHAnsi" w:cs="Arial"/>
          <w:bCs/>
          <w:sz w:val="20"/>
          <w:szCs w:val="20"/>
        </w:rPr>
        <w:t xml:space="preserve"> </w:t>
      </w:r>
      <w:r w:rsidR="00144CC6" w:rsidRPr="009B3022">
        <w:rPr>
          <w:rFonts w:asciiTheme="majorHAnsi" w:hAnsiTheme="majorHAnsi" w:cs="Arial"/>
          <w:bCs/>
          <w:sz w:val="20"/>
          <w:szCs w:val="20"/>
        </w:rPr>
        <w:t>k</w:t>
      </w:r>
      <w:r w:rsidRPr="009B3022">
        <w:rPr>
          <w:rFonts w:asciiTheme="majorHAnsi" w:hAnsiTheme="majorHAnsi" w:cs="Arial"/>
          <w:bCs/>
          <w:sz w:val="20"/>
          <w:szCs w:val="20"/>
        </w:rPr>
        <w:t xml:space="preserve"> časti D. </w:t>
      </w:r>
      <w:r w:rsidRPr="009B3022">
        <w:rPr>
          <w:rFonts w:asciiTheme="majorHAnsi" w:hAnsiTheme="majorHAnsi" w:cs="Arial"/>
          <w:i/>
          <w:iCs/>
          <w:sz w:val="20"/>
          <w:szCs w:val="20"/>
        </w:rPr>
        <w:t>SAMOSTATNÉ PRÍLOHY</w:t>
      </w:r>
      <w:r w:rsidRPr="009B3022">
        <w:rPr>
          <w:rFonts w:asciiTheme="majorHAnsi" w:hAnsiTheme="majorHAnsi" w:cs="Arial"/>
          <w:sz w:val="20"/>
          <w:szCs w:val="20"/>
        </w:rPr>
        <w:t xml:space="preserve"> týchto súťažných podkladov</w:t>
      </w:r>
      <w:r w:rsidRPr="009B3022">
        <w:rPr>
          <w:rFonts w:asciiTheme="majorHAnsi" w:hAnsiTheme="majorHAnsi" w:cs="Arial"/>
          <w:bCs/>
          <w:sz w:val="20"/>
          <w:szCs w:val="20"/>
        </w:rPr>
        <w:t>.</w:t>
      </w:r>
    </w:p>
    <w:p w14:paraId="4AB5CADC" w14:textId="7FCBCFFF" w:rsidR="00733C92" w:rsidRDefault="00733C92" w:rsidP="008667C4">
      <w:pPr>
        <w:pStyle w:val="Odsekzoznamu"/>
        <w:numPr>
          <w:ilvl w:val="1"/>
          <w:numId w:val="61"/>
        </w:numPr>
        <w:spacing w:line="240" w:lineRule="auto"/>
        <w:ind w:left="567" w:hanging="567"/>
        <w:jc w:val="both"/>
        <w:rPr>
          <w:rFonts w:asciiTheme="majorHAnsi" w:hAnsiTheme="majorHAnsi" w:cs="Arial"/>
          <w:bCs/>
          <w:sz w:val="20"/>
          <w:szCs w:val="20"/>
        </w:rPr>
      </w:pPr>
      <w:r w:rsidRPr="00776755">
        <w:rPr>
          <w:rFonts w:asciiTheme="majorHAnsi" w:hAnsiTheme="majorHAnsi" w:cs="Arial"/>
          <w:bCs/>
          <w:sz w:val="20"/>
          <w:szCs w:val="20"/>
        </w:rPr>
        <w:t>Návrh</w:t>
      </w:r>
      <w:r>
        <w:rPr>
          <w:rFonts w:asciiTheme="majorHAnsi" w:hAnsiTheme="majorHAnsi" w:cs="Arial"/>
          <w:bCs/>
          <w:sz w:val="20"/>
          <w:szCs w:val="20"/>
        </w:rPr>
        <w:t xml:space="preserve"> </w:t>
      </w:r>
      <w:r w:rsidRPr="00776755">
        <w:rPr>
          <w:rFonts w:asciiTheme="majorHAnsi" w:hAnsiTheme="majorHAnsi" w:cs="Arial"/>
          <w:bCs/>
          <w:sz w:val="20"/>
          <w:szCs w:val="20"/>
        </w:rPr>
        <w:t xml:space="preserve"> </w:t>
      </w:r>
      <w:r w:rsidR="009B3022" w:rsidRPr="00DB66AF">
        <w:rPr>
          <w:rFonts w:asciiTheme="majorHAnsi" w:hAnsiTheme="majorHAnsi" w:cs="Arial"/>
          <w:sz w:val="20"/>
          <w:szCs w:val="20"/>
        </w:rPr>
        <w:t>Zmluv</w:t>
      </w:r>
      <w:r w:rsidR="009B3022">
        <w:rPr>
          <w:rFonts w:asciiTheme="majorHAnsi" w:hAnsiTheme="majorHAnsi" w:cs="Arial"/>
          <w:sz w:val="20"/>
          <w:szCs w:val="20"/>
        </w:rPr>
        <w:t>y</w:t>
      </w:r>
      <w:r w:rsidR="009B3022" w:rsidRPr="00DB66AF">
        <w:rPr>
          <w:rFonts w:asciiTheme="majorHAnsi" w:hAnsiTheme="majorHAnsi" w:cs="Arial"/>
          <w:sz w:val="20"/>
          <w:szCs w:val="20"/>
        </w:rPr>
        <w:t xml:space="preserve"> o nájme nebytových priestorov č. C-NBS1-000-093-797</w:t>
      </w:r>
      <w:r w:rsidRPr="00733C92">
        <w:rPr>
          <w:rFonts w:asciiTheme="majorHAnsi" w:hAnsiTheme="majorHAnsi" w:cs="Arial"/>
          <w:bCs/>
          <w:sz w:val="20"/>
          <w:szCs w:val="20"/>
        </w:rPr>
        <w:t xml:space="preserve"> </w:t>
      </w:r>
      <w:r w:rsidRPr="00776755">
        <w:rPr>
          <w:rFonts w:asciiTheme="majorHAnsi" w:hAnsiTheme="majorHAnsi" w:cs="Arial"/>
          <w:bCs/>
          <w:sz w:val="20"/>
          <w:szCs w:val="20"/>
        </w:rPr>
        <w:t>tvorí samostatnú prílohu</w:t>
      </w:r>
      <w:r>
        <w:rPr>
          <w:rFonts w:asciiTheme="majorHAnsi" w:hAnsiTheme="majorHAnsi" w:cs="Arial"/>
          <w:bCs/>
          <w:sz w:val="20"/>
          <w:szCs w:val="20"/>
        </w:rPr>
        <w:t xml:space="preserve"> č. </w:t>
      </w:r>
      <w:r w:rsidR="009B3022">
        <w:rPr>
          <w:rFonts w:asciiTheme="majorHAnsi" w:hAnsiTheme="majorHAnsi" w:cs="Arial"/>
          <w:bCs/>
          <w:sz w:val="20"/>
          <w:szCs w:val="20"/>
        </w:rPr>
        <w:t>2</w:t>
      </w:r>
      <w:r w:rsidRPr="00776755">
        <w:rPr>
          <w:rFonts w:asciiTheme="majorHAnsi" w:hAnsiTheme="majorHAnsi" w:cs="Arial"/>
          <w:bCs/>
          <w:sz w:val="20"/>
          <w:szCs w:val="20"/>
        </w:rPr>
        <w:t xml:space="preserve"> k časti D. </w:t>
      </w:r>
      <w:r w:rsidRPr="00776755">
        <w:rPr>
          <w:rFonts w:asciiTheme="majorHAnsi" w:hAnsiTheme="majorHAnsi" w:cs="Arial"/>
          <w:i/>
          <w:iCs/>
          <w:sz w:val="20"/>
          <w:szCs w:val="20"/>
        </w:rPr>
        <w:t>SAMOSTATNÉ PRÍLOHY</w:t>
      </w:r>
      <w:r w:rsidRPr="00776755">
        <w:rPr>
          <w:rFonts w:asciiTheme="majorHAnsi" w:hAnsiTheme="majorHAnsi" w:cs="Arial"/>
          <w:sz w:val="20"/>
          <w:szCs w:val="20"/>
        </w:rPr>
        <w:t xml:space="preserve"> týchto súťažných podkladov</w:t>
      </w:r>
      <w:r w:rsidR="009B3022">
        <w:rPr>
          <w:rFonts w:asciiTheme="majorHAnsi" w:hAnsiTheme="majorHAnsi" w:cs="Arial"/>
          <w:sz w:val="20"/>
          <w:szCs w:val="20"/>
        </w:rPr>
        <w:t>.</w:t>
      </w:r>
    </w:p>
    <w:p w14:paraId="5C2013FF" w14:textId="55AC0231" w:rsidR="00BE3860" w:rsidRDefault="00BE3860" w:rsidP="006E7318">
      <w:pPr>
        <w:jc w:val="both"/>
        <w:rPr>
          <w:rFonts w:asciiTheme="majorHAnsi" w:hAnsiTheme="majorHAnsi" w:cs="Arial"/>
          <w:bCs/>
          <w:noProof w:val="0"/>
          <w:sz w:val="20"/>
          <w:szCs w:val="20"/>
        </w:rPr>
      </w:pPr>
    </w:p>
    <w:p w14:paraId="42DCE280" w14:textId="77777777" w:rsidR="00BE3860" w:rsidRPr="00776755" w:rsidRDefault="00BE3860" w:rsidP="006E7318">
      <w:pPr>
        <w:jc w:val="both"/>
        <w:rPr>
          <w:rFonts w:asciiTheme="majorHAnsi" w:hAnsiTheme="majorHAnsi" w:cs="Arial"/>
          <w:bCs/>
          <w:noProof w:val="0"/>
          <w:sz w:val="20"/>
          <w:szCs w:val="20"/>
        </w:rPr>
      </w:pPr>
    </w:p>
    <w:p w14:paraId="11ADAFFA" w14:textId="13BFBAC7" w:rsidR="00537504" w:rsidRDefault="00537504" w:rsidP="0052633A">
      <w:pPr>
        <w:rPr>
          <w:rFonts w:asciiTheme="majorHAnsi" w:hAnsiTheme="majorHAnsi" w:cs="Arial"/>
          <w:b/>
          <w:noProof w:val="0"/>
          <w:sz w:val="20"/>
          <w:szCs w:val="20"/>
        </w:rPr>
      </w:pPr>
    </w:p>
    <w:p w14:paraId="3D6D281B" w14:textId="1FA8560C" w:rsidR="0052633A" w:rsidRPr="0052633A" w:rsidRDefault="0052633A" w:rsidP="0052633A">
      <w:pPr>
        <w:rPr>
          <w:rFonts w:asciiTheme="majorHAnsi" w:hAnsiTheme="majorHAnsi" w:cs="Arial"/>
          <w:sz w:val="20"/>
          <w:szCs w:val="20"/>
        </w:rPr>
      </w:pPr>
    </w:p>
    <w:p w14:paraId="17F9D3B8" w14:textId="663BE6A6" w:rsidR="0052633A" w:rsidRPr="0052633A" w:rsidRDefault="0052633A" w:rsidP="0052633A">
      <w:pPr>
        <w:rPr>
          <w:rFonts w:asciiTheme="majorHAnsi" w:hAnsiTheme="majorHAnsi" w:cs="Arial"/>
          <w:sz w:val="20"/>
          <w:szCs w:val="20"/>
        </w:rPr>
      </w:pPr>
    </w:p>
    <w:p w14:paraId="230C5FF9" w14:textId="2CCA9BFD" w:rsidR="0052633A" w:rsidRPr="0052633A" w:rsidRDefault="0052633A" w:rsidP="0052633A">
      <w:pPr>
        <w:rPr>
          <w:rFonts w:asciiTheme="majorHAnsi" w:hAnsiTheme="majorHAnsi" w:cs="Arial"/>
          <w:sz w:val="20"/>
          <w:szCs w:val="20"/>
        </w:rPr>
      </w:pPr>
    </w:p>
    <w:p w14:paraId="73CF0C27" w14:textId="69122CCD" w:rsidR="0052633A" w:rsidRPr="0052633A" w:rsidRDefault="0052633A" w:rsidP="0052633A">
      <w:pPr>
        <w:rPr>
          <w:rFonts w:asciiTheme="majorHAnsi" w:hAnsiTheme="majorHAnsi" w:cs="Arial"/>
          <w:sz w:val="20"/>
          <w:szCs w:val="20"/>
        </w:rPr>
      </w:pPr>
    </w:p>
    <w:p w14:paraId="794D9F64" w14:textId="31E8C740" w:rsidR="0052633A" w:rsidRPr="0052633A" w:rsidRDefault="0052633A" w:rsidP="0052633A">
      <w:pPr>
        <w:rPr>
          <w:rFonts w:asciiTheme="majorHAnsi" w:hAnsiTheme="majorHAnsi" w:cs="Arial"/>
          <w:sz w:val="20"/>
          <w:szCs w:val="20"/>
        </w:rPr>
      </w:pPr>
    </w:p>
    <w:p w14:paraId="4A30A8E8" w14:textId="47CCB122" w:rsidR="0052633A" w:rsidRPr="0052633A" w:rsidRDefault="0052633A" w:rsidP="0052633A">
      <w:pPr>
        <w:rPr>
          <w:rFonts w:asciiTheme="majorHAnsi" w:hAnsiTheme="majorHAnsi" w:cs="Arial"/>
          <w:sz w:val="20"/>
          <w:szCs w:val="20"/>
        </w:rPr>
      </w:pPr>
    </w:p>
    <w:p w14:paraId="12B451ED" w14:textId="2AB7AC25" w:rsidR="0052633A" w:rsidRPr="0052633A" w:rsidRDefault="0052633A" w:rsidP="0052633A">
      <w:pPr>
        <w:rPr>
          <w:rFonts w:asciiTheme="majorHAnsi" w:hAnsiTheme="majorHAnsi" w:cs="Arial"/>
          <w:sz w:val="20"/>
          <w:szCs w:val="20"/>
        </w:rPr>
      </w:pPr>
    </w:p>
    <w:p w14:paraId="6353C003" w14:textId="1EFA1240" w:rsidR="0052633A" w:rsidRPr="0052633A" w:rsidRDefault="0052633A" w:rsidP="0052633A">
      <w:pPr>
        <w:rPr>
          <w:rFonts w:asciiTheme="majorHAnsi" w:hAnsiTheme="majorHAnsi" w:cs="Arial"/>
          <w:sz w:val="20"/>
          <w:szCs w:val="20"/>
        </w:rPr>
      </w:pPr>
    </w:p>
    <w:p w14:paraId="7A9AEEF3" w14:textId="24CDC7FB" w:rsidR="0052633A" w:rsidRPr="0052633A" w:rsidRDefault="0052633A" w:rsidP="0052633A">
      <w:pPr>
        <w:rPr>
          <w:rFonts w:asciiTheme="majorHAnsi" w:hAnsiTheme="majorHAnsi" w:cs="Arial"/>
          <w:sz w:val="20"/>
          <w:szCs w:val="20"/>
        </w:rPr>
      </w:pPr>
    </w:p>
    <w:p w14:paraId="057DAAA6" w14:textId="41085A34" w:rsidR="0052633A" w:rsidRPr="0052633A" w:rsidRDefault="0052633A" w:rsidP="0052633A">
      <w:pPr>
        <w:rPr>
          <w:rFonts w:asciiTheme="majorHAnsi" w:hAnsiTheme="majorHAnsi" w:cs="Arial"/>
          <w:sz w:val="20"/>
          <w:szCs w:val="20"/>
        </w:rPr>
      </w:pPr>
    </w:p>
    <w:p w14:paraId="787943B2" w14:textId="5F26F674" w:rsidR="0052633A" w:rsidRPr="0052633A" w:rsidRDefault="0052633A" w:rsidP="0052633A">
      <w:pPr>
        <w:rPr>
          <w:rFonts w:asciiTheme="majorHAnsi" w:hAnsiTheme="majorHAnsi" w:cs="Arial"/>
          <w:sz w:val="20"/>
          <w:szCs w:val="20"/>
        </w:rPr>
      </w:pPr>
    </w:p>
    <w:p w14:paraId="74C9A477" w14:textId="76B771BF" w:rsidR="0052633A" w:rsidRPr="0052633A" w:rsidRDefault="0052633A" w:rsidP="0052633A">
      <w:pPr>
        <w:rPr>
          <w:rFonts w:asciiTheme="majorHAnsi" w:hAnsiTheme="majorHAnsi" w:cs="Arial"/>
          <w:sz w:val="20"/>
          <w:szCs w:val="20"/>
        </w:rPr>
      </w:pPr>
    </w:p>
    <w:p w14:paraId="7693AACA" w14:textId="1A0BF1B5" w:rsidR="0052633A" w:rsidRPr="0052633A" w:rsidRDefault="0052633A" w:rsidP="0052633A">
      <w:pPr>
        <w:rPr>
          <w:rFonts w:asciiTheme="majorHAnsi" w:hAnsiTheme="majorHAnsi" w:cs="Arial"/>
          <w:sz w:val="20"/>
          <w:szCs w:val="20"/>
        </w:rPr>
      </w:pPr>
    </w:p>
    <w:p w14:paraId="57447D00" w14:textId="797C5771" w:rsidR="0052633A" w:rsidRPr="0052633A" w:rsidRDefault="0052633A" w:rsidP="0052633A">
      <w:pPr>
        <w:rPr>
          <w:rFonts w:asciiTheme="majorHAnsi" w:hAnsiTheme="majorHAnsi" w:cs="Arial"/>
          <w:sz w:val="20"/>
          <w:szCs w:val="20"/>
        </w:rPr>
      </w:pPr>
    </w:p>
    <w:p w14:paraId="32338037" w14:textId="7CCA82B0" w:rsidR="0052633A" w:rsidRPr="0052633A" w:rsidRDefault="0052633A" w:rsidP="0052633A">
      <w:pPr>
        <w:rPr>
          <w:rFonts w:asciiTheme="majorHAnsi" w:hAnsiTheme="majorHAnsi" w:cs="Arial"/>
          <w:sz w:val="20"/>
          <w:szCs w:val="20"/>
        </w:rPr>
      </w:pPr>
    </w:p>
    <w:p w14:paraId="0004896F" w14:textId="21E95E70" w:rsidR="0052633A" w:rsidRDefault="0052633A" w:rsidP="0052633A">
      <w:pPr>
        <w:rPr>
          <w:rFonts w:asciiTheme="majorHAnsi" w:hAnsiTheme="majorHAnsi" w:cs="Arial"/>
          <w:sz w:val="20"/>
          <w:szCs w:val="20"/>
        </w:rPr>
      </w:pPr>
    </w:p>
    <w:p w14:paraId="10D8A251" w14:textId="61D7C50E" w:rsidR="002D18E8" w:rsidRDefault="002D18E8" w:rsidP="0052633A">
      <w:pPr>
        <w:rPr>
          <w:rFonts w:asciiTheme="majorHAnsi" w:hAnsiTheme="majorHAnsi" w:cs="Arial"/>
          <w:sz w:val="20"/>
          <w:szCs w:val="20"/>
        </w:rPr>
      </w:pPr>
    </w:p>
    <w:p w14:paraId="2DAF9CCD" w14:textId="451F41D5" w:rsidR="002D18E8" w:rsidRDefault="002D18E8" w:rsidP="0052633A">
      <w:pPr>
        <w:rPr>
          <w:rFonts w:asciiTheme="majorHAnsi" w:hAnsiTheme="majorHAnsi" w:cs="Arial"/>
          <w:sz w:val="20"/>
          <w:szCs w:val="20"/>
        </w:rPr>
      </w:pPr>
    </w:p>
    <w:p w14:paraId="5B2D6EA8" w14:textId="78FAFA8B" w:rsidR="002D18E8" w:rsidRDefault="002D18E8" w:rsidP="0052633A">
      <w:pPr>
        <w:rPr>
          <w:rFonts w:asciiTheme="majorHAnsi" w:hAnsiTheme="majorHAnsi" w:cs="Arial"/>
          <w:sz w:val="20"/>
          <w:szCs w:val="20"/>
        </w:rPr>
      </w:pPr>
    </w:p>
    <w:p w14:paraId="3E0DC940" w14:textId="77777777" w:rsidR="004505D9" w:rsidRDefault="004505D9" w:rsidP="0052633A">
      <w:pPr>
        <w:rPr>
          <w:rFonts w:asciiTheme="majorHAnsi" w:hAnsiTheme="majorHAnsi" w:cs="Arial"/>
          <w:sz w:val="20"/>
          <w:szCs w:val="20"/>
        </w:rPr>
      </w:pPr>
    </w:p>
    <w:p w14:paraId="4F6AACB1" w14:textId="4A6FE86D" w:rsidR="002D18E8" w:rsidRDefault="002D18E8" w:rsidP="0052633A">
      <w:pPr>
        <w:rPr>
          <w:rFonts w:asciiTheme="majorHAnsi" w:hAnsiTheme="majorHAnsi" w:cs="Arial"/>
          <w:sz w:val="20"/>
          <w:szCs w:val="20"/>
        </w:rPr>
      </w:pPr>
    </w:p>
    <w:p w14:paraId="42348D8A" w14:textId="7526CF35" w:rsidR="002D18E8" w:rsidRDefault="002D18E8" w:rsidP="0052633A">
      <w:pPr>
        <w:rPr>
          <w:rFonts w:asciiTheme="majorHAnsi" w:hAnsiTheme="majorHAnsi" w:cs="Arial"/>
          <w:sz w:val="20"/>
          <w:szCs w:val="20"/>
        </w:rPr>
      </w:pPr>
    </w:p>
    <w:p w14:paraId="6CE8098E" w14:textId="1CC37C9B" w:rsidR="002D18E8" w:rsidRDefault="002D18E8" w:rsidP="0052633A">
      <w:pPr>
        <w:rPr>
          <w:rFonts w:asciiTheme="majorHAnsi" w:hAnsiTheme="majorHAnsi" w:cs="Arial"/>
          <w:sz w:val="20"/>
          <w:szCs w:val="20"/>
        </w:rPr>
      </w:pPr>
    </w:p>
    <w:p w14:paraId="12900F11" w14:textId="3B9EC0F7" w:rsidR="002D18E8" w:rsidRDefault="002D18E8" w:rsidP="0052633A">
      <w:pPr>
        <w:rPr>
          <w:rFonts w:asciiTheme="majorHAnsi" w:hAnsiTheme="majorHAnsi" w:cs="Arial"/>
          <w:sz w:val="20"/>
          <w:szCs w:val="20"/>
        </w:rPr>
      </w:pPr>
    </w:p>
    <w:p w14:paraId="545D89A3" w14:textId="23761E1D" w:rsidR="002D18E8" w:rsidRDefault="002D18E8" w:rsidP="0052633A">
      <w:pPr>
        <w:rPr>
          <w:rFonts w:asciiTheme="majorHAnsi" w:hAnsiTheme="majorHAnsi" w:cs="Arial"/>
          <w:sz w:val="20"/>
          <w:szCs w:val="20"/>
        </w:rPr>
      </w:pPr>
    </w:p>
    <w:p w14:paraId="55F47AD6" w14:textId="77777777" w:rsidR="002D18E8" w:rsidRPr="00AD6B19" w:rsidRDefault="002D18E8" w:rsidP="002D18E8">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7874EF">
        <w:rPr>
          <w:rFonts w:asciiTheme="majorHAnsi" w:hAnsiTheme="majorHAnsi" w:cs="Arial"/>
          <w:b/>
          <w:i/>
          <w:iCs/>
          <w:sz w:val="20"/>
          <w:szCs w:val="20"/>
        </w:rPr>
        <w:lastRenderedPageBreak/>
        <w:t>D.</w:t>
      </w:r>
      <w:r w:rsidRPr="007874EF">
        <w:rPr>
          <w:rFonts w:asciiTheme="majorHAnsi" w:hAnsiTheme="majorHAnsi" w:cs="Arial"/>
          <w:b/>
          <w:bCs/>
          <w:i/>
          <w:iCs/>
          <w:sz w:val="20"/>
          <w:szCs w:val="20"/>
        </w:rPr>
        <w:t xml:space="preserve"> SAMOSTATNÉ</w:t>
      </w:r>
      <w:r w:rsidRPr="00AD6B19">
        <w:rPr>
          <w:rFonts w:asciiTheme="majorHAnsi" w:hAnsiTheme="majorHAnsi" w:cs="Arial"/>
          <w:b/>
          <w:bCs/>
          <w:i/>
          <w:sz w:val="20"/>
          <w:szCs w:val="20"/>
        </w:rPr>
        <w:t xml:space="preserve"> PRÍLOHY</w:t>
      </w:r>
    </w:p>
    <w:p w14:paraId="1F194706" w14:textId="77777777" w:rsidR="002D18E8" w:rsidRPr="00BB31EE" w:rsidRDefault="002D18E8" w:rsidP="002D18E8">
      <w:pPr>
        <w:tabs>
          <w:tab w:val="left" w:pos="567"/>
        </w:tabs>
        <w:jc w:val="right"/>
        <w:rPr>
          <w:rFonts w:asciiTheme="majorHAnsi" w:hAnsiTheme="majorHAnsi" w:cs="Arial"/>
          <w:sz w:val="20"/>
          <w:szCs w:val="20"/>
        </w:rPr>
      </w:pPr>
    </w:p>
    <w:p w14:paraId="27C67E82" w14:textId="11CEA799" w:rsidR="002D18E8" w:rsidRPr="00627501" w:rsidRDefault="002D18E8" w:rsidP="002D18E8">
      <w:pPr>
        <w:jc w:val="both"/>
        <w:rPr>
          <w:rFonts w:asciiTheme="majorHAnsi" w:hAnsiTheme="majorHAnsi" w:cs="Arial"/>
          <w:sz w:val="20"/>
          <w:szCs w:val="20"/>
        </w:rPr>
      </w:pPr>
      <w:r w:rsidRPr="00AD6B19">
        <w:rPr>
          <w:rFonts w:asciiTheme="majorHAnsi" w:hAnsiTheme="majorHAnsi" w:cs="Arial"/>
          <w:sz w:val="20"/>
          <w:szCs w:val="20"/>
        </w:rPr>
        <w:t xml:space="preserve">Príloha č. 1 – </w:t>
      </w:r>
      <w:r w:rsidR="009B3022" w:rsidRPr="00DB66AF">
        <w:rPr>
          <w:rFonts w:asciiTheme="majorHAnsi" w:hAnsiTheme="majorHAnsi" w:cs="Arial"/>
          <w:bCs/>
          <w:sz w:val="20"/>
          <w:szCs w:val="20"/>
        </w:rPr>
        <w:t>Zmluv</w:t>
      </w:r>
      <w:r w:rsidR="009B3022">
        <w:rPr>
          <w:rFonts w:asciiTheme="majorHAnsi" w:hAnsiTheme="majorHAnsi" w:cs="Arial"/>
          <w:bCs/>
          <w:sz w:val="20"/>
          <w:szCs w:val="20"/>
        </w:rPr>
        <w:t>a</w:t>
      </w:r>
      <w:r w:rsidR="009B3022" w:rsidRPr="00DB66AF">
        <w:rPr>
          <w:rFonts w:asciiTheme="majorHAnsi" w:hAnsiTheme="majorHAnsi" w:cs="Arial"/>
          <w:bCs/>
          <w:sz w:val="20"/>
          <w:szCs w:val="20"/>
        </w:rPr>
        <w:t xml:space="preserve"> na zabezpečenie stravovania a doplnkového predaja v bufete pre zamestnancov Národnej banky Slovenska č. C-NBS1-000-093-795 </w:t>
      </w:r>
      <w:r w:rsidR="009B3022" w:rsidRPr="009B3022">
        <w:rPr>
          <w:rFonts w:asciiTheme="majorHAnsi" w:hAnsiTheme="majorHAnsi" w:cs="Arial"/>
          <w:bCs/>
          <w:sz w:val="20"/>
          <w:szCs w:val="20"/>
        </w:rPr>
        <w:t xml:space="preserve"> </w:t>
      </w:r>
    </w:p>
    <w:p w14:paraId="04F00617" w14:textId="6E964870" w:rsidR="002D18E8" w:rsidRPr="00537027" w:rsidRDefault="002D18E8" w:rsidP="009B3022">
      <w:pPr>
        <w:pStyle w:val="Nadpis1"/>
        <w:spacing w:before="120" w:after="240"/>
        <w:jc w:val="both"/>
        <w:rPr>
          <w:rFonts w:ascii="Cambria" w:hAnsi="Cambria"/>
        </w:rPr>
      </w:pPr>
      <w:r w:rsidRPr="00B37E43">
        <w:rPr>
          <w:rFonts w:asciiTheme="majorHAnsi" w:hAnsiTheme="majorHAnsi" w:cs="Arial"/>
          <w:sz w:val="20"/>
          <w:szCs w:val="20"/>
        </w:rPr>
        <w:t xml:space="preserve">Príloha č. 2 – </w:t>
      </w:r>
      <w:r w:rsidR="009B3022" w:rsidRPr="00DB66AF">
        <w:rPr>
          <w:rFonts w:asciiTheme="majorHAnsi" w:hAnsiTheme="majorHAnsi" w:cs="Arial"/>
          <w:sz w:val="20"/>
          <w:szCs w:val="20"/>
        </w:rPr>
        <w:t>Zmluv</w:t>
      </w:r>
      <w:r w:rsidR="009B3022">
        <w:rPr>
          <w:rFonts w:asciiTheme="majorHAnsi" w:hAnsiTheme="majorHAnsi" w:cs="Arial"/>
          <w:sz w:val="20"/>
          <w:szCs w:val="20"/>
        </w:rPr>
        <w:t>a</w:t>
      </w:r>
      <w:r w:rsidR="009B3022" w:rsidRPr="00DB66AF">
        <w:rPr>
          <w:rFonts w:asciiTheme="majorHAnsi" w:hAnsiTheme="majorHAnsi" w:cs="Arial"/>
          <w:sz w:val="20"/>
          <w:szCs w:val="20"/>
        </w:rPr>
        <w:t xml:space="preserve"> o nájme nebytových priestorov č. C-NBS1-000-093-797</w:t>
      </w:r>
    </w:p>
    <w:p w14:paraId="4A48626B" w14:textId="77777777" w:rsidR="002D18E8" w:rsidRPr="0052633A" w:rsidRDefault="002D18E8" w:rsidP="0052633A">
      <w:pPr>
        <w:rPr>
          <w:rFonts w:asciiTheme="majorHAnsi" w:hAnsiTheme="majorHAnsi" w:cs="Arial"/>
          <w:sz w:val="20"/>
          <w:szCs w:val="20"/>
        </w:rPr>
      </w:pPr>
    </w:p>
    <w:p w14:paraId="64C3E985" w14:textId="4AE28EF3" w:rsidR="0052633A" w:rsidRPr="0052633A" w:rsidRDefault="0052633A" w:rsidP="0052633A">
      <w:pPr>
        <w:rPr>
          <w:rFonts w:asciiTheme="majorHAnsi" w:hAnsiTheme="majorHAnsi" w:cs="Arial"/>
          <w:sz w:val="20"/>
          <w:szCs w:val="20"/>
        </w:rPr>
      </w:pPr>
    </w:p>
    <w:p w14:paraId="7092CEE0" w14:textId="4B1755F8" w:rsidR="0052633A" w:rsidRPr="0052633A" w:rsidRDefault="0052633A" w:rsidP="0052633A">
      <w:pPr>
        <w:rPr>
          <w:rFonts w:asciiTheme="majorHAnsi" w:hAnsiTheme="majorHAnsi" w:cs="Arial"/>
          <w:sz w:val="20"/>
          <w:szCs w:val="20"/>
        </w:rPr>
      </w:pPr>
    </w:p>
    <w:p w14:paraId="5949E8D4" w14:textId="0375EFC6" w:rsidR="0052633A" w:rsidRPr="0052633A" w:rsidRDefault="0052633A" w:rsidP="0052633A">
      <w:pPr>
        <w:rPr>
          <w:rFonts w:asciiTheme="majorHAnsi" w:hAnsiTheme="majorHAnsi" w:cs="Arial"/>
          <w:sz w:val="20"/>
          <w:szCs w:val="20"/>
        </w:rPr>
      </w:pPr>
    </w:p>
    <w:p w14:paraId="5E7C41D7" w14:textId="5FF6B6CF" w:rsidR="0052633A" w:rsidRPr="0052633A" w:rsidRDefault="0052633A" w:rsidP="0052633A">
      <w:pPr>
        <w:rPr>
          <w:rFonts w:asciiTheme="majorHAnsi" w:hAnsiTheme="majorHAnsi" w:cs="Arial"/>
          <w:sz w:val="20"/>
          <w:szCs w:val="20"/>
        </w:rPr>
      </w:pPr>
    </w:p>
    <w:p w14:paraId="16D01E02" w14:textId="491C0167" w:rsidR="0052633A" w:rsidRPr="0052633A" w:rsidRDefault="0052633A" w:rsidP="0052633A">
      <w:pPr>
        <w:rPr>
          <w:rFonts w:asciiTheme="majorHAnsi" w:hAnsiTheme="majorHAnsi" w:cs="Arial"/>
          <w:sz w:val="20"/>
          <w:szCs w:val="20"/>
        </w:rPr>
      </w:pPr>
    </w:p>
    <w:p w14:paraId="526E9B9E" w14:textId="7854D602" w:rsidR="0052633A" w:rsidRPr="0052633A" w:rsidRDefault="0052633A" w:rsidP="0052633A">
      <w:pPr>
        <w:tabs>
          <w:tab w:val="left" w:pos="8520"/>
        </w:tabs>
        <w:rPr>
          <w:rFonts w:asciiTheme="majorHAnsi" w:hAnsiTheme="majorHAnsi" w:cs="Arial"/>
          <w:sz w:val="20"/>
          <w:szCs w:val="20"/>
        </w:rPr>
      </w:pPr>
      <w:r>
        <w:rPr>
          <w:rFonts w:asciiTheme="majorHAnsi" w:hAnsiTheme="majorHAnsi" w:cs="Arial"/>
          <w:sz w:val="20"/>
          <w:szCs w:val="20"/>
        </w:rPr>
        <w:tab/>
      </w:r>
    </w:p>
    <w:sectPr w:rsidR="0052633A" w:rsidRPr="0052633A" w:rsidSect="00651C97">
      <w:headerReference w:type="first" r:id="rId26"/>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083C" w14:textId="77777777" w:rsidR="002B1444" w:rsidRDefault="002B1444">
      <w:r>
        <w:separator/>
      </w:r>
    </w:p>
  </w:endnote>
  <w:endnote w:type="continuationSeparator" w:id="0">
    <w:p w14:paraId="62404E0B" w14:textId="77777777" w:rsidR="002B1444" w:rsidRDefault="002B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61D7F565" w:rsidR="00DC1AE9" w:rsidRDefault="00DC1AE9" w:rsidP="008667C4">
    <w:pPr>
      <w:pStyle w:val="Pta"/>
      <w:pBdr>
        <w:top w:val="single" w:sz="4" w:space="1" w:color="auto"/>
      </w:pBdr>
      <w:tabs>
        <w:tab w:val="clear" w:pos="4536"/>
        <w:tab w:val="clear" w:pos="9072"/>
        <w:tab w:val="center" w:pos="4860"/>
        <w:tab w:val="right" w:pos="9540"/>
      </w:tabs>
      <w:ind w:right="140"/>
      <w:rPr>
        <w:rStyle w:val="slostrany"/>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sidR="00E401F7">
      <w:rPr>
        <w:rFonts w:ascii="Cambria" w:hAnsi="Cambria" w:cs="Arial Narrow"/>
        <w:sz w:val="16"/>
        <w:szCs w:val="16"/>
      </w:rPr>
      <w:t>2024</w:t>
    </w:r>
    <w:r w:rsidRPr="0081675D">
      <w:rPr>
        <w:rFonts w:ascii="Cambria" w:hAnsi="Cambria" w:cs="Arial Narrow"/>
        <w:sz w:val="16"/>
        <w:szCs w:val="16"/>
      </w:rPr>
      <w:tab/>
    </w:r>
    <w:r w:rsidR="00063932" w:rsidRPr="00063932">
      <w:rPr>
        <w:rStyle w:val="slostrany"/>
        <w:rFonts w:ascii="Cambria" w:hAnsi="Cambria" w:cs="Arial Narrow"/>
        <w:b/>
        <w:bCs/>
        <w:sz w:val="16"/>
        <w:szCs w:val="16"/>
      </w:rPr>
      <w:fldChar w:fldCharType="begin"/>
    </w:r>
    <w:r w:rsidR="00063932" w:rsidRPr="00063932">
      <w:rPr>
        <w:rStyle w:val="slostrany"/>
        <w:rFonts w:ascii="Cambria" w:hAnsi="Cambria" w:cs="Arial Narrow"/>
        <w:b/>
        <w:bCs/>
        <w:sz w:val="16"/>
        <w:szCs w:val="16"/>
      </w:rPr>
      <w:instrText>PAGE  \* Arabic  \* MERGEFORMAT</w:instrText>
    </w:r>
    <w:r w:rsidR="00063932" w:rsidRPr="00063932">
      <w:rPr>
        <w:rStyle w:val="slostrany"/>
        <w:rFonts w:ascii="Cambria" w:hAnsi="Cambria" w:cs="Arial Narrow"/>
        <w:b/>
        <w:bCs/>
        <w:sz w:val="16"/>
        <w:szCs w:val="16"/>
      </w:rPr>
      <w:fldChar w:fldCharType="separate"/>
    </w:r>
    <w:r w:rsidR="00063932" w:rsidRPr="00063932">
      <w:rPr>
        <w:rStyle w:val="slostrany"/>
        <w:rFonts w:ascii="Cambria" w:hAnsi="Cambria" w:cs="Arial Narrow"/>
        <w:b/>
        <w:bCs/>
        <w:sz w:val="16"/>
        <w:szCs w:val="16"/>
      </w:rPr>
      <w:t>1</w:t>
    </w:r>
    <w:r w:rsidR="00063932" w:rsidRPr="00063932">
      <w:rPr>
        <w:rStyle w:val="slostrany"/>
        <w:rFonts w:ascii="Cambria" w:hAnsi="Cambria" w:cs="Arial Narrow"/>
        <w:b/>
        <w:bCs/>
        <w:sz w:val="16"/>
        <w:szCs w:val="16"/>
      </w:rPr>
      <w:fldChar w:fldCharType="end"/>
    </w:r>
    <w:r w:rsidR="00063932" w:rsidRPr="00063932">
      <w:rPr>
        <w:rStyle w:val="slostrany"/>
        <w:rFonts w:ascii="Cambria" w:hAnsi="Cambria" w:cs="Arial Narrow"/>
        <w:sz w:val="16"/>
        <w:szCs w:val="16"/>
      </w:rPr>
      <w:t xml:space="preserve"> z </w:t>
    </w:r>
    <w:r w:rsidR="00063932" w:rsidRPr="00063932">
      <w:rPr>
        <w:rStyle w:val="slostrany"/>
        <w:rFonts w:ascii="Cambria" w:hAnsi="Cambria" w:cs="Arial Narrow"/>
        <w:b/>
        <w:bCs/>
        <w:sz w:val="16"/>
        <w:szCs w:val="16"/>
      </w:rPr>
      <w:fldChar w:fldCharType="begin"/>
    </w:r>
    <w:r w:rsidR="00063932" w:rsidRPr="00063932">
      <w:rPr>
        <w:rStyle w:val="slostrany"/>
        <w:rFonts w:ascii="Cambria" w:hAnsi="Cambria" w:cs="Arial Narrow"/>
        <w:b/>
        <w:bCs/>
        <w:sz w:val="16"/>
        <w:szCs w:val="16"/>
      </w:rPr>
      <w:instrText>NUMPAGES  \* Arabic  \* MERGEFORMAT</w:instrText>
    </w:r>
    <w:r w:rsidR="00063932" w:rsidRPr="00063932">
      <w:rPr>
        <w:rStyle w:val="slostrany"/>
        <w:rFonts w:ascii="Cambria" w:hAnsi="Cambria" w:cs="Arial Narrow"/>
        <w:b/>
        <w:bCs/>
        <w:sz w:val="16"/>
        <w:szCs w:val="16"/>
      </w:rPr>
      <w:fldChar w:fldCharType="separate"/>
    </w:r>
    <w:r w:rsidR="00063932" w:rsidRPr="00063932">
      <w:rPr>
        <w:rStyle w:val="slostrany"/>
        <w:rFonts w:ascii="Cambria" w:hAnsi="Cambria" w:cs="Arial Narrow"/>
        <w:b/>
        <w:bCs/>
        <w:sz w:val="16"/>
        <w:szCs w:val="16"/>
      </w:rPr>
      <w:t>2</w:t>
    </w:r>
    <w:r w:rsidR="00063932" w:rsidRPr="00063932">
      <w:rPr>
        <w:rStyle w:val="slostrany"/>
        <w:rFonts w:ascii="Cambria" w:hAnsi="Cambria" w:cs="Arial Narrow"/>
        <w:b/>
        <w:bCs/>
        <w:sz w:val="16"/>
        <w:szCs w:val="16"/>
      </w:rPr>
      <w:fldChar w:fldCharType="end"/>
    </w:r>
  </w:p>
  <w:p w14:paraId="4F0E7A5C" w14:textId="77777777" w:rsidR="002F47DB" w:rsidRPr="0081675D" w:rsidRDefault="002F47DB" w:rsidP="0038251A">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p>
  <w:p w14:paraId="75E2025E" w14:textId="77777777" w:rsidR="00DC1AE9" w:rsidRPr="0038251A" w:rsidRDefault="00DC1AE9" w:rsidP="003825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0105" w14:textId="77777777" w:rsidR="002B1444" w:rsidRDefault="002B1444">
      <w:r>
        <w:separator/>
      </w:r>
    </w:p>
  </w:footnote>
  <w:footnote w:type="continuationSeparator" w:id="0">
    <w:p w14:paraId="1810DE34" w14:textId="77777777" w:rsidR="002B1444" w:rsidRDefault="002B1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lavika"/>
      <w:jc w:val="center"/>
    </w:pPr>
    <w:r w:rsidRPr="00064A59">
      <w:drawing>
        <wp:inline distT="0" distB="0" distL="0" distR="0" wp14:anchorId="6957BB8B" wp14:editId="65C2BFA6">
          <wp:extent cx="1803400" cy="697598"/>
          <wp:effectExtent l="0" t="0" r="0" b="127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3B07516"/>
    <w:multiLevelType w:val="hybridMultilevel"/>
    <w:tmpl w:val="80DCE522"/>
    <w:lvl w:ilvl="0" w:tplc="32E617C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70F3F10"/>
    <w:multiLevelType w:val="multilevel"/>
    <w:tmpl w:val="EE302B1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B85C0D"/>
    <w:multiLevelType w:val="hybridMultilevel"/>
    <w:tmpl w:val="7296582C"/>
    <w:lvl w:ilvl="0" w:tplc="513CF79A">
      <w:start w:val="2"/>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2" w15:restartNumberingAfterBreak="0">
    <w:nsid w:val="215C05EF"/>
    <w:multiLevelType w:val="multilevel"/>
    <w:tmpl w:val="182A5EA6"/>
    <w:lvl w:ilvl="0">
      <w:start w:val="38"/>
      <w:numFmt w:val="none"/>
      <w:lvlText w:val="40.1"/>
      <w:lvlJc w:val="left"/>
      <w:pPr>
        <w:ind w:left="372" w:hanging="372"/>
      </w:pPr>
      <w:rPr>
        <w:rFonts w:hint="default"/>
      </w:rPr>
    </w:lvl>
    <w:lvl w:ilvl="1">
      <w:start w:val="2"/>
      <w:numFmt w:val="decimal"/>
      <w:lvlText w:val="%1.%2"/>
      <w:lvlJc w:val="left"/>
      <w:pPr>
        <w:ind w:left="656" w:hanging="372"/>
      </w:pPr>
      <w:rPr>
        <w:rFonts w:hint="default"/>
      </w:rPr>
    </w:lvl>
    <w:lvl w:ilvl="2">
      <w:start w:val="3"/>
      <w:numFmt w:val="decimal"/>
      <w:lvlText w:val="%1.%2.%3"/>
      <w:lvlJc w:val="left"/>
      <w:pPr>
        <w:ind w:left="1288" w:hanging="720"/>
      </w:pPr>
      <w:rPr>
        <w:rFonts w:ascii="Cambria" w:hAnsi="Cambria" w:hint="default"/>
        <w:b/>
        <w:i w:val="0"/>
        <w:sz w:val="2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20B3C84"/>
    <w:multiLevelType w:val="hybridMultilevel"/>
    <w:tmpl w:val="BE30EEAE"/>
    <w:lvl w:ilvl="0" w:tplc="64440408">
      <w:numFmt w:val="bullet"/>
      <w:lvlText w:val="-"/>
      <w:lvlJc w:val="left"/>
      <w:pPr>
        <w:ind w:left="1429" w:hanging="360"/>
      </w:pPr>
      <w:rPr>
        <w:rFonts w:ascii="Cambria" w:eastAsiaTheme="minorHAnsi" w:hAnsi="Cambria"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4C36A1"/>
    <w:multiLevelType w:val="multilevel"/>
    <w:tmpl w:val="2CF89304"/>
    <w:lvl w:ilvl="0">
      <w:start w:val="38"/>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39967F69"/>
    <w:multiLevelType w:val="hybridMultilevel"/>
    <w:tmpl w:val="076C3DB8"/>
    <w:lvl w:ilvl="0" w:tplc="653AD21A">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hint="default"/>
      </w:rPr>
    </w:lvl>
    <w:lvl w:ilvl="2" w:tplc="4B3CA282">
      <w:start w:val="1"/>
      <w:numFmt w:val="decimal"/>
      <w:lvlText w:val="%3."/>
      <w:lvlJc w:val="left"/>
      <w:pPr>
        <w:tabs>
          <w:tab w:val="num" w:pos="2640"/>
        </w:tabs>
        <w:ind w:left="2640" w:hanging="360"/>
      </w:pPr>
      <w:rPr>
        <w:rFonts w:cs="Times New Roman"/>
        <w:i w:val="0"/>
      </w:rPr>
    </w:lvl>
    <w:lvl w:ilvl="3" w:tplc="FFFFFFFF">
      <w:start w:val="1"/>
      <w:numFmt w:val="lowerLetter"/>
      <w:lvlText w:val="%4)"/>
      <w:lvlJc w:val="left"/>
      <w:pPr>
        <w:tabs>
          <w:tab w:val="num" w:pos="3360"/>
        </w:tabs>
        <w:ind w:left="3360" w:hanging="360"/>
      </w:pPr>
      <w:rPr>
        <w:rFonts w:cs="Times New Roman" w:hint="default"/>
      </w:rPr>
    </w:lvl>
    <w:lvl w:ilvl="4" w:tplc="FFFFFFFF">
      <w:start w:val="3"/>
      <w:numFmt w:val="bullet"/>
      <w:lvlText w:val=""/>
      <w:lvlJc w:val="left"/>
      <w:pPr>
        <w:tabs>
          <w:tab w:val="num" w:pos="4080"/>
        </w:tabs>
        <w:ind w:left="4080" w:hanging="360"/>
      </w:pPr>
      <w:rPr>
        <w:rFonts w:ascii="Symbol" w:eastAsia="Times New Roman" w:hAnsi="Symbol" w:hint="default"/>
      </w:rPr>
    </w:lvl>
    <w:lvl w:ilvl="5" w:tplc="FFFFFFFF">
      <w:start w:val="1"/>
      <w:numFmt w:val="bullet"/>
      <w:lvlText w:val=""/>
      <w:lvlJc w:val="left"/>
      <w:pPr>
        <w:tabs>
          <w:tab w:val="num" w:pos="4800"/>
        </w:tabs>
        <w:ind w:left="4800" w:hanging="360"/>
      </w:pPr>
      <w:rPr>
        <w:rFonts w:ascii="Wingdings" w:hAnsi="Wingdings" w:hint="default"/>
      </w:rPr>
    </w:lvl>
    <w:lvl w:ilvl="6" w:tplc="FFFFFFFF">
      <w:start w:val="1"/>
      <w:numFmt w:val="bullet"/>
      <w:lvlText w:val=""/>
      <w:lvlJc w:val="left"/>
      <w:pPr>
        <w:tabs>
          <w:tab w:val="num" w:pos="5520"/>
        </w:tabs>
        <w:ind w:left="5520" w:hanging="360"/>
      </w:pPr>
      <w:rPr>
        <w:rFonts w:ascii="Symbol" w:hAnsi="Symbol" w:hint="default"/>
      </w:rPr>
    </w:lvl>
    <w:lvl w:ilvl="7" w:tplc="FFFFFFFF">
      <w:start w:val="1"/>
      <w:numFmt w:val="bullet"/>
      <w:lvlText w:val="o"/>
      <w:lvlJc w:val="left"/>
      <w:pPr>
        <w:tabs>
          <w:tab w:val="num" w:pos="6240"/>
        </w:tabs>
        <w:ind w:left="6240" w:hanging="360"/>
      </w:pPr>
      <w:rPr>
        <w:rFonts w:ascii="Courier New" w:hAnsi="Courier New" w:hint="default"/>
      </w:rPr>
    </w:lvl>
    <w:lvl w:ilvl="8" w:tplc="FFFFFFFF">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5"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7" w15:restartNumberingAfterBreak="0">
    <w:nsid w:val="3F375C0A"/>
    <w:multiLevelType w:val="multilevel"/>
    <w:tmpl w:val="3A4E4C02"/>
    <w:lvl w:ilvl="0">
      <w:start w:val="38"/>
      <w:numFmt w:val="decimal"/>
      <w:lvlText w:val="%1"/>
      <w:lvlJc w:val="left"/>
      <w:pPr>
        <w:ind w:left="372" w:hanging="372"/>
      </w:pPr>
      <w:rPr>
        <w:rFonts w:hint="default"/>
      </w:rPr>
    </w:lvl>
    <w:lvl w:ilvl="1">
      <w:start w:val="2"/>
      <w:numFmt w:val="decimal"/>
      <w:lvlText w:val="%1.%2"/>
      <w:lvlJc w:val="left"/>
      <w:pPr>
        <w:ind w:left="656" w:hanging="372"/>
      </w:pPr>
      <w:rPr>
        <w:rFonts w:hint="default"/>
      </w:rPr>
    </w:lvl>
    <w:lvl w:ilvl="2">
      <w:start w:val="3"/>
      <w:numFmt w:val="decimal"/>
      <w:lvlText w:val="%1.%2.%3"/>
      <w:lvlJc w:val="left"/>
      <w:pPr>
        <w:ind w:left="1288" w:hanging="720"/>
      </w:pPr>
      <w:rPr>
        <w:rFonts w:ascii="Cambria" w:hAnsi="Cambria" w:hint="default"/>
        <w:b/>
        <w:i w:val="0"/>
        <w:sz w:val="2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9"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2A74456"/>
    <w:multiLevelType w:val="hybridMultilevel"/>
    <w:tmpl w:val="B80C56E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2"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8010215"/>
    <w:multiLevelType w:val="hybridMultilevel"/>
    <w:tmpl w:val="DC9E4924"/>
    <w:lvl w:ilvl="0" w:tplc="7AE88210">
      <w:start w:val="1"/>
      <w:numFmt w:val="lowerLetter"/>
      <w:lvlText w:val="%1)"/>
      <w:lvlJc w:val="left"/>
      <w:pPr>
        <w:ind w:left="360" w:hanging="360"/>
      </w:pPr>
      <w:rPr>
        <w:rFonts w:ascii="Cambria" w:hAnsi="Cambria"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7E4A0E"/>
    <w:multiLevelType w:val="multilevel"/>
    <w:tmpl w:val="ADEE3A60"/>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9"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EA6E02"/>
    <w:multiLevelType w:val="multilevel"/>
    <w:tmpl w:val="7BF02ABE"/>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val="0"/>
      </w:rPr>
    </w:lvl>
    <w:lvl w:ilvl="2">
      <w:start w:val="1"/>
      <w:numFmt w:val="decimal"/>
      <w:lvlText w:val="%1.%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1"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5B20327F"/>
    <w:multiLevelType w:val="multilevel"/>
    <w:tmpl w:val="B9240D72"/>
    <w:lvl w:ilvl="0">
      <w:start w:val="40"/>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35E6220"/>
    <w:multiLevelType w:val="hybridMultilevel"/>
    <w:tmpl w:val="96F49BEC"/>
    <w:lvl w:ilvl="0" w:tplc="C03A2AC8">
      <w:numFmt w:val="bullet"/>
      <w:lvlText w:val="-"/>
      <w:lvlJc w:val="left"/>
      <w:pPr>
        <w:ind w:left="927" w:hanging="360"/>
      </w:pPr>
      <w:rPr>
        <w:rFonts w:ascii="Calibri Light" w:eastAsiaTheme="minorHAnsi" w:hAnsi="Calibri Light" w:cs="Calibri Light"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9"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0"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1"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5733819"/>
    <w:multiLevelType w:val="hybridMultilevel"/>
    <w:tmpl w:val="92F2FBF6"/>
    <w:lvl w:ilvl="0" w:tplc="C03A2AC8">
      <w:numFmt w:val="bullet"/>
      <w:lvlText w:val="-"/>
      <w:lvlJc w:val="left"/>
      <w:pPr>
        <w:ind w:left="720" w:hanging="360"/>
      </w:pPr>
      <w:rPr>
        <w:rFonts w:ascii="Calibri Light" w:eastAsiaTheme="minorHAnsi"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5"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8" w15:restartNumberingAfterBreak="0">
    <w:nsid w:val="6BBC5937"/>
    <w:multiLevelType w:val="hybridMultilevel"/>
    <w:tmpl w:val="725EF5C2"/>
    <w:lvl w:ilvl="0" w:tplc="041B0017">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9" w15:restartNumberingAfterBreak="0">
    <w:nsid w:val="757D1A29"/>
    <w:multiLevelType w:val="hybridMultilevel"/>
    <w:tmpl w:val="15769868"/>
    <w:lvl w:ilvl="0" w:tplc="C03A2AC8">
      <w:numFmt w:val="bullet"/>
      <w:lvlText w:val="-"/>
      <w:lvlJc w:val="left"/>
      <w:pPr>
        <w:ind w:left="720" w:hanging="360"/>
      </w:pPr>
      <w:rPr>
        <w:rFonts w:ascii="Calibri Light" w:eastAsiaTheme="minorHAnsi"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0444712">
    <w:abstractNumId w:val="23"/>
  </w:num>
  <w:num w:numId="2" w16cid:durableId="562910907">
    <w:abstractNumId w:val="22"/>
  </w:num>
  <w:num w:numId="3" w16cid:durableId="295065804">
    <w:abstractNumId w:val="6"/>
  </w:num>
  <w:num w:numId="4" w16cid:durableId="115030497">
    <w:abstractNumId w:val="34"/>
  </w:num>
  <w:num w:numId="5" w16cid:durableId="1209221541">
    <w:abstractNumId w:val="9"/>
  </w:num>
  <w:num w:numId="6" w16cid:durableId="2063407053">
    <w:abstractNumId w:val="46"/>
  </w:num>
  <w:num w:numId="7" w16cid:durableId="954483116">
    <w:abstractNumId w:val="30"/>
  </w:num>
  <w:num w:numId="8" w16cid:durableId="744957428">
    <w:abstractNumId w:val="55"/>
  </w:num>
  <w:num w:numId="9" w16cid:durableId="691036287">
    <w:abstractNumId w:val="61"/>
  </w:num>
  <w:num w:numId="10" w16cid:durableId="1106385275">
    <w:abstractNumId w:val="0"/>
  </w:num>
  <w:num w:numId="11" w16cid:durableId="1778520358">
    <w:abstractNumId w:val="10"/>
  </w:num>
  <w:num w:numId="12" w16cid:durableId="493378079">
    <w:abstractNumId w:val="31"/>
  </w:num>
  <w:num w:numId="13" w16cid:durableId="1722746205">
    <w:abstractNumId w:val="3"/>
  </w:num>
  <w:num w:numId="14" w16cid:durableId="307977421">
    <w:abstractNumId w:val="28"/>
  </w:num>
  <w:num w:numId="15" w16cid:durableId="1801536835">
    <w:abstractNumId w:val="57"/>
  </w:num>
  <w:num w:numId="16" w16cid:durableId="931012338">
    <w:abstractNumId w:val="26"/>
  </w:num>
  <w:num w:numId="17" w16cid:durableId="592322405">
    <w:abstractNumId w:val="42"/>
  </w:num>
  <w:num w:numId="18" w16cid:durableId="203710953">
    <w:abstractNumId w:val="32"/>
  </w:num>
  <w:num w:numId="19" w16cid:durableId="1019697784">
    <w:abstractNumId w:val="16"/>
  </w:num>
  <w:num w:numId="20" w16cid:durableId="1177230200">
    <w:abstractNumId w:val="24"/>
  </w:num>
  <w:num w:numId="21" w16cid:durableId="1496799626">
    <w:abstractNumId w:val="19"/>
  </w:num>
  <w:num w:numId="22" w16cid:durableId="1741711398">
    <w:abstractNumId w:val="37"/>
  </w:num>
  <w:num w:numId="23" w16cid:durableId="1797750523">
    <w:abstractNumId w:val="4"/>
  </w:num>
  <w:num w:numId="24" w16cid:durableId="1537154613">
    <w:abstractNumId w:val="45"/>
  </w:num>
  <w:num w:numId="25" w16cid:durableId="2041080189">
    <w:abstractNumId w:val="51"/>
  </w:num>
  <w:num w:numId="26" w16cid:durableId="450513239">
    <w:abstractNumId w:val="15"/>
  </w:num>
  <w:num w:numId="27" w16cid:durableId="1819609695">
    <w:abstractNumId w:val="44"/>
  </w:num>
  <w:num w:numId="28" w16cid:durableId="1780835271">
    <w:abstractNumId w:val="52"/>
  </w:num>
  <w:num w:numId="29" w16cid:durableId="1057507387">
    <w:abstractNumId w:val="33"/>
  </w:num>
  <w:num w:numId="30" w16cid:durableId="1473787006">
    <w:abstractNumId w:val="56"/>
  </w:num>
  <w:num w:numId="31" w16cid:durableId="632830493">
    <w:abstractNumId w:val="54"/>
  </w:num>
  <w:num w:numId="32" w16cid:durableId="1330056988">
    <w:abstractNumId w:val="5"/>
  </w:num>
  <w:num w:numId="33" w16cid:durableId="1301769771">
    <w:abstractNumId w:val="49"/>
  </w:num>
  <w:num w:numId="34" w16cid:durableId="1719283724">
    <w:abstractNumId w:val="40"/>
  </w:num>
  <w:num w:numId="35" w16cid:durableId="60177306">
    <w:abstractNumId w:val="41"/>
  </w:num>
  <w:num w:numId="36" w16cid:durableId="1830899884">
    <w:abstractNumId w:val="14"/>
  </w:num>
  <w:num w:numId="37" w16cid:durableId="556357238">
    <w:abstractNumId w:val="17"/>
  </w:num>
  <w:num w:numId="38" w16cid:durableId="337734839">
    <w:abstractNumId w:val="36"/>
  </w:num>
  <w:num w:numId="39" w16cid:durableId="1810245754">
    <w:abstractNumId w:val="60"/>
  </w:num>
  <w:num w:numId="40" w16cid:durableId="846409821">
    <w:abstractNumId w:val="47"/>
  </w:num>
  <w:num w:numId="41" w16cid:durableId="1397165272">
    <w:abstractNumId w:val="29"/>
  </w:num>
  <w:num w:numId="42" w16cid:durableId="1860044104">
    <w:abstractNumId w:val="25"/>
  </w:num>
  <w:num w:numId="43" w16cid:durableId="1857845960">
    <w:abstractNumId w:val="20"/>
  </w:num>
  <w:num w:numId="44" w16cid:durableId="1752921014">
    <w:abstractNumId w:val="1"/>
  </w:num>
  <w:num w:numId="45" w16cid:durableId="236406352">
    <w:abstractNumId w:val="18"/>
  </w:num>
  <w:num w:numId="46" w16cid:durableId="623077580">
    <w:abstractNumId w:val="50"/>
  </w:num>
  <w:num w:numId="47" w16cid:durableId="8219998">
    <w:abstractNumId w:val="8"/>
  </w:num>
  <w:num w:numId="48" w16cid:durableId="1767657266">
    <w:abstractNumId w:val="53"/>
  </w:num>
  <w:num w:numId="49" w16cid:durableId="954141766">
    <w:abstractNumId w:val="38"/>
  </w:num>
  <w:num w:numId="50" w16cid:durableId="299841656">
    <w:abstractNumId w:val="39"/>
  </w:num>
  <w:num w:numId="51" w16cid:durableId="340544476">
    <w:abstractNumId w:val="48"/>
  </w:num>
  <w:num w:numId="52" w16cid:durableId="1839081541">
    <w:abstractNumId w:val="11"/>
  </w:num>
  <w:num w:numId="53" w16cid:durableId="772282050">
    <w:abstractNumId w:val="13"/>
  </w:num>
  <w:num w:numId="54" w16cid:durableId="981543949">
    <w:abstractNumId w:val="58"/>
  </w:num>
  <w:num w:numId="55" w16cid:durableId="647250476">
    <w:abstractNumId w:val="59"/>
  </w:num>
  <w:num w:numId="56" w16cid:durableId="1671133899">
    <w:abstractNumId w:val="7"/>
  </w:num>
  <w:num w:numId="57" w16cid:durableId="223376965">
    <w:abstractNumId w:val="35"/>
  </w:num>
  <w:num w:numId="58" w16cid:durableId="1927574662">
    <w:abstractNumId w:val="18"/>
    <w:lvlOverride w:ilvl="0">
      <w:lvl w:ilvl="0">
        <w:start w:val="38"/>
        <w:numFmt w:val="decimal"/>
        <w:lvlText w:val="%1"/>
        <w:lvlJc w:val="left"/>
        <w:pPr>
          <w:ind w:left="372" w:hanging="372"/>
        </w:pPr>
        <w:rPr>
          <w:rFonts w:hint="default"/>
        </w:rPr>
      </w:lvl>
    </w:lvlOverride>
    <w:lvlOverride w:ilvl="1">
      <w:lvl w:ilvl="1">
        <w:start w:val="1"/>
        <w:numFmt w:val="decimal"/>
        <w:lvlText w:val="%1.%2"/>
        <w:lvlJc w:val="left"/>
        <w:pPr>
          <w:ind w:left="656" w:hanging="372"/>
        </w:pPr>
        <w:rPr>
          <w:rFonts w:hint="default"/>
        </w:rPr>
      </w:lvl>
    </w:lvlOverride>
    <w:lvlOverride w:ilvl="2">
      <w:lvl w:ilvl="2">
        <w:start w:val="1"/>
        <w:numFmt w:val="decimal"/>
        <w:lvlText w:val="%1.%2.%3"/>
        <w:lvlJc w:val="left"/>
        <w:pPr>
          <w:ind w:left="1288" w:hanging="720"/>
        </w:pPr>
        <w:rPr>
          <w:rFonts w:ascii="Cambria" w:hAnsi="Cambria" w:hint="default"/>
          <w:b/>
          <w:i w:val="0"/>
          <w:sz w:val="20"/>
        </w:rPr>
      </w:lvl>
    </w:lvlOverride>
    <w:lvlOverride w:ilvl="3">
      <w:lvl w:ilvl="3">
        <w:start w:val="1"/>
        <w:numFmt w:val="decimal"/>
        <w:lvlText w:val="%1.%2.%3.%4"/>
        <w:lvlJc w:val="left"/>
        <w:pPr>
          <w:ind w:left="1572" w:hanging="720"/>
        </w:pPr>
        <w:rPr>
          <w:rFonts w:hint="default"/>
        </w:rPr>
      </w:lvl>
    </w:lvlOverride>
    <w:lvlOverride w:ilvl="4">
      <w:lvl w:ilvl="4">
        <w:start w:val="1"/>
        <w:numFmt w:val="decimal"/>
        <w:lvlText w:val="%1.%2.%3.%4.%5"/>
        <w:lvlJc w:val="left"/>
        <w:pPr>
          <w:ind w:left="2216" w:hanging="1080"/>
        </w:pPr>
        <w:rPr>
          <w:rFonts w:hint="default"/>
        </w:rPr>
      </w:lvl>
    </w:lvlOverride>
    <w:lvlOverride w:ilvl="5">
      <w:lvl w:ilvl="5">
        <w:start w:val="1"/>
        <w:numFmt w:val="decimal"/>
        <w:lvlText w:val="%1.%2.%3.%4.%5.%6"/>
        <w:lvlJc w:val="left"/>
        <w:pPr>
          <w:ind w:left="2500" w:hanging="1080"/>
        </w:pPr>
        <w:rPr>
          <w:rFonts w:hint="default"/>
        </w:rPr>
      </w:lvl>
    </w:lvlOverride>
    <w:lvlOverride w:ilvl="6">
      <w:lvl w:ilvl="6">
        <w:start w:val="1"/>
        <w:numFmt w:val="decimal"/>
        <w:lvlText w:val="%1.%2.%3.%4.%5.%6.%7"/>
        <w:lvlJc w:val="left"/>
        <w:pPr>
          <w:ind w:left="3144" w:hanging="1440"/>
        </w:pPr>
        <w:rPr>
          <w:rFonts w:hint="default"/>
        </w:rPr>
      </w:lvl>
    </w:lvlOverride>
    <w:lvlOverride w:ilvl="7">
      <w:lvl w:ilvl="7">
        <w:start w:val="1"/>
        <w:numFmt w:val="decimal"/>
        <w:lvlText w:val="%1.%2.%3.%4.%5.%6.%7.%8"/>
        <w:lvlJc w:val="left"/>
        <w:pPr>
          <w:ind w:left="3428" w:hanging="1440"/>
        </w:pPr>
        <w:rPr>
          <w:rFonts w:hint="default"/>
        </w:rPr>
      </w:lvl>
    </w:lvlOverride>
    <w:lvlOverride w:ilvl="8">
      <w:lvl w:ilvl="8">
        <w:start w:val="1"/>
        <w:numFmt w:val="decimal"/>
        <w:lvlText w:val="%1.%2.%3.%4.%5.%6.%7.%8.%9"/>
        <w:lvlJc w:val="left"/>
        <w:pPr>
          <w:ind w:left="4072" w:hanging="1800"/>
        </w:pPr>
        <w:rPr>
          <w:rFonts w:hint="default"/>
        </w:rPr>
      </w:lvl>
    </w:lvlOverride>
  </w:num>
  <w:num w:numId="59" w16cid:durableId="932518027">
    <w:abstractNumId w:val="27"/>
  </w:num>
  <w:num w:numId="60" w16cid:durableId="1279066425">
    <w:abstractNumId w:val="12"/>
  </w:num>
  <w:num w:numId="61" w16cid:durableId="691109241">
    <w:abstractNumId w:val="43"/>
  </w:num>
  <w:num w:numId="62" w16cid:durableId="1084495284">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43"/>
    <w:rsid w:val="00004176"/>
    <w:rsid w:val="0000442B"/>
    <w:rsid w:val="000058B5"/>
    <w:rsid w:val="000059B6"/>
    <w:rsid w:val="00005B43"/>
    <w:rsid w:val="00005C77"/>
    <w:rsid w:val="00006F07"/>
    <w:rsid w:val="00007055"/>
    <w:rsid w:val="000075ED"/>
    <w:rsid w:val="00007669"/>
    <w:rsid w:val="00007799"/>
    <w:rsid w:val="00007897"/>
    <w:rsid w:val="00007D73"/>
    <w:rsid w:val="0001047C"/>
    <w:rsid w:val="0001216B"/>
    <w:rsid w:val="00012631"/>
    <w:rsid w:val="00012EFC"/>
    <w:rsid w:val="000137B3"/>
    <w:rsid w:val="000151CD"/>
    <w:rsid w:val="0001532E"/>
    <w:rsid w:val="000155DC"/>
    <w:rsid w:val="00015F8B"/>
    <w:rsid w:val="0001606D"/>
    <w:rsid w:val="00016B73"/>
    <w:rsid w:val="00020C11"/>
    <w:rsid w:val="00020D30"/>
    <w:rsid w:val="00020FAA"/>
    <w:rsid w:val="0002136D"/>
    <w:rsid w:val="00022648"/>
    <w:rsid w:val="00022D4F"/>
    <w:rsid w:val="00023780"/>
    <w:rsid w:val="00023C03"/>
    <w:rsid w:val="00023C68"/>
    <w:rsid w:val="00023D1E"/>
    <w:rsid w:val="00023EB3"/>
    <w:rsid w:val="0002443D"/>
    <w:rsid w:val="000249D3"/>
    <w:rsid w:val="000250A9"/>
    <w:rsid w:val="0002528E"/>
    <w:rsid w:val="000255C0"/>
    <w:rsid w:val="00025BB0"/>
    <w:rsid w:val="0002603A"/>
    <w:rsid w:val="0002660E"/>
    <w:rsid w:val="00026CCE"/>
    <w:rsid w:val="00026E84"/>
    <w:rsid w:val="000278E2"/>
    <w:rsid w:val="00030D83"/>
    <w:rsid w:val="00031190"/>
    <w:rsid w:val="000311BF"/>
    <w:rsid w:val="00031844"/>
    <w:rsid w:val="00031B89"/>
    <w:rsid w:val="000320DC"/>
    <w:rsid w:val="0003231E"/>
    <w:rsid w:val="000326B6"/>
    <w:rsid w:val="00032A91"/>
    <w:rsid w:val="000337E9"/>
    <w:rsid w:val="00033D87"/>
    <w:rsid w:val="00034743"/>
    <w:rsid w:val="00034AD8"/>
    <w:rsid w:val="00034DC0"/>
    <w:rsid w:val="000350AC"/>
    <w:rsid w:val="0003528E"/>
    <w:rsid w:val="000355E9"/>
    <w:rsid w:val="00035A5A"/>
    <w:rsid w:val="00036195"/>
    <w:rsid w:val="00036228"/>
    <w:rsid w:val="00036733"/>
    <w:rsid w:val="00036F4A"/>
    <w:rsid w:val="00037C0B"/>
    <w:rsid w:val="00037E76"/>
    <w:rsid w:val="00040043"/>
    <w:rsid w:val="00040C66"/>
    <w:rsid w:val="00040F17"/>
    <w:rsid w:val="000410E4"/>
    <w:rsid w:val="0004133B"/>
    <w:rsid w:val="00041D20"/>
    <w:rsid w:val="00041DF8"/>
    <w:rsid w:val="00042D55"/>
    <w:rsid w:val="00042FB8"/>
    <w:rsid w:val="00043374"/>
    <w:rsid w:val="00043616"/>
    <w:rsid w:val="00043A53"/>
    <w:rsid w:val="0004448A"/>
    <w:rsid w:val="00044699"/>
    <w:rsid w:val="00044FBC"/>
    <w:rsid w:val="00045A10"/>
    <w:rsid w:val="00045F07"/>
    <w:rsid w:val="00045F31"/>
    <w:rsid w:val="00046327"/>
    <w:rsid w:val="00047B1E"/>
    <w:rsid w:val="00047D17"/>
    <w:rsid w:val="0005058E"/>
    <w:rsid w:val="00050788"/>
    <w:rsid w:val="0005096C"/>
    <w:rsid w:val="00050B0F"/>
    <w:rsid w:val="00051556"/>
    <w:rsid w:val="00051A37"/>
    <w:rsid w:val="00051A88"/>
    <w:rsid w:val="00051EBA"/>
    <w:rsid w:val="00052B69"/>
    <w:rsid w:val="00052C1E"/>
    <w:rsid w:val="000531B7"/>
    <w:rsid w:val="0005379C"/>
    <w:rsid w:val="0005408F"/>
    <w:rsid w:val="000542EE"/>
    <w:rsid w:val="0005449D"/>
    <w:rsid w:val="0005455D"/>
    <w:rsid w:val="00054C77"/>
    <w:rsid w:val="00054DBA"/>
    <w:rsid w:val="000554F4"/>
    <w:rsid w:val="000557F0"/>
    <w:rsid w:val="00055B7C"/>
    <w:rsid w:val="000562CC"/>
    <w:rsid w:val="000563C4"/>
    <w:rsid w:val="000568CB"/>
    <w:rsid w:val="00056BE5"/>
    <w:rsid w:val="00057382"/>
    <w:rsid w:val="0005740A"/>
    <w:rsid w:val="00057689"/>
    <w:rsid w:val="000605EB"/>
    <w:rsid w:val="00061BCD"/>
    <w:rsid w:val="00061C45"/>
    <w:rsid w:val="00062029"/>
    <w:rsid w:val="000620BF"/>
    <w:rsid w:val="00063932"/>
    <w:rsid w:val="00064209"/>
    <w:rsid w:val="0006472E"/>
    <w:rsid w:val="00064D21"/>
    <w:rsid w:val="00064EDF"/>
    <w:rsid w:val="000653C7"/>
    <w:rsid w:val="00065F72"/>
    <w:rsid w:val="00066DB1"/>
    <w:rsid w:val="0006757D"/>
    <w:rsid w:val="00067B6A"/>
    <w:rsid w:val="00067CF9"/>
    <w:rsid w:val="00067F1B"/>
    <w:rsid w:val="000703B9"/>
    <w:rsid w:val="000703E7"/>
    <w:rsid w:val="00070628"/>
    <w:rsid w:val="000707CC"/>
    <w:rsid w:val="00070804"/>
    <w:rsid w:val="00070A08"/>
    <w:rsid w:val="00070F99"/>
    <w:rsid w:val="000710EF"/>
    <w:rsid w:val="00071D8C"/>
    <w:rsid w:val="00071E16"/>
    <w:rsid w:val="000720FB"/>
    <w:rsid w:val="000727E1"/>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64B"/>
    <w:rsid w:val="000856C4"/>
    <w:rsid w:val="00085FA7"/>
    <w:rsid w:val="00087BD6"/>
    <w:rsid w:val="0009050C"/>
    <w:rsid w:val="00090552"/>
    <w:rsid w:val="00090EF8"/>
    <w:rsid w:val="00090FCD"/>
    <w:rsid w:val="000915C9"/>
    <w:rsid w:val="00091DEE"/>
    <w:rsid w:val="00092C54"/>
    <w:rsid w:val="00092CEE"/>
    <w:rsid w:val="0009335F"/>
    <w:rsid w:val="000934B9"/>
    <w:rsid w:val="00093DED"/>
    <w:rsid w:val="0009423A"/>
    <w:rsid w:val="00094F05"/>
    <w:rsid w:val="000953F1"/>
    <w:rsid w:val="0009574A"/>
    <w:rsid w:val="000958BD"/>
    <w:rsid w:val="000961E2"/>
    <w:rsid w:val="00096512"/>
    <w:rsid w:val="00096ED5"/>
    <w:rsid w:val="00097092"/>
    <w:rsid w:val="0009796C"/>
    <w:rsid w:val="00097D3B"/>
    <w:rsid w:val="000A09EE"/>
    <w:rsid w:val="000A123D"/>
    <w:rsid w:val="000A234D"/>
    <w:rsid w:val="000A25E2"/>
    <w:rsid w:val="000A2689"/>
    <w:rsid w:val="000A2BB9"/>
    <w:rsid w:val="000A2DC7"/>
    <w:rsid w:val="000A2EA7"/>
    <w:rsid w:val="000A2EE5"/>
    <w:rsid w:val="000A323D"/>
    <w:rsid w:val="000A3B96"/>
    <w:rsid w:val="000A4AF4"/>
    <w:rsid w:val="000A4CB5"/>
    <w:rsid w:val="000A51ED"/>
    <w:rsid w:val="000A5D03"/>
    <w:rsid w:val="000A641F"/>
    <w:rsid w:val="000A65EE"/>
    <w:rsid w:val="000A6729"/>
    <w:rsid w:val="000A6974"/>
    <w:rsid w:val="000A71C3"/>
    <w:rsid w:val="000A7461"/>
    <w:rsid w:val="000A76D1"/>
    <w:rsid w:val="000A77AE"/>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505"/>
    <w:rsid w:val="000B3C3E"/>
    <w:rsid w:val="000B472E"/>
    <w:rsid w:val="000B4E10"/>
    <w:rsid w:val="000B51C3"/>
    <w:rsid w:val="000B5871"/>
    <w:rsid w:val="000B5CA6"/>
    <w:rsid w:val="000B6013"/>
    <w:rsid w:val="000B6333"/>
    <w:rsid w:val="000B66BB"/>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4C12"/>
    <w:rsid w:val="000C555B"/>
    <w:rsid w:val="000C55C9"/>
    <w:rsid w:val="000C579E"/>
    <w:rsid w:val="000C61D1"/>
    <w:rsid w:val="000C64D1"/>
    <w:rsid w:val="000C69A6"/>
    <w:rsid w:val="000C6C05"/>
    <w:rsid w:val="000C6E72"/>
    <w:rsid w:val="000C7432"/>
    <w:rsid w:val="000C7C1A"/>
    <w:rsid w:val="000D1136"/>
    <w:rsid w:val="000D133C"/>
    <w:rsid w:val="000D16A3"/>
    <w:rsid w:val="000D1AC4"/>
    <w:rsid w:val="000D1FA8"/>
    <w:rsid w:val="000D24AF"/>
    <w:rsid w:val="000D24C5"/>
    <w:rsid w:val="000D2AD2"/>
    <w:rsid w:val="000D3112"/>
    <w:rsid w:val="000D3225"/>
    <w:rsid w:val="000D35C6"/>
    <w:rsid w:val="000D3772"/>
    <w:rsid w:val="000D44C2"/>
    <w:rsid w:val="000D4958"/>
    <w:rsid w:val="000D4CC7"/>
    <w:rsid w:val="000D4EAD"/>
    <w:rsid w:val="000D5430"/>
    <w:rsid w:val="000D5591"/>
    <w:rsid w:val="000D5C96"/>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55B"/>
    <w:rsid w:val="000E275A"/>
    <w:rsid w:val="000E290B"/>
    <w:rsid w:val="000E3705"/>
    <w:rsid w:val="000E3874"/>
    <w:rsid w:val="000E3B35"/>
    <w:rsid w:val="000E54D5"/>
    <w:rsid w:val="000E55FF"/>
    <w:rsid w:val="000E5D30"/>
    <w:rsid w:val="000E66B5"/>
    <w:rsid w:val="000E6F37"/>
    <w:rsid w:val="000F00A0"/>
    <w:rsid w:val="000F05F5"/>
    <w:rsid w:val="000F0C25"/>
    <w:rsid w:val="000F1277"/>
    <w:rsid w:val="000F17FD"/>
    <w:rsid w:val="000F19C6"/>
    <w:rsid w:val="000F2B8B"/>
    <w:rsid w:val="000F32E5"/>
    <w:rsid w:val="000F3EB2"/>
    <w:rsid w:val="000F4646"/>
    <w:rsid w:val="000F49E3"/>
    <w:rsid w:val="000F512D"/>
    <w:rsid w:val="000F54A2"/>
    <w:rsid w:val="000F5858"/>
    <w:rsid w:val="000F5C1A"/>
    <w:rsid w:val="000F65F1"/>
    <w:rsid w:val="000F66E7"/>
    <w:rsid w:val="000F6EA1"/>
    <w:rsid w:val="000F78C9"/>
    <w:rsid w:val="000F790D"/>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1B8"/>
    <w:rsid w:val="0010457C"/>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1AD"/>
    <w:rsid w:val="0011147E"/>
    <w:rsid w:val="0011161A"/>
    <w:rsid w:val="00111E9F"/>
    <w:rsid w:val="001126FF"/>
    <w:rsid w:val="00112D15"/>
    <w:rsid w:val="00112F0B"/>
    <w:rsid w:val="00112F85"/>
    <w:rsid w:val="00113ACA"/>
    <w:rsid w:val="00113F06"/>
    <w:rsid w:val="00114915"/>
    <w:rsid w:val="00115150"/>
    <w:rsid w:val="001155CA"/>
    <w:rsid w:val="00115719"/>
    <w:rsid w:val="00116642"/>
    <w:rsid w:val="00116BEB"/>
    <w:rsid w:val="00116D6C"/>
    <w:rsid w:val="0011755A"/>
    <w:rsid w:val="001176B9"/>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500"/>
    <w:rsid w:val="00126D5F"/>
    <w:rsid w:val="00127196"/>
    <w:rsid w:val="00130E5F"/>
    <w:rsid w:val="00130EE5"/>
    <w:rsid w:val="00130FE7"/>
    <w:rsid w:val="00131218"/>
    <w:rsid w:val="001313B9"/>
    <w:rsid w:val="00131EC9"/>
    <w:rsid w:val="00131F98"/>
    <w:rsid w:val="00132B9F"/>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9B3"/>
    <w:rsid w:val="00137EA8"/>
    <w:rsid w:val="001407DB"/>
    <w:rsid w:val="00140A81"/>
    <w:rsid w:val="00140D94"/>
    <w:rsid w:val="001414A2"/>
    <w:rsid w:val="001415B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6A55"/>
    <w:rsid w:val="00157CD9"/>
    <w:rsid w:val="001611F7"/>
    <w:rsid w:val="0016152C"/>
    <w:rsid w:val="00161DB0"/>
    <w:rsid w:val="001620DF"/>
    <w:rsid w:val="00162AC7"/>
    <w:rsid w:val="00162FC4"/>
    <w:rsid w:val="00163358"/>
    <w:rsid w:val="00163474"/>
    <w:rsid w:val="00163476"/>
    <w:rsid w:val="00163F8B"/>
    <w:rsid w:val="001647DC"/>
    <w:rsid w:val="0016491C"/>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2D9"/>
    <w:rsid w:val="001737B9"/>
    <w:rsid w:val="00173F44"/>
    <w:rsid w:val="001747A4"/>
    <w:rsid w:val="00174ADD"/>
    <w:rsid w:val="00174B9B"/>
    <w:rsid w:val="00174D6D"/>
    <w:rsid w:val="001758A0"/>
    <w:rsid w:val="00175D55"/>
    <w:rsid w:val="00176168"/>
    <w:rsid w:val="001768E3"/>
    <w:rsid w:val="00176B11"/>
    <w:rsid w:val="001770B7"/>
    <w:rsid w:val="00177236"/>
    <w:rsid w:val="001772A2"/>
    <w:rsid w:val="001777AC"/>
    <w:rsid w:val="001779C6"/>
    <w:rsid w:val="00177BF1"/>
    <w:rsid w:val="00177C69"/>
    <w:rsid w:val="00180367"/>
    <w:rsid w:val="00180636"/>
    <w:rsid w:val="001807BA"/>
    <w:rsid w:val="00180A0F"/>
    <w:rsid w:val="001813C3"/>
    <w:rsid w:val="001817B9"/>
    <w:rsid w:val="00181944"/>
    <w:rsid w:val="00181AA7"/>
    <w:rsid w:val="001826CB"/>
    <w:rsid w:val="0018288A"/>
    <w:rsid w:val="00182D50"/>
    <w:rsid w:val="00183135"/>
    <w:rsid w:val="00183E18"/>
    <w:rsid w:val="001844CA"/>
    <w:rsid w:val="0018494A"/>
    <w:rsid w:val="00184B8C"/>
    <w:rsid w:val="00184C64"/>
    <w:rsid w:val="0018587C"/>
    <w:rsid w:val="00185C9E"/>
    <w:rsid w:val="00185EAE"/>
    <w:rsid w:val="001863EF"/>
    <w:rsid w:val="00186D40"/>
    <w:rsid w:val="0018752B"/>
    <w:rsid w:val="001876B3"/>
    <w:rsid w:val="001916DA"/>
    <w:rsid w:val="00192783"/>
    <w:rsid w:val="001930D1"/>
    <w:rsid w:val="001930F6"/>
    <w:rsid w:val="00193512"/>
    <w:rsid w:val="00193A30"/>
    <w:rsid w:val="00193C72"/>
    <w:rsid w:val="00193CA7"/>
    <w:rsid w:val="00194149"/>
    <w:rsid w:val="0019428E"/>
    <w:rsid w:val="001942AF"/>
    <w:rsid w:val="00194301"/>
    <w:rsid w:val="00194EA7"/>
    <w:rsid w:val="00194EAB"/>
    <w:rsid w:val="00195536"/>
    <w:rsid w:val="00195A61"/>
    <w:rsid w:val="001965D3"/>
    <w:rsid w:val="00196642"/>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55C9"/>
    <w:rsid w:val="001A686A"/>
    <w:rsid w:val="001A6E42"/>
    <w:rsid w:val="001A76CC"/>
    <w:rsid w:val="001A7702"/>
    <w:rsid w:val="001A773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5D4"/>
    <w:rsid w:val="001C0DC0"/>
    <w:rsid w:val="001C0E68"/>
    <w:rsid w:val="001C185C"/>
    <w:rsid w:val="001C19ED"/>
    <w:rsid w:val="001C1A96"/>
    <w:rsid w:val="001C3478"/>
    <w:rsid w:val="001C3A83"/>
    <w:rsid w:val="001C3EEE"/>
    <w:rsid w:val="001C4415"/>
    <w:rsid w:val="001C4448"/>
    <w:rsid w:val="001C456E"/>
    <w:rsid w:val="001C486D"/>
    <w:rsid w:val="001C4939"/>
    <w:rsid w:val="001C5251"/>
    <w:rsid w:val="001C594C"/>
    <w:rsid w:val="001C604E"/>
    <w:rsid w:val="001C674F"/>
    <w:rsid w:val="001C6DC8"/>
    <w:rsid w:val="001C6E44"/>
    <w:rsid w:val="001C6F43"/>
    <w:rsid w:val="001C7035"/>
    <w:rsid w:val="001C70A3"/>
    <w:rsid w:val="001C73C3"/>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AD8"/>
    <w:rsid w:val="001D526E"/>
    <w:rsid w:val="001D59BE"/>
    <w:rsid w:val="001D6BCB"/>
    <w:rsid w:val="001D6EFD"/>
    <w:rsid w:val="001D7094"/>
    <w:rsid w:val="001D787F"/>
    <w:rsid w:val="001D7DE5"/>
    <w:rsid w:val="001E01FB"/>
    <w:rsid w:val="001E03E4"/>
    <w:rsid w:val="001E05E7"/>
    <w:rsid w:val="001E0A85"/>
    <w:rsid w:val="001E0FA9"/>
    <w:rsid w:val="001E1047"/>
    <w:rsid w:val="001E107E"/>
    <w:rsid w:val="001E2B91"/>
    <w:rsid w:val="001E391B"/>
    <w:rsid w:val="001E3CB5"/>
    <w:rsid w:val="001E3DA1"/>
    <w:rsid w:val="001E3F86"/>
    <w:rsid w:val="001E41E2"/>
    <w:rsid w:val="001E4BEE"/>
    <w:rsid w:val="001E4E42"/>
    <w:rsid w:val="001E579B"/>
    <w:rsid w:val="001E5B4A"/>
    <w:rsid w:val="001E6A01"/>
    <w:rsid w:val="001E70B3"/>
    <w:rsid w:val="001E7995"/>
    <w:rsid w:val="001E7C9B"/>
    <w:rsid w:val="001E7EA7"/>
    <w:rsid w:val="001F031C"/>
    <w:rsid w:val="001F1284"/>
    <w:rsid w:val="001F164D"/>
    <w:rsid w:val="001F1810"/>
    <w:rsid w:val="001F18F7"/>
    <w:rsid w:val="001F1E88"/>
    <w:rsid w:val="001F237C"/>
    <w:rsid w:val="001F2694"/>
    <w:rsid w:val="001F2B52"/>
    <w:rsid w:val="001F3038"/>
    <w:rsid w:val="001F322A"/>
    <w:rsid w:val="001F3A93"/>
    <w:rsid w:val="001F4735"/>
    <w:rsid w:val="001F4D5F"/>
    <w:rsid w:val="001F5D6F"/>
    <w:rsid w:val="001F6291"/>
    <w:rsid w:val="001F6466"/>
    <w:rsid w:val="001F68C5"/>
    <w:rsid w:val="001F6B59"/>
    <w:rsid w:val="001F7BCE"/>
    <w:rsid w:val="001F7F4A"/>
    <w:rsid w:val="00201FBF"/>
    <w:rsid w:val="002020E5"/>
    <w:rsid w:val="002021BC"/>
    <w:rsid w:val="002022EE"/>
    <w:rsid w:val="0020285C"/>
    <w:rsid w:val="00202F12"/>
    <w:rsid w:val="002030D0"/>
    <w:rsid w:val="00203122"/>
    <w:rsid w:val="00203A08"/>
    <w:rsid w:val="00203B73"/>
    <w:rsid w:val="00203C6B"/>
    <w:rsid w:val="00203CD2"/>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0E5"/>
    <w:rsid w:val="0021128C"/>
    <w:rsid w:val="00211A75"/>
    <w:rsid w:val="00211C9C"/>
    <w:rsid w:val="00211CD3"/>
    <w:rsid w:val="00213084"/>
    <w:rsid w:val="00213B56"/>
    <w:rsid w:val="00213C4A"/>
    <w:rsid w:val="00213F5B"/>
    <w:rsid w:val="0021412A"/>
    <w:rsid w:val="0021428B"/>
    <w:rsid w:val="00215106"/>
    <w:rsid w:val="00215154"/>
    <w:rsid w:val="002151FE"/>
    <w:rsid w:val="002152B7"/>
    <w:rsid w:val="002155B4"/>
    <w:rsid w:val="002157BD"/>
    <w:rsid w:val="002161E4"/>
    <w:rsid w:val="0021674A"/>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30D9"/>
    <w:rsid w:val="00223784"/>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3430"/>
    <w:rsid w:val="002341B4"/>
    <w:rsid w:val="002341E9"/>
    <w:rsid w:val="002346AA"/>
    <w:rsid w:val="00234BA1"/>
    <w:rsid w:val="00234BBB"/>
    <w:rsid w:val="00234BD6"/>
    <w:rsid w:val="00234DEB"/>
    <w:rsid w:val="00235163"/>
    <w:rsid w:val="0023578A"/>
    <w:rsid w:val="002358B5"/>
    <w:rsid w:val="00235C36"/>
    <w:rsid w:val="002368D1"/>
    <w:rsid w:val="00236E87"/>
    <w:rsid w:val="0023777D"/>
    <w:rsid w:val="00237D3A"/>
    <w:rsid w:val="00237FA4"/>
    <w:rsid w:val="00240B3F"/>
    <w:rsid w:val="0024136D"/>
    <w:rsid w:val="0024141F"/>
    <w:rsid w:val="0024155C"/>
    <w:rsid w:val="00242087"/>
    <w:rsid w:val="00242472"/>
    <w:rsid w:val="0024256E"/>
    <w:rsid w:val="0024321D"/>
    <w:rsid w:val="00243352"/>
    <w:rsid w:val="00243997"/>
    <w:rsid w:val="002440D2"/>
    <w:rsid w:val="0024421F"/>
    <w:rsid w:val="00244B19"/>
    <w:rsid w:val="00244C33"/>
    <w:rsid w:val="00244D25"/>
    <w:rsid w:val="00244D66"/>
    <w:rsid w:val="00244FB7"/>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05"/>
    <w:rsid w:val="00251851"/>
    <w:rsid w:val="00251C4E"/>
    <w:rsid w:val="00252FEF"/>
    <w:rsid w:val="002534CF"/>
    <w:rsid w:val="0025395C"/>
    <w:rsid w:val="00254236"/>
    <w:rsid w:val="00254582"/>
    <w:rsid w:val="00254E60"/>
    <w:rsid w:val="00254ED1"/>
    <w:rsid w:val="00254F70"/>
    <w:rsid w:val="0025528B"/>
    <w:rsid w:val="00255502"/>
    <w:rsid w:val="00255D2F"/>
    <w:rsid w:val="00256021"/>
    <w:rsid w:val="002560E3"/>
    <w:rsid w:val="002565F0"/>
    <w:rsid w:val="00256824"/>
    <w:rsid w:val="00256DBC"/>
    <w:rsid w:val="00256DC6"/>
    <w:rsid w:val="00257770"/>
    <w:rsid w:val="00257E54"/>
    <w:rsid w:val="002606DE"/>
    <w:rsid w:val="002607EE"/>
    <w:rsid w:val="00260C4A"/>
    <w:rsid w:val="002610EB"/>
    <w:rsid w:val="00261AEE"/>
    <w:rsid w:val="002620CF"/>
    <w:rsid w:val="0026244D"/>
    <w:rsid w:val="00262EFA"/>
    <w:rsid w:val="00263545"/>
    <w:rsid w:val="00263587"/>
    <w:rsid w:val="002640EF"/>
    <w:rsid w:val="00264DE6"/>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622"/>
    <w:rsid w:val="002738BC"/>
    <w:rsid w:val="00273EAD"/>
    <w:rsid w:val="00274247"/>
    <w:rsid w:val="002744C7"/>
    <w:rsid w:val="00275A13"/>
    <w:rsid w:val="00275FB1"/>
    <w:rsid w:val="002762AF"/>
    <w:rsid w:val="002766A6"/>
    <w:rsid w:val="00276A29"/>
    <w:rsid w:val="00277123"/>
    <w:rsid w:val="002774F5"/>
    <w:rsid w:val="00280A93"/>
    <w:rsid w:val="00280AEA"/>
    <w:rsid w:val="00281317"/>
    <w:rsid w:val="00281569"/>
    <w:rsid w:val="002818B5"/>
    <w:rsid w:val="00281BE8"/>
    <w:rsid w:val="00281D56"/>
    <w:rsid w:val="00281D6B"/>
    <w:rsid w:val="00282025"/>
    <w:rsid w:val="002823A6"/>
    <w:rsid w:val="002827E3"/>
    <w:rsid w:val="00282E31"/>
    <w:rsid w:val="00282E42"/>
    <w:rsid w:val="00283453"/>
    <w:rsid w:val="00283511"/>
    <w:rsid w:val="002840DF"/>
    <w:rsid w:val="00284E47"/>
    <w:rsid w:val="00285B62"/>
    <w:rsid w:val="0028627B"/>
    <w:rsid w:val="00286384"/>
    <w:rsid w:val="00286537"/>
    <w:rsid w:val="00286D25"/>
    <w:rsid w:val="00286D94"/>
    <w:rsid w:val="00287162"/>
    <w:rsid w:val="00287297"/>
    <w:rsid w:val="0028742E"/>
    <w:rsid w:val="00287C40"/>
    <w:rsid w:val="00287CDE"/>
    <w:rsid w:val="002900F8"/>
    <w:rsid w:val="00290B88"/>
    <w:rsid w:val="00290BD6"/>
    <w:rsid w:val="00291002"/>
    <w:rsid w:val="00291253"/>
    <w:rsid w:val="0029137E"/>
    <w:rsid w:val="0029271D"/>
    <w:rsid w:val="00293726"/>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E08"/>
    <w:rsid w:val="002A45A8"/>
    <w:rsid w:val="002A4FDD"/>
    <w:rsid w:val="002A503A"/>
    <w:rsid w:val="002A530B"/>
    <w:rsid w:val="002A64F1"/>
    <w:rsid w:val="002A6520"/>
    <w:rsid w:val="002A692A"/>
    <w:rsid w:val="002A6BE0"/>
    <w:rsid w:val="002A70AF"/>
    <w:rsid w:val="002A7591"/>
    <w:rsid w:val="002A7B8D"/>
    <w:rsid w:val="002B1444"/>
    <w:rsid w:val="002B2297"/>
    <w:rsid w:val="002B2C99"/>
    <w:rsid w:val="002B3260"/>
    <w:rsid w:val="002B39FA"/>
    <w:rsid w:val="002B4A1D"/>
    <w:rsid w:val="002B4A43"/>
    <w:rsid w:val="002B4E59"/>
    <w:rsid w:val="002B50FF"/>
    <w:rsid w:val="002B55B7"/>
    <w:rsid w:val="002B5BD6"/>
    <w:rsid w:val="002B627D"/>
    <w:rsid w:val="002B6532"/>
    <w:rsid w:val="002B6836"/>
    <w:rsid w:val="002B68CB"/>
    <w:rsid w:val="002B6BF2"/>
    <w:rsid w:val="002B70A0"/>
    <w:rsid w:val="002B7F01"/>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EE1"/>
    <w:rsid w:val="002D102E"/>
    <w:rsid w:val="002D15CF"/>
    <w:rsid w:val="002D18E8"/>
    <w:rsid w:val="002D2674"/>
    <w:rsid w:val="002D2847"/>
    <w:rsid w:val="002D3AE4"/>
    <w:rsid w:val="002D4043"/>
    <w:rsid w:val="002D409E"/>
    <w:rsid w:val="002D58E5"/>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400"/>
    <w:rsid w:val="002E54A1"/>
    <w:rsid w:val="002E5627"/>
    <w:rsid w:val="002E5AD1"/>
    <w:rsid w:val="002E5E44"/>
    <w:rsid w:val="002E5F84"/>
    <w:rsid w:val="002E68EE"/>
    <w:rsid w:val="002E6A3E"/>
    <w:rsid w:val="002F0059"/>
    <w:rsid w:val="002F00D5"/>
    <w:rsid w:val="002F0B20"/>
    <w:rsid w:val="002F1294"/>
    <w:rsid w:val="002F1441"/>
    <w:rsid w:val="002F1D29"/>
    <w:rsid w:val="002F26DD"/>
    <w:rsid w:val="002F29A3"/>
    <w:rsid w:val="002F2A83"/>
    <w:rsid w:val="002F2AAD"/>
    <w:rsid w:val="002F2CF5"/>
    <w:rsid w:val="002F2F0E"/>
    <w:rsid w:val="002F300D"/>
    <w:rsid w:val="002F34DE"/>
    <w:rsid w:val="002F3868"/>
    <w:rsid w:val="002F38F7"/>
    <w:rsid w:val="002F3E3E"/>
    <w:rsid w:val="002F4421"/>
    <w:rsid w:val="002F47DB"/>
    <w:rsid w:val="002F6ABF"/>
    <w:rsid w:val="002F6CED"/>
    <w:rsid w:val="002F700C"/>
    <w:rsid w:val="002F706B"/>
    <w:rsid w:val="002F7BF5"/>
    <w:rsid w:val="002F7D5E"/>
    <w:rsid w:val="00300516"/>
    <w:rsid w:val="0030059E"/>
    <w:rsid w:val="00300691"/>
    <w:rsid w:val="0030078A"/>
    <w:rsid w:val="0030084E"/>
    <w:rsid w:val="00300FFC"/>
    <w:rsid w:val="003010A1"/>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5A3"/>
    <w:rsid w:val="0030676D"/>
    <w:rsid w:val="003071D2"/>
    <w:rsid w:val="003073CA"/>
    <w:rsid w:val="0030742F"/>
    <w:rsid w:val="00307575"/>
    <w:rsid w:val="003105A8"/>
    <w:rsid w:val="003106BE"/>
    <w:rsid w:val="00310F9F"/>
    <w:rsid w:val="003118A1"/>
    <w:rsid w:val="00311D79"/>
    <w:rsid w:val="003120AF"/>
    <w:rsid w:val="0031224A"/>
    <w:rsid w:val="003125BB"/>
    <w:rsid w:val="00312919"/>
    <w:rsid w:val="00312C0D"/>
    <w:rsid w:val="00312EB8"/>
    <w:rsid w:val="00313BAC"/>
    <w:rsid w:val="00314027"/>
    <w:rsid w:val="003147B2"/>
    <w:rsid w:val="00314DF4"/>
    <w:rsid w:val="003152C8"/>
    <w:rsid w:val="003156D1"/>
    <w:rsid w:val="00316077"/>
    <w:rsid w:val="003166A3"/>
    <w:rsid w:val="003167F0"/>
    <w:rsid w:val="0031690E"/>
    <w:rsid w:val="00316C19"/>
    <w:rsid w:val="00317793"/>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2B2"/>
    <w:rsid w:val="00332530"/>
    <w:rsid w:val="0033266F"/>
    <w:rsid w:val="00332ADE"/>
    <w:rsid w:val="00332F0B"/>
    <w:rsid w:val="003346A6"/>
    <w:rsid w:val="003352A1"/>
    <w:rsid w:val="003353A5"/>
    <w:rsid w:val="003358D5"/>
    <w:rsid w:val="003363D4"/>
    <w:rsid w:val="003365B2"/>
    <w:rsid w:val="0033662A"/>
    <w:rsid w:val="00336927"/>
    <w:rsid w:val="00337E95"/>
    <w:rsid w:val="00337FB3"/>
    <w:rsid w:val="00340415"/>
    <w:rsid w:val="00340A1E"/>
    <w:rsid w:val="00340F51"/>
    <w:rsid w:val="00341575"/>
    <w:rsid w:val="0034166D"/>
    <w:rsid w:val="00341CA2"/>
    <w:rsid w:val="00341CCC"/>
    <w:rsid w:val="00342167"/>
    <w:rsid w:val="00342365"/>
    <w:rsid w:val="003428E6"/>
    <w:rsid w:val="003429E3"/>
    <w:rsid w:val="00343008"/>
    <w:rsid w:val="0034309C"/>
    <w:rsid w:val="003434EF"/>
    <w:rsid w:val="00343721"/>
    <w:rsid w:val="0034376E"/>
    <w:rsid w:val="00343920"/>
    <w:rsid w:val="00343D67"/>
    <w:rsid w:val="0034470A"/>
    <w:rsid w:val="00344A6D"/>
    <w:rsid w:val="00344A95"/>
    <w:rsid w:val="00345A5D"/>
    <w:rsid w:val="00345AB7"/>
    <w:rsid w:val="00345D8D"/>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5CB0"/>
    <w:rsid w:val="00356176"/>
    <w:rsid w:val="003562B2"/>
    <w:rsid w:val="003564F7"/>
    <w:rsid w:val="00356646"/>
    <w:rsid w:val="00356B43"/>
    <w:rsid w:val="00357BB7"/>
    <w:rsid w:val="00360387"/>
    <w:rsid w:val="0036085E"/>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3FA"/>
    <w:rsid w:val="003668A2"/>
    <w:rsid w:val="0036694E"/>
    <w:rsid w:val="00367071"/>
    <w:rsid w:val="00367C3C"/>
    <w:rsid w:val="003703A7"/>
    <w:rsid w:val="00370AF7"/>
    <w:rsid w:val="003714B7"/>
    <w:rsid w:val="003716CD"/>
    <w:rsid w:val="00371AE8"/>
    <w:rsid w:val="00371F20"/>
    <w:rsid w:val="003725A0"/>
    <w:rsid w:val="003731DE"/>
    <w:rsid w:val="003734A3"/>
    <w:rsid w:val="00373684"/>
    <w:rsid w:val="00373738"/>
    <w:rsid w:val="00373DA4"/>
    <w:rsid w:val="0037409A"/>
    <w:rsid w:val="0037437D"/>
    <w:rsid w:val="003744FB"/>
    <w:rsid w:val="0037487B"/>
    <w:rsid w:val="00374D51"/>
    <w:rsid w:val="00375F09"/>
    <w:rsid w:val="00375F81"/>
    <w:rsid w:val="00376449"/>
    <w:rsid w:val="003769F5"/>
    <w:rsid w:val="00376A7B"/>
    <w:rsid w:val="00376C4E"/>
    <w:rsid w:val="00377006"/>
    <w:rsid w:val="00377874"/>
    <w:rsid w:val="00377936"/>
    <w:rsid w:val="00377AD8"/>
    <w:rsid w:val="00377C80"/>
    <w:rsid w:val="00380EBF"/>
    <w:rsid w:val="00380ECA"/>
    <w:rsid w:val="00381647"/>
    <w:rsid w:val="00381948"/>
    <w:rsid w:val="00381B40"/>
    <w:rsid w:val="00381C4A"/>
    <w:rsid w:val="00382143"/>
    <w:rsid w:val="0038226C"/>
    <w:rsid w:val="0038251A"/>
    <w:rsid w:val="00383E1F"/>
    <w:rsid w:val="003841F3"/>
    <w:rsid w:val="003845A1"/>
    <w:rsid w:val="003846D0"/>
    <w:rsid w:val="00384D7A"/>
    <w:rsid w:val="003852B8"/>
    <w:rsid w:val="003852EF"/>
    <w:rsid w:val="003853ED"/>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74CF"/>
    <w:rsid w:val="003976C1"/>
    <w:rsid w:val="00397A8D"/>
    <w:rsid w:val="00397BAF"/>
    <w:rsid w:val="003A049C"/>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4AC"/>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3EF"/>
    <w:rsid w:val="003B0907"/>
    <w:rsid w:val="003B0ED6"/>
    <w:rsid w:val="003B1022"/>
    <w:rsid w:val="003B1AE9"/>
    <w:rsid w:val="003B247A"/>
    <w:rsid w:val="003B2568"/>
    <w:rsid w:val="003B281A"/>
    <w:rsid w:val="003B297D"/>
    <w:rsid w:val="003B3789"/>
    <w:rsid w:val="003B39C0"/>
    <w:rsid w:val="003B3D2E"/>
    <w:rsid w:val="003B3D44"/>
    <w:rsid w:val="003B44AA"/>
    <w:rsid w:val="003B541B"/>
    <w:rsid w:val="003B65B8"/>
    <w:rsid w:val="003B6ABF"/>
    <w:rsid w:val="003B6B79"/>
    <w:rsid w:val="003B74B0"/>
    <w:rsid w:val="003B792B"/>
    <w:rsid w:val="003B7BBD"/>
    <w:rsid w:val="003C0258"/>
    <w:rsid w:val="003C06EA"/>
    <w:rsid w:val="003C06FF"/>
    <w:rsid w:val="003C0A19"/>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63C1"/>
    <w:rsid w:val="003C653A"/>
    <w:rsid w:val="003C66DD"/>
    <w:rsid w:val="003C71FF"/>
    <w:rsid w:val="003C79C8"/>
    <w:rsid w:val="003C7A4F"/>
    <w:rsid w:val="003C7EF6"/>
    <w:rsid w:val="003D02B0"/>
    <w:rsid w:val="003D03A4"/>
    <w:rsid w:val="003D0797"/>
    <w:rsid w:val="003D1BFD"/>
    <w:rsid w:val="003D21F4"/>
    <w:rsid w:val="003D2D4F"/>
    <w:rsid w:val="003D3055"/>
    <w:rsid w:val="003D30EB"/>
    <w:rsid w:val="003D371E"/>
    <w:rsid w:val="003D4810"/>
    <w:rsid w:val="003D4B26"/>
    <w:rsid w:val="003D4C70"/>
    <w:rsid w:val="003D4E79"/>
    <w:rsid w:val="003D568B"/>
    <w:rsid w:val="003D588F"/>
    <w:rsid w:val="003D6839"/>
    <w:rsid w:val="003D69A1"/>
    <w:rsid w:val="003D7887"/>
    <w:rsid w:val="003D7994"/>
    <w:rsid w:val="003D79BD"/>
    <w:rsid w:val="003E03D1"/>
    <w:rsid w:val="003E0BD6"/>
    <w:rsid w:val="003E0DC1"/>
    <w:rsid w:val="003E0F86"/>
    <w:rsid w:val="003E1819"/>
    <w:rsid w:val="003E1C35"/>
    <w:rsid w:val="003E1D42"/>
    <w:rsid w:val="003E29CB"/>
    <w:rsid w:val="003E2D40"/>
    <w:rsid w:val="003E2D82"/>
    <w:rsid w:val="003E3523"/>
    <w:rsid w:val="003E3529"/>
    <w:rsid w:val="003E3632"/>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62B"/>
    <w:rsid w:val="003E6AAF"/>
    <w:rsid w:val="003E6DE8"/>
    <w:rsid w:val="003E7041"/>
    <w:rsid w:val="003E7FFE"/>
    <w:rsid w:val="003F0A2F"/>
    <w:rsid w:val="003F15E4"/>
    <w:rsid w:val="003F2779"/>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D7C"/>
    <w:rsid w:val="00402F49"/>
    <w:rsid w:val="00403140"/>
    <w:rsid w:val="004032FB"/>
    <w:rsid w:val="00403992"/>
    <w:rsid w:val="004043A7"/>
    <w:rsid w:val="004051A4"/>
    <w:rsid w:val="004054BC"/>
    <w:rsid w:val="0040567D"/>
    <w:rsid w:val="0040576F"/>
    <w:rsid w:val="004057C9"/>
    <w:rsid w:val="00405877"/>
    <w:rsid w:val="00406569"/>
    <w:rsid w:val="004066BD"/>
    <w:rsid w:val="004070CB"/>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B8"/>
    <w:rsid w:val="004160FC"/>
    <w:rsid w:val="00416621"/>
    <w:rsid w:val="004170B2"/>
    <w:rsid w:val="00417193"/>
    <w:rsid w:val="004171EB"/>
    <w:rsid w:val="00417DBA"/>
    <w:rsid w:val="00417F3A"/>
    <w:rsid w:val="00420951"/>
    <w:rsid w:val="00420A9A"/>
    <w:rsid w:val="004212AF"/>
    <w:rsid w:val="004213F6"/>
    <w:rsid w:val="00421A0D"/>
    <w:rsid w:val="00421B4E"/>
    <w:rsid w:val="00421B77"/>
    <w:rsid w:val="00421CF8"/>
    <w:rsid w:val="0042260D"/>
    <w:rsid w:val="004229D3"/>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4E1"/>
    <w:rsid w:val="004339DA"/>
    <w:rsid w:val="00433EC2"/>
    <w:rsid w:val="00434640"/>
    <w:rsid w:val="00434D75"/>
    <w:rsid w:val="0043520B"/>
    <w:rsid w:val="00435B66"/>
    <w:rsid w:val="00435CA2"/>
    <w:rsid w:val="00435DB9"/>
    <w:rsid w:val="00435E22"/>
    <w:rsid w:val="00435F4A"/>
    <w:rsid w:val="004361FD"/>
    <w:rsid w:val="004362CD"/>
    <w:rsid w:val="004364FC"/>
    <w:rsid w:val="00437018"/>
    <w:rsid w:val="004373A4"/>
    <w:rsid w:val="004374E8"/>
    <w:rsid w:val="00437C19"/>
    <w:rsid w:val="00437DE4"/>
    <w:rsid w:val="004404B7"/>
    <w:rsid w:val="004406BA"/>
    <w:rsid w:val="0044081B"/>
    <w:rsid w:val="00440F3F"/>
    <w:rsid w:val="00440F71"/>
    <w:rsid w:val="00441B25"/>
    <w:rsid w:val="004438D0"/>
    <w:rsid w:val="00443C99"/>
    <w:rsid w:val="0044460F"/>
    <w:rsid w:val="004449B0"/>
    <w:rsid w:val="00444DD8"/>
    <w:rsid w:val="00444FC4"/>
    <w:rsid w:val="0044510C"/>
    <w:rsid w:val="004456C1"/>
    <w:rsid w:val="0044590E"/>
    <w:rsid w:val="00445D62"/>
    <w:rsid w:val="00445D69"/>
    <w:rsid w:val="00445E5E"/>
    <w:rsid w:val="00446555"/>
    <w:rsid w:val="004465A6"/>
    <w:rsid w:val="004465F2"/>
    <w:rsid w:val="0044669C"/>
    <w:rsid w:val="0044669E"/>
    <w:rsid w:val="0044688A"/>
    <w:rsid w:val="00446A5F"/>
    <w:rsid w:val="004470DD"/>
    <w:rsid w:val="004473C5"/>
    <w:rsid w:val="0044783D"/>
    <w:rsid w:val="00447AAD"/>
    <w:rsid w:val="00447B79"/>
    <w:rsid w:val="0045057B"/>
    <w:rsid w:val="004505D9"/>
    <w:rsid w:val="004509B7"/>
    <w:rsid w:val="00450E6C"/>
    <w:rsid w:val="00451C04"/>
    <w:rsid w:val="00451DCD"/>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53D"/>
    <w:rsid w:val="00456925"/>
    <w:rsid w:val="00456D79"/>
    <w:rsid w:val="0045723F"/>
    <w:rsid w:val="004577F5"/>
    <w:rsid w:val="0046043F"/>
    <w:rsid w:val="00460A94"/>
    <w:rsid w:val="00460DE6"/>
    <w:rsid w:val="00460E48"/>
    <w:rsid w:val="0046107A"/>
    <w:rsid w:val="00461F3E"/>
    <w:rsid w:val="0046227C"/>
    <w:rsid w:val="00462D2C"/>
    <w:rsid w:val="0046354D"/>
    <w:rsid w:val="0046389C"/>
    <w:rsid w:val="00464232"/>
    <w:rsid w:val="00464688"/>
    <w:rsid w:val="00464878"/>
    <w:rsid w:val="00464BE3"/>
    <w:rsid w:val="00464C82"/>
    <w:rsid w:val="0046562E"/>
    <w:rsid w:val="0046594C"/>
    <w:rsid w:val="0046607A"/>
    <w:rsid w:val="0046697C"/>
    <w:rsid w:val="00466A7B"/>
    <w:rsid w:val="00466F42"/>
    <w:rsid w:val="004678EA"/>
    <w:rsid w:val="00467F50"/>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4A"/>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445"/>
    <w:rsid w:val="00492608"/>
    <w:rsid w:val="004929AB"/>
    <w:rsid w:val="00493355"/>
    <w:rsid w:val="0049444B"/>
    <w:rsid w:val="00495258"/>
    <w:rsid w:val="00495595"/>
    <w:rsid w:val="00495629"/>
    <w:rsid w:val="00495C8E"/>
    <w:rsid w:val="00495C98"/>
    <w:rsid w:val="0049601B"/>
    <w:rsid w:val="00496458"/>
    <w:rsid w:val="00496B55"/>
    <w:rsid w:val="004973A2"/>
    <w:rsid w:val="00497B3E"/>
    <w:rsid w:val="004A067C"/>
    <w:rsid w:val="004A121B"/>
    <w:rsid w:val="004A1480"/>
    <w:rsid w:val="004A1EBF"/>
    <w:rsid w:val="004A2B29"/>
    <w:rsid w:val="004A3B00"/>
    <w:rsid w:val="004A3C29"/>
    <w:rsid w:val="004A3D3E"/>
    <w:rsid w:val="004A42F9"/>
    <w:rsid w:val="004A494A"/>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A7B"/>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875"/>
    <w:rsid w:val="004C2C74"/>
    <w:rsid w:val="004C2D6A"/>
    <w:rsid w:val="004C2EE7"/>
    <w:rsid w:val="004C31DE"/>
    <w:rsid w:val="004C3E97"/>
    <w:rsid w:val="004C3F77"/>
    <w:rsid w:val="004C427E"/>
    <w:rsid w:val="004C4284"/>
    <w:rsid w:val="004C5429"/>
    <w:rsid w:val="004C5A69"/>
    <w:rsid w:val="004C5C37"/>
    <w:rsid w:val="004C5E35"/>
    <w:rsid w:val="004C636D"/>
    <w:rsid w:val="004C737E"/>
    <w:rsid w:val="004C7CA5"/>
    <w:rsid w:val="004D004A"/>
    <w:rsid w:val="004D023F"/>
    <w:rsid w:val="004D0431"/>
    <w:rsid w:val="004D07E0"/>
    <w:rsid w:val="004D0BF4"/>
    <w:rsid w:val="004D0C72"/>
    <w:rsid w:val="004D0D56"/>
    <w:rsid w:val="004D1061"/>
    <w:rsid w:val="004D12C5"/>
    <w:rsid w:val="004D1A65"/>
    <w:rsid w:val="004D1CCF"/>
    <w:rsid w:val="004D277A"/>
    <w:rsid w:val="004D27A8"/>
    <w:rsid w:val="004D2C91"/>
    <w:rsid w:val="004D2DCC"/>
    <w:rsid w:val="004D313C"/>
    <w:rsid w:val="004D337F"/>
    <w:rsid w:val="004D36B8"/>
    <w:rsid w:val="004D3AC1"/>
    <w:rsid w:val="004D4168"/>
    <w:rsid w:val="004D4336"/>
    <w:rsid w:val="004D5600"/>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DD3"/>
    <w:rsid w:val="004F5F95"/>
    <w:rsid w:val="004F6479"/>
    <w:rsid w:val="004F6C78"/>
    <w:rsid w:val="004F6EEC"/>
    <w:rsid w:val="004F72EF"/>
    <w:rsid w:val="004F763D"/>
    <w:rsid w:val="0050007F"/>
    <w:rsid w:val="0050068A"/>
    <w:rsid w:val="005009A8"/>
    <w:rsid w:val="00500A43"/>
    <w:rsid w:val="00500BB4"/>
    <w:rsid w:val="00500DDC"/>
    <w:rsid w:val="00500F0F"/>
    <w:rsid w:val="00501553"/>
    <w:rsid w:val="00501E0D"/>
    <w:rsid w:val="0050268A"/>
    <w:rsid w:val="00502792"/>
    <w:rsid w:val="00502801"/>
    <w:rsid w:val="00502EB1"/>
    <w:rsid w:val="0050362C"/>
    <w:rsid w:val="00503EC4"/>
    <w:rsid w:val="0050409B"/>
    <w:rsid w:val="00504AA6"/>
    <w:rsid w:val="00504D26"/>
    <w:rsid w:val="00504DFA"/>
    <w:rsid w:val="00504E11"/>
    <w:rsid w:val="0050591A"/>
    <w:rsid w:val="005063CB"/>
    <w:rsid w:val="00506A56"/>
    <w:rsid w:val="00506CE5"/>
    <w:rsid w:val="00507206"/>
    <w:rsid w:val="00507862"/>
    <w:rsid w:val="00510336"/>
    <w:rsid w:val="00510FC8"/>
    <w:rsid w:val="00511634"/>
    <w:rsid w:val="00511A18"/>
    <w:rsid w:val="00511C0D"/>
    <w:rsid w:val="00511FAF"/>
    <w:rsid w:val="005124D6"/>
    <w:rsid w:val="00512AD3"/>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1793F"/>
    <w:rsid w:val="005203E8"/>
    <w:rsid w:val="00520A95"/>
    <w:rsid w:val="00520C29"/>
    <w:rsid w:val="0052111D"/>
    <w:rsid w:val="005215BA"/>
    <w:rsid w:val="0052185D"/>
    <w:rsid w:val="00522327"/>
    <w:rsid w:val="00522866"/>
    <w:rsid w:val="00523096"/>
    <w:rsid w:val="005230D1"/>
    <w:rsid w:val="005230EC"/>
    <w:rsid w:val="00523A13"/>
    <w:rsid w:val="00523A3E"/>
    <w:rsid w:val="005242D4"/>
    <w:rsid w:val="005247DC"/>
    <w:rsid w:val="0052505C"/>
    <w:rsid w:val="00525DA7"/>
    <w:rsid w:val="00526080"/>
    <w:rsid w:val="00526303"/>
    <w:rsid w:val="0052633A"/>
    <w:rsid w:val="00526370"/>
    <w:rsid w:val="0052652F"/>
    <w:rsid w:val="0052668B"/>
    <w:rsid w:val="00526F90"/>
    <w:rsid w:val="0052710D"/>
    <w:rsid w:val="00527170"/>
    <w:rsid w:val="005279C9"/>
    <w:rsid w:val="00527E7A"/>
    <w:rsid w:val="0053103A"/>
    <w:rsid w:val="0053113A"/>
    <w:rsid w:val="0053183E"/>
    <w:rsid w:val="0053228C"/>
    <w:rsid w:val="00532CC6"/>
    <w:rsid w:val="00532E0C"/>
    <w:rsid w:val="00532EF6"/>
    <w:rsid w:val="005334C1"/>
    <w:rsid w:val="00533995"/>
    <w:rsid w:val="00534AF6"/>
    <w:rsid w:val="00535D79"/>
    <w:rsid w:val="005369E0"/>
    <w:rsid w:val="00536D7B"/>
    <w:rsid w:val="00537459"/>
    <w:rsid w:val="00537504"/>
    <w:rsid w:val="00537C3A"/>
    <w:rsid w:val="00537F8D"/>
    <w:rsid w:val="00540107"/>
    <w:rsid w:val="00540180"/>
    <w:rsid w:val="005409B5"/>
    <w:rsid w:val="00540BA7"/>
    <w:rsid w:val="00540BE7"/>
    <w:rsid w:val="005429BF"/>
    <w:rsid w:val="00542AE3"/>
    <w:rsid w:val="00542BD8"/>
    <w:rsid w:val="00542D9D"/>
    <w:rsid w:val="005431C7"/>
    <w:rsid w:val="005444F9"/>
    <w:rsid w:val="005448FA"/>
    <w:rsid w:val="00544FC7"/>
    <w:rsid w:val="0054528D"/>
    <w:rsid w:val="00545837"/>
    <w:rsid w:val="005470D7"/>
    <w:rsid w:val="00547437"/>
    <w:rsid w:val="0054794E"/>
    <w:rsid w:val="00550392"/>
    <w:rsid w:val="00550458"/>
    <w:rsid w:val="00550851"/>
    <w:rsid w:val="005513CA"/>
    <w:rsid w:val="005514D9"/>
    <w:rsid w:val="005519F8"/>
    <w:rsid w:val="00551F20"/>
    <w:rsid w:val="00551FF2"/>
    <w:rsid w:val="005521B9"/>
    <w:rsid w:val="00552C09"/>
    <w:rsid w:val="0055383E"/>
    <w:rsid w:val="00553FE0"/>
    <w:rsid w:val="00554700"/>
    <w:rsid w:val="005558F4"/>
    <w:rsid w:val="005574BD"/>
    <w:rsid w:val="005574C5"/>
    <w:rsid w:val="00560CA9"/>
    <w:rsid w:val="00561750"/>
    <w:rsid w:val="00561FCA"/>
    <w:rsid w:val="00562A40"/>
    <w:rsid w:val="00562BC0"/>
    <w:rsid w:val="00562DD2"/>
    <w:rsid w:val="00562E15"/>
    <w:rsid w:val="005633C6"/>
    <w:rsid w:val="00563466"/>
    <w:rsid w:val="005637A9"/>
    <w:rsid w:val="005638E1"/>
    <w:rsid w:val="0056475D"/>
    <w:rsid w:val="00564C23"/>
    <w:rsid w:val="0056544E"/>
    <w:rsid w:val="00565622"/>
    <w:rsid w:val="00565E1D"/>
    <w:rsid w:val="00566DDC"/>
    <w:rsid w:val="005675D1"/>
    <w:rsid w:val="00567B9B"/>
    <w:rsid w:val="00567C9B"/>
    <w:rsid w:val="005701B3"/>
    <w:rsid w:val="00571020"/>
    <w:rsid w:val="0057108F"/>
    <w:rsid w:val="00571BA7"/>
    <w:rsid w:val="00571DC8"/>
    <w:rsid w:val="00572046"/>
    <w:rsid w:val="005720A0"/>
    <w:rsid w:val="005728FC"/>
    <w:rsid w:val="00572948"/>
    <w:rsid w:val="0057297C"/>
    <w:rsid w:val="00572E75"/>
    <w:rsid w:val="005733D9"/>
    <w:rsid w:val="00573B8A"/>
    <w:rsid w:val="00574694"/>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8A3"/>
    <w:rsid w:val="005801D5"/>
    <w:rsid w:val="005807AB"/>
    <w:rsid w:val="00580DEF"/>
    <w:rsid w:val="00581337"/>
    <w:rsid w:val="00581722"/>
    <w:rsid w:val="0058197A"/>
    <w:rsid w:val="00582177"/>
    <w:rsid w:val="00583567"/>
    <w:rsid w:val="00583E11"/>
    <w:rsid w:val="00584256"/>
    <w:rsid w:val="00584267"/>
    <w:rsid w:val="00584333"/>
    <w:rsid w:val="005844C0"/>
    <w:rsid w:val="00584743"/>
    <w:rsid w:val="0058481D"/>
    <w:rsid w:val="00584BF3"/>
    <w:rsid w:val="00584BF7"/>
    <w:rsid w:val="00584C8B"/>
    <w:rsid w:val="00584CE3"/>
    <w:rsid w:val="00585276"/>
    <w:rsid w:val="00585850"/>
    <w:rsid w:val="005859E2"/>
    <w:rsid w:val="00586A51"/>
    <w:rsid w:val="00587104"/>
    <w:rsid w:val="00587768"/>
    <w:rsid w:val="00587861"/>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9B4"/>
    <w:rsid w:val="00595C49"/>
    <w:rsid w:val="00595CC0"/>
    <w:rsid w:val="005961B5"/>
    <w:rsid w:val="0059656E"/>
    <w:rsid w:val="005969DD"/>
    <w:rsid w:val="00597306"/>
    <w:rsid w:val="0059793D"/>
    <w:rsid w:val="00597EB7"/>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288"/>
    <w:rsid w:val="005A7354"/>
    <w:rsid w:val="005A75AA"/>
    <w:rsid w:val="005A7997"/>
    <w:rsid w:val="005A7B01"/>
    <w:rsid w:val="005B0948"/>
    <w:rsid w:val="005B0973"/>
    <w:rsid w:val="005B1325"/>
    <w:rsid w:val="005B138A"/>
    <w:rsid w:val="005B1F77"/>
    <w:rsid w:val="005B252D"/>
    <w:rsid w:val="005B2954"/>
    <w:rsid w:val="005B2DEA"/>
    <w:rsid w:val="005B331C"/>
    <w:rsid w:val="005B3C68"/>
    <w:rsid w:val="005B4525"/>
    <w:rsid w:val="005B4546"/>
    <w:rsid w:val="005B4553"/>
    <w:rsid w:val="005B469C"/>
    <w:rsid w:val="005B46A6"/>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B12"/>
    <w:rsid w:val="005C4E5F"/>
    <w:rsid w:val="005C5941"/>
    <w:rsid w:val="005C5DE0"/>
    <w:rsid w:val="005C7405"/>
    <w:rsid w:val="005C7924"/>
    <w:rsid w:val="005D001A"/>
    <w:rsid w:val="005D124D"/>
    <w:rsid w:val="005D17CE"/>
    <w:rsid w:val="005D25B7"/>
    <w:rsid w:val="005D263E"/>
    <w:rsid w:val="005D2F4D"/>
    <w:rsid w:val="005D3705"/>
    <w:rsid w:val="005D40AE"/>
    <w:rsid w:val="005D43B5"/>
    <w:rsid w:val="005D5628"/>
    <w:rsid w:val="005D6387"/>
    <w:rsid w:val="005D684D"/>
    <w:rsid w:val="005E0F94"/>
    <w:rsid w:val="005E19B1"/>
    <w:rsid w:val="005E1E33"/>
    <w:rsid w:val="005E219D"/>
    <w:rsid w:val="005E237B"/>
    <w:rsid w:val="005E2AF5"/>
    <w:rsid w:val="005E2F08"/>
    <w:rsid w:val="005E3149"/>
    <w:rsid w:val="005E4631"/>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1D2"/>
    <w:rsid w:val="005F14A2"/>
    <w:rsid w:val="005F1CA2"/>
    <w:rsid w:val="005F1EFA"/>
    <w:rsid w:val="005F2238"/>
    <w:rsid w:val="005F3356"/>
    <w:rsid w:val="005F38EC"/>
    <w:rsid w:val="005F3B8F"/>
    <w:rsid w:val="005F3D8E"/>
    <w:rsid w:val="005F4307"/>
    <w:rsid w:val="005F4312"/>
    <w:rsid w:val="005F4C1B"/>
    <w:rsid w:val="005F4F33"/>
    <w:rsid w:val="005F5047"/>
    <w:rsid w:val="005F51C6"/>
    <w:rsid w:val="005F56B9"/>
    <w:rsid w:val="005F5D6B"/>
    <w:rsid w:val="005F6ABA"/>
    <w:rsid w:val="005F6C68"/>
    <w:rsid w:val="005F6C74"/>
    <w:rsid w:val="005F762B"/>
    <w:rsid w:val="005F771B"/>
    <w:rsid w:val="00600008"/>
    <w:rsid w:val="00600D2C"/>
    <w:rsid w:val="006017A3"/>
    <w:rsid w:val="00601BB2"/>
    <w:rsid w:val="006024E3"/>
    <w:rsid w:val="00602941"/>
    <w:rsid w:val="00603430"/>
    <w:rsid w:val="00603AAC"/>
    <w:rsid w:val="006047F1"/>
    <w:rsid w:val="00604ABF"/>
    <w:rsid w:val="006051D6"/>
    <w:rsid w:val="00605210"/>
    <w:rsid w:val="00605677"/>
    <w:rsid w:val="00605FB5"/>
    <w:rsid w:val="006065D7"/>
    <w:rsid w:val="006066DC"/>
    <w:rsid w:val="00606E3A"/>
    <w:rsid w:val="0060711F"/>
    <w:rsid w:val="006073B6"/>
    <w:rsid w:val="006077D3"/>
    <w:rsid w:val="00607AB7"/>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CBE"/>
    <w:rsid w:val="00616F3E"/>
    <w:rsid w:val="0061710B"/>
    <w:rsid w:val="00617E05"/>
    <w:rsid w:val="00620031"/>
    <w:rsid w:val="00620FBB"/>
    <w:rsid w:val="0062118E"/>
    <w:rsid w:val="006213FE"/>
    <w:rsid w:val="00621597"/>
    <w:rsid w:val="00621817"/>
    <w:rsid w:val="006226FD"/>
    <w:rsid w:val="00622786"/>
    <w:rsid w:val="00622D50"/>
    <w:rsid w:val="00623388"/>
    <w:rsid w:val="00623780"/>
    <w:rsid w:val="00623AD4"/>
    <w:rsid w:val="00623FA4"/>
    <w:rsid w:val="0062484D"/>
    <w:rsid w:val="00624D36"/>
    <w:rsid w:val="00625B55"/>
    <w:rsid w:val="00625B57"/>
    <w:rsid w:val="00625FBB"/>
    <w:rsid w:val="00626A2F"/>
    <w:rsid w:val="006272D3"/>
    <w:rsid w:val="006273E0"/>
    <w:rsid w:val="00627499"/>
    <w:rsid w:val="00627501"/>
    <w:rsid w:val="00627741"/>
    <w:rsid w:val="006277B4"/>
    <w:rsid w:val="00627892"/>
    <w:rsid w:val="00627AFB"/>
    <w:rsid w:val="00627BDD"/>
    <w:rsid w:val="00627EA0"/>
    <w:rsid w:val="00627EF6"/>
    <w:rsid w:val="00627FD3"/>
    <w:rsid w:val="00630ADD"/>
    <w:rsid w:val="00630AF6"/>
    <w:rsid w:val="00631250"/>
    <w:rsid w:val="006315CF"/>
    <w:rsid w:val="00632996"/>
    <w:rsid w:val="00634DDA"/>
    <w:rsid w:val="0063537F"/>
    <w:rsid w:val="00635EA9"/>
    <w:rsid w:val="00636B0A"/>
    <w:rsid w:val="0063717E"/>
    <w:rsid w:val="006377E0"/>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5FC8"/>
    <w:rsid w:val="00646C68"/>
    <w:rsid w:val="00646DFF"/>
    <w:rsid w:val="0064712D"/>
    <w:rsid w:val="006479F1"/>
    <w:rsid w:val="00647CD2"/>
    <w:rsid w:val="00647DF8"/>
    <w:rsid w:val="0065013E"/>
    <w:rsid w:val="00650576"/>
    <w:rsid w:val="00650E58"/>
    <w:rsid w:val="00650F3D"/>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947"/>
    <w:rsid w:val="00666EC1"/>
    <w:rsid w:val="00667106"/>
    <w:rsid w:val="0067143C"/>
    <w:rsid w:val="00671879"/>
    <w:rsid w:val="00671B42"/>
    <w:rsid w:val="006720F7"/>
    <w:rsid w:val="006723FB"/>
    <w:rsid w:val="006725D3"/>
    <w:rsid w:val="00672853"/>
    <w:rsid w:val="00673707"/>
    <w:rsid w:val="00673A75"/>
    <w:rsid w:val="00673D71"/>
    <w:rsid w:val="0067427B"/>
    <w:rsid w:val="00674BDD"/>
    <w:rsid w:val="00674E8B"/>
    <w:rsid w:val="00675891"/>
    <w:rsid w:val="0067618A"/>
    <w:rsid w:val="006766F5"/>
    <w:rsid w:val="00676C9B"/>
    <w:rsid w:val="00677275"/>
    <w:rsid w:val="0067772F"/>
    <w:rsid w:val="006802FD"/>
    <w:rsid w:val="006806AA"/>
    <w:rsid w:val="006810D8"/>
    <w:rsid w:val="0068181B"/>
    <w:rsid w:val="00681C91"/>
    <w:rsid w:val="0068211D"/>
    <w:rsid w:val="006829E4"/>
    <w:rsid w:val="00683365"/>
    <w:rsid w:val="00683DE8"/>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F9"/>
    <w:rsid w:val="006919DB"/>
    <w:rsid w:val="00692422"/>
    <w:rsid w:val="006924A0"/>
    <w:rsid w:val="0069257B"/>
    <w:rsid w:val="00693214"/>
    <w:rsid w:val="0069366A"/>
    <w:rsid w:val="00695E46"/>
    <w:rsid w:val="00695F20"/>
    <w:rsid w:val="00696A09"/>
    <w:rsid w:val="0069712F"/>
    <w:rsid w:val="00697169"/>
    <w:rsid w:val="006973F3"/>
    <w:rsid w:val="00697487"/>
    <w:rsid w:val="006A0304"/>
    <w:rsid w:val="006A1DCB"/>
    <w:rsid w:val="006A20AC"/>
    <w:rsid w:val="006A2327"/>
    <w:rsid w:val="006A3AA6"/>
    <w:rsid w:val="006A3BCA"/>
    <w:rsid w:val="006A3D1F"/>
    <w:rsid w:val="006A41AD"/>
    <w:rsid w:val="006A4A10"/>
    <w:rsid w:val="006A4D8D"/>
    <w:rsid w:val="006A51D8"/>
    <w:rsid w:val="006A59FF"/>
    <w:rsid w:val="006A5A73"/>
    <w:rsid w:val="006A688C"/>
    <w:rsid w:val="006A6B0F"/>
    <w:rsid w:val="006A7B8E"/>
    <w:rsid w:val="006B0026"/>
    <w:rsid w:val="006B0585"/>
    <w:rsid w:val="006B06AC"/>
    <w:rsid w:val="006B074A"/>
    <w:rsid w:val="006B0E54"/>
    <w:rsid w:val="006B1BD3"/>
    <w:rsid w:val="006B1BFE"/>
    <w:rsid w:val="006B1C14"/>
    <w:rsid w:val="006B1C6F"/>
    <w:rsid w:val="006B28C4"/>
    <w:rsid w:val="006B2FF2"/>
    <w:rsid w:val="006B3B8A"/>
    <w:rsid w:val="006B402C"/>
    <w:rsid w:val="006B469B"/>
    <w:rsid w:val="006B4985"/>
    <w:rsid w:val="006B4A3A"/>
    <w:rsid w:val="006B4B49"/>
    <w:rsid w:val="006B5519"/>
    <w:rsid w:val="006B552B"/>
    <w:rsid w:val="006B55E8"/>
    <w:rsid w:val="006B5E3F"/>
    <w:rsid w:val="006B6084"/>
    <w:rsid w:val="006B6613"/>
    <w:rsid w:val="006B664C"/>
    <w:rsid w:val="006B7D52"/>
    <w:rsid w:val="006B7D92"/>
    <w:rsid w:val="006C084A"/>
    <w:rsid w:val="006C09FB"/>
    <w:rsid w:val="006C0AF8"/>
    <w:rsid w:val="006C0EEB"/>
    <w:rsid w:val="006C1270"/>
    <w:rsid w:val="006C18DE"/>
    <w:rsid w:val="006C1BDF"/>
    <w:rsid w:val="006C1E48"/>
    <w:rsid w:val="006C1FC1"/>
    <w:rsid w:val="006C252E"/>
    <w:rsid w:val="006C25DF"/>
    <w:rsid w:val="006C2CA9"/>
    <w:rsid w:val="006C333B"/>
    <w:rsid w:val="006C34D4"/>
    <w:rsid w:val="006C35E5"/>
    <w:rsid w:val="006C40CE"/>
    <w:rsid w:val="006C440A"/>
    <w:rsid w:val="006C491E"/>
    <w:rsid w:val="006C4AEC"/>
    <w:rsid w:val="006C4ED9"/>
    <w:rsid w:val="006C57BD"/>
    <w:rsid w:val="006C6741"/>
    <w:rsid w:val="006C6824"/>
    <w:rsid w:val="006C6AD2"/>
    <w:rsid w:val="006C6D53"/>
    <w:rsid w:val="006C74CC"/>
    <w:rsid w:val="006C7F30"/>
    <w:rsid w:val="006D0102"/>
    <w:rsid w:val="006D07F7"/>
    <w:rsid w:val="006D0832"/>
    <w:rsid w:val="006D0A1A"/>
    <w:rsid w:val="006D0ADE"/>
    <w:rsid w:val="006D0E46"/>
    <w:rsid w:val="006D18FD"/>
    <w:rsid w:val="006D2162"/>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444C"/>
    <w:rsid w:val="006E45F6"/>
    <w:rsid w:val="006E4F64"/>
    <w:rsid w:val="006E5835"/>
    <w:rsid w:val="006E6391"/>
    <w:rsid w:val="006E730E"/>
    <w:rsid w:val="006E7318"/>
    <w:rsid w:val="006E7414"/>
    <w:rsid w:val="006E755E"/>
    <w:rsid w:val="006E7CED"/>
    <w:rsid w:val="006E7FA3"/>
    <w:rsid w:val="006F0293"/>
    <w:rsid w:val="006F0422"/>
    <w:rsid w:val="006F0BA8"/>
    <w:rsid w:val="006F0CEE"/>
    <w:rsid w:val="006F1429"/>
    <w:rsid w:val="006F1574"/>
    <w:rsid w:val="006F17B8"/>
    <w:rsid w:val="006F1F0B"/>
    <w:rsid w:val="006F273A"/>
    <w:rsid w:val="006F2E7C"/>
    <w:rsid w:val="006F2EF3"/>
    <w:rsid w:val="006F2F8D"/>
    <w:rsid w:val="006F3061"/>
    <w:rsid w:val="006F3381"/>
    <w:rsid w:val="006F3556"/>
    <w:rsid w:val="006F3C88"/>
    <w:rsid w:val="006F3DFB"/>
    <w:rsid w:val="006F3F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2FFE"/>
    <w:rsid w:val="007034F4"/>
    <w:rsid w:val="00703959"/>
    <w:rsid w:val="00703B1D"/>
    <w:rsid w:val="00704B63"/>
    <w:rsid w:val="00705733"/>
    <w:rsid w:val="00706294"/>
    <w:rsid w:val="00706383"/>
    <w:rsid w:val="00706BEC"/>
    <w:rsid w:val="00706D10"/>
    <w:rsid w:val="007073E6"/>
    <w:rsid w:val="00707F08"/>
    <w:rsid w:val="007104AB"/>
    <w:rsid w:val="00710AEE"/>
    <w:rsid w:val="00711004"/>
    <w:rsid w:val="00711294"/>
    <w:rsid w:val="007116C8"/>
    <w:rsid w:val="007124A3"/>
    <w:rsid w:val="00712E45"/>
    <w:rsid w:val="00712EFA"/>
    <w:rsid w:val="0071370B"/>
    <w:rsid w:val="00713A03"/>
    <w:rsid w:val="00714232"/>
    <w:rsid w:val="00714B4B"/>
    <w:rsid w:val="00715AE7"/>
    <w:rsid w:val="00715E7D"/>
    <w:rsid w:val="0071694C"/>
    <w:rsid w:val="00716DA4"/>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C0"/>
    <w:rsid w:val="00724CDD"/>
    <w:rsid w:val="00725B64"/>
    <w:rsid w:val="00725EB1"/>
    <w:rsid w:val="00725FD2"/>
    <w:rsid w:val="007261E5"/>
    <w:rsid w:val="007265CF"/>
    <w:rsid w:val="00726BA7"/>
    <w:rsid w:val="00727DE9"/>
    <w:rsid w:val="00727F52"/>
    <w:rsid w:val="0073132C"/>
    <w:rsid w:val="0073153E"/>
    <w:rsid w:val="0073177A"/>
    <w:rsid w:val="00732F9B"/>
    <w:rsid w:val="00732FEA"/>
    <w:rsid w:val="00733967"/>
    <w:rsid w:val="00733BED"/>
    <w:rsid w:val="00733C92"/>
    <w:rsid w:val="00733F6A"/>
    <w:rsid w:val="00733FEA"/>
    <w:rsid w:val="00734BB7"/>
    <w:rsid w:val="0073540B"/>
    <w:rsid w:val="00735AE1"/>
    <w:rsid w:val="00735FCF"/>
    <w:rsid w:val="007361BB"/>
    <w:rsid w:val="007361CB"/>
    <w:rsid w:val="0073621B"/>
    <w:rsid w:val="00736310"/>
    <w:rsid w:val="0073774B"/>
    <w:rsid w:val="0074039A"/>
    <w:rsid w:val="00740828"/>
    <w:rsid w:val="007408CA"/>
    <w:rsid w:val="0074161E"/>
    <w:rsid w:val="0074172C"/>
    <w:rsid w:val="00741DA3"/>
    <w:rsid w:val="007436FC"/>
    <w:rsid w:val="00743B96"/>
    <w:rsid w:val="00743E8B"/>
    <w:rsid w:val="007440BE"/>
    <w:rsid w:val="007460DE"/>
    <w:rsid w:val="00746463"/>
    <w:rsid w:val="00746537"/>
    <w:rsid w:val="0074660C"/>
    <w:rsid w:val="00746C80"/>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B"/>
    <w:rsid w:val="00752FED"/>
    <w:rsid w:val="00754216"/>
    <w:rsid w:val="007546F3"/>
    <w:rsid w:val="007547E5"/>
    <w:rsid w:val="007550DD"/>
    <w:rsid w:val="007553AF"/>
    <w:rsid w:val="007563E7"/>
    <w:rsid w:val="00756E73"/>
    <w:rsid w:val="00760814"/>
    <w:rsid w:val="00760E9C"/>
    <w:rsid w:val="00761B87"/>
    <w:rsid w:val="00761C8A"/>
    <w:rsid w:val="00762EF4"/>
    <w:rsid w:val="0076366E"/>
    <w:rsid w:val="007638F6"/>
    <w:rsid w:val="007639B2"/>
    <w:rsid w:val="00763CA7"/>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702FF"/>
    <w:rsid w:val="00770977"/>
    <w:rsid w:val="00770BE9"/>
    <w:rsid w:val="007710A8"/>
    <w:rsid w:val="007716D7"/>
    <w:rsid w:val="00771758"/>
    <w:rsid w:val="00771B1A"/>
    <w:rsid w:val="007722E6"/>
    <w:rsid w:val="00773507"/>
    <w:rsid w:val="007735F1"/>
    <w:rsid w:val="00773726"/>
    <w:rsid w:val="0077372C"/>
    <w:rsid w:val="007737F7"/>
    <w:rsid w:val="00773A0D"/>
    <w:rsid w:val="00773C03"/>
    <w:rsid w:val="0077407E"/>
    <w:rsid w:val="00774315"/>
    <w:rsid w:val="00774695"/>
    <w:rsid w:val="00775311"/>
    <w:rsid w:val="00775443"/>
    <w:rsid w:val="00775C92"/>
    <w:rsid w:val="00775E1F"/>
    <w:rsid w:val="00776272"/>
    <w:rsid w:val="007765C9"/>
    <w:rsid w:val="0077661C"/>
    <w:rsid w:val="00776743"/>
    <w:rsid w:val="00776755"/>
    <w:rsid w:val="0077684A"/>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D50"/>
    <w:rsid w:val="00784E87"/>
    <w:rsid w:val="00785213"/>
    <w:rsid w:val="0078686F"/>
    <w:rsid w:val="007869EE"/>
    <w:rsid w:val="00786D02"/>
    <w:rsid w:val="00787236"/>
    <w:rsid w:val="007873F8"/>
    <w:rsid w:val="007874EF"/>
    <w:rsid w:val="00787893"/>
    <w:rsid w:val="0078792D"/>
    <w:rsid w:val="00790A2B"/>
    <w:rsid w:val="00791716"/>
    <w:rsid w:val="00791AC4"/>
    <w:rsid w:val="00791EBF"/>
    <w:rsid w:val="0079253C"/>
    <w:rsid w:val="00793094"/>
    <w:rsid w:val="0079350B"/>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C99"/>
    <w:rsid w:val="007A46A9"/>
    <w:rsid w:val="007A5241"/>
    <w:rsid w:val="007A5456"/>
    <w:rsid w:val="007A62AF"/>
    <w:rsid w:val="007A71B2"/>
    <w:rsid w:val="007A72E4"/>
    <w:rsid w:val="007A73C3"/>
    <w:rsid w:val="007A79FE"/>
    <w:rsid w:val="007B07D1"/>
    <w:rsid w:val="007B0C6A"/>
    <w:rsid w:val="007B0FA8"/>
    <w:rsid w:val="007B12B4"/>
    <w:rsid w:val="007B136F"/>
    <w:rsid w:val="007B1490"/>
    <w:rsid w:val="007B16C5"/>
    <w:rsid w:val="007B178C"/>
    <w:rsid w:val="007B2A0A"/>
    <w:rsid w:val="007B2ACB"/>
    <w:rsid w:val="007B3784"/>
    <w:rsid w:val="007B43C3"/>
    <w:rsid w:val="007B4B89"/>
    <w:rsid w:val="007B4D7E"/>
    <w:rsid w:val="007B4DEE"/>
    <w:rsid w:val="007B5616"/>
    <w:rsid w:val="007B644D"/>
    <w:rsid w:val="007B6AAD"/>
    <w:rsid w:val="007B6D4F"/>
    <w:rsid w:val="007B711E"/>
    <w:rsid w:val="007B7306"/>
    <w:rsid w:val="007B761E"/>
    <w:rsid w:val="007B7911"/>
    <w:rsid w:val="007B7E0C"/>
    <w:rsid w:val="007C06D2"/>
    <w:rsid w:val="007C0721"/>
    <w:rsid w:val="007C1AD0"/>
    <w:rsid w:val="007C1D64"/>
    <w:rsid w:val="007C20D8"/>
    <w:rsid w:val="007C21B2"/>
    <w:rsid w:val="007C2810"/>
    <w:rsid w:val="007C319D"/>
    <w:rsid w:val="007C33DE"/>
    <w:rsid w:val="007C41D8"/>
    <w:rsid w:val="007C4217"/>
    <w:rsid w:val="007C42C4"/>
    <w:rsid w:val="007C46B9"/>
    <w:rsid w:val="007C4987"/>
    <w:rsid w:val="007C49E6"/>
    <w:rsid w:val="007C4C81"/>
    <w:rsid w:val="007C56A7"/>
    <w:rsid w:val="007C5A55"/>
    <w:rsid w:val="007C5C4C"/>
    <w:rsid w:val="007C6039"/>
    <w:rsid w:val="007C66EA"/>
    <w:rsid w:val="007C6C23"/>
    <w:rsid w:val="007C6F5F"/>
    <w:rsid w:val="007C7150"/>
    <w:rsid w:val="007C7B3C"/>
    <w:rsid w:val="007D063C"/>
    <w:rsid w:val="007D0A26"/>
    <w:rsid w:val="007D0B6C"/>
    <w:rsid w:val="007D14B4"/>
    <w:rsid w:val="007D14CA"/>
    <w:rsid w:val="007D19BF"/>
    <w:rsid w:val="007D1A8D"/>
    <w:rsid w:val="007D2064"/>
    <w:rsid w:val="007D2A6B"/>
    <w:rsid w:val="007D43E5"/>
    <w:rsid w:val="007D4E6E"/>
    <w:rsid w:val="007D534C"/>
    <w:rsid w:val="007D5789"/>
    <w:rsid w:val="007D6F43"/>
    <w:rsid w:val="007D705C"/>
    <w:rsid w:val="007D7212"/>
    <w:rsid w:val="007D781C"/>
    <w:rsid w:val="007D7993"/>
    <w:rsid w:val="007D7F07"/>
    <w:rsid w:val="007E0601"/>
    <w:rsid w:val="007E0E2A"/>
    <w:rsid w:val="007E15A5"/>
    <w:rsid w:val="007E1941"/>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617"/>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033"/>
    <w:rsid w:val="007F44BE"/>
    <w:rsid w:val="007F49CD"/>
    <w:rsid w:val="007F4B83"/>
    <w:rsid w:val="007F5069"/>
    <w:rsid w:val="007F5822"/>
    <w:rsid w:val="007F63F5"/>
    <w:rsid w:val="007F6D58"/>
    <w:rsid w:val="007F752F"/>
    <w:rsid w:val="007F7CD1"/>
    <w:rsid w:val="007F7D40"/>
    <w:rsid w:val="00800472"/>
    <w:rsid w:val="0080063B"/>
    <w:rsid w:val="00800C1F"/>
    <w:rsid w:val="00801286"/>
    <w:rsid w:val="00801FFC"/>
    <w:rsid w:val="0080289E"/>
    <w:rsid w:val="008038E6"/>
    <w:rsid w:val="00803A61"/>
    <w:rsid w:val="00804219"/>
    <w:rsid w:val="008042F4"/>
    <w:rsid w:val="008048F2"/>
    <w:rsid w:val="00804AC4"/>
    <w:rsid w:val="00804B77"/>
    <w:rsid w:val="00804E04"/>
    <w:rsid w:val="00805277"/>
    <w:rsid w:val="0080612F"/>
    <w:rsid w:val="008065E8"/>
    <w:rsid w:val="00806AE6"/>
    <w:rsid w:val="008074B6"/>
    <w:rsid w:val="0080754F"/>
    <w:rsid w:val="00807E57"/>
    <w:rsid w:val="008101C7"/>
    <w:rsid w:val="008102DB"/>
    <w:rsid w:val="00810942"/>
    <w:rsid w:val="00810AB1"/>
    <w:rsid w:val="00810B83"/>
    <w:rsid w:val="00810C62"/>
    <w:rsid w:val="00811139"/>
    <w:rsid w:val="00811EE2"/>
    <w:rsid w:val="00812081"/>
    <w:rsid w:val="008121DC"/>
    <w:rsid w:val="0081258C"/>
    <w:rsid w:val="00812727"/>
    <w:rsid w:val="008129C8"/>
    <w:rsid w:val="00812AA8"/>
    <w:rsid w:val="00812B56"/>
    <w:rsid w:val="00812DE5"/>
    <w:rsid w:val="00813292"/>
    <w:rsid w:val="008148D7"/>
    <w:rsid w:val="00814B3E"/>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212"/>
    <w:rsid w:val="00822807"/>
    <w:rsid w:val="00822FB4"/>
    <w:rsid w:val="00823099"/>
    <w:rsid w:val="008233E6"/>
    <w:rsid w:val="00823418"/>
    <w:rsid w:val="00823B4E"/>
    <w:rsid w:val="00823B80"/>
    <w:rsid w:val="00823D2C"/>
    <w:rsid w:val="0082400D"/>
    <w:rsid w:val="0082438F"/>
    <w:rsid w:val="0082444A"/>
    <w:rsid w:val="00825C4C"/>
    <w:rsid w:val="00825CE0"/>
    <w:rsid w:val="00826425"/>
    <w:rsid w:val="008265E6"/>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11EB"/>
    <w:rsid w:val="00832ACA"/>
    <w:rsid w:val="00833622"/>
    <w:rsid w:val="00833AB4"/>
    <w:rsid w:val="00833FF4"/>
    <w:rsid w:val="0083452F"/>
    <w:rsid w:val="00834A6F"/>
    <w:rsid w:val="00835397"/>
    <w:rsid w:val="008353FD"/>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A02"/>
    <w:rsid w:val="00844DDE"/>
    <w:rsid w:val="0084559D"/>
    <w:rsid w:val="008458FA"/>
    <w:rsid w:val="00845F4F"/>
    <w:rsid w:val="008469A3"/>
    <w:rsid w:val="00847658"/>
    <w:rsid w:val="008478FE"/>
    <w:rsid w:val="0085026C"/>
    <w:rsid w:val="00850D29"/>
    <w:rsid w:val="008514D0"/>
    <w:rsid w:val="008518B2"/>
    <w:rsid w:val="00851A29"/>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1880"/>
    <w:rsid w:val="008625E6"/>
    <w:rsid w:val="0086275F"/>
    <w:rsid w:val="0086277B"/>
    <w:rsid w:val="00862995"/>
    <w:rsid w:val="00862A9D"/>
    <w:rsid w:val="00862B28"/>
    <w:rsid w:val="00862D59"/>
    <w:rsid w:val="00862F0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7C4"/>
    <w:rsid w:val="008668BD"/>
    <w:rsid w:val="00866959"/>
    <w:rsid w:val="00866DD8"/>
    <w:rsid w:val="00867FA2"/>
    <w:rsid w:val="00870B89"/>
    <w:rsid w:val="00870F02"/>
    <w:rsid w:val="008714A5"/>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A95"/>
    <w:rsid w:val="00877D48"/>
    <w:rsid w:val="00877D94"/>
    <w:rsid w:val="008806C9"/>
    <w:rsid w:val="00880BEA"/>
    <w:rsid w:val="0088154C"/>
    <w:rsid w:val="00881561"/>
    <w:rsid w:val="008818E6"/>
    <w:rsid w:val="00881C0E"/>
    <w:rsid w:val="00881F4E"/>
    <w:rsid w:val="00882033"/>
    <w:rsid w:val="00882C74"/>
    <w:rsid w:val="00882D23"/>
    <w:rsid w:val="00883A15"/>
    <w:rsid w:val="00883DFC"/>
    <w:rsid w:val="008840F8"/>
    <w:rsid w:val="00884245"/>
    <w:rsid w:val="008843A4"/>
    <w:rsid w:val="00884445"/>
    <w:rsid w:val="008846C6"/>
    <w:rsid w:val="00884B0F"/>
    <w:rsid w:val="00884B86"/>
    <w:rsid w:val="00885C44"/>
    <w:rsid w:val="00885FFD"/>
    <w:rsid w:val="008866C3"/>
    <w:rsid w:val="00886978"/>
    <w:rsid w:val="00886A45"/>
    <w:rsid w:val="008872EE"/>
    <w:rsid w:val="0088774D"/>
    <w:rsid w:val="00887AC5"/>
    <w:rsid w:val="00887E1E"/>
    <w:rsid w:val="00890004"/>
    <w:rsid w:val="008901A7"/>
    <w:rsid w:val="00890459"/>
    <w:rsid w:val="008912CD"/>
    <w:rsid w:val="008923ED"/>
    <w:rsid w:val="00892A49"/>
    <w:rsid w:val="00892A7F"/>
    <w:rsid w:val="008940D4"/>
    <w:rsid w:val="00894617"/>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01B"/>
    <w:rsid w:val="008A28EB"/>
    <w:rsid w:val="008A2AB9"/>
    <w:rsid w:val="008A2F08"/>
    <w:rsid w:val="008A34ED"/>
    <w:rsid w:val="008A3CA9"/>
    <w:rsid w:val="008A3D89"/>
    <w:rsid w:val="008A5A32"/>
    <w:rsid w:val="008A66D3"/>
    <w:rsid w:val="008A69DB"/>
    <w:rsid w:val="008A6C39"/>
    <w:rsid w:val="008A73D4"/>
    <w:rsid w:val="008A7532"/>
    <w:rsid w:val="008A7949"/>
    <w:rsid w:val="008A7960"/>
    <w:rsid w:val="008B0447"/>
    <w:rsid w:val="008B079A"/>
    <w:rsid w:val="008B0DD4"/>
    <w:rsid w:val="008B1A96"/>
    <w:rsid w:val="008B1BDF"/>
    <w:rsid w:val="008B36F2"/>
    <w:rsid w:val="008B3826"/>
    <w:rsid w:val="008B3992"/>
    <w:rsid w:val="008B3AE8"/>
    <w:rsid w:val="008B4792"/>
    <w:rsid w:val="008B4BB6"/>
    <w:rsid w:val="008B5086"/>
    <w:rsid w:val="008B5677"/>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017E"/>
    <w:rsid w:val="008D0186"/>
    <w:rsid w:val="008D268A"/>
    <w:rsid w:val="008D2836"/>
    <w:rsid w:val="008D2BA4"/>
    <w:rsid w:val="008D31A5"/>
    <w:rsid w:val="008D3A91"/>
    <w:rsid w:val="008D3B7E"/>
    <w:rsid w:val="008D4185"/>
    <w:rsid w:val="008D483F"/>
    <w:rsid w:val="008D49B3"/>
    <w:rsid w:val="008D5055"/>
    <w:rsid w:val="008D52F8"/>
    <w:rsid w:val="008D5898"/>
    <w:rsid w:val="008D5A13"/>
    <w:rsid w:val="008D6354"/>
    <w:rsid w:val="008D6388"/>
    <w:rsid w:val="008D6414"/>
    <w:rsid w:val="008D65A6"/>
    <w:rsid w:val="008D6706"/>
    <w:rsid w:val="008D6CD0"/>
    <w:rsid w:val="008D72EC"/>
    <w:rsid w:val="008D72F8"/>
    <w:rsid w:val="008D7401"/>
    <w:rsid w:val="008D74B2"/>
    <w:rsid w:val="008D78C3"/>
    <w:rsid w:val="008D7BC6"/>
    <w:rsid w:val="008E008A"/>
    <w:rsid w:val="008E04C2"/>
    <w:rsid w:val="008E083B"/>
    <w:rsid w:val="008E0908"/>
    <w:rsid w:val="008E1433"/>
    <w:rsid w:val="008E14A8"/>
    <w:rsid w:val="008E1DA1"/>
    <w:rsid w:val="008E1E36"/>
    <w:rsid w:val="008E233C"/>
    <w:rsid w:val="008E2F13"/>
    <w:rsid w:val="008E2FB4"/>
    <w:rsid w:val="008E3968"/>
    <w:rsid w:val="008E3B29"/>
    <w:rsid w:val="008E4283"/>
    <w:rsid w:val="008E4D2C"/>
    <w:rsid w:val="008E4D34"/>
    <w:rsid w:val="008E4E13"/>
    <w:rsid w:val="008E514E"/>
    <w:rsid w:val="008E553C"/>
    <w:rsid w:val="008E556B"/>
    <w:rsid w:val="008E579C"/>
    <w:rsid w:val="008E59BB"/>
    <w:rsid w:val="008E5CCA"/>
    <w:rsid w:val="008E6198"/>
    <w:rsid w:val="008E6AF9"/>
    <w:rsid w:val="008E6B06"/>
    <w:rsid w:val="008E7B39"/>
    <w:rsid w:val="008E7FCF"/>
    <w:rsid w:val="008F0EC7"/>
    <w:rsid w:val="008F1362"/>
    <w:rsid w:val="008F138D"/>
    <w:rsid w:val="008F1497"/>
    <w:rsid w:val="008F1641"/>
    <w:rsid w:val="008F1697"/>
    <w:rsid w:val="008F1A1A"/>
    <w:rsid w:val="008F1BF9"/>
    <w:rsid w:val="008F29DB"/>
    <w:rsid w:val="008F29EC"/>
    <w:rsid w:val="008F2A11"/>
    <w:rsid w:val="008F2D22"/>
    <w:rsid w:val="008F2F79"/>
    <w:rsid w:val="008F2FFA"/>
    <w:rsid w:val="008F3448"/>
    <w:rsid w:val="008F3B31"/>
    <w:rsid w:val="008F4117"/>
    <w:rsid w:val="008F4983"/>
    <w:rsid w:val="008F4ADB"/>
    <w:rsid w:val="008F5163"/>
    <w:rsid w:val="008F550D"/>
    <w:rsid w:val="008F5A07"/>
    <w:rsid w:val="008F5A91"/>
    <w:rsid w:val="008F5ECC"/>
    <w:rsid w:val="008F5FA3"/>
    <w:rsid w:val="008F611F"/>
    <w:rsid w:val="008F6C51"/>
    <w:rsid w:val="008F6E31"/>
    <w:rsid w:val="008F7049"/>
    <w:rsid w:val="008F7848"/>
    <w:rsid w:val="008F7B26"/>
    <w:rsid w:val="0090019E"/>
    <w:rsid w:val="0090053D"/>
    <w:rsid w:val="0090135B"/>
    <w:rsid w:val="00901BCE"/>
    <w:rsid w:val="00902814"/>
    <w:rsid w:val="0090292D"/>
    <w:rsid w:val="00903698"/>
    <w:rsid w:val="00903952"/>
    <w:rsid w:val="00903B48"/>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0C12"/>
    <w:rsid w:val="00911871"/>
    <w:rsid w:val="00911F44"/>
    <w:rsid w:val="0091228E"/>
    <w:rsid w:val="00912374"/>
    <w:rsid w:val="00912772"/>
    <w:rsid w:val="00912A67"/>
    <w:rsid w:val="00912BA7"/>
    <w:rsid w:val="00912BB9"/>
    <w:rsid w:val="009135D3"/>
    <w:rsid w:val="009136EF"/>
    <w:rsid w:val="00914546"/>
    <w:rsid w:val="00914676"/>
    <w:rsid w:val="009147A8"/>
    <w:rsid w:val="00914927"/>
    <w:rsid w:val="00914B13"/>
    <w:rsid w:val="00914E7A"/>
    <w:rsid w:val="00915261"/>
    <w:rsid w:val="009153A1"/>
    <w:rsid w:val="009156BE"/>
    <w:rsid w:val="0091574C"/>
    <w:rsid w:val="00915D6D"/>
    <w:rsid w:val="0091642F"/>
    <w:rsid w:val="00917035"/>
    <w:rsid w:val="00917A84"/>
    <w:rsid w:val="00917DB2"/>
    <w:rsid w:val="00917E44"/>
    <w:rsid w:val="00920FB8"/>
    <w:rsid w:val="0092108A"/>
    <w:rsid w:val="0092135C"/>
    <w:rsid w:val="009218A9"/>
    <w:rsid w:val="00921B70"/>
    <w:rsid w:val="00921D8F"/>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27FCB"/>
    <w:rsid w:val="00930093"/>
    <w:rsid w:val="00930BD1"/>
    <w:rsid w:val="009312CB"/>
    <w:rsid w:val="00931360"/>
    <w:rsid w:val="00931B0D"/>
    <w:rsid w:val="0093221A"/>
    <w:rsid w:val="00932231"/>
    <w:rsid w:val="00932318"/>
    <w:rsid w:val="009327DD"/>
    <w:rsid w:val="00932CA4"/>
    <w:rsid w:val="009339F5"/>
    <w:rsid w:val="009344E0"/>
    <w:rsid w:val="00934516"/>
    <w:rsid w:val="00935235"/>
    <w:rsid w:val="00935B4C"/>
    <w:rsid w:val="0093680F"/>
    <w:rsid w:val="00936D2A"/>
    <w:rsid w:val="00936FB6"/>
    <w:rsid w:val="009377BE"/>
    <w:rsid w:val="00937CEB"/>
    <w:rsid w:val="00940D36"/>
    <w:rsid w:val="00940D75"/>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197C"/>
    <w:rsid w:val="009521A8"/>
    <w:rsid w:val="009523C4"/>
    <w:rsid w:val="0095289D"/>
    <w:rsid w:val="00952A25"/>
    <w:rsid w:val="00952D75"/>
    <w:rsid w:val="00952F05"/>
    <w:rsid w:val="0095326C"/>
    <w:rsid w:val="009533F9"/>
    <w:rsid w:val="00953581"/>
    <w:rsid w:val="009537B3"/>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4C16"/>
    <w:rsid w:val="009650C6"/>
    <w:rsid w:val="00965305"/>
    <w:rsid w:val="0096547F"/>
    <w:rsid w:val="009656A1"/>
    <w:rsid w:val="00966831"/>
    <w:rsid w:val="00966AAD"/>
    <w:rsid w:val="0096703F"/>
    <w:rsid w:val="00967B39"/>
    <w:rsid w:val="00967C7B"/>
    <w:rsid w:val="00967E1E"/>
    <w:rsid w:val="00970119"/>
    <w:rsid w:val="00970974"/>
    <w:rsid w:val="00970EE0"/>
    <w:rsid w:val="00971236"/>
    <w:rsid w:val="00971FF1"/>
    <w:rsid w:val="00972AF8"/>
    <w:rsid w:val="00972F4E"/>
    <w:rsid w:val="00973282"/>
    <w:rsid w:val="0097356F"/>
    <w:rsid w:val="009735E8"/>
    <w:rsid w:val="00973964"/>
    <w:rsid w:val="00973A0D"/>
    <w:rsid w:val="00973A2E"/>
    <w:rsid w:val="00973E19"/>
    <w:rsid w:val="00973FD0"/>
    <w:rsid w:val="00974DC8"/>
    <w:rsid w:val="00975169"/>
    <w:rsid w:val="009758B2"/>
    <w:rsid w:val="00977224"/>
    <w:rsid w:val="00977C49"/>
    <w:rsid w:val="00977DF8"/>
    <w:rsid w:val="00980101"/>
    <w:rsid w:val="0098026E"/>
    <w:rsid w:val="00981BE6"/>
    <w:rsid w:val="00981CF4"/>
    <w:rsid w:val="00981EE3"/>
    <w:rsid w:val="00982007"/>
    <w:rsid w:val="009825ED"/>
    <w:rsid w:val="00982647"/>
    <w:rsid w:val="009834C6"/>
    <w:rsid w:val="00984006"/>
    <w:rsid w:val="009848FE"/>
    <w:rsid w:val="00984D14"/>
    <w:rsid w:val="00985F05"/>
    <w:rsid w:val="00986622"/>
    <w:rsid w:val="009867D8"/>
    <w:rsid w:val="0098737B"/>
    <w:rsid w:val="0098740B"/>
    <w:rsid w:val="00987E2A"/>
    <w:rsid w:val="0099078A"/>
    <w:rsid w:val="00990FB9"/>
    <w:rsid w:val="009913BC"/>
    <w:rsid w:val="00991520"/>
    <w:rsid w:val="009917A3"/>
    <w:rsid w:val="00992349"/>
    <w:rsid w:val="00992C0B"/>
    <w:rsid w:val="00993AC7"/>
    <w:rsid w:val="009948ED"/>
    <w:rsid w:val="009949D8"/>
    <w:rsid w:val="00994E72"/>
    <w:rsid w:val="0099594F"/>
    <w:rsid w:val="009959F9"/>
    <w:rsid w:val="009963CE"/>
    <w:rsid w:val="0099648B"/>
    <w:rsid w:val="009965F6"/>
    <w:rsid w:val="009966A8"/>
    <w:rsid w:val="0099689C"/>
    <w:rsid w:val="009969C6"/>
    <w:rsid w:val="00996BB1"/>
    <w:rsid w:val="009974EF"/>
    <w:rsid w:val="00997522"/>
    <w:rsid w:val="00997D49"/>
    <w:rsid w:val="009A078D"/>
    <w:rsid w:val="009A192E"/>
    <w:rsid w:val="009A1F24"/>
    <w:rsid w:val="009A21F6"/>
    <w:rsid w:val="009A265F"/>
    <w:rsid w:val="009A2FAB"/>
    <w:rsid w:val="009A321B"/>
    <w:rsid w:val="009A3251"/>
    <w:rsid w:val="009A4420"/>
    <w:rsid w:val="009A4979"/>
    <w:rsid w:val="009A52EB"/>
    <w:rsid w:val="009A559A"/>
    <w:rsid w:val="009A57DE"/>
    <w:rsid w:val="009A5BD5"/>
    <w:rsid w:val="009A5D9A"/>
    <w:rsid w:val="009A6CCE"/>
    <w:rsid w:val="009A6D7A"/>
    <w:rsid w:val="009A6E9C"/>
    <w:rsid w:val="009A73B0"/>
    <w:rsid w:val="009A75F7"/>
    <w:rsid w:val="009A780F"/>
    <w:rsid w:val="009B04BB"/>
    <w:rsid w:val="009B0872"/>
    <w:rsid w:val="009B0ED7"/>
    <w:rsid w:val="009B16E3"/>
    <w:rsid w:val="009B172A"/>
    <w:rsid w:val="009B17FC"/>
    <w:rsid w:val="009B2044"/>
    <w:rsid w:val="009B212E"/>
    <w:rsid w:val="009B2C68"/>
    <w:rsid w:val="009B2DC6"/>
    <w:rsid w:val="009B3022"/>
    <w:rsid w:val="009B375D"/>
    <w:rsid w:val="009B3DC1"/>
    <w:rsid w:val="009B4722"/>
    <w:rsid w:val="009B6600"/>
    <w:rsid w:val="009B6840"/>
    <w:rsid w:val="009B688B"/>
    <w:rsid w:val="009B69AB"/>
    <w:rsid w:val="009B7DF0"/>
    <w:rsid w:val="009C0423"/>
    <w:rsid w:val="009C09C4"/>
    <w:rsid w:val="009C1597"/>
    <w:rsid w:val="009C17D0"/>
    <w:rsid w:val="009C1FE0"/>
    <w:rsid w:val="009C287E"/>
    <w:rsid w:val="009C344E"/>
    <w:rsid w:val="009C3B84"/>
    <w:rsid w:val="009C40FB"/>
    <w:rsid w:val="009C46A4"/>
    <w:rsid w:val="009C4BCB"/>
    <w:rsid w:val="009C555E"/>
    <w:rsid w:val="009C57F3"/>
    <w:rsid w:val="009C5B8E"/>
    <w:rsid w:val="009C5C4E"/>
    <w:rsid w:val="009C5CE8"/>
    <w:rsid w:val="009C6812"/>
    <w:rsid w:val="009C69D6"/>
    <w:rsid w:val="009C6B79"/>
    <w:rsid w:val="009D04CA"/>
    <w:rsid w:val="009D0E4F"/>
    <w:rsid w:val="009D108B"/>
    <w:rsid w:val="009D1716"/>
    <w:rsid w:val="009D1830"/>
    <w:rsid w:val="009D1B85"/>
    <w:rsid w:val="009D1F41"/>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D54"/>
    <w:rsid w:val="009F7E17"/>
    <w:rsid w:val="009F7F5D"/>
    <w:rsid w:val="009F7F88"/>
    <w:rsid w:val="00A003CD"/>
    <w:rsid w:val="00A00548"/>
    <w:rsid w:val="00A00EF7"/>
    <w:rsid w:val="00A01125"/>
    <w:rsid w:val="00A01288"/>
    <w:rsid w:val="00A01E78"/>
    <w:rsid w:val="00A02D5A"/>
    <w:rsid w:val="00A030E2"/>
    <w:rsid w:val="00A0320F"/>
    <w:rsid w:val="00A03233"/>
    <w:rsid w:val="00A044E8"/>
    <w:rsid w:val="00A04939"/>
    <w:rsid w:val="00A05256"/>
    <w:rsid w:val="00A053C7"/>
    <w:rsid w:val="00A065DC"/>
    <w:rsid w:val="00A06835"/>
    <w:rsid w:val="00A06C8A"/>
    <w:rsid w:val="00A06CE3"/>
    <w:rsid w:val="00A06DC1"/>
    <w:rsid w:val="00A06E8C"/>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81"/>
    <w:rsid w:val="00A153E9"/>
    <w:rsid w:val="00A160D9"/>
    <w:rsid w:val="00A1685F"/>
    <w:rsid w:val="00A1744A"/>
    <w:rsid w:val="00A17538"/>
    <w:rsid w:val="00A176C5"/>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3CB"/>
    <w:rsid w:val="00A35C81"/>
    <w:rsid w:val="00A35E1D"/>
    <w:rsid w:val="00A35E4F"/>
    <w:rsid w:val="00A36FB1"/>
    <w:rsid w:val="00A37035"/>
    <w:rsid w:val="00A3734F"/>
    <w:rsid w:val="00A37638"/>
    <w:rsid w:val="00A40A85"/>
    <w:rsid w:val="00A40F75"/>
    <w:rsid w:val="00A426B4"/>
    <w:rsid w:val="00A42B57"/>
    <w:rsid w:val="00A434FD"/>
    <w:rsid w:val="00A43596"/>
    <w:rsid w:val="00A4359B"/>
    <w:rsid w:val="00A43DEC"/>
    <w:rsid w:val="00A4406F"/>
    <w:rsid w:val="00A444C7"/>
    <w:rsid w:val="00A4498E"/>
    <w:rsid w:val="00A4502F"/>
    <w:rsid w:val="00A45C37"/>
    <w:rsid w:val="00A45E95"/>
    <w:rsid w:val="00A45EAF"/>
    <w:rsid w:val="00A46072"/>
    <w:rsid w:val="00A4647C"/>
    <w:rsid w:val="00A471EF"/>
    <w:rsid w:val="00A473E0"/>
    <w:rsid w:val="00A475EB"/>
    <w:rsid w:val="00A477CE"/>
    <w:rsid w:val="00A503E3"/>
    <w:rsid w:val="00A50A26"/>
    <w:rsid w:val="00A51253"/>
    <w:rsid w:val="00A51A62"/>
    <w:rsid w:val="00A5239E"/>
    <w:rsid w:val="00A52E91"/>
    <w:rsid w:val="00A5330F"/>
    <w:rsid w:val="00A53348"/>
    <w:rsid w:val="00A53558"/>
    <w:rsid w:val="00A53BF8"/>
    <w:rsid w:val="00A53D83"/>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B3B"/>
    <w:rsid w:val="00A61DB3"/>
    <w:rsid w:val="00A61E07"/>
    <w:rsid w:val="00A621D9"/>
    <w:rsid w:val="00A628DC"/>
    <w:rsid w:val="00A634E9"/>
    <w:rsid w:val="00A63526"/>
    <w:rsid w:val="00A63C88"/>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00E6"/>
    <w:rsid w:val="00A7039B"/>
    <w:rsid w:val="00A7117E"/>
    <w:rsid w:val="00A714F3"/>
    <w:rsid w:val="00A7349F"/>
    <w:rsid w:val="00A7372E"/>
    <w:rsid w:val="00A73F93"/>
    <w:rsid w:val="00A742E7"/>
    <w:rsid w:val="00A74400"/>
    <w:rsid w:val="00A74784"/>
    <w:rsid w:val="00A74CC0"/>
    <w:rsid w:val="00A75192"/>
    <w:rsid w:val="00A755DF"/>
    <w:rsid w:val="00A75833"/>
    <w:rsid w:val="00A7585A"/>
    <w:rsid w:val="00A759D4"/>
    <w:rsid w:val="00A759DF"/>
    <w:rsid w:val="00A75D56"/>
    <w:rsid w:val="00A75DEB"/>
    <w:rsid w:val="00A761F8"/>
    <w:rsid w:val="00A76427"/>
    <w:rsid w:val="00A76B4F"/>
    <w:rsid w:val="00A772BD"/>
    <w:rsid w:val="00A772DC"/>
    <w:rsid w:val="00A802CC"/>
    <w:rsid w:val="00A805B6"/>
    <w:rsid w:val="00A81192"/>
    <w:rsid w:val="00A831AD"/>
    <w:rsid w:val="00A8358D"/>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2702"/>
    <w:rsid w:val="00A92C10"/>
    <w:rsid w:val="00A9316E"/>
    <w:rsid w:val="00A93193"/>
    <w:rsid w:val="00A93259"/>
    <w:rsid w:val="00A93BBE"/>
    <w:rsid w:val="00A93C80"/>
    <w:rsid w:val="00A93E60"/>
    <w:rsid w:val="00A94E7A"/>
    <w:rsid w:val="00A95A2A"/>
    <w:rsid w:val="00A96193"/>
    <w:rsid w:val="00A96422"/>
    <w:rsid w:val="00A96D2F"/>
    <w:rsid w:val="00A96F69"/>
    <w:rsid w:val="00A97E5B"/>
    <w:rsid w:val="00AA039E"/>
    <w:rsid w:val="00AA0B8D"/>
    <w:rsid w:val="00AA19E9"/>
    <w:rsid w:val="00AA1CBA"/>
    <w:rsid w:val="00AA1FB7"/>
    <w:rsid w:val="00AA2514"/>
    <w:rsid w:val="00AA2D53"/>
    <w:rsid w:val="00AA2EF8"/>
    <w:rsid w:val="00AA35B8"/>
    <w:rsid w:val="00AA3974"/>
    <w:rsid w:val="00AA3E16"/>
    <w:rsid w:val="00AA4305"/>
    <w:rsid w:val="00AA66AE"/>
    <w:rsid w:val="00AA66DD"/>
    <w:rsid w:val="00AA6C46"/>
    <w:rsid w:val="00AA6ED9"/>
    <w:rsid w:val="00AA7EA6"/>
    <w:rsid w:val="00AB023C"/>
    <w:rsid w:val="00AB07B7"/>
    <w:rsid w:val="00AB0B95"/>
    <w:rsid w:val="00AB0C6B"/>
    <w:rsid w:val="00AB125A"/>
    <w:rsid w:val="00AB133C"/>
    <w:rsid w:val="00AB1948"/>
    <w:rsid w:val="00AB1DC1"/>
    <w:rsid w:val="00AB22F0"/>
    <w:rsid w:val="00AB271B"/>
    <w:rsid w:val="00AB2BFB"/>
    <w:rsid w:val="00AB30E8"/>
    <w:rsid w:val="00AB6458"/>
    <w:rsid w:val="00AB6C06"/>
    <w:rsid w:val="00AB7483"/>
    <w:rsid w:val="00AB77E5"/>
    <w:rsid w:val="00AB7B3A"/>
    <w:rsid w:val="00AB7F7A"/>
    <w:rsid w:val="00AC05C6"/>
    <w:rsid w:val="00AC07BB"/>
    <w:rsid w:val="00AC0D3B"/>
    <w:rsid w:val="00AC1117"/>
    <w:rsid w:val="00AC13FF"/>
    <w:rsid w:val="00AC1BC5"/>
    <w:rsid w:val="00AC210D"/>
    <w:rsid w:val="00AC254E"/>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A3A"/>
    <w:rsid w:val="00AC7C30"/>
    <w:rsid w:val="00AC7E80"/>
    <w:rsid w:val="00AC7FFD"/>
    <w:rsid w:val="00AD03B6"/>
    <w:rsid w:val="00AD08AC"/>
    <w:rsid w:val="00AD0A63"/>
    <w:rsid w:val="00AD0DFA"/>
    <w:rsid w:val="00AD17A4"/>
    <w:rsid w:val="00AD1B8B"/>
    <w:rsid w:val="00AD1EA2"/>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2214"/>
    <w:rsid w:val="00AE2A82"/>
    <w:rsid w:val="00AE30AD"/>
    <w:rsid w:val="00AE3306"/>
    <w:rsid w:val="00AE3379"/>
    <w:rsid w:val="00AE366C"/>
    <w:rsid w:val="00AE3C31"/>
    <w:rsid w:val="00AE3E38"/>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59D1"/>
    <w:rsid w:val="00AF5E1F"/>
    <w:rsid w:val="00AF6366"/>
    <w:rsid w:val="00AF70C9"/>
    <w:rsid w:val="00AF7D14"/>
    <w:rsid w:val="00B001C1"/>
    <w:rsid w:val="00B013DC"/>
    <w:rsid w:val="00B02020"/>
    <w:rsid w:val="00B02087"/>
    <w:rsid w:val="00B0294C"/>
    <w:rsid w:val="00B02D34"/>
    <w:rsid w:val="00B02F98"/>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1DEF"/>
    <w:rsid w:val="00B122D5"/>
    <w:rsid w:val="00B125DE"/>
    <w:rsid w:val="00B12A9F"/>
    <w:rsid w:val="00B12B0E"/>
    <w:rsid w:val="00B13364"/>
    <w:rsid w:val="00B1371A"/>
    <w:rsid w:val="00B1426F"/>
    <w:rsid w:val="00B14BF4"/>
    <w:rsid w:val="00B15776"/>
    <w:rsid w:val="00B15B5E"/>
    <w:rsid w:val="00B15C16"/>
    <w:rsid w:val="00B15E56"/>
    <w:rsid w:val="00B16433"/>
    <w:rsid w:val="00B165FA"/>
    <w:rsid w:val="00B1703B"/>
    <w:rsid w:val="00B175BB"/>
    <w:rsid w:val="00B178A7"/>
    <w:rsid w:val="00B17A63"/>
    <w:rsid w:val="00B201C2"/>
    <w:rsid w:val="00B21452"/>
    <w:rsid w:val="00B219DB"/>
    <w:rsid w:val="00B225F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087"/>
    <w:rsid w:val="00B31314"/>
    <w:rsid w:val="00B31852"/>
    <w:rsid w:val="00B31911"/>
    <w:rsid w:val="00B31ACC"/>
    <w:rsid w:val="00B322AA"/>
    <w:rsid w:val="00B324AE"/>
    <w:rsid w:val="00B3339F"/>
    <w:rsid w:val="00B33B1D"/>
    <w:rsid w:val="00B3461D"/>
    <w:rsid w:val="00B35666"/>
    <w:rsid w:val="00B35E88"/>
    <w:rsid w:val="00B36BCA"/>
    <w:rsid w:val="00B3706A"/>
    <w:rsid w:val="00B37413"/>
    <w:rsid w:val="00B37D28"/>
    <w:rsid w:val="00B37E43"/>
    <w:rsid w:val="00B401C7"/>
    <w:rsid w:val="00B4190C"/>
    <w:rsid w:val="00B41E0E"/>
    <w:rsid w:val="00B42023"/>
    <w:rsid w:val="00B4251D"/>
    <w:rsid w:val="00B426AB"/>
    <w:rsid w:val="00B44D28"/>
    <w:rsid w:val="00B457F4"/>
    <w:rsid w:val="00B45CC4"/>
    <w:rsid w:val="00B463C9"/>
    <w:rsid w:val="00B46841"/>
    <w:rsid w:val="00B46DC4"/>
    <w:rsid w:val="00B47092"/>
    <w:rsid w:val="00B47695"/>
    <w:rsid w:val="00B479D0"/>
    <w:rsid w:val="00B47B13"/>
    <w:rsid w:val="00B50190"/>
    <w:rsid w:val="00B5035A"/>
    <w:rsid w:val="00B508D8"/>
    <w:rsid w:val="00B5096C"/>
    <w:rsid w:val="00B51256"/>
    <w:rsid w:val="00B5136D"/>
    <w:rsid w:val="00B51B40"/>
    <w:rsid w:val="00B52957"/>
    <w:rsid w:val="00B533C1"/>
    <w:rsid w:val="00B54854"/>
    <w:rsid w:val="00B555BD"/>
    <w:rsid w:val="00B55DDE"/>
    <w:rsid w:val="00B573E0"/>
    <w:rsid w:val="00B57782"/>
    <w:rsid w:val="00B57B2A"/>
    <w:rsid w:val="00B57EFC"/>
    <w:rsid w:val="00B604E1"/>
    <w:rsid w:val="00B60594"/>
    <w:rsid w:val="00B61996"/>
    <w:rsid w:val="00B61EB5"/>
    <w:rsid w:val="00B6248C"/>
    <w:rsid w:val="00B62621"/>
    <w:rsid w:val="00B62919"/>
    <w:rsid w:val="00B62C0D"/>
    <w:rsid w:val="00B62C69"/>
    <w:rsid w:val="00B62E8B"/>
    <w:rsid w:val="00B63B83"/>
    <w:rsid w:val="00B63ED1"/>
    <w:rsid w:val="00B6522C"/>
    <w:rsid w:val="00B65CAF"/>
    <w:rsid w:val="00B667DD"/>
    <w:rsid w:val="00B66893"/>
    <w:rsid w:val="00B668E1"/>
    <w:rsid w:val="00B669E9"/>
    <w:rsid w:val="00B66B7E"/>
    <w:rsid w:val="00B67222"/>
    <w:rsid w:val="00B6748A"/>
    <w:rsid w:val="00B675A8"/>
    <w:rsid w:val="00B6792A"/>
    <w:rsid w:val="00B67F5B"/>
    <w:rsid w:val="00B700BC"/>
    <w:rsid w:val="00B70361"/>
    <w:rsid w:val="00B7040A"/>
    <w:rsid w:val="00B70988"/>
    <w:rsid w:val="00B70B6C"/>
    <w:rsid w:val="00B7112D"/>
    <w:rsid w:val="00B71136"/>
    <w:rsid w:val="00B711F2"/>
    <w:rsid w:val="00B7259D"/>
    <w:rsid w:val="00B7262C"/>
    <w:rsid w:val="00B72772"/>
    <w:rsid w:val="00B72973"/>
    <w:rsid w:val="00B729B6"/>
    <w:rsid w:val="00B72C4A"/>
    <w:rsid w:val="00B72CE4"/>
    <w:rsid w:val="00B72FB8"/>
    <w:rsid w:val="00B73D0F"/>
    <w:rsid w:val="00B73E61"/>
    <w:rsid w:val="00B74335"/>
    <w:rsid w:val="00B749AA"/>
    <w:rsid w:val="00B749B7"/>
    <w:rsid w:val="00B754F0"/>
    <w:rsid w:val="00B766A9"/>
    <w:rsid w:val="00B76FBB"/>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72"/>
    <w:rsid w:val="00B865F0"/>
    <w:rsid w:val="00B8678D"/>
    <w:rsid w:val="00B86AE6"/>
    <w:rsid w:val="00B86E23"/>
    <w:rsid w:val="00B871E6"/>
    <w:rsid w:val="00B876F2"/>
    <w:rsid w:val="00B8794C"/>
    <w:rsid w:val="00B87C73"/>
    <w:rsid w:val="00B903CF"/>
    <w:rsid w:val="00B91071"/>
    <w:rsid w:val="00B9163A"/>
    <w:rsid w:val="00B916A9"/>
    <w:rsid w:val="00B9244B"/>
    <w:rsid w:val="00B92593"/>
    <w:rsid w:val="00B92940"/>
    <w:rsid w:val="00B93AC3"/>
    <w:rsid w:val="00B93B87"/>
    <w:rsid w:val="00B93EB6"/>
    <w:rsid w:val="00B94259"/>
    <w:rsid w:val="00B94DD3"/>
    <w:rsid w:val="00B94EAB"/>
    <w:rsid w:val="00B94FB1"/>
    <w:rsid w:val="00B95626"/>
    <w:rsid w:val="00B964D6"/>
    <w:rsid w:val="00B9699A"/>
    <w:rsid w:val="00B96E98"/>
    <w:rsid w:val="00B97984"/>
    <w:rsid w:val="00B979B0"/>
    <w:rsid w:val="00B97EAA"/>
    <w:rsid w:val="00BA0B88"/>
    <w:rsid w:val="00BA1061"/>
    <w:rsid w:val="00BA17D2"/>
    <w:rsid w:val="00BA1C1D"/>
    <w:rsid w:val="00BA1E27"/>
    <w:rsid w:val="00BA1F61"/>
    <w:rsid w:val="00BA2061"/>
    <w:rsid w:val="00BA2488"/>
    <w:rsid w:val="00BA25F6"/>
    <w:rsid w:val="00BA30E9"/>
    <w:rsid w:val="00BA4276"/>
    <w:rsid w:val="00BA4669"/>
    <w:rsid w:val="00BA4D98"/>
    <w:rsid w:val="00BA501D"/>
    <w:rsid w:val="00BA597C"/>
    <w:rsid w:val="00BA6BAD"/>
    <w:rsid w:val="00BA6BEA"/>
    <w:rsid w:val="00BA6F9E"/>
    <w:rsid w:val="00BA753E"/>
    <w:rsid w:val="00BA7CD5"/>
    <w:rsid w:val="00BA7EFD"/>
    <w:rsid w:val="00BB0113"/>
    <w:rsid w:val="00BB0123"/>
    <w:rsid w:val="00BB0772"/>
    <w:rsid w:val="00BB0A00"/>
    <w:rsid w:val="00BB0B87"/>
    <w:rsid w:val="00BB0C14"/>
    <w:rsid w:val="00BB188B"/>
    <w:rsid w:val="00BB1929"/>
    <w:rsid w:val="00BB1B33"/>
    <w:rsid w:val="00BB1C2D"/>
    <w:rsid w:val="00BB200E"/>
    <w:rsid w:val="00BB232E"/>
    <w:rsid w:val="00BB25C2"/>
    <w:rsid w:val="00BB2A54"/>
    <w:rsid w:val="00BB2DEE"/>
    <w:rsid w:val="00BB2F7A"/>
    <w:rsid w:val="00BB31EE"/>
    <w:rsid w:val="00BB3332"/>
    <w:rsid w:val="00BB3800"/>
    <w:rsid w:val="00BB3CEB"/>
    <w:rsid w:val="00BB4072"/>
    <w:rsid w:val="00BB4361"/>
    <w:rsid w:val="00BB4C71"/>
    <w:rsid w:val="00BB561F"/>
    <w:rsid w:val="00BB57C4"/>
    <w:rsid w:val="00BB59D6"/>
    <w:rsid w:val="00BB59DF"/>
    <w:rsid w:val="00BB5A7E"/>
    <w:rsid w:val="00BB64AA"/>
    <w:rsid w:val="00BB733F"/>
    <w:rsid w:val="00BB73CB"/>
    <w:rsid w:val="00BB78DD"/>
    <w:rsid w:val="00BB7A84"/>
    <w:rsid w:val="00BB7B14"/>
    <w:rsid w:val="00BB7CFE"/>
    <w:rsid w:val="00BB7FD9"/>
    <w:rsid w:val="00BC0EDB"/>
    <w:rsid w:val="00BC1B7C"/>
    <w:rsid w:val="00BC2C2B"/>
    <w:rsid w:val="00BC2D33"/>
    <w:rsid w:val="00BC3797"/>
    <w:rsid w:val="00BC4CCB"/>
    <w:rsid w:val="00BC4EB4"/>
    <w:rsid w:val="00BC4F2B"/>
    <w:rsid w:val="00BC526A"/>
    <w:rsid w:val="00BC536C"/>
    <w:rsid w:val="00BC5603"/>
    <w:rsid w:val="00BC6415"/>
    <w:rsid w:val="00BC6FF2"/>
    <w:rsid w:val="00BC7238"/>
    <w:rsid w:val="00BD01A0"/>
    <w:rsid w:val="00BD085D"/>
    <w:rsid w:val="00BD09C1"/>
    <w:rsid w:val="00BD1E09"/>
    <w:rsid w:val="00BD238E"/>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E0564"/>
    <w:rsid w:val="00BE08C5"/>
    <w:rsid w:val="00BE124A"/>
    <w:rsid w:val="00BE12AC"/>
    <w:rsid w:val="00BE150D"/>
    <w:rsid w:val="00BE159B"/>
    <w:rsid w:val="00BE2598"/>
    <w:rsid w:val="00BE2F6A"/>
    <w:rsid w:val="00BE32E2"/>
    <w:rsid w:val="00BE3860"/>
    <w:rsid w:val="00BE4C3D"/>
    <w:rsid w:val="00BE53E2"/>
    <w:rsid w:val="00BE56E8"/>
    <w:rsid w:val="00BE592B"/>
    <w:rsid w:val="00BE5B5F"/>
    <w:rsid w:val="00BE5DED"/>
    <w:rsid w:val="00BE6E6D"/>
    <w:rsid w:val="00BE717E"/>
    <w:rsid w:val="00BE74BB"/>
    <w:rsid w:val="00BE7B10"/>
    <w:rsid w:val="00BE7C40"/>
    <w:rsid w:val="00BF0693"/>
    <w:rsid w:val="00BF085E"/>
    <w:rsid w:val="00BF0C65"/>
    <w:rsid w:val="00BF1D49"/>
    <w:rsid w:val="00BF1E17"/>
    <w:rsid w:val="00BF1E93"/>
    <w:rsid w:val="00BF2657"/>
    <w:rsid w:val="00BF26F3"/>
    <w:rsid w:val="00BF2EA3"/>
    <w:rsid w:val="00BF4668"/>
    <w:rsid w:val="00BF4CF9"/>
    <w:rsid w:val="00BF518E"/>
    <w:rsid w:val="00BF5296"/>
    <w:rsid w:val="00BF54DC"/>
    <w:rsid w:val="00BF6BBA"/>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F3C"/>
    <w:rsid w:val="00C07FE7"/>
    <w:rsid w:val="00C1079F"/>
    <w:rsid w:val="00C10A5D"/>
    <w:rsid w:val="00C10E6A"/>
    <w:rsid w:val="00C11AC7"/>
    <w:rsid w:val="00C11BB0"/>
    <w:rsid w:val="00C12B7F"/>
    <w:rsid w:val="00C12DE8"/>
    <w:rsid w:val="00C12E78"/>
    <w:rsid w:val="00C13124"/>
    <w:rsid w:val="00C146A1"/>
    <w:rsid w:val="00C15848"/>
    <w:rsid w:val="00C15A3E"/>
    <w:rsid w:val="00C15D9F"/>
    <w:rsid w:val="00C15DAD"/>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6F0"/>
    <w:rsid w:val="00C22C4E"/>
    <w:rsid w:val="00C22E41"/>
    <w:rsid w:val="00C2315E"/>
    <w:rsid w:val="00C237D8"/>
    <w:rsid w:val="00C23899"/>
    <w:rsid w:val="00C238C5"/>
    <w:rsid w:val="00C239FC"/>
    <w:rsid w:val="00C2421B"/>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1FDA"/>
    <w:rsid w:val="00C3292D"/>
    <w:rsid w:val="00C32B2A"/>
    <w:rsid w:val="00C3341B"/>
    <w:rsid w:val="00C33E59"/>
    <w:rsid w:val="00C34166"/>
    <w:rsid w:val="00C345C5"/>
    <w:rsid w:val="00C3544D"/>
    <w:rsid w:val="00C36DD4"/>
    <w:rsid w:val="00C37BC2"/>
    <w:rsid w:val="00C4004A"/>
    <w:rsid w:val="00C40123"/>
    <w:rsid w:val="00C4128E"/>
    <w:rsid w:val="00C41310"/>
    <w:rsid w:val="00C416AF"/>
    <w:rsid w:val="00C418F5"/>
    <w:rsid w:val="00C41943"/>
    <w:rsid w:val="00C41A22"/>
    <w:rsid w:val="00C41B71"/>
    <w:rsid w:val="00C4231B"/>
    <w:rsid w:val="00C42D9C"/>
    <w:rsid w:val="00C435CD"/>
    <w:rsid w:val="00C44229"/>
    <w:rsid w:val="00C44249"/>
    <w:rsid w:val="00C442B0"/>
    <w:rsid w:val="00C44355"/>
    <w:rsid w:val="00C44361"/>
    <w:rsid w:val="00C45085"/>
    <w:rsid w:val="00C45A16"/>
    <w:rsid w:val="00C45F43"/>
    <w:rsid w:val="00C460B9"/>
    <w:rsid w:val="00C46148"/>
    <w:rsid w:val="00C46DA7"/>
    <w:rsid w:val="00C51080"/>
    <w:rsid w:val="00C51628"/>
    <w:rsid w:val="00C51BFA"/>
    <w:rsid w:val="00C51C17"/>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60D"/>
    <w:rsid w:val="00C56A0C"/>
    <w:rsid w:val="00C56AE4"/>
    <w:rsid w:val="00C56C8A"/>
    <w:rsid w:val="00C56F8E"/>
    <w:rsid w:val="00C575CF"/>
    <w:rsid w:val="00C6061C"/>
    <w:rsid w:val="00C60717"/>
    <w:rsid w:val="00C607D1"/>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3BD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BF4"/>
    <w:rsid w:val="00C74CE6"/>
    <w:rsid w:val="00C74EE4"/>
    <w:rsid w:val="00C75F18"/>
    <w:rsid w:val="00C75F8E"/>
    <w:rsid w:val="00C7616C"/>
    <w:rsid w:val="00C76841"/>
    <w:rsid w:val="00C76F58"/>
    <w:rsid w:val="00C77830"/>
    <w:rsid w:val="00C77DE5"/>
    <w:rsid w:val="00C80C3E"/>
    <w:rsid w:val="00C80EB7"/>
    <w:rsid w:val="00C80F57"/>
    <w:rsid w:val="00C80F8D"/>
    <w:rsid w:val="00C820AA"/>
    <w:rsid w:val="00C82218"/>
    <w:rsid w:val="00C8298E"/>
    <w:rsid w:val="00C82FCD"/>
    <w:rsid w:val="00C8324A"/>
    <w:rsid w:val="00C836E2"/>
    <w:rsid w:val="00C838A6"/>
    <w:rsid w:val="00C83A47"/>
    <w:rsid w:val="00C83D10"/>
    <w:rsid w:val="00C846EA"/>
    <w:rsid w:val="00C84743"/>
    <w:rsid w:val="00C8482F"/>
    <w:rsid w:val="00C84AEB"/>
    <w:rsid w:val="00C84CD3"/>
    <w:rsid w:val="00C85695"/>
    <w:rsid w:val="00C856A6"/>
    <w:rsid w:val="00C85A56"/>
    <w:rsid w:val="00C85F9F"/>
    <w:rsid w:val="00C86422"/>
    <w:rsid w:val="00C86D7A"/>
    <w:rsid w:val="00C8703F"/>
    <w:rsid w:val="00C8720D"/>
    <w:rsid w:val="00C8729F"/>
    <w:rsid w:val="00C872FE"/>
    <w:rsid w:val="00C8757B"/>
    <w:rsid w:val="00C879B1"/>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1FC8"/>
    <w:rsid w:val="00C9265B"/>
    <w:rsid w:val="00C92B34"/>
    <w:rsid w:val="00C92FBA"/>
    <w:rsid w:val="00C9305B"/>
    <w:rsid w:val="00C93359"/>
    <w:rsid w:val="00C933D5"/>
    <w:rsid w:val="00C938B5"/>
    <w:rsid w:val="00C93B26"/>
    <w:rsid w:val="00C93FB3"/>
    <w:rsid w:val="00C95860"/>
    <w:rsid w:val="00C96991"/>
    <w:rsid w:val="00C96EF7"/>
    <w:rsid w:val="00C9725F"/>
    <w:rsid w:val="00C9758D"/>
    <w:rsid w:val="00C975B5"/>
    <w:rsid w:val="00C97661"/>
    <w:rsid w:val="00C97770"/>
    <w:rsid w:val="00C978CC"/>
    <w:rsid w:val="00C97DAA"/>
    <w:rsid w:val="00C97DBE"/>
    <w:rsid w:val="00CA05D4"/>
    <w:rsid w:val="00CA0621"/>
    <w:rsid w:val="00CA08F3"/>
    <w:rsid w:val="00CA14AF"/>
    <w:rsid w:val="00CA1601"/>
    <w:rsid w:val="00CA16BF"/>
    <w:rsid w:val="00CA1EFC"/>
    <w:rsid w:val="00CA251A"/>
    <w:rsid w:val="00CA29C2"/>
    <w:rsid w:val="00CA3556"/>
    <w:rsid w:val="00CA3A36"/>
    <w:rsid w:val="00CA3E41"/>
    <w:rsid w:val="00CA407B"/>
    <w:rsid w:val="00CA46ED"/>
    <w:rsid w:val="00CA4B8A"/>
    <w:rsid w:val="00CA6484"/>
    <w:rsid w:val="00CA77E5"/>
    <w:rsid w:val="00CB0201"/>
    <w:rsid w:val="00CB0789"/>
    <w:rsid w:val="00CB0EF4"/>
    <w:rsid w:val="00CB1169"/>
    <w:rsid w:val="00CB177C"/>
    <w:rsid w:val="00CB22CF"/>
    <w:rsid w:val="00CB2935"/>
    <w:rsid w:val="00CB2B22"/>
    <w:rsid w:val="00CB2CF3"/>
    <w:rsid w:val="00CB2D61"/>
    <w:rsid w:val="00CB30C4"/>
    <w:rsid w:val="00CB3F62"/>
    <w:rsid w:val="00CB4169"/>
    <w:rsid w:val="00CB4422"/>
    <w:rsid w:val="00CB4471"/>
    <w:rsid w:val="00CB45C3"/>
    <w:rsid w:val="00CB4606"/>
    <w:rsid w:val="00CB4D41"/>
    <w:rsid w:val="00CB5263"/>
    <w:rsid w:val="00CB5A3D"/>
    <w:rsid w:val="00CB5D55"/>
    <w:rsid w:val="00CB5F21"/>
    <w:rsid w:val="00CB633C"/>
    <w:rsid w:val="00CB66B0"/>
    <w:rsid w:val="00CB6875"/>
    <w:rsid w:val="00CB6B8F"/>
    <w:rsid w:val="00CB6C5E"/>
    <w:rsid w:val="00CB707E"/>
    <w:rsid w:val="00CB724D"/>
    <w:rsid w:val="00CB73E5"/>
    <w:rsid w:val="00CC0006"/>
    <w:rsid w:val="00CC0045"/>
    <w:rsid w:val="00CC0863"/>
    <w:rsid w:val="00CC0AC7"/>
    <w:rsid w:val="00CC12E5"/>
    <w:rsid w:val="00CC1472"/>
    <w:rsid w:val="00CC1519"/>
    <w:rsid w:val="00CC30B0"/>
    <w:rsid w:val="00CC3386"/>
    <w:rsid w:val="00CC343E"/>
    <w:rsid w:val="00CC46EA"/>
    <w:rsid w:val="00CC471F"/>
    <w:rsid w:val="00CC4C50"/>
    <w:rsid w:val="00CC4EDC"/>
    <w:rsid w:val="00CC5779"/>
    <w:rsid w:val="00CC65DA"/>
    <w:rsid w:val="00CC66D6"/>
    <w:rsid w:val="00CC67C4"/>
    <w:rsid w:val="00CC6E45"/>
    <w:rsid w:val="00CC7A5D"/>
    <w:rsid w:val="00CC7FC8"/>
    <w:rsid w:val="00CD0132"/>
    <w:rsid w:val="00CD0CBB"/>
    <w:rsid w:val="00CD1EAB"/>
    <w:rsid w:val="00CD2007"/>
    <w:rsid w:val="00CD241D"/>
    <w:rsid w:val="00CD3FB2"/>
    <w:rsid w:val="00CD4D00"/>
    <w:rsid w:val="00CD5C0E"/>
    <w:rsid w:val="00CD5D4B"/>
    <w:rsid w:val="00CD6111"/>
    <w:rsid w:val="00CD62F4"/>
    <w:rsid w:val="00CD631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77"/>
    <w:rsid w:val="00CE2D8A"/>
    <w:rsid w:val="00CE3696"/>
    <w:rsid w:val="00CE38D4"/>
    <w:rsid w:val="00CE39E7"/>
    <w:rsid w:val="00CE3A98"/>
    <w:rsid w:val="00CE4267"/>
    <w:rsid w:val="00CE4749"/>
    <w:rsid w:val="00CE53C4"/>
    <w:rsid w:val="00CE54EC"/>
    <w:rsid w:val="00CE5938"/>
    <w:rsid w:val="00CE5F22"/>
    <w:rsid w:val="00CE7444"/>
    <w:rsid w:val="00CE761B"/>
    <w:rsid w:val="00CF0657"/>
    <w:rsid w:val="00CF0BDF"/>
    <w:rsid w:val="00CF12C6"/>
    <w:rsid w:val="00CF191B"/>
    <w:rsid w:val="00CF29E2"/>
    <w:rsid w:val="00CF2D8C"/>
    <w:rsid w:val="00CF2DEF"/>
    <w:rsid w:val="00CF2E6C"/>
    <w:rsid w:val="00CF35AA"/>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7AB"/>
    <w:rsid w:val="00D01E9A"/>
    <w:rsid w:val="00D0270A"/>
    <w:rsid w:val="00D027E8"/>
    <w:rsid w:val="00D02891"/>
    <w:rsid w:val="00D029CF"/>
    <w:rsid w:val="00D0352C"/>
    <w:rsid w:val="00D03666"/>
    <w:rsid w:val="00D03865"/>
    <w:rsid w:val="00D04216"/>
    <w:rsid w:val="00D043B7"/>
    <w:rsid w:val="00D045EE"/>
    <w:rsid w:val="00D04CDA"/>
    <w:rsid w:val="00D05967"/>
    <w:rsid w:val="00D05A4F"/>
    <w:rsid w:val="00D05AD9"/>
    <w:rsid w:val="00D05D9C"/>
    <w:rsid w:val="00D0614F"/>
    <w:rsid w:val="00D07D2D"/>
    <w:rsid w:val="00D1032A"/>
    <w:rsid w:val="00D109FC"/>
    <w:rsid w:val="00D1117F"/>
    <w:rsid w:val="00D11897"/>
    <w:rsid w:val="00D119A8"/>
    <w:rsid w:val="00D126FE"/>
    <w:rsid w:val="00D127A0"/>
    <w:rsid w:val="00D12A1E"/>
    <w:rsid w:val="00D13492"/>
    <w:rsid w:val="00D1618F"/>
    <w:rsid w:val="00D16B5A"/>
    <w:rsid w:val="00D16C3E"/>
    <w:rsid w:val="00D1703C"/>
    <w:rsid w:val="00D17B26"/>
    <w:rsid w:val="00D17CB3"/>
    <w:rsid w:val="00D17D66"/>
    <w:rsid w:val="00D201B4"/>
    <w:rsid w:val="00D20D43"/>
    <w:rsid w:val="00D221F3"/>
    <w:rsid w:val="00D226E3"/>
    <w:rsid w:val="00D228F8"/>
    <w:rsid w:val="00D22980"/>
    <w:rsid w:val="00D22996"/>
    <w:rsid w:val="00D2314F"/>
    <w:rsid w:val="00D2318F"/>
    <w:rsid w:val="00D24538"/>
    <w:rsid w:val="00D24D64"/>
    <w:rsid w:val="00D25BC2"/>
    <w:rsid w:val="00D264CB"/>
    <w:rsid w:val="00D272DB"/>
    <w:rsid w:val="00D27634"/>
    <w:rsid w:val="00D2766A"/>
    <w:rsid w:val="00D27F2E"/>
    <w:rsid w:val="00D27F7F"/>
    <w:rsid w:val="00D27FD8"/>
    <w:rsid w:val="00D30FA9"/>
    <w:rsid w:val="00D31C4B"/>
    <w:rsid w:val="00D32491"/>
    <w:rsid w:val="00D3262C"/>
    <w:rsid w:val="00D32641"/>
    <w:rsid w:val="00D327D1"/>
    <w:rsid w:val="00D32C1F"/>
    <w:rsid w:val="00D348E5"/>
    <w:rsid w:val="00D34F5E"/>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57A"/>
    <w:rsid w:val="00D52275"/>
    <w:rsid w:val="00D52298"/>
    <w:rsid w:val="00D525FD"/>
    <w:rsid w:val="00D52975"/>
    <w:rsid w:val="00D52C45"/>
    <w:rsid w:val="00D53BF7"/>
    <w:rsid w:val="00D53CAD"/>
    <w:rsid w:val="00D5422C"/>
    <w:rsid w:val="00D548C3"/>
    <w:rsid w:val="00D5499D"/>
    <w:rsid w:val="00D550E1"/>
    <w:rsid w:val="00D559AE"/>
    <w:rsid w:val="00D56325"/>
    <w:rsid w:val="00D56423"/>
    <w:rsid w:val="00D566CA"/>
    <w:rsid w:val="00D5726C"/>
    <w:rsid w:val="00D6014A"/>
    <w:rsid w:val="00D60587"/>
    <w:rsid w:val="00D60808"/>
    <w:rsid w:val="00D60982"/>
    <w:rsid w:val="00D60CD5"/>
    <w:rsid w:val="00D60E31"/>
    <w:rsid w:val="00D6106B"/>
    <w:rsid w:val="00D61335"/>
    <w:rsid w:val="00D61A43"/>
    <w:rsid w:val="00D61A9D"/>
    <w:rsid w:val="00D61EB4"/>
    <w:rsid w:val="00D62225"/>
    <w:rsid w:val="00D6287B"/>
    <w:rsid w:val="00D62EB2"/>
    <w:rsid w:val="00D63353"/>
    <w:rsid w:val="00D6445F"/>
    <w:rsid w:val="00D64969"/>
    <w:rsid w:val="00D64F87"/>
    <w:rsid w:val="00D64FB6"/>
    <w:rsid w:val="00D6560B"/>
    <w:rsid w:val="00D65B7B"/>
    <w:rsid w:val="00D66B7A"/>
    <w:rsid w:val="00D66F62"/>
    <w:rsid w:val="00D6719C"/>
    <w:rsid w:val="00D671C0"/>
    <w:rsid w:val="00D67D99"/>
    <w:rsid w:val="00D70288"/>
    <w:rsid w:val="00D70330"/>
    <w:rsid w:val="00D7033C"/>
    <w:rsid w:val="00D70999"/>
    <w:rsid w:val="00D71362"/>
    <w:rsid w:val="00D713BB"/>
    <w:rsid w:val="00D7290F"/>
    <w:rsid w:val="00D72DC5"/>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D8B"/>
    <w:rsid w:val="00D811BD"/>
    <w:rsid w:val="00D813A2"/>
    <w:rsid w:val="00D8178C"/>
    <w:rsid w:val="00D81878"/>
    <w:rsid w:val="00D818C7"/>
    <w:rsid w:val="00D82AE2"/>
    <w:rsid w:val="00D83762"/>
    <w:rsid w:val="00D8431E"/>
    <w:rsid w:val="00D8538C"/>
    <w:rsid w:val="00D853AE"/>
    <w:rsid w:val="00D85A18"/>
    <w:rsid w:val="00D86AC1"/>
    <w:rsid w:val="00D86B38"/>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114"/>
    <w:rsid w:val="00D93472"/>
    <w:rsid w:val="00D93634"/>
    <w:rsid w:val="00D937E2"/>
    <w:rsid w:val="00D94247"/>
    <w:rsid w:val="00D94283"/>
    <w:rsid w:val="00D946F6"/>
    <w:rsid w:val="00D9484B"/>
    <w:rsid w:val="00D951B5"/>
    <w:rsid w:val="00D9555A"/>
    <w:rsid w:val="00D95848"/>
    <w:rsid w:val="00D96CF5"/>
    <w:rsid w:val="00D970EE"/>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89A"/>
    <w:rsid w:val="00DA7E1B"/>
    <w:rsid w:val="00DA7FB3"/>
    <w:rsid w:val="00DB1298"/>
    <w:rsid w:val="00DB164D"/>
    <w:rsid w:val="00DB3499"/>
    <w:rsid w:val="00DB358D"/>
    <w:rsid w:val="00DB3BC4"/>
    <w:rsid w:val="00DB3C20"/>
    <w:rsid w:val="00DB479E"/>
    <w:rsid w:val="00DB4862"/>
    <w:rsid w:val="00DB4E8D"/>
    <w:rsid w:val="00DB6411"/>
    <w:rsid w:val="00DB66AF"/>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D82"/>
    <w:rsid w:val="00DC337B"/>
    <w:rsid w:val="00DC3D73"/>
    <w:rsid w:val="00DC3EB9"/>
    <w:rsid w:val="00DC3EF8"/>
    <w:rsid w:val="00DC3FB4"/>
    <w:rsid w:val="00DC45B3"/>
    <w:rsid w:val="00DC600B"/>
    <w:rsid w:val="00DC64AF"/>
    <w:rsid w:val="00DC741B"/>
    <w:rsid w:val="00DC78C9"/>
    <w:rsid w:val="00DC7D39"/>
    <w:rsid w:val="00DD0438"/>
    <w:rsid w:val="00DD09B7"/>
    <w:rsid w:val="00DD1F99"/>
    <w:rsid w:val="00DD2077"/>
    <w:rsid w:val="00DD24F7"/>
    <w:rsid w:val="00DD2657"/>
    <w:rsid w:val="00DD2CBE"/>
    <w:rsid w:val="00DD2FA4"/>
    <w:rsid w:val="00DD30F6"/>
    <w:rsid w:val="00DD428D"/>
    <w:rsid w:val="00DD4CA3"/>
    <w:rsid w:val="00DD4D9A"/>
    <w:rsid w:val="00DD4E7D"/>
    <w:rsid w:val="00DD502A"/>
    <w:rsid w:val="00DD61B9"/>
    <w:rsid w:val="00DD657A"/>
    <w:rsid w:val="00DD65CF"/>
    <w:rsid w:val="00DD65F8"/>
    <w:rsid w:val="00DD7192"/>
    <w:rsid w:val="00DD7677"/>
    <w:rsid w:val="00DD773E"/>
    <w:rsid w:val="00DD7EB1"/>
    <w:rsid w:val="00DD7EC2"/>
    <w:rsid w:val="00DE04B6"/>
    <w:rsid w:val="00DE11F0"/>
    <w:rsid w:val="00DE1769"/>
    <w:rsid w:val="00DE1A86"/>
    <w:rsid w:val="00DE1BED"/>
    <w:rsid w:val="00DE1EDA"/>
    <w:rsid w:val="00DE2124"/>
    <w:rsid w:val="00DE2474"/>
    <w:rsid w:val="00DE27DC"/>
    <w:rsid w:val="00DE39AC"/>
    <w:rsid w:val="00DE62A2"/>
    <w:rsid w:val="00DE63A1"/>
    <w:rsid w:val="00DE68D7"/>
    <w:rsid w:val="00DE6BB8"/>
    <w:rsid w:val="00DE7073"/>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A78"/>
    <w:rsid w:val="00DF70DA"/>
    <w:rsid w:val="00DF7BF4"/>
    <w:rsid w:val="00DF7C12"/>
    <w:rsid w:val="00DF7CF1"/>
    <w:rsid w:val="00E00BBD"/>
    <w:rsid w:val="00E00DFC"/>
    <w:rsid w:val="00E0110F"/>
    <w:rsid w:val="00E0115A"/>
    <w:rsid w:val="00E015C7"/>
    <w:rsid w:val="00E01F92"/>
    <w:rsid w:val="00E02238"/>
    <w:rsid w:val="00E03254"/>
    <w:rsid w:val="00E03397"/>
    <w:rsid w:val="00E04E82"/>
    <w:rsid w:val="00E04F58"/>
    <w:rsid w:val="00E04F69"/>
    <w:rsid w:val="00E05CB5"/>
    <w:rsid w:val="00E06198"/>
    <w:rsid w:val="00E06BB3"/>
    <w:rsid w:val="00E06DCF"/>
    <w:rsid w:val="00E07156"/>
    <w:rsid w:val="00E07D19"/>
    <w:rsid w:val="00E10115"/>
    <w:rsid w:val="00E10C09"/>
    <w:rsid w:val="00E10E85"/>
    <w:rsid w:val="00E11979"/>
    <w:rsid w:val="00E11E82"/>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68B8"/>
    <w:rsid w:val="00E17266"/>
    <w:rsid w:val="00E17322"/>
    <w:rsid w:val="00E1758C"/>
    <w:rsid w:val="00E17A90"/>
    <w:rsid w:val="00E2031B"/>
    <w:rsid w:val="00E2032A"/>
    <w:rsid w:val="00E20559"/>
    <w:rsid w:val="00E209C6"/>
    <w:rsid w:val="00E209F1"/>
    <w:rsid w:val="00E20AF0"/>
    <w:rsid w:val="00E20DB3"/>
    <w:rsid w:val="00E21516"/>
    <w:rsid w:val="00E21695"/>
    <w:rsid w:val="00E21729"/>
    <w:rsid w:val="00E21D72"/>
    <w:rsid w:val="00E21E4E"/>
    <w:rsid w:val="00E221CD"/>
    <w:rsid w:val="00E222D8"/>
    <w:rsid w:val="00E22685"/>
    <w:rsid w:val="00E23227"/>
    <w:rsid w:val="00E23261"/>
    <w:rsid w:val="00E232C2"/>
    <w:rsid w:val="00E23387"/>
    <w:rsid w:val="00E2404E"/>
    <w:rsid w:val="00E247FF"/>
    <w:rsid w:val="00E24FB4"/>
    <w:rsid w:val="00E25B0D"/>
    <w:rsid w:val="00E26C40"/>
    <w:rsid w:val="00E3050D"/>
    <w:rsid w:val="00E30ABC"/>
    <w:rsid w:val="00E30DF9"/>
    <w:rsid w:val="00E31753"/>
    <w:rsid w:val="00E3214E"/>
    <w:rsid w:val="00E33E53"/>
    <w:rsid w:val="00E33E68"/>
    <w:rsid w:val="00E34833"/>
    <w:rsid w:val="00E350F4"/>
    <w:rsid w:val="00E3537F"/>
    <w:rsid w:val="00E35638"/>
    <w:rsid w:val="00E357AA"/>
    <w:rsid w:val="00E35910"/>
    <w:rsid w:val="00E35D06"/>
    <w:rsid w:val="00E36448"/>
    <w:rsid w:val="00E37313"/>
    <w:rsid w:val="00E37DE2"/>
    <w:rsid w:val="00E401F7"/>
    <w:rsid w:val="00E40A28"/>
    <w:rsid w:val="00E411C4"/>
    <w:rsid w:val="00E411DB"/>
    <w:rsid w:val="00E413D8"/>
    <w:rsid w:val="00E41A02"/>
    <w:rsid w:val="00E4214A"/>
    <w:rsid w:val="00E4267A"/>
    <w:rsid w:val="00E43210"/>
    <w:rsid w:val="00E432A0"/>
    <w:rsid w:val="00E436B4"/>
    <w:rsid w:val="00E43B84"/>
    <w:rsid w:val="00E43FA0"/>
    <w:rsid w:val="00E445D9"/>
    <w:rsid w:val="00E448BC"/>
    <w:rsid w:val="00E45641"/>
    <w:rsid w:val="00E4594A"/>
    <w:rsid w:val="00E46492"/>
    <w:rsid w:val="00E469E4"/>
    <w:rsid w:val="00E46B27"/>
    <w:rsid w:val="00E46BE3"/>
    <w:rsid w:val="00E46E76"/>
    <w:rsid w:val="00E47171"/>
    <w:rsid w:val="00E4799D"/>
    <w:rsid w:val="00E504D4"/>
    <w:rsid w:val="00E5057C"/>
    <w:rsid w:val="00E5079F"/>
    <w:rsid w:val="00E50E71"/>
    <w:rsid w:val="00E50FC8"/>
    <w:rsid w:val="00E51450"/>
    <w:rsid w:val="00E52076"/>
    <w:rsid w:val="00E52E43"/>
    <w:rsid w:val="00E52F4E"/>
    <w:rsid w:val="00E53229"/>
    <w:rsid w:val="00E54C3D"/>
    <w:rsid w:val="00E54C65"/>
    <w:rsid w:val="00E5544F"/>
    <w:rsid w:val="00E5564F"/>
    <w:rsid w:val="00E55A8A"/>
    <w:rsid w:val="00E55C2C"/>
    <w:rsid w:val="00E5692E"/>
    <w:rsid w:val="00E56C45"/>
    <w:rsid w:val="00E56D9E"/>
    <w:rsid w:val="00E56DC2"/>
    <w:rsid w:val="00E5720E"/>
    <w:rsid w:val="00E5749E"/>
    <w:rsid w:val="00E57509"/>
    <w:rsid w:val="00E6002A"/>
    <w:rsid w:val="00E6093C"/>
    <w:rsid w:val="00E60E82"/>
    <w:rsid w:val="00E61C61"/>
    <w:rsid w:val="00E622B0"/>
    <w:rsid w:val="00E62452"/>
    <w:rsid w:val="00E6277A"/>
    <w:rsid w:val="00E62B54"/>
    <w:rsid w:val="00E62D00"/>
    <w:rsid w:val="00E638E2"/>
    <w:rsid w:val="00E6433B"/>
    <w:rsid w:val="00E647F2"/>
    <w:rsid w:val="00E658CA"/>
    <w:rsid w:val="00E65A6E"/>
    <w:rsid w:val="00E65EA4"/>
    <w:rsid w:val="00E66DE7"/>
    <w:rsid w:val="00E671D8"/>
    <w:rsid w:val="00E67D18"/>
    <w:rsid w:val="00E67E4D"/>
    <w:rsid w:val="00E70432"/>
    <w:rsid w:val="00E7109B"/>
    <w:rsid w:val="00E711FE"/>
    <w:rsid w:val="00E7132F"/>
    <w:rsid w:val="00E71351"/>
    <w:rsid w:val="00E714EA"/>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D9D"/>
    <w:rsid w:val="00E860AE"/>
    <w:rsid w:val="00E86A47"/>
    <w:rsid w:val="00E86D48"/>
    <w:rsid w:val="00E86D94"/>
    <w:rsid w:val="00E86E3B"/>
    <w:rsid w:val="00E8702A"/>
    <w:rsid w:val="00E874F9"/>
    <w:rsid w:val="00E875BE"/>
    <w:rsid w:val="00E8769E"/>
    <w:rsid w:val="00E87775"/>
    <w:rsid w:val="00E87AD5"/>
    <w:rsid w:val="00E9019E"/>
    <w:rsid w:val="00E904AC"/>
    <w:rsid w:val="00E9070D"/>
    <w:rsid w:val="00E90D6E"/>
    <w:rsid w:val="00E90F21"/>
    <w:rsid w:val="00E910D0"/>
    <w:rsid w:val="00E91494"/>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501"/>
    <w:rsid w:val="00E970D6"/>
    <w:rsid w:val="00E97854"/>
    <w:rsid w:val="00E97BE8"/>
    <w:rsid w:val="00EA01BE"/>
    <w:rsid w:val="00EA02ED"/>
    <w:rsid w:val="00EA033B"/>
    <w:rsid w:val="00EA04B5"/>
    <w:rsid w:val="00EA06EE"/>
    <w:rsid w:val="00EA06F0"/>
    <w:rsid w:val="00EA18FA"/>
    <w:rsid w:val="00EA1D91"/>
    <w:rsid w:val="00EA229D"/>
    <w:rsid w:val="00EA2B44"/>
    <w:rsid w:val="00EA2BF3"/>
    <w:rsid w:val="00EA3007"/>
    <w:rsid w:val="00EA45E1"/>
    <w:rsid w:val="00EA498F"/>
    <w:rsid w:val="00EA4BA2"/>
    <w:rsid w:val="00EA4FEF"/>
    <w:rsid w:val="00EA5A62"/>
    <w:rsid w:val="00EA5AA3"/>
    <w:rsid w:val="00EA6D1F"/>
    <w:rsid w:val="00EA6EE8"/>
    <w:rsid w:val="00EA7621"/>
    <w:rsid w:val="00EB0134"/>
    <w:rsid w:val="00EB0413"/>
    <w:rsid w:val="00EB0743"/>
    <w:rsid w:val="00EB0D5E"/>
    <w:rsid w:val="00EB0F3A"/>
    <w:rsid w:val="00EB0F78"/>
    <w:rsid w:val="00EB1285"/>
    <w:rsid w:val="00EB1F46"/>
    <w:rsid w:val="00EB2119"/>
    <w:rsid w:val="00EB21EC"/>
    <w:rsid w:val="00EB22FF"/>
    <w:rsid w:val="00EB30E1"/>
    <w:rsid w:val="00EB3187"/>
    <w:rsid w:val="00EB33B6"/>
    <w:rsid w:val="00EB36DE"/>
    <w:rsid w:val="00EB3890"/>
    <w:rsid w:val="00EB4265"/>
    <w:rsid w:val="00EB49D5"/>
    <w:rsid w:val="00EB4A5A"/>
    <w:rsid w:val="00EB4F6A"/>
    <w:rsid w:val="00EB69D4"/>
    <w:rsid w:val="00EB6B4F"/>
    <w:rsid w:val="00EB707F"/>
    <w:rsid w:val="00EB7A98"/>
    <w:rsid w:val="00EC03CA"/>
    <w:rsid w:val="00EC058B"/>
    <w:rsid w:val="00EC0629"/>
    <w:rsid w:val="00EC0651"/>
    <w:rsid w:val="00EC074B"/>
    <w:rsid w:val="00EC1D91"/>
    <w:rsid w:val="00EC2947"/>
    <w:rsid w:val="00EC31F8"/>
    <w:rsid w:val="00EC32F7"/>
    <w:rsid w:val="00EC4B3B"/>
    <w:rsid w:val="00EC60BE"/>
    <w:rsid w:val="00EC620E"/>
    <w:rsid w:val="00EC6FA9"/>
    <w:rsid w:val="00EC72F3"/>
    <w:rsid w:val="00ED0271"/>
    <w:rsid w:val="00ED0364"/>
    <w:rsid w:val="00ED062F"/>
    <w:rsid w:val="00ED1380"/>
    <w:rsid w:val="00ED14C7"/>
    <w:rsid w:val="00ED1A04"/>
    <w:rsid w:val="00ED20BE"/>
    <w:rsid w:val="00ED33B4"/>
    <w:rsid w:val="00ED3DAB"/>
    <w:rsid w:val="00ED3FCB"/>
    <w:rsid w:val="00ED43B2"/>
    <w:rsid w:val="00ED49BF"/>
    <w:rsid w:val="00ED5218"/>
    <w:rsid w:val="00ED59B2"/>
    <w:rsid w:val="00ED5F03"/>
    <w:rsid w:val="00ED6400"/>
    <w:rsid w:val="00ED66E3"/>
    <w:rsid w:val="00ED6A22"/>
    <w:rsid w:val="00ED77CF"/>
    <w:rsid w:val="00ED7997"/>
    <w:rsid w:val="00EE0024"/>
    <w:rsid w:val="00EE15BC"/>
    <w:rsid w:val="00EE1675"/>
    <w:rsid w:val="00EE1F7B"/>
    <w:rsid w:val="00EE2339"/>
    <w:rsid w:val="00EE2720"/>
    <w:rsid w:val="00EE2739"/>
    <w:rsid w:val="00EE28F3"/>
    <w:rsid w:val="00EE2A65"/>
    <w:rsid w:val="00EE2D1B"/>
    <w:rsid w:val="00EE2D97"/>
    <w:rsid w:val="00EE2E55"/>
    <w:rsid w:val="00EE409B"/>
    <w:rsid w:val="00EE412B"/>
    <w:rsid w:val="00EE41A1"/>
    <w:rsid w:val="00EE44D0"/>
    <w:rsid w:val="00EE45D0"/>
    <w:rsid w:val="00EE46A6"/>
    <w:rsid w:val="00EE510F"/>
    <w:rsid w:val="00EE5167"/>
    <w:rsid w:val="00EE5564"/>
    <w:rsid w:val="00EE58F7"/>
    <w:rsid w:val="00EE5D82"/>
    <w:rsid w:val="00EE5E97"/>
    <w:rsid w:val="00EE740B"/>
    <w:rsid w:val="00EE7E46"/>
    <w:rsid w:val="00EF00D2"/>
    <w:rsid w:val="00EF00F1"/>
    <w:rsid w:val="00EF017B"/>
    <w:rsid w:val="00EF0861"/>
    <w:rsid w:val="00EF0C0D"/>
    <w:rsid w:val="00EF2114"/>
    <w:rsid w:val="00EF2573"/>
    <w:rsid w:val="00EF2BFF"/>
    <w:rsid w:val="00EF2E17"/>
    <w:rsid w:val="00EF3415"/>
    <w:rsid w:val="00EF36B5"/>
    <w:rsid w:val="00EF3B56"/>
    <w:rsid w:val="00EF3D97"/>
    <w:rsid w:val="00EF3FB5"/>
    <w:rsid w:val="00EF4426"/>
    <w:rsid w:val="00EF4A86"/>
    <w:rsid w:val="00EF513E"/>
    <w:rsid w:val="00EF57B8"/>
    <w:rsid w:val="00EF6015"/>
    <w:rsid w:val="00EF62DC"/>
    <w:rsid w:val="00EF62F4"/>
    <w:rsid w:val="00EF654E"/>
    <w:rsid w:val="00EF657D"/>
    <w:rsid w:val="00EF659F"/>
    <w:rsid w:val="00EF7A7B"/>
    <w:rsid w:val="00EF7D47"/>
    <w:rsid w:val="00EF7FFE"/>
    <w:rsid w:val="00F0032C"/>
    <w:rsid w:val="00F005F0"/>
    <w:rsid w:val="00F008DF"/>
    <w:rsid w:val="00F01993"/>
    <w:rsid w:val="00F01A12"/>
    <w:rsid w:val="00F01C5F"/>
    <w:rsid w:val="00F01EC6"/>
    <w:rsid w:val="00F02864"/>
    <w:rsid w:val="00F03DFB"/>
    <w:rsid w:val="00F04210"/>
    <w:rsid w:val="00F048B4"/>
    <w:rsid w:val="00F049F3"/>
    <w:rsid w:val="00F04C4A"/>
    <w:rsid w:val="00F0578A"/>
    <w:rsid w:val="00F0636A"/>
    <w:rsid w:val="00F10321"/>
    <w:rsid w:val="00F103CE"/>
    <w:rsid w:val="00F10737"/>
    <w:rsid w:val="00F10921"/>
    <w:rsid w:val="00F10F23"/>
    <w:rsid w:val="00F12374"/>
    <w:rsid w:val="00F12C44"/>
    <w:rsid w:val="00F13351"/>
    <w:rsid w:val="00F13681"/>
    <w:rsid w:val="00F13E00"/>
    <w:rsid w:val="00F13E5B"/>
    <w:rsid w:val="00F14ED7"/>
    <w:rsid w:val="00F16035"/>
    <w:rsid w:val="00F166A1"/>
    <w:rsid w:val="00F16748"/>
    <w:rsid w:val="00F16D09"/>
    <w:rsid w:val="00F17359"/>
    <w:rsid w:val="00F174FC"/>
    <w:rsid w:val="00F176C5"/>
    <w:rsid w:val="00F201D9"/>
    <w:rsid w:val="00F20650"/>
    <w:rsid w:val="00F20A7D"/>
    <w:rsid w:val="00F20CDE"/>
    <w:rsid w:val="00F20F9C"/>
    <w:rsid w:val="00F21670"/>
    <w:rsid w:val="00F21841"/>
    <w:rsid w:val="00F21F10"/>
    <w:rsid w:val="00F22226"/>
    <w:rsid w:val="00F22E4A"/>
    <w:rsid w:val="00F23065"/>
    <w:rsid w:val="00F2369E"/>
    <w:rsid w:val="00F2381C"/>
    <w:rsid w:val="00F23D86"/>
    <w:rsid w:val="00F24302"/>
    <w:rsid w:val="00F25851"/>
    <w:rsid w:val="00F25E9B"/>
    <w:rsid w:val="00F2623F"/>
    <w:rsid w:val="00F265EF"/>
    <w:rsid w:val="00F26852"/>
    <w:rsid w:val="00F268A2"/>
    <w:rsid w:val="00F26AF0"/>
    <w:rsid w:val="00F26DE4"/>
    <w:rsid w:val="00F2708F"/>
    <w:rsid w:val="00F27CEE"/>
    <w:rsid w:val="00F302FC"/>
    <w:rsid w:val="00F3064A"/>
    <w:rsid w:val="00F30866"/>
    <w:rsid w:val="00F30B1E"/>
    <w:rsid w:val="00F30EB9"/>
    <w:rsid w:val="00F311CD"/>
    <w:rsid w:val="00F32FD6"/>
    <w:rsid w:val="00F33063"/>
    <w:rsid w:val="00F335DC"/>
    <w:rsid w:val="00F337AD"/>
    <w:rsid w:val="00F34782"/>
    <w:rsid w:val="00F34A18"/>
    <w:rsid w:val="00F35FAE"/>
    <w:rsid w:val="00F3676E"/>
    <w:rsid w:val="00F36D36"/>
    <w:rsid w:val="00F36E5D"/>
    <w:rsid w:val="00F37224"/>
    <w:rsid w:val="00F372D0"/>
    <w:rsid w:val="00F37BB1"/>
    <w:rsid w:val="00F40EF3"/>
    <w:rsid w:val="00F41A47"/>
    <w:rsid w:val="00F41A5F"/>
    <w:rsid w:val="00F4261D"/>
    <w:rsid w:val="00F429DA"/>
    <w:rsid w:val="00F43156"/>
    <w:rsid w:val="00F432F8"/>
    <w:rsid w:val="00F43C6F"/>
    <w:rsid w:val="00F44201"/>
    <w:rsid w:val="00F4465C"/>
    <w:rsid w:val="00F462F5"/>
    <w:rsid w:val="00F4657B"/>
    <w:rsid w:val="00F46939"/>
    <w:rsid w:val="00F471E7"/>
    <w:rsid w:val="00F47840"/>
    <w:rsid w:val="00F47B4C"/>
    <w:rsid w:val="00F47E19"/>
    <w:rsid w:val="00F47EE3"/>
    <w:rsid w:val="00F50D45"/>
    <w:rsid w:val="00F5108B"/>
    <w:rsid w:val="00F51DC4"/>
    <w:rsid w:val="00F527DD"/>
    <w:rsid w:val="00F527F6"/>
    <w:rsid w:val="00F53979"/>
    <w:rsid w:val="00F53FC3"/>
    <w:rsid w:val="00F54FF7"/>
    <w:rsid w:val="00F55681"/>
    <w:rsid w:val="00F56AFA"/>
    <w:rsid w:val="00F57215"/>
    <w:rsid w:val="00F572AC"/>
    <w:rsid w:val="00F600BD"/>
    <w:rsid w:val="00F600EF"/>
    <w:rsid w:val="00F61062"/>
    <w:rsid w:val="00F61C58"/>
    <w:rsid w:val="00F62A4A"/>
    <w:rsid w:val="00F62E6C"/>
    <w:rsid w:val="00F62EB8"/>
    <w:rsid w:val="00F63045"/>
    <w:rsid w:val="00F631AA"/>
    <w:rsid w:val="00F6332B"/>
    <w:rsid w:val="00F64B78"/>
    <w:rsid w:val="00F64C72"/>
    <w:rsid w:val="00F64E3D"/>
    <w:rsid w:val="00F64FDC"/>
    <w:rsid w:val="00F65549"/>
    <w:rsid w:val="00F656B3"/>
    <w:rsid w:val="00F65CBD"/>
    <w:rsid w:val="00F6697C"/>
    <w:rsid w:val="00F67084"/>
    <w:rsid w:val="00F67AB2"/>
    <w:rsid w:val="00F67B3D"/>
    <w:rsid w:val="00F67B61"/>
    <w:rsid w:val="00F70C69"/>
    <w:rsid w:val="00F7113C"/>
    <w:rsid w:val="00F71719"/>
    <w:rsid w:val="00F7246B"/>
    <w:rsid w:val="00F727BB"/>
    <w:rsid w:val="00F72A80"/>
    <w:rsid w:val="00F72B47"/>
    <w:rsid w:val="00F72CF0"/>
    <w:rsid w:val="00F7324D"/>
    <w:rsid w:val="00F73336"/>
    <w:rsid w:val="00F737A9"/>
    <w:rsid w:val="00F74409"/>
    <w:rsid w:val="00F74E16"/>
    <w:rsid w:val="00F7597E"/>
    <w:rsid w:val="00F761D0"/>
    <w:rsid w:val="00F7648E"/>
    <w:rsid w:val="00F766EB"/>
    <w:rsid w:val="00F77173"/>
    <w:rsid w:val="00F774E7"/>
    <w:rsid w:val="00F77875"/>
    <w:rsid w:val="00F80D5A"/>
    <w:rsid w:val="00F8130F"/>
    <w:rsid w:val="00F815CC"/>
    <w:rsid w:val="00F816A8"/>
    <w:rsid w:val="00F818EE"/>
    <w:rsid w:val="00F81966"/>
    <w:rsid w:val="00F81DFE"/>
    <w:rsid w:val="00F830C2"/>
    <w:rsid w:val="00F8338A"/>
    <w:rsid w:val="00F834C2"/>
    <w:rsid w:val="00F8350B"/>
    <w:rsid w:val="00F83BB3"/>
    <w:rsid w:val="00F85027"/>
    <w:rsid w:val="00F851DE"/>
    <w:rsid w:val="00F852DA"/>
    <w:rsid w:val="00F8533F"/>
    <w:rsid w:val="00F859FD"/>
    <w:rsid w:val="00F85CE2"/>
    <w:rsid w:val="00F85F4A"/>
    <w:rsid w:val="00F904FA"/>
    <w:rsid w:val="00F91560"/>
    <w:rsid w:val="00F9208D"/>
    <w:rsid w:val="00F9263C"/>
    <w:rsid w:val="00F92F73"/>
    <w:rsid w:val="00F937B3"/>
    <w:rsid w:val="00F93980"/>
    <w:rsid w:val="00F93F48"/>
    <w:rsid w:val="00F943BE"/>
    <w:rsid w:val="00F944E4"/>
    <w:rsid w:val="00F94658"/>
    <w:rsid w:val="00F949B1"/>
    <w:rsid w:val="00F950B8"/>
    <w:rsid w:val="00F957AF"/>
    <w:rsid w:val="00F95B13"/>
    <w:rsid w:val="00F96403"/>
    <w:rsid w:val="00F96925"/>
    <w:rsid w:val="00F96EF5"/>
    <w:rsid w:val="00F97365"/>
    <w:rsid w:val="00F976C5"/>
    <w:rsid w:val="00F97FF8"/>
    <w:rsid w:val="00FA0721"/>
    <w:rsid w:val="00FA1158"/>
    <w:rsid w:val="00FA1375"/>
    <w:rsid w:val="00FA17ED"/>
    <w:rsid w:val="00FA25DB"/>
    <w:rsid w:val="00FA351E"/>
    <w:rsid w:val="00FA359B"/>
    <w:rsid w:val="00FA35FB"/>
    <w:rsid w:val="00FA3994"/>
    <w:rsid w:val="00FA3B2D"/>
    <w:rsid w:val="00FA4074"/>
    <w:rsid w:val="00FA446C"/>
    <w:rsid w:val="00FA5546"/>
    <w:rsid w:val="00FA580D"/>
    <w:rsid w:val="00FA6E70"/>
    <w:rsid w:val="00FA7695"/>
    <w:rsid w:val="00FA7E9F"/>
    <w:rsid w:val="00FB05E7"/>
    <w:rsid w:val="00FB0DE9"/>
    <w:rsid w:val="00FB0E1B"/>
    <w:rsid w:val="00FB12B0"/>
    <w:rsid w:val="00FB198E"/>
    <w:rsid w:val="00FB1AED"/>
    <w:rsid w:val="00FB2D26"/>
    <w:rsid w:val="00FB3FD3"/>
    <w:rsid w:val="00FB473C"/>
    <w:rsid w:val="00FB48BC"/>
    <w:rsid w:val="00FB4ECE"/>
    <w:rsid w:val="00FB5686"/>
    <w:rsid w:val="00FB63B7"/>
    <w:rsid w:val="00FB6AA8"/>
    <w:rsid w:val="00FB7044"/>
    <w:rsid w:val="00FB76BA"/>
    <w:rsid w:val="00FB7C79"/>
    <w:rsid w:val="00FB7CFF"/>
    <w:rsid w:val="00FB7EA4"/>
    <w:rsid w:val="00FC0B74"/>
    <w:rsid w:val="00FC24D0"/>
    <w:rsid w:val="00FC2DB5"/>
    <w:rsid w:val="00FC30EE"/>
    <w:rsid w:val="00FC34CC"/>
    <w:rsid w:val="00FC3DD8"/>
    <w:rsid w:val="00FC3EFA"/>
    <w:rsid w:val="00FC3FF6"/>
    <w:rsid w:val="00FC4D60"/>
    <w:rsid w:val="00FC513A"/>
    <w:rsid w:val="00FC587E"/>
    <w:rsid w:val="00FC665A"/>
    <w:rsid w:val="00FC7850"/>
    <w:rsid w:val="00FC7A34"/>
    <w:rsid w:val="00FC7E60"/>
    <w:rsid w:val="00FD074B"/>
    <w:rsid w:val="00FD0C83"/>
    <w:rsid w:val="00FD1426"/>
    <w:rsid w:val="00FD266E"/>
    <w:rsid w:val="00FD29CB"/>
    <w:rsid w:val="00FD3632"/>
    <w:rsid w:val="00FD3A5E"/>
    <w:rsid w:val="00FD3C28"/>
    <w:rsid w:val="00FD3D97"/>
    <w:rsid w:val="00FD437E"/>
    <w:rsid w:val="00FD4723"/>
    <w:rsid w:val="00FD499E"/>
    <w:rsid w:val="00FD5002"/>
    <w:rsid w:val="00FD57F7"/>
    <w:rsid w:val="00FD5EBA"/>
    <w:rsid w:val="00FD612E"/>
    <w:rsid w:val="00FD622E"/>
    <w:rsid w:val="00FD63A7"/>
    <w:rsid w:val="00FD64B7"/>
    <w:rsid w:val="00FD65D4"/>
    <w:rsid w:val="00FD660B"/>
    <w:rsid w:val="00FD67DC"/>
    <w:rsid w:val="00FD6C61"/>
    <w:rsid w:val="00FD6CA6"/>
    <w:rsid w:val="00FD7695"/>
    <w:rsid w:val="00FD777C"/>
    <w:rsid w:val="00FD79DF"/>
    <w:rsid w:val="00FE13DA"/>
    <w:rsid w:val="00FE17EC"/>
    <w:rsid w:val="00FE1DAC"/>
    <w:rsid w:val="00FE23DE"/>
    <w:rsid w:val="00FE2562"/>
    <w:rsid w:val="00FE293C"/>
    <w:rsid w:val="00FE2A90"/>
    <w:rsid w:val="00FE3229"/>
    <w:rsid w:val="00FE36A7"/>
    <w:rsid w:val="00FE378F"/>
    <w:rsid w:val="00FE3F4A"/>
    <w:rsid w:val="00FE4373"/>
    <w:rsid w:val="00FE462C"/>
    <w:rsid w:val="00FE4BD2"/>
    <w:rsid w:val="00FE4E36"/>
    <w:rsid w:val="00FE583E"/>
    <w:rsid w:val="00FE58EA"/>
    <w:rsid w:val="00FE5D56"/>
    <w:rsid w:val="00FE5FB0"/>
    <w:rsid w:val="00FE62FA"/>
    <w:rsid w:val="00FE6653"/>
    <w:rsid w:val="00FE6E3F"/>
    <w:rsid w:val="00FE7452"/>
    <w:rsid w:val="00FE749B"/>
    <w:rsid w:val="00FE7669"/>
    <w:rsid w:val="00FE7712"/>
    <w:rsid w:val="00FE7906"/>
    <w:rsid w:val="00FE7C7C"/>
    <w:rsid w:val="00FE7F5E"/>
    <w:rsid w:val="00FF044E"/>
    <w:rsid w:val="00FF081E"/>
    <w:rsid w:val="00FF101B"/>
    <w:rsid w:val="00FF123C"/>
    <w:rsid w:val="00FF1999"/>
    <w:rsid w:val="00FF21AF"/>
    <w:rsid w:val="00FF2309"/>
    <w:rsid w:val="00FF24F5"/>
    <w:rsid w:val="00FF2ABA"/>
    <w:rsid w:val="00FF2C76"/>
    <w:rsid w:val="00FF2F02"/>
    <w:rsid w:val="00FF2F2F"/>
    <w:rsid w:val="00FF3B6A"/>
    <w:rsid w:val="00FF44B8"/>
    <w:rsid w:val="00FF4A9B"/>
    <w:rsid w:val="00FF4BD1"/>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43E5"/>
    <w:rPr>
      <w:noProof/>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noProof w:val="0"/>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lny"/>
    <w:uiPriority w:val="99"/>
    <w:rsid w:val="00115150"/>
    <w:pPr>
      <w:jc w:val="both"/>
    </w:pPr>
    <w:rPr>
      <w:rFonts w:ascii="Arial" w:hAnsi="Arial" w:cs="Arial"/>
      <w:noProof w:val="0"/>
      <w:lang w:eastAsia="cs-CZ"/>
    </w:rPr>
  </w:style>
  <w:style w:type="paragraph" w:customStyle="1" w:styleId="Blockquote">
    <w:name w:val="Blockquote"/>
    <w:basedOn w:val="Normlny"/>
    <w:uiPriority w:val="99"/>
    <w:rsid w:val="00115150"/>
    <w:pPr>
      <w:spacing w:before="100" w:after="100"/>
      <w:ind w:left="360" w:right="360"/>
    </w:pPr>
    <w:rPr>
      <w:noProof w:val="0"/>
      <w:lang w:eastAsia="cs-CZ"/>
    </w:rPr>
  </w:style>
  <w:style w:type="table" w:styleId="Mriekatabuky">
    <w:name w:val="Table Grid"/>
    <w:basedOn w:val="Normlnatabuka"/>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rPr>
      <w:noProof w:val="0"/>
    </w:rPr>
  </w:style>
  <w:style w:type="paragraph" w:styleId="Textbubliny">
    <w:name w:val="Balloon Text"/>
    <w:basedOn w:val="Normlny"/>
    <w:link w:val="TextbublinyChar"/>
    <w:uiPriority w:val="99"/>
    <w:semiHidden/>
    <w:rsid w:val="00115150"/>
    <w:rPr>
      <w:rFonts w:ascii="Tahoma" w:hAnsi="Tahoma"/>
      <w:noProof w:val="0"/>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noProof w:val="0"/>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noProof w:val="0"/>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noProof w:val="0"/>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noProof w:val="0"/>
    </w:rPr>
  </w:style>
  <w:style w:type="paragraph" w:customStyle="1" w:styleId="Obsah">
    <w:name w:val="Obsah"/>
    <w:basedOn w:val="Normlny"/>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noProof w:val="0"/>
      <w:sz w:val="22"/>
      <w:szCs w:val="22"/>
      <w:lang w:eastAsia="en-US"/>
    </w:rPr>
  </w:style>
  <w:style w:type="paragraph" w:styleId="Normlnywebov">
    <w:name w:val="Normal (Web)"/>
    <w:basedOn w:val="Normlny"/>
    <w:uiPriority w:val="99"/>
    <w:rsid w:val="00115150"/>
    <w:pPr>
      <w:spacing w:before="100" w:beforeAutospacing="1" w:after="100" w:afterAutospacing="1"/>
    </w:pPr>
    <w:rPr>
      <w:noProof w:val="0"/>
    </w:r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lny"/>
    <w:uiPriority w:val="99"/>
    <w:rsid w:val="00115150"/>
    <w:pPr>
      <w:widowControl w:val="0"/>
    </w:pPr>
    <w:rPr>
      <w:noProof w:val="0"/>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Odsekzoznamu">
    <w:name w:val="List Paragraph"/>
    <w:aliases w:val="List Paragraph1,Odsek zoznamu2,ODRAZKY PRVA UROVEN,body,Odsek zoznamu1,bullet,Bullet Number,lp1,lp11,List Paragraph11,Use Case List Paragraph,Bulleted Text,Bullet List,List Paragraph2,Bullet edison,List Paragraph3,List Paragraph4,b1"/>
    <w:basedOn w:val="Normlny"/>
    <w:link w:val="Odsekzoznamu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rPr>
      <w:noProof w:val="0"/>
    </w:r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3">
    <w:name w:val="Odsek zoznamu3"/>
    <w:basedOn w:val="Normlny"/>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lny"/>
    <w:semiHidden/>
    <w:rsid w:val="00115150"/>
    <w:pPr>
      <w:jc w:val="both"/>
    </w:pPr>
    <w:rPr>
      <w:rFonts w:ascii="Tahoma" w:hAnsi="Tahoma" w:cs="Tahoma"/>
      <w:noProof w:val="0"/>
      <w:sz w:val="16"/>
      <w:szCs w:val="16"/>
    </w:rPr>
  </w:style>
  <w:style w:type="paragraph" w:customStyle="1" w:styleId="Predmetkomentra1">
    <w:name w:val="Predmet komentára1"/>
    <w:basedOn w:val="Textkomentra"/>
    <w:next w:val="Textkomentra"/>
    <w:uiPriority w:val="99"/>
    <w:semiHidden/>
    <w:rsid w:val="00115150"/>
    <w:pPr>
      <w:jc w:val="both"/>
    </w:pPr>
    <w:rPr>
      <w:b/>
      <w:bCs/>
      <w:noProof w:val="0"/>
    </w:rPr>
  </w:style>
  <w:style w:type="paragraph" w:customStyle="1" w:styleId="xl27">
    <w:name w:val="xl27"/>
    <w:basedOn w:val="Normlny"/>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9"/>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noProof w:val="0"/>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noProof w:val="0"/>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paragraph" w:customStyle="1" w:styleId="uu-bricks-y4d1ve">
    <w:name w:val="uu-bricks-y4d1ve"/>
    <w:basedOn w:val="Normlny"/>
    <w:rsid w:val="0050268A"/>
    <w:pPr>
      <w:spacing w:before="100" w:beforeAutospacing="1" w:after="100" w:afterAutospacing="1"/>
    </w:pPr>
    <w:rPr>
      <w:noProof w:val="0"/>
    </w:rPr>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noProof w:val="0"/>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noProof w:val="0"/>
      <w:sz w:val="16"/>
      <w:szCs w:val="16"/>
    </w:rPr>
  </w:style>
  <w:style w:type="paragraph" w:customStyle="1" w:styleId="Predmetkomentra2">
    <w:name w:val="Predmet komentára2"/>
    <w:basedOn w:val="Textkomentra"/>
    <w:next w:val="Textkomentra"/>
    <w:semiHidden/>
    <w:rsid w:val="003B3D44"/>
    <w:rPr>
      <w:b/>
      <w:bCs/>
      <w:noProof w:val="0"/>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Odsek zoznamu1 Char,bullet Char,Bullet Number Char,lp1 Char,lp11 Char,List Paragraph11 Char,Use Case List Paragraph Char,Bulleted Text Char,Bullet List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0"/>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customStyle="1" w:styleId="UnresolvedMention2">
    <w:name w:val="Unresolved Mention2"/>
    <w:basedOn w:val="Predvolenpsmoodseku"/>
    <w:uiPriority w:val="99"/>
    <w:semiHidden/>
    <w:unhideWhenUsed/>
    <w:rsid w:val="003E2D40"/>
    <w:rPr>
      <w:color w:val="808080"/>
      <w:shd w:val="clear" w:color="auto" w:fill="E6E6E6"/>
    </w:rPr>
  </w:style>
  <w:style w:type="paragraph" w:styleId="Popis">
    <w:name w:val="caption"/>
    <w:basedOn w:val="Normlny"/>
    <w:next w:val="Normlny"/>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lny"/>
    <w:rsid w:val="002358B5"/>
    <w:rPr>
      <w:rFonts w:eastAsia="MT Extra"/>
      <w:noProof w:val="0"/>
    </w:rPr>
  </w:style>
  <w:style w:type="paragraph" w:customStyle="1" w:styleId="Odstavec6">
    <w:name w:val="Odstavec_6"/>
    <w:basedOn w:val="Normlny"/>
    <w:rsid w:val="00E737A9"/>
    <w:pPr>
      <w:numPr>
        <w:numId w:val="44"/>
      </w:numPr>
      <w:tabs>
        <w:tab w:val="clear" w:pos="360"/>
        <w:tab w:val="num" w:pos="1998"/>
      </w:tabs>
      <w:spacing w:before="60" w:after="60"/>
      <w:ind w:left="1260"/>
      <w:jc w:val="both"/>
    </w:pPr>
    <w:rPr>
      <w:b/>
      <w:noProof w:val="0"/>
      <w:sz w:val="20"/>
      <w:szCs w:val="20"/>
    </w:rPr>
  </w:style>
  <w:style w:type="table" w:styleId="Tabukasmriekou4zvraznenie5">
    <w:name w:val="Grid Table 4 Accent 5"/>
    <w:basedOn w:val="Normlnatabuka"/>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lny"/>
    <w:qFormat/>
    <w:rsid w:val="00DC1931"/>
    <w:pPr>
      <w:keepNext/>
      <w:numPr>
        <w:numId w:val="46"/>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lny"/>
    <w:link w:val="MLOdsekChar"/>
    <w:qFormat/>
    <w:rsid w:val="00DC1931"/>
    <w:pPr>
      <w:numPr>
        <w:ilvl w:val="1"/>
        <w:numId w:val="46"/>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Predvolenpsmoodseku"/>
    <w:link w:val="MLOdsek"/>
    <w:rsid w:val="00DC1931"/>
    <w:rPr>
      <w:rFonts w:asciiTheme="minorHAnsi" w:hAnsiTheme="minorHAnsi" w:cstheme="minorHAnsi"/>
      <w:lang w:eastAsia="cs-CZ"/>
    </w:rPr>
  </w:style>
  <w:style w:type="character" w:customStyle="1" w:styleId="normaltextrun">
    <w:name w:val="normaltextrun"/>
    <w:basedOn w:val="Predvolenpsmoodseku"/>
    <w:rsid w:val="00703959"/>
  </w:style>
  <w:style w:type="character" w:customStyle="1" w:styleId="eop">
    <w:name w:val="eop"/>
    <w:basedOn w:val="Predvolenpsmoodseku"/>
    <w:rsid w:val="00703959"/>
  </w:style>
  <w:style w:type="character" w:customStyle="1" w:styleId="UnresolvedMention3">
    <w:name w:val="Unresolved Mention3"/>
    <w:basedOn w:val="Predvolenpsmoodseku"/>
    <w:uiPriority w:val="99"/>
    <w:semiHidden/>
    <w:unhideWhenUsed/>
    <w:rsid w:val="006E1395"/>
    <w:rPr>
      <w:color w:val="605E5C"/>
      <w:shd w:val="clear" w:color="auto" w:fill="E1DFDD"/>
    </w:rPr>
  </w:style>
  <w:style w:type="character" w:styleId="Nevyrieenzmienka">
    <w:name w:val="Unresolved Mention"/>
    <w:basedOn w:val="Predvolenpsmoodseku"/>
    <w:uiPriority w:val="99"/>
    <w:semiHidden/>
    <w:unhideWhenUsed/>
    <w:rsid w:val="00FB7044"/>
    <w:rPr>
      <w:color w:val="605E5C"/>
      <w:shd w:val="clear" w:color="auto" w:fill="E1DFDD"/>
    </w:rPr>
  </w:style>
  <w:style w:type="paragraph" w:customStyle="1" w:styleId="paragraph">
    <w:name w:val="paragraph"/>
    <w:basedOn w:val="Normlny"/>
    <w:rsid w:val="00BB1929"/>
    <w:pPr>
      <w:spacing w:before="100" w:beforeAutospacing="1" w:after="100" w:afterAutospacing="1"/>
    </w:pPr>
    <w:rPr>
      <w:noProof w:val="0"/>
    </w:rPr>
  </w:style>
  <w:style w:type="character" w:customStyle="1" w:styleId="cf01">
    <w:name w:val="cf01"/>
    <w:basedOn w:val="Predvolenpsmoodseku"/>
    <w:rsid w:val="008A73D4"/>
    <w:rPr>
      <w:rFonts w:ascii="Segoe UI" w:hAnsi="Segoe UI" w:cs="Segoe UI" w:hint="default"/>
      <w:sz w:val="18"/>
      <w:szCs w:val="18"/>
    </w:rPr>
  </w:style>
  <w:style w:type="paragraph" w:customStyle="1" w:styleId="TableParagraph">
    <w:name w:val="Table Paragraph"/>
    <w:basedOn w:val="Normlny"/>
    <w:uiPriority w:val="1"/>
    <w:qFormat/>
    <w:rsid w:val="00E401F7"/>
    <w:pPr>
      <w:widowControl w:val="0"/>
      <w:autoSpaceDE w:val="0"/>
      <w:autoSpaceDN w:val="0"/>
      <w:ind w:left="200"/>
    </w:pPr>
    <w:rPr>
      <w:rFonts w:ascii="Cambria" w:eastAsia="Cambria" w:hAnsi="Cambria" w:cs="Cambria"/>
      <w:noProof w:val="0"/>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0223139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282153898">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00076174">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1657951519">
              <w:marLeft w:val="0"/>
              <w:marRight w:val="0"/>
              <w:marTop w:val="0"/>
              <w:marBottom w:val="0"/>
              <w:divBdr>
                <w:top w:val="none" w:sz="0" w:space="0" w:color="auto"/>
                <w:left w:val="none" w:sz="0" w:space="0" w:color="auto"/>
                <w:bottom w:val="none" w:sz="0" w:space="0" w:color="auto"/>
                <w:right w:val="none" w:sz="0" w:space="0" w:color="auto"/>
              </w:divBdr>
            </w:div>
            <w:div w:id="901256842">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mailto:martina.kovacova@nbs.s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webSettings" Target="webSettings.xml"/><Relationship Id="rId12" Type="http://schemas.openxmlformats.org/officeDocument/2006/relationships/hyperlink" Target="mailto:katarina.ftacnikova@nbs.sk" TargetMode="External"/><Relationship Id="rId17" Type="http://schemas.openxmlformats.org/officeDocument/2006/relationships/hyperlink" Target="https://www.uvo.gov.sk/profily/-/profil/pdetail/864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uvo.gov.sk/zaujemca-uchadzac/eticky-kodex-zaujemcu-uchadzaca"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Props1.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3.xml><?xml version="1.0" encoding="utf-8"?>
<ds:datastoreItem xmlns:ds="http://schemas.openxmlformats.org/officeDocument/2006/customXml" ds:itemID="{49A48FE2-E0F4-4150-826F-339F7EA4D19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AC64C69B-3C57-4B43-A357-5BCC5B918EDC"/>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13142</Words>
  <Characters>83900</Characters>
  <Application>Microsoft Office Word</Application>
  <DocSecurity>0</DocSecurity>
  <Lines>2207</Lines>
  <Paragraphs>788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96254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Ftáčniková</dc:creator>
  <cp:keywords/>
  <dc:description/>
  <cp:lastModifiedBy>Ftáčniková Katarína</cp:lastModifiedBy>
  <cp:revision>15</cp:revision>
  <cp:lastPrinted>2024-02-07T08:37:00Z</cp:lastPrinted>
  <dcterms:created xsi:type="dcterms:W3CDTF">2024-02-08T11:07:00Z</dcterms:created>
  <dcterms:modified xsi:type="dcterms:W3CDTF">2024-02-09T12:32:00Z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