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64A3674A" w14:textId="77777777" w:rsidR="00ED5F2F" w:rsidRDefault="00BB0691" w:rsidP="00BB0691">
      <w:pPr>
        <w:jc w:val="center"/>
        <w:rPr>
          <w:rFonts w:ascii="Arial Narrow" w:hAnsi="Arial Narrow"/>
          <w:b/>
          <w:bCs/>
          <w:sz w:val="28"/>
          <w:szCs w:val="28"/>
        </w:rPr>
      </w:pPr>
      <w:r w:rsidRPr="00BB0691">
        <w:rPr>
          <w:rFonts w:ascii="Arial Narrow" w:hAnsi="Arial Narrow"/>
          <w:b/>
          <w:bCs/>
          <w:sz w:val="28"/>
          <w:szCs w:val="28"/>
        </w:rPr>
        <w:t xml:space="preserve">Rámcová dohoda </w:t>
      </w:r>
    </w:p>
    <w:p w14:paraId="01D90104" w14:textId="1601823A" w:rsidR="00BB0691" w:rsidRPr="00BB0691" w:rsidRDefault="00BB0691" w:rsidP="00BB0691">
      <w:pPr>
        <w:jc w:val="center"/>
        <w:rPr>
          <w:rFonts w:ascii="Arial Narrow" w:hAnsi="Arial Narrow"/>
          <w:b/>
          <w:bCs/>
          <w:sz w:val="28"/>
          <w:szCs w:val="28"/>
        </w:rPr>
      </w:pPr>
      <w:r w:rsidRPr="00ED5F2F">
        <w:rPr>
          <w:rFonts w:ascii="Arial Narrow" w:hAnsi="Arial Narrow"/>
          <w:bCs/>
          <w:sz w:val="28"/>
          <w:szCs w:val="28"/>
        </w:rPr>
        <w:t>č</w:t>
      </w:r>
      <w:r w:rsidRPr="00BB0691">
        <w:rPr>
          <w:rFonts w:ascii="Arial Narrow" w:hAnsi="Arial Narrow"/>
          <w:b/>
          <w:bCs/>
          <w:sz w:val="28"/>
          <w:szCs w:val="28"/>
        </w:rPr>
        <w:t xml:space="preserve">. </w:t>
      </w:r>
      <w:r w:rsidR="00ED5F2F" w:rsidRPr="00FC4BBC">
        <w:rPr>
          <w:rFonts w:ascii="Times New Roman" w:hAnsi="Times New Roman"/>
          <w:sz w:val="24"/>
          <w:szCs w:val="24"/>
          <w:lang w:eastAsia="sk-SK"/>
        </w:rPr>
        <w:t>SVO-RVO2-2024/000734</w:t>
      </w:r>
      <w:r w:rsidR="000266BD">
        <w:rPr>
          <w:rFonts w:ascii="Times New Roman" w:hAnsi="Times New Roman"/>
          <w:sz w:val="24"/>
          <w:szCs w:val="24"/>
          <w:lang w:eastAsia="sk-SK"/>
        </w:rPr>
        <w:t xml:space="preserve"> - 2</w:t>
      </w:r>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555329">
      <w:pPr>
        <w:pStyle w:val="Odsekzoznamu"/>
        <w:numPr>
          <w:ilvl w:val="0"/>
          <w:numId w:val="61"/>
        </w:numPr>
        <w:tabs>
          <w:tab w:val="clear" w:pos="2160"/>
          <w:tab w:val="clear" w:pos="2880"/>
          <w:tab w:val="clear" w:pos="4500"/>
        </w:tabs>
        <w:ind w:hanging="76"/>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55329">
        <w:tc>
          <w:tcPr>
            <w:tcW w:w="2660" w:type="dxa"/>
            <w:shd w:val="clear" w:color="auto" w:fill="auto"/>
          </w:tcPr>
          <w:p w14:paraId="01680D76"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55329">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31358552" w:rsidR="00EF7463" w:rsidRPr="00C677FE" w:rsidRDefault="00C677FE" w:rsidP="00ED5F2F">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ED5F2F">
              <w:rPr>
                <w:rFonts w:ascii="Arial Narrow" w:hAnsi="Arial Narrow"/>
                <w:sz w:val="22"/>
                <w:szCs w:val="22"/>
              </w:rPr>
              <w:t>dopravy</w:t>
            </w:r>
            <w:r>
              <w:rPr>
                <w:rFonts w:ascii="Arial Narrow" w:hAnsi="Arial Narrow"/>
                <w:sz w:val="22"/>
                <w:szCs w:val="22"/>
              </w:rPr>
              <w:t xml:space="preserve"> Slovenskej republiky</w:t>
            </w:r>
          </w:p>
        </w:tc>
      </w:tr>
      <w:tr w:rsidR="00EF7463" w:rsidRPr="00C677FE" w14:paraId="03C39B2D" w14:textId="77777777" w:rsidTr="00555329">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55329">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55329">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55329">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55329">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55329">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55329">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55329">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55329">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55329">
        <w:tc>
          <w:tcPr>
            <w:tcW w:w="2802" w:type="dxa"/>
            <w:shd w:val="clear" w:color="auto" w:fill="auto"/>
          </w:tcPr>
          <w:p w14:paraId="4C1CC3D8" w14:textId="77777777" w:rsidR="00EF7463" w:rsidRPr="00C677FE" w:rsidRDefault="00EF7463"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55329">
        <w:tc>
          <w:tcPr>
            <w:tcW w:w="2802" w:type="dxa"/>
            <w:shd w:val="clear" w:color="auto" w:fill="auto"/>
          </w:tcPr>
          <w:p w14:paraId="6435285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55329">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55329">
        <w:tc>
          <w:tcPr>
            <w:tcW w:w="2802" w:type="dxa"/>
            <w:shd w:val="clear" w:color="auto" w:fill="auto"/>
          </w:tcPr>
          <w:p w14:paraId="3BAC87D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55329">
        <w:tc>
          <w:tcPr>
            <w:tcW w:w="2802" w:type="dxa"/>
            <w:shd w:val="clear" w:color="auto" w:fill="auto"/>
          </w:tcPr>
          <w:p w14:paraId="1C96115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55329">
        <w:tc>
          <w:tcPr>
            <w:tcW w:w="2802" w:type="dxa"/>
            <w:shd w:val="clear" w:color="auto" w:fill="auto"/>
          </w:tcPr>
          <w:p w14:paraId="13353D8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55329">
        <w:tc>
          <w:tcPr>
            <w:tcW w:w="2802" w:type="dxa"/>
            <w:shd w:val="clear" w:color="auto" w:fill="auto"/>
          </w:tcPr>
          <w:p w14:paraId="106729EB"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55329">
        <w:tc>
          <w:tcPr>
            <w:tcW w:w="2802" w:type="dxa"/>
            <w:shd w:val="clear" w:color="auto" w:fill="auto"/>
          </w:tcPr>
          <w:p w14:paraId="14BA3581"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55329">
        <w:tc>
          <w:tcPr>
            <w:tcW w:w="2802" w:type="dxa"/>
            <w:shd w:val="clear" w:color="auto" w:fill="auto"/>
          </w:tcPr>
          <w:p w14:paraId="47DF57EF" w14:textId="1F0A867A" w:rsidR="00EF7463" w:rsidRPr="00C677FE" w:rsidRDefault="001277EE"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55329">
        <w:tc>
          <w:tcPr>
            <w:tcW w:w="2802" w:type="dxa"/>
            <w:shd w:val="clear" w:color="auto" w:fill="auto"/>
          </w:tcPr>
          <w:p w14:paraId="4DFC9A89" w14:textId="179143EB" w:rsidR="00EF7463" w:rsidRPr="00C677FE" w:rsidRDefault="001277EE"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55329">
        <w:tc>
          <w:tcPr>
            <w:tcW w:w="2802" w:type="dxa"/>
            <w:shd w:val="clear" w:color="auto" w:fill="auto"/>
          </w:tcPr>
          <w:p w14:paraId="2A73AD9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55329">
        <w:tc>
          <w:tcPr>
            <w:tcW w:w="2802" w:type="dxa"/>
            <w:shd w:val="clear" w:color="auto" w:fill="auto"/>
          </w:tcPr>
          <w:p w14:paraId="51712380"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55329">
        <w:tc>
          <w:tcPr>
            <w:tcW w:w="2802" w:type="dxa"/>
            <w:shd w:val="clear" w:color="auto" w:fill="auto"/>
          </w:tcPr>
          <w:p w14:paraId="13846298"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55329">
        <w:tc>
          <w:tcPr>
            <w:tcW w:w="2802" w:type="dxa"/>
            <w:shd w:val="clear" w:color="auto" w:fill="auto"/>
          </w:tcPr>
          <w:p w14:paraId="14550CB4"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55329">
        <w:tc>
          <w:tcPr>
            <w:tcW w:w="2802" w:type="dxa"/>
            <w:shd w:val="clear" w:color="auto" w:fill="auto"/>
          </w:tcPr>
          <w:p w14:paraId="655BB273" w14:textId="77777777" w:rsidR="00EF7463" w:rsidRPr="00C677FE" w:rsidRDefault="00EF7463"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555329">
      <w:pPr>
        <w:pStyle w:val="Odsekzoznamu"/>
        <w:numPr>
          <w:ilvl w:val="0"/>
          <w:numId w:val="61"/>
        </w:numPr>
        <w:ind w:hanging="76"/>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3DC1C9E8" w:rsidR="00BB0691" w:rsidRPr="00BB0691" w:rsidRDefault="00BB0691" w:rsidP="000266BD">
      <w:pPr>
        <w:pStyle w:val="Odsekzoznamu"/>
        <w:numPr>
          <w:ilvl w:val="1"/>
          <w:numId w:val="61"/>
        </w:numPr>
        <w:tabs>
          <w:tab w:val="clear" w:pos="1304"/>
          <w:tab w:val="clear" w:pos="2160"/>
          <w:tab w:val="clear" w:pos="2880"/>
          <w:tab w:val="clear" w:pos="4500"/>
          <w:tab w:val="num" w:pos="567"/>
        </w:tabs>
        <w:ind w:left="567" w:hanging="567"/>
        <w:jc w:val="both"/>
        <w:rPr>
          <w:rFonts w:ascii="Arial Narrow" w:hAnsi="Arial Narrow"/>
          <w:sz w:val="22"/>
          <w:szCs w:val="22"/>
        </w:rPr>
      </w:pPr>
      <w:r w:rsidRPr="00BB0691">
        <w:rPr>
          <w:rFonts w:ascii="Arial Narrow" w:hAnsi="Arial Narrow"/>
          <w:sz w:val="22"/>
          <w:szCs w:val="22"/>
        </w:rPr>
        <w:t xml:space="preserve">Zmluvné strany uzatvárajú túto Dohodu ako výsledok konkrétnej zákazky na predmet </w:t>
      </w:r>
      <w:r>
        <w:rPr>
          <w:rFonts w:ascii="Arial Narrow" w:hAnsi="Arial Narrow"/>
          <w:sz w:val="22"/>
          <w:szCs w:val="22"/>
          <w:lang w:val="sk-SK"/>
        </w:rPr>
        <w:t>„</w:t>
      </w:r>
      <w:r w:rsidR="000266BD" w:rsidRPr="00FC4BBC">
        <w:rPr>
          <w:rFonts w:ascii="Arial Narrow" w:hAnsi="Arial Narrow"/>
          <w:b/>
          <w:bCs/>
          <w:sz w:val="22"/>
        </w:rPr>
        <w:t>Nákup automobilov pre MDSR</w:t>
      </w:r>
      <w:r w:rsidR="000266BD">
        <w:rPr>
          <w:rFonts w:ascii="Arial Narrow" w:hAnsi="Arial Narrow"/>
          <w:b/>
          <w:bCs/>
          <w:sz w:val="22"/>
          <w:lang w:val="sk-SK"/>
        </w:rPr>
        <w:t xml:space="preserve"> </w:t>
      </w:r>
      <w:r w:rsidR="000266BD">
        <w:rPr>
          <w:rFonts w:ascii="Arial Narrow" w:hAnsi="Arial Narrow"/>
          <w:b/>
          <w:bCs/>
          <w:sz w:val="22"/>
          <w:lang w:val="sk-SK"/>
        </w:rPr>
        <w:t>–</w:t>
      </w:r>
      <w:r w:rsidR="000266BD">
        <w:rPr>
          <w:rFonts w:ascii="Arial Narrow" w:hAnsi="Arial Narrow"/>
          <w:b/>
          <w:bCs/>
          <w:sz w:val="22"/>
          <w:lang w:val="sk-SK"/>
        </w:rPr>
        <w:t xml:space="preserve"> </w:t>
      </w:r>
      <w:r w:rsidR="000266BD" w:rsidRPr="000266BD">
        <w:rPr>
          <w:rFonts w:ascii="Arial Narrow" w:hAnsi="Arial Narrow"/>
          <w:b/>
          <w:bCs/>
          <w:sz w:val="22"/>
          <w:lang w:val="sk-SK"/>
        </w:rPr>
        <w:t>Časť č. 2 - Automobil typu SUV</w:t>
      </w:r>
      <w:r>
        <w:rPr>
          <w:rFonts w:ascii="Arial Narrow" w:hAnsi="Arial Narrow"/>
          <w:sz w:val="22"/>
          <w:szCs w:val="22"/>
          <w:lang w:val="sk-SK"/>
        </w:rPr>
        <w:t>“</w:t>
      </w:r>
      <w:r w:rsidRPr="00BB0691">
        <w:rPr>
          <w:rFonts w:ascii="Arial Narrow" w:hAnsi="Arial Narrow"/>
          <w:sz w:val="22"/>
          <w:szCs w:val="22"/>
        </w:rPr>
        <w:t xml:space="preserve"> </w:t>
      </w:r>
      <w:r w:rsidR="00B33FF6">
        <w:rPr>
          <w:rFonts w:ascii="Arial Narrow" w:hAnsi="Arial Narrow"/>
          <w:sz w:val="22"/>
          <w:szCs w:val="22"/>
          <w:lang w:val="sk-SK"/>
        </w:rPr>
        <w:t xml:space="preserve">(ID JOSEPHINE </w:t>
      </w:r>
      <w:r w:rsidR="000266BD">
        <w:rPr>
          <w:rFonts w:ascii="Arial Narrow" w:hAnsi="Arial Narrow"/>
          <w:sz w:val="22"/>
          <w:szCs w:val="22"/>
          <w:lang w:val="sk-SK"/>
        </w:rPr>
        <w:t>56486</w:t>
      </w:r>
      <w:r w:rsidR="00B33FF6">
        <w:rPr>
          <w:rFonts w:ascii="Arial Narrow" w:hAnsi="Arial Narrow"/>
          <w:sz w:val="22"/>
          <w:szCs w:val="22"/>
          <w:lang w:val="sk-SK"/>
        </w:rPr>
        <w:t xml:space="preserve"> </w:t>
      </w:r>
      <w:r w:rsidRPr="00BB0691">
        <w:rPr>
          <w:rFonts w:ascii="Arial Narrow" w:hAnsi="Arial Narrow"/>
          <w:sz w:val="22"/>
          <w:szCs w:val="22"/>
        </w:rPr>
        <w:t>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t>Účelom tejto Dohody je v súlade s výsledkom konkrétnej zákazky dodanie predmetu zákazky podľa článku III a Prílohy č. 1 tejto Dohody.</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555329">
      <w:pPr>
        <w:pStyle w:val="Odsekzoznamu"/>
        <w:numPr>
          <w:ilvl w:val="0"/>
          <w:numId w:val="61"/>
        </w:numPr>
        <w:ind w:hanging="76"/>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727F78E8"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w:t>
      </w:r>
      <w:r w:rsidR="00787A02">
        <w:rPr>
          <w:rFonts w:ascii="Arial Narrow" w:hAnsi="Arial Narrow"/>
          <w:sz w:val="22"/>
          <w:szCs w:val="22"/>
          <w:lang w:val="sk-SK"/>
        </w:rPr>
        <w:t xml:space="preserve"> </w:t>
      </w:r>
      <w:r w:rsidR="00BB0691" w:rsidRPr="00BB0691">
        <w:rPr>
          <w:rFonts w:ascii="Arial Narrow" w:hAnsi="Arial Narrow"/>
          <w:sz w:val="22"/>
          <w:szCs w:val="22"/>
        </w:rPr>
        <w:t>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F80F2C"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191543A5" w14:textId="77777777" w:rsidR="00F80F2C" w:rsidRPr="00F80F2C" w:rsidRDefault="00F80F2C" w:rsidP="00F80F2C">
      <w:pPr>
        <w:pStyle w:val="Odsekzoznamu"/>
        <w:rPr>
          <w:rFonts w:ascii="Arial Narrow" w:hAnsi="Arial Narrow"/>
          <w:sz w:val="22"/>
          <w:szCs w:val="22"/>
        </w:rPr>
      </w:pPr>
    </w:p>
    <w:p w14:paraId="3BCBEB79" w14:textId="4B26DA49" w:rsidR="00F80F2C" w:rsidRPr="00C677FE" w:rsidRDefault="00F80F2C"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Lehota dodania predmetu kúpnej zmluvy je </w:t>
      </w:r>
      <w:r w:rsidR="000266BD" w:rsidRPr="000266BD">
        <w:rPr>
          <w:rFonts w:ascii="Arial Narrow" w:hAnsi="Arial Narrow"/>
          <w:sz w:val="22"/>
          <w:szCs w:val="22"/>
          <w:highlight w:val="yellow"/>
          <w:lang w:val="sk-SK"/>
        </w:rPr>
        <w:t>xxx</w:t>
      </w:r>
      <w:r w:rsidR="00FF3D4F" w:rsidRPr="000266BD">
        <w:rPr>
          <w:rFonts w:ascii="Arial Narrow" w:hAnsi="Arial Narrow"/>
          <w:sz w:val="22"/>
          <w:szCs w:val="22"/>
          <w:highlight w:val="yellow"/>
          <w:lang w:val="sk-SK"/>
        </w:rPr>
        <w:t xml:space="preserve"> dní</w:t>
      </w:r>
      <w:r w:rsidR="00182C4F">
        <w:rPr>
          <w:rFonts w:ascii="Arial Narrow" w:hAnsi="Arial Narrow"/>
          <w:sz w:val="22"/>
          <w:szCs w:val="22"/>
          <w:lang w:val="sk-SK"/>
        </w:rPr>
        <w:t xml:space="preserve"> </w:t>
      </w:r>
      <w:r w:rsidR="00182C4F" w:rsidRPr="00182C4F">
        <w:rPr>
          <w:rFonts w:ascii="Arial Narrow" w:hAnsi="Arial Narrow"/>
          <w:sz w:val="22"/>
          <w:szCs w:val="22"/>
          <w:lang w:val="sk-SK"/>
        </w:rPr>
        <w:t>od účinnosti kúpnej zmluvy</w:t>
      </w:r>
      <w:r w:rsidR="00182C4F">
        <w:rPr>
          <w:rFonts w:ascii="Arial Narrow" w:hAnsi="Arial Narrow"/>
          <w:sz w:val="22"/>
          <w:szCs w:val="22"/>
          <w:lang w:val="sk-SK"/>
        </w:rPr>
        <w:t>.</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555329">
      <w:pPr>
        <w:pStyle w:val="Odsekzoznamu"/>
        <w:numPr>
          <w:ilvl w:val="0"/>
          <w:numId w:val="61"/>
        </w:numPr>
        <w:ind w:firstLine="66"/>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14F1B4F8" w14:textId="3E800512" w:rsidR="00BB0691" w:rsidRP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Celková cena za požadovaný Tovar je Zmluvnými stranami dohodnutá vo výške ........... EUR bez DPH (slovom ........... eur bez DPH); teda ........... EUR vrátane DPH (slovom ........... eur vrátane DPH) (ďalej len „Celková cena“).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1686FACD" w14:textId="39E69000" w:rsidR="00420BCA" w:rsidRDefault="00420BCA" w:rsidP="00C23D77">
      <w:pPr>
        <w:pStyle w:val="CTL"/>
        <w:numPr>
          <w:ilvl w:val="0"/>
          <w:numId w:val="0"/>
        </w:numPr>
        <w:tabs>
          <w:tab w:val="left" w:pos="567"/>
        </w:tabs>
        <w:spacing w:after="0"/>
        <w:rPr>
          <w:rFonts w:ascii="Arial Narrow" w:hAnsi="Arial Narrow"/>
          <w:sz w:val="22"/>
          <w:szCs w:val="22"/>
        </w:rPr>
      </w:pP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555329">
      <w:pPr>
        <w:pStyle w:val="Odsekzoznamu"/>
        <w:numPr>
          <w:ilvl w:val="0"/>
          <w:numId w:val="61"/>
        </w:numPr>
        <w:ind w:left="0" w:firstLine="567"/>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6B055392"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Dohoda sa uzatvára na dobu určitú, a to na 6 mesiacov odo dňa nadobudnutia účinnosti tejto Dohody, respektíve do vyčerpania finančného limitu podľa bodu 4.1 tejto Dohody, podľa toho ktorá skutočnosť nastane skôr.</w:t>
      </w:r>
    </w:p>
    <w:p w14:paraId="4EF91575" w14:textId="44B91BB2" w:rsidR="00BB0691" w:rsidRDefault="00BB0691" w:rsidP="00B14F67">
      <w:pPr>
        <w:pStyle w:val="CTL"/>
        <w:numPr>
          <w:ilvl w:val="0"/>
          <w:numId w:val="0"/>
        </w:numPr>
        <w:tabs>
          <w:tab w:val="left" w:pos="567"/>
        </w:tabs>
        <w:spacing w:after="0"/>
        <w:ind w:left="567"/>
        <w:rPr>
          <w:rFonts w:ascii="Arial Narrow" w:hAnsi="Arial Narrow"/>
          <w:sz w:val="22"/>
          <w:szCs w:val="22"/>
        </w:rPr>
      </w:pPr>
    </w:p>
    <w:p w14:paraId="0C684E9D" w14:textId="77777777" w:rsidR="00BB0691" w:rsidRPr="00C677FE" w:rsidRDefault="00BB0691"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555329">
      <w:pPr>
        <w:pStyle w:val="Odsekzoznamu"/>
        <w:numPr>
          <w:ilvl w:val="0"/>
          <w:numId w:val="61"/>
        </w:numPr>
        <w:ind w:left="0" w:firstLine="426"/>
        <w:jc w:val="center"/>
        <w:rPr>
          <w:rFonts w:ascii="Arial Narrow" w:hAnsi="Arial Narrow"/>
          <w:sz w:val="22"/>
          <w:szCs w:val="22"/>
        </w:rPr>
      </w:pPr>
    </w:p>
    <w:p w14:paraId="47431203" w14:textId="40E0EDE9" w:rsidR="00FC2417" w:rsidRPr="004B764A" w:rsidRDefault="00CE1AC4" w:rsidP="00555329">
      <w:pPr>
        <w:pStyle w:val="CTLhead"/>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19265204"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555329">
      <w:pPr>
        <w:pStyle w:val="Odsekzoznamu"/>
        <w:numPr>
          <w:ilvl w:val="0"/>
          <w:numId w:val="61"/>
        </w:numPr>
        <w:ind w:hanging="76"/>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Ak sa budú na strane Predávajúceho ako Zmluvnej strany podieľať viaceré subjekty, práva z tejto Dohody a z kúpnych zmlúv uzatváraných na základe tejto Dohody voči Kupujúcemu môže uplatňovať výlučne vedúci Predávajúci ..............., IČO: .............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lastRenderedPageBreak/>
        <w:t>Predávajúci vyhlasuje, že v čase uzatvorenia Dohody má splnené povinnosti, ktoré mu vyplývajú zo zákona o registri partnerov verejného sektora</w:t>
      </w:r>
      <w:r w:rsidRPr="00CE1AC4">
        <w:rPr>
          <w:rFonts w:ascii="Arial Narrow" w:hAnsi="Arial Narrow"/>
          <w:sz w:val="22"/>
          <w:szCs w:val="22"/>
          <w:lang w:val="sk-SK"/>
        </w:rPr>
        <w:t>. V prípade, ak sa budú na strane Predávajúceho ako Zmluvnej 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555329">
      <w:pPr>
        <w:pStyle w:val="Odsekzoznamu"/>
        <w:numPr>
          <w:ilvl w:val="0"/>
          <w:numId w:val="61"/>
        </w:numPr>
        <w:ind w:hanging="76"/>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1B79CC7F"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r w:rsidR="006B5853">
        <w:rPr>
          <w:rFonts w:ascii="Arial Narrow" w:hAnsi="Arial Narrow"/>
          <w:sz w:val="22"/>
          <w:szCs w:val="22"/>
          <w:lang w:val="sk-SK"/>
        </w:rPr>
        <w:t>.</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lastRenderedPageBreak/>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555329">
      <w:pPr>
        <w:pStyle w:val="Odsekzoznamu"/>
        <w:numPr>
          <w:ilvl w:val="0"/>
          <w:numId w:val="61"/>
        </w:numPr>
        <w:ind w:hanging="76"/>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proofErr w:type="spellStart"/>
      <w:r w:rsidRPr="003F3EC9">
        <w:rPr>
          <w:rFonts w:ascii="Arial Narrow" w:hAnsi="Arial Narrow"/>
          <w:sz w:val="22"/>
          <w:szCs w:val="22"/>
          <w:lang w:val="sk-SK"/>
        </w:rPr>
        <w:t>ne</w:t>
      </w:r>
      <w:proofErr w:type="spellEnd"/>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555329">
      <w:pPr>
        <w:pStyle w:val="Odsekzoznamu"/>
        <w:numPr>
          <w:ilvl w:val="0"/>
          <w:numId w:val="61"/>
        </w:numPr>
        <w:ind w:firstLine="66"/>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555329">
      <w:pPr>
        <w:pStyle w:val="Odsekzoznamu"/>
        <w:numPr>
          <w:ilvl w:val="0"/>
          <w:numId w:val="61"/>
        </w:numPr>
        <w:ind w:firstLine="66"/>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Kupujúci:</w:t>
      </w:r>
    </w:p>
    <w:p w14:paraId="79F449C3"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verejný obstarávateľ)</w:t>
      </w:r>
    </w:p>
    <w:p w14:paraId="2BBEB2CE"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verejný obstarávateľ)</w:t>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Predávajúci: </w:t>
      </w:r>
    </w:p>
    <w:p w14:paraId="05720189"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Predávajúci)</w:t>
      </w:r>
    </w:p>
    <w:p w14:paraId="01B19C98"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Predávajúci)</w:t>
      </w:r>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Ak je v súvislosti s vymedzením významu nejakého výrazu v ňom použité veľké začiatočné písmeno, je tak len na uľahčenie orientácie v texte a výraz má rovnaký význam aj s malým začiatočným písmenom, ibaže </w:t>
      </w:r>
      <w:r w:rsidRPr="003F3EC9">
        <w:rPr>
          <w:rFonts w:ascii="Arial Narrow" w:hAnsi="Arial Narrow"/>
          <w:sz w:val="22"/>
          <w:szCs w:val="22"/>
        </w:rPr>
        <w:lastRenderedPageBreak/>
        <w:t>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6EA59C0D" w14:textId="62609748" w:rsidR="003F3EC9" w:rsidRDefault="003F3EC9" w:rsidP="00B14F67">
      <w:pPr>
        <w:pStyle w:val="CTL"/>
        <w:numPr>
          <w:ilvl w:val="0"/>
          <w:numId w:val="0"/>
        </w:numPr>
        <w:tabs>
          <w:tab w:val="left" w:pos="567"/>
        </w:tabs>
        <w:spacing w:after="0"/>
        <w:rPr>
          <w:rFonts w:ascii="Arial Narrow" w:hAnsi="Arial Narrow"/>
          <w:sz w:val="22"/>
          <w:szCs w:val="22"/>
        </w:rPr>
      </w:pPr>
    </w:p>
    <w:p w14:paraId="2E988909" w14:textId="77777777" w:rsidR="003F3EC9" w:rsidRPr="00C677FE" w:rsidRDefault="003F3EC9"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555329">
      <w:pPr>
        <w:pStyle w:val="Odsekzoznamu"/>
        <w:numPr>
          <w:ilvl w:val="0"/>
          <w:numId w:val="61"/>
        </w:numPr>
        <w:ind w:hanging="76"/>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088C3690"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857D5D">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857D5D">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1E3158F7"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662ECB4D" w14:textId="77777777" w:rsidR="00AF02D1" w:rsidRPr="00C677FE" w:rsidRDefault="00AF02D1" w:rsidP="00555329">
      <w:pPr>
        <w:pStyle w:val="Odsekzoznamu"/>
        <w:numPr>
          <w:ilvl w:val="0"/>
          <w:numId w:val="61"/>
        </w:numPr>
        <w:ind w:firstLine="66"/>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1EA2720D" w14:textId="58FE3031" w:rsidR="00AF02D1" w:rsidRDefault="00AF02D1" w:rsidP="00AF02D1">
      <w:pPr>
        <w:jc w:val="center"/>
        <w:rPr>
          <w:rFonts w:ascii="Arial Narrow" w:hAnsi="Arial Narrow"/>
          <w:sz w:val="22"/>
          <w:szCs w:val="22"/>
        </w:rPr>
      </w:pPr>
    </w:p>
    <w:p w14:paraId="2A8BAEFB" w14:textId="77777777"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0"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0"/>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2A48AADC"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je vyhotovená v piatich (</w:t>
      </w:r>
      <w:r w:rsidR="0039217F">
        <w:rPr>
          <w:rFonts w:ascii="Arial Narrow" w:hAnsi="Arial Narrow"/>
          <w:sz w:val="22"/>
          <w:szCs w:val="22"/>
          <w:lang w:val="sk-SK"/>
        </w:rPr>
        <w:t>4</w:t>
      </w:r>
      <w:r w:rsidRPr="00AF02D1">
        <w:rPr>
          <w:rFonts w:ascii="Arial Narrow" w:hAnsi="Arial Narrow"/>
          <w:sz w:val="22"/>
          <w:szCs w:val="22"/>
        </w:rPr>
        <w:t>) vyhotoveniach s platnosťou originálu, pričom Predávajúci obdrží dve (2) v</w:t>
      </w:r>
      <w:r w:rsidR="0039217F">
        <w:rPr>
          <w:rFonts w:ascii="Arial Narrow" w:hAnsi="Arial Narrow"/>
          <w:sz w:val="22"/>
          <w:szCs w:val="22"/>
        </w:rPr>
        <w:t>yhotovenia a Kupujúci obdrží dve (2</w:t>
      </w:r>
      <w:r w:rsidRPr="00AF02D1">
        <w:rPr>
          <w:rFonts w:ascii="Arial Narrow" w:hAnsi="Arial Narrow"/>
          <w:sz w:val="22"/>
          <w:szCs w:val="22"/>
        </w:rPr>
        <w:t>) vyhotovenia.</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84817C9" w:rsidR="004F251B" w:rsidRDefault="004F251B" w:rsidP="00B14F67">
      <w:pPr>
        <w:tabs>
          <w:tab w:val="left" w:pos="1080"/>
        </w:tabs>
        <w:jc w:val="both"/>
        <w:rPr>
          <w:rFonts w:ascii="Arial Narrow" w:hAnsi="Arial Narrow"/>
          <w:sz w:val="22"/>
          <w:szCs w:val="22"/>
        </w:rPr>
      </w:pPr>
    </w:p>
    <w:p w14:paraId="30C56745" w14:textId="2017861B" w:rsidR="00AF02D1" w:rsidRDefault="00AF02D1" w:rsidP="00B14F67">
      <w:pPr>
        <w:tabs>
          <w:tab w:val="left" w:pos="1080"/>
        </w:tabs>
        <w:jc w:val="both"/>
        <w:rPr>
          <w:rFonts w:ascii="Arial Narrow" w:hAnsi="Arial Narrow"/>
          <w:sz w:val="22"/>
          <w:szCs w:val="22"/>
        </w:rPr>
      </w:pPr>
    </w:p>
    <w:p w14:paraId="41806A96" w14:textId="77777777" w:rsidR="00AF02D1" w:rsidRPr="00C677FE" w:rsidRDefault="00AF02D1"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58DAA49C"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w:t>
      </w:r>
      <w:r w:rsidR="00BF700A">
        <w:rPr>
          <w:rFonts w:ascii="Arial Narrow" w:hAnsi="Arial Narrow"/>
          <w:sz w:val="22"/>
          <w:szCs w:val="22"/>
        </w:rPr>
        <w:t>Rámcovej dohody</w:t>
      </w:r>
      <w:r w:rsidRPr="00C677FE">
        <w:rPr>
          <w:rFonts w:ascii="Arial Narrow" w:hAnsi="Arial Narrow"/>
          <w:sz w:val="22"/>
          <w:szCs w:val="22"/>
        </w:rPr>
        <w:t xml:space="preserve"> </w:t>
      </w:r>
      <w:r w:rsidR="006255F5" w:rsidRPr="00C677FE">
        <w:rPr>
          <w:rFonts w:ascii="Arial Narrow" w:hAnsi="Arial Narrow"/>
          <w:sz w:val="22"/>
          <w:szCs w:val="22"/>
        </w:rPr>
        <w:t>–</w:t>
      </w:r>
      <w:r w:rsidRPr="00C677FE">
        <w:rPr>
          <w:rFonts w:ascii="Arial Narrow" w:hAnsi="Arial Narrow"/>
          <w:sz w:val="22"/>
          <w:szCs w:val="22"/>
        </w:rPr>
        <w:t xml:space="preserve"> </w:t>
      </w:r>
      <w:r w:rsidR="00BF700A">
        <w:rPr>
          <w:rFonts w:ascii="Arial Narrow" w:hAnsi="Arial Narrow"/>
          <w:sz w:val="2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758AAA9C"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w:t>
      </w:r>
      <w:r w:rsidR="00BF700A">
        <w:rPr>
          <w:rFonts w:ascii="Arial Narrow" w:hAnsi="Arial Narrow"/>
          <w:sz w:val="22"/>
          <w:szCs w:val="22"/>
        </w:rPr>
        <w:t>Rámcovej dohody</w:t>
      </w:r>
      <w:r w:rsidRPr="00C677FE">
        <w:rPr>
          <w:rFonts w:ascii="Arial Narrow" w:hAnsi="Arial Narrow"/>
          <w:sz w:val="22"/>
          <w:szCs w:val="22"/>
        </w:rPr>
        <w:t xml:space="preserve"> – </w:t>
      </w:r>
      <w:r w:rsidR="00BF700A">
        <w:rPr>
          <w:rFonts w:ascii="Arial Narrow" w:hAnsi="Arial Narrow"/>
          <w:sz w:val="22"/>
          <w:szCs w:val="22"/>
        </w:rPr>
        <w:t>Ceny</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3A568B2D"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 xml:space="preserve">Príloha č. 3 </w:t>
      </w:r>
      <w:r w:rsidR="00BF700A">
        <w:rPr>
          <w:rFonts w:ascii="Arial Narrow" w:hAnsi="Arial Narrow"/>
          <w:sz w:val="22"/>
          <w:szCs w:val="22"/>
        </w:rPr>
        <w:t>Rámcovej dohody</w:t>
      </w:r>
      <w:r w:rsidRPr="00C677FE">
        <w:rPr>
          <w:rFonts w:ascii="Arial Narrow" w:hAnsi="Arial Narrow"/>
          <w:sz w:val="22"/>
          <w:szCs w:val="22"/>
        </w:rPr>
        <w:t xml:space="preserve">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555329">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555329">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555329">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555329">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555329">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555329">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252601E9" w:rsidR="00BF700A" w:rsidRDefault="00BF700A">
      <w:pPr>
        <w:tabs>
          <w:tab w:val="clear" w:pos="2160"/>
          <w:tab w:val="clear" w:pos="2880"/>
          <w:tab w:val="clear" w:pos="4500"/>
        </w:tabs>
        <w:rPr>
          <w:rFonts w:ascii="Arial Narrow" w:hAnsi="Arial Narrow"/>
          <w:color w:val="FF0000"/>
        </w:rPr>
      </w:pPr>
      <w:r>
        <w:rPr>
          <w:rFonts w:ascii="Arial Narrow" w:hAnsi="Arial Narrow"/>
          <w:color w:val="FF0000"/>
        </w:rPr>
        <w:br w:type="page"/>
      </w:r>
    </w:p>
    <w:p w14:paraId="3E2402D7" w14:textId="4DF91354" w:rsidR="00C413F2" w:rsidRDefault="00BF700A" w:rsidP="00EE059F">
      <w:pPr>
        <w:tabs>
          <w:tab w:val="clear" w:pos="2160"/>
          <w:tab w:val="clear" w:pos="2880"/>
          <w:tab w:val="clear" w:pos="4500"/>
        </w:tabs>
        <w:rPr>
          <w:rFonts w:ascii="Arial Narrow" w:hAnsi="Arial Narrow"/>
          <w:sz w:val="22"/>
          <w:szCs w:val="22"/>
        </w:rPr>
      </w:pPr>
      <w:r w:rsidRPr="00C677FE">
        <w:rPr>
          <w:rFonts w:ascii="Arial Narrow" w:hAnsi="Arial Narrow"/>
          <w:sz w:val="22"/>
          <w:szCs w:val="22"/>
        </w:rPr>
        <w:lastRenderedPageBreak/>
        <w:t xml:space="preserve">Príloha č. </w:t>
      </w:r>
      <w:r>
        <w:rPr>
          <w:rFonts w:ascii="Arial Narrow" w:hAnsi="Arial Narrow"/>
          <w:sz w:val="22"/>
          <w:szCs w:val="22"/>
        </w:rPr>
        <w:t>4</w:t>
      </w:r>
      <w:r w:rsidRPr="00C677FE">
        <w:rPr>
          <w:rFonts w:ascii="Arial Narrow" w:hAnsi="Arial Narrow"/>
          <w:sz w:val="22"/>
          <w:szCs w:val="22"/>
        </w:rPr>
        <w:t xml:space="preserve"> </w:t>
      </w:r>
      <w:r>
        <w:rPr>
          <w:rFonts w:ascii="Arial Narrow" w:hAnsi="Arial Narrow"/>
          <w:sz w:val="22"/>
          <w:szCs w:val="22"/>
        </w:rPr>
        <w:t>Rámcovej dohody</w:t>
      </w:r>
      <w:r w:rsidRPr="00C677FE">
        <w:rPr>
          <w:rFonts w:ascii="Arial Narrow" w:hAnsi="Arial Narrow"/>
          <w:sz w:val="22"/>
          <w:szCs w:val="22"/>
        </w:rPr>
        <w:t xml:space="preserve"> – </w:t>
      </w:r>
      <w:r>
        <w:rPr>
          <w:rFonts w:ascii="Arial Narrow" w:hAnsi="Arial Narrow"/>
          <w:sz w:val="22"/>
          <w:szCs w:val="22"/>
        </w:rPr>
        <w:t>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nasl.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55329">
        <w:tc>
          <w:tcPr>
            <w:tcW w:w="2660" w:type="dxa"/>
            <w:shd w:val="clear" w:color="auto" w:fill="auto"/>
          </w:tcPr>
          <w:p w14:paraId="4CAE454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55329">
        <w:tc>
          <w:tcPr>
            <w:tcW w:w="2660" w:type="dxa"/>
            <w:shd w:val="clear" w:color="auto" w:fill="auto"/>
          </w:tcPr>
          <w:p w14:paraId="302A541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676BC9F2" w:rsidR="00CF559B" w:rsidRPr="00C677FE" w:rsidRDefault="00CF559B" w:rsidP="000266BD">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0266BD">
              <w:rPr>
                <w:rFonts w:ascii="Arial Narrow" w:hAnsi="Arial Narrow"/>
                <w:sz w:val="22"/>
                <w:szCs w:val="22"/>
              </w:rPr>
              <w:t>dopravy</w:t>
            </w:r>
            <w:r>
              <w:rPr>
                <w:rFonts w:ascii="Arial Narrow" w:hAnsi="Arial Narrow"/>
                <w:sz w:val="22"/>
                <w:szCs w:val="22"/>
              </w:rPr>
              <w:t xml:space="preserve"> Slovenskej republiky</w:t>
            </w:r>
          </w:p>
        </w:tc>
      </w:tr>
      <w:tr w:rsidR="00CF559B" w:rsidRPr="00C677FE" w14:paraId="36A898FF" w14:textId="77777777" w:rsidTr="00555329">
        <w:tc>
          <w:tcPr>
            <w:tcW w:w="2660" w:type="dxa"/>
            <w:shd w:val="clear" w:color="auto" w:fill="auto"/>
          </w:tcPr>
          <w:p w14:paraId="639A39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55329">
        <w:tc>
          <w:tcPr>
            <w:tcW w:w="2660" w:type="dxa"/>
            <w:shd w:val="clear" w:color="auto" w:fill="auto"/>
          </w:tcPr>
          <w:p w14:paraId="7D02449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55329">
        <w:tc>
          <w:tcPr>
            <w:tcW w:w="2660" w:type="dxa"/>
            <w:shd w:val="clear" w:color="auto" w:fill="auto"/>
          </w:tcPr>
          <w:p w14:paraId="58EB6B2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55329">
        <w:tc>
          <w:tcPr>
            <w:tcW w:w="2660" w:type="dxa"/>
            <w:shd w:val="clear" w:color="auto" w:fill="auto"/>
          </w:tcPr>
          <w:p w14:paraId="285BE2D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55329">
        <w:tc>
          <w:tcPr>
            <w:tcW w:w="2660" w:type="dxa"/>
            <w:shd w:val="clear" w:color="auto" w:fill="auto"/>
          </w:tcPr>
          <w:p w14:paraId="037BF96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55329">
        <w:tc>
          <w:tcPr>
            <w:tcW w:w="2660" w:type="dxa"/>
            <w:shd w:val="clear" w:color="auto" w:fill="auto"/>
          </w:tcPr>
          <w:p w14:paraId="4F4CCA4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55329">
        <w:tc>
          <w:tcPr>
            <w:tcW w:w="2660" w:type="dxa"/>
            <w:shd w:val="clear" w:color="auto" w:fill="auto"/>
          </w:tcPr>
          <w:p w14:paraId="507F59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55329">
        <w:tc>
          <w:tcPr>
            <w:tcW w:w="2660" w:type="dxa"/>
            <w:shd w:val="clear" w:color="auto" w:fill="auto"/>
          </w:tcPr>
          <w:p w14:paraId="2FAE41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55329">
        <w:tc>
          <w:tcPr>
            <w:tcW w:w="2660" w:type="dxa"/>
            <w:shd w:val="clear" w:color="auto" w:fill="auto"/>
          </w:tcPr>
          <w:p w14:paraId="677A4FA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55329">
        <w:tc>
          <w:tcPr>
            <w:tcW w:w="2802" w:type="dxa"/>
            <w:shd w:val="clear" w:color="auto" w:fill="auto"/>
          </w:tcPr>
          <w:p w14:paraId="46CC3463" w14:textId="77777777" w:rsidR="00CF559B" w:rsidRPr="00C677FE" w:rsidRDefault="00CF559B"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55329">
        <w:tc>
          <w:tcPr>
            <w:tcW w:w="2802" w:type="dxa"/>
            <w:shd w:val="clear" w:color="auto" w:fill="auto"/>
          </w:tcPr>
          <w:p w14:paraId="090F081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55329">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55329">
        <w:tc>
          <w:tcPr>
            <w:tcW w:w="2802" w:type="dxa"/>
            <w:shd w:val="clear" w:color="auto" w:fill="auto"/>
          </w:tcPr>
          <w:p w14:paraId="15D387A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55329">
        <w:tc>
          <w:tcPr>
            <w:tcW w:w="2802" w:type="dxa"/>
            <w:shd w:val="clear" w:color="auto" w:fill="auto"/>
          </w:tcPr>
          <w:p w14:paraId="22B4764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55329">
        <w:tc>
          <w:tcPr>
            <w:tcW w:w="2802" w:type="dxa"/>
            <w:shd w:val="clear" w:color="auto" w:fill="auto"/>
          </w:tcPr>
          <w:p w14:paraId="2DF2730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55329">
        <w:tc>
          <w:tcPr>
            <w:tcW w:w="2802" w:type="dxa"/>
            <w:shd w:val="clear" w:color="auto" w:fill="auto"/>
          </w:tcPr>
          <w:p w14:paraId="6270112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55329">
        <w:tc>
          <w:tcPr>
            <w:tcW w:w="2802" w:type="dxa"/>
            <w:shd w:val="clear" w:color="auto" w:fill="auto"/>
          </w:tcPr>
          <w:p w14:paraId="5933435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55329">
        <w:tc>
          <w:tcPr>
            <w:tcW w:w="2802" w:type="dxa"/>
            <w:shd w:val="clear" w:color="auto" w:fill="auto"/>
          </w:tcPr>
          <w:p w14:paraId="245ED3E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55329">
        <w:tc>
          <w:tcPr>
            <w:tcW w:w="2802" w:type="dxa"/>
            <w:shd w:val="clear" w:color="auto" w:fill="auto"/>
          </w:tcPr>
          <w:p w14:paraId="3ECE472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55329">
        <w:tc>
          <w:tcPr>
            <w:tcW w:w="2802" w:type="dxa"/>
            <w:shd w:val="clear" w:color="auto" w:fill="auto"/>
          </w:tcPr>
          <w:p w14:paraId="1F574A3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55329">
        <w:tc>
          <w:tcPr>
            <w:tcW w:w="2802" w:type="dxa"/>
            <w:shd w:val="clear" w:color="auto" w:fill="auto"/>
          </w:tcPr>
          <w:p w14:paraId="51FD480B"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55329">
        <w:tc>
          <w:tcPr>
            <w:tcW w:w="2802" w:type="dxa"/>
            <w:shd w:val="clear" w:color="auto" w:fill="auto"/>
          </w:tcPr>
          <w:p w14:paraId="564AD56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55329">
        <w:tc>
          <w:tcPr>
            <w:tcW w:w="2802" w:type="dxa"/>
            <w:shd w:val="clear" w:color="auto" w:fill="auto"/>
          </w:tcPr>
          <w:p w14:paraId="39B7509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55329">
        <w:tc>
          <w:tcPr>
            <w:tcW w:w="2802" w:type="dxa"/>
            <w:shd w:val="clear" w:color="auto" w:fill="auto"/>
          </w:tcPr>
          <w:p w14:paraId="281AC30A" w14:textId="77777777" w:rsidR="00CF559B" w:rsidRPr="00C677FE" w:rsidRDefault="00CF559B"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080A0DA3" w:rsidR="00CF559B" w:rsidRPr="002450C6" w:rsidRDefault="00CF559B" w:rsidP="000266BD">
      <w:pPr>
        <w:pStyle w:val="Odsekzoznamu"/>
        <w:numPr>
          <w:ilvl w:val="1"/>
          <w:numId w:val="69"/>
        </w:numPr>
        <w:tabs>
          <w:tab w:val="clear" w:pos="1304"/>
          <w:tab w:val="clear" w:pos="2160"/>
          <w:tab w:val="clear" w:pos="2880"/>
          <w:tab w:val="clear" w:pos="4500"/>
          <w:tab w:val="num" w:pos="1134"/>
        </w:tabs>
        <w:ind w:left="567" w:hanging="567"/>
        <w:jc w:val="both"/>
        <w:rPr>
          <w:rFonts w:ascii="Arial Narrow" w:hAnsi="Arial Narrow"/>
          <w:sz w:val="22"/>
          <w:szCs w:val="22"/>
        </w:rPr>
      </w:pPr>
      <w:r w:rsidRPr="00CF559B">
        <w:rPr>
          <w:rFonts w:ascii="Arial Narrow" w:hAnsi="Arial Narrow"/>
          <w:sz w:val="22"/>
          <w:szCs w:val="22"/>
          <w:lang w:val="sk-SK"/>
        </w:rPr>
        <w:t xml:space="preserve">Zmluvné strany uzatvárajú túto zmluvu na základe Rámcovej dohody č. </w:t>
      </w:r>
      <w:r w:rsidR="000266BD" w:rsidRPr="000266BD">
        <w:rPr>
          <w:rFonts w:ascii="Arial Narrow" w:hAnsi="Arial Narrow"/>
          <w:sz w:val="22"/>
          <w:szCs w:val="22"/>
          <w:lang w:val="sk-SK"/>
        </w:rPr>
        <w:t>SVO-RVO2-2024/000734 - 2</w:t>
      </w:r>
      <w:r w:rsidRPr="00CF559B">
        <w:rPr>
          <w:rFonts w:ascii="Arial Narrow" w:hAnsi="Arial Narrow"/>
          <w:sz w:val="22"/>
          <w:szCs w:val="22"/>
          <w:lang w:val="sk-SK"/>
        </w:rPr>
        <w:t xml:space="preserve">, ktorá je výsledkom konkrétnej zákazky na predmet </w:t>
      </w:r>
      <w:r w:rsidR="00DF1DD4">
        <w:rPr>
          <w:rFonts w:ascii="Arial Narrow" w:hAnsi="Arial Narrow"/>
          <w:sz w:val="22"/>
          <w:szCs w:val="22"/>
          <w:lang w:val="sk-SK"/>
        </w:rPr>
        <w:t>„</w:t>
      </w:r>
      <w:r w:rsidR="000266BD" w:rsidRPr="000266BD">
        <w:rPr>
          <w:rFonts w:ascii="Arial Narrow" w:hAnsi="Arial Narrow"/>
          <w:sz w:val="22"/>
          <w:szCs w:val="22"/>
          <w:lang w:val="sk-SK"/>
        </w:rPr>
        <w:t>Nákup automobilov pre MDSR</w:t>
      </w:r>
      <w:r w:rsidR="000266BD">
        <w:rPr>
          <w:rFonts w:ascii="Arial Narrow" w:hAnsi="Arial Narrow"/>
          <w:sz w:val="22"/>
          <w:szCs w:val="22"/>
          <w:lang w:val="sk-SK"/>
        </w:rPr>
        <w:t xml:space="preserve"> - </w:t>
      </w:r>
      <w:r w:rsidR="000266BD" w:rsidRPr="000266BD">
        <w:rPr>
          <w:rFonts w:ascii="Arial Narrow" w:hAnsi="Arial Narrow"/>
          <w:sz w:val="22"/>
          <w:szCs w:val="22"/>
          <w:lang w:val="sk-SK"/>
        </w:rPr>
        <w:t>Časť č. 2 - Automobil typu SUV</w:t>
      </w:r>
      <w:r w:rsidR="000266BD">
        <w:rPr>
          <w:rFonts w:ascii="Arial Narrow" w:hAnsi="Arial Narrow"/>
          <w:sz w:val="22"/>
          <w:szCs w:val="22"/>
          <w:lang w:val="sk-SK"/>
        </w:rPr>
        <w:t xml:space="preserve"> </w:t>
      </w:r>
      <w:r w:rsidR="00DF1DD4">
        <w:rPr>
          <w:rFonts w:ascii="Arial Narrow" w:hAnsi="Arial Narrow"/>
          <w:sz w:val="22"/>
          <w:szCs w:val="22"/>
          <w:lang w:val="sk-SK"/>
        </w:rPr>
        <w:t xml:space="preserve"> (ID JOSEPHINE: </w:t>
      </w:r>
      <w:r w:rsidR="0039217F">
        <w:rPr>
          <w:rFonts w:ascii="Arial Narrow" w:hAnsi="Arial Narrow"/>
          <w:sz w:val="22"/>
          <w:szCs w:val="22"/>
          <w:lang w:val="sk-SK"/>
        </w:rPr>
        <w:t>5</w:t>
      </w:r>
      <w:r w:rsidR="000266BD">
        <w:rPr>
          <w:rFonts w:ascii="Arial Narrow" w:hAnsi="Arial Narrow"/>
          <w:sz w:val="22"/>
          <w:szCs w:val="22"/>
          <w:lang w:val="sk-SK"/>
        </w:rPr>
        <w:t>6486</w:t>
      </w:r>
      <w:r w:rsidR="00DF1DD4">
        <w:rPr>
          <w:rFonts w:ascii="Arial Narrow" w:hAnsi="Arial Narrow"/>
          <w:sz w:val="22"/>
          <w:szCs w:val="22"/>
          <w:lang w:val="sk-SK"/>
        </w:rPr>
        <w:t>)</w:t>
      </w:r>
      <w:r w:rsidR="002475B0">
        <w:rPr>
          <w:rFonts w:ascii="Arial Narrow" w:hAnsi="Arial Narrow"/>
          <w:sz w:val="22"/>
          <w:szCs w:val="22"/>
          <w:lang w:val="sk-SK"/>
        </w:rPr>
        <w:t xml:space="preserve"> </w:t>
      </w:r>
      <w:r w:rsidRPr="00CF559B">
        <w:rPr>
          <w:rFonts w:ascii="Arial Narrow" w:hAnsi="Arial Narrow"/>
          <w:sz w:val="22"/>
          <w:szCs w:val="22"/>
          <w:lang w:val="sk-SK"/>
        </w:rPr>
        <w:t>realizovanej prostredníctvom dynamického nákupného systému na predmet „DNS - Nákup automobilov do 3,5 tony“</w:t>
      </w:r>
    </w:p>
    <w:p w14:paraId="4E09CC9E" w14:textId="77777777" w:rsidR="00CF559B" w:rsidRPr="00C677FE" w:rsidRDefault="00CF559B" w:rsidP="00CF559B">
      <w:pPr>
        <w:rPr>
          <w:rFonts w:ascii="Arial Narrow" w:hAnsi="Arial Narrow"/>
          <w:sz w:val="22"/>
          <w:szCs w:val="22"/>
        </w:rPr>
      </w:pPr>
    </w:p>
    <w:p w14:paraId="68FBACAD" w14:textId="5CECF75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77777777" w:rsidR="00CF559B" w:rsidRPr="00C677FE" w:rsidRDefault="00CF559B" w:rsidP="00CF559B">
      <w:pPr>
        <w:pStyle w:val="Odsekzoznamu"/>
        <w:numPr>
          <w:ilvl w:val="0"/>
          <w:numId w:val="69"/>
        </w:numPr>
        <w:jc w:val="center"/>
        <w:rPr>
          <w:rFonts w:ascii="Arial Narrow" w:hAnsi="Arial Narrow"/>
          <w:sz w:val="22"/>
          <w:szCs w:val="22"/>
        </w:rPr>
      </w:pP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5FEF282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4964D10B"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787A02">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6EC0D8C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2E326F2" w14:textId="6E60745F" w:rsidR="00400EF8" w:rsidRPr="00787A02" w:rsidRDefault="00CF559B" w:rsidP="00555329">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1" w:name="_Ref71706418"/>
      <w:r w:rsidRPr="00787A02">
        <w:rPr>
          <w:rFonts w:ascii="Arial Narrow" w:hAnsi="Arial Narrow"/>
          <w:sz w:val="22"/>
          <w:szCs w:val="22"/>
        </w:rPr>
        <w:t xml:space="preserve">Predávajúci sa zaväzuje </w:t>
      </w:r>
      <w:r w:rsidRPr="00787A02">
        <w:rPr>
          <w:rFonts w:ascii="Arial Narrow" w:hAnsi="Arial Narrow"/>
          <w:color w:val="000000" w:themeColor="text1"/>
          <w:sz w:val="22"/>
          <w:szCs w:val="22"/>
        </w:rPr>
        <w:t xml:space="preserve">dodať </w:t>
      </w:r>
      <w:r w:rsidR="00FC7D9A" w:rsidRPr="00787A02">
        <w:rPr>
          <w:rFonts w:ascii="Arial Narrow" w:hAnsi="Arial Narrow"/>
          <w:color w:val="000000" w:themeColor="text1"/>
          <w:sz w:val="22"/>
          <w:szCs w:val="22"/>
          <w:lang w:val="sk-SK"/>
        </w:rPr>
        <w:t>automobily</w:t>
      </w:r>
      <w:r w:rsidRPr="00787A02">
        <w:rPr>
          <w:rFonts w:ascii="Arial Narrow" w:hAnsi="Arial Narrow"/>
          <w:color w:val="000000" w:themeColor="text1"/>
          <w:sz w:val="22"/>
          <w:szCs w:val="22"/>
        </w:rPr>
        <w:t xml:space="preserve"> Kupujúcemu </w:t>
      </w:r>
      <w:r w:rsidRPr="00660EEA">
        <w:rPr>
          <w:rFonts w:ascii="Arial Narrow" w:hAnsi="Arial Narrow"/>
          <w:sz w:val="22"/>
          <w:szCs w:val="22"/>
        </w:rPr>
        <w:t xml:space="preserve">najneskôr do </w:t>
      </w:r>
      <w:r w:rsidR="000266BD" w:rsidRPr="000266BD">
        <w:rPr>
          <w:rFonts w:ascii="Arial Narrow" w:hAnsi="Arial Narrow"/>
          <w:sz w:val="22"/>
          <w:szCs w:val="22"/>
          <w:highlight w:val="yellow"/>
          <w:lang w:val="sk-SK"/>
        </w:rPr>
        <w:t>XXX</w:t>
      </w:r>
      <w:r w:rsidRPr="000266BD">
        <w:rPr>
          <w:rFonts w:ascii="Arial Narrow" w:hAnsi="Arial Narrow"/>
          <w:sz w:val="22"/>
          <w:szCs w:val="22"/>
          <w:highlight w:val="yellow"/>
          <w:lang w:val="sk-SK"/>
        </w:rPr>
        <w:t xml:space="preserve"> dní</w:t>
      </w:r>
      <w:r w:rsidRPr="00660EEA">
        <w:rPr>
          <w:rFonts w:ascii="Arial Narrow" w:hAnsi="Arial Narrow"/>
          <w:sz w:val="22"/>
          <w:szCs w:val="22"/>
          <w:lang w:val="sk-SK"/>
        </w:rPr>
        <w:t xml:space="preserve"> odo</w:t>
      </w:r>
      <w:r w:rsidRPr="00660EEA">
        <w:rPr>
          <w:rFonts w:ascii="Arial Narrow" w:hAnsi="Arial Narrow"/>
          <w:sz w:val="22"/>
          <w:szCs w:val="22"/>
        </w:rPr>
        <w:t xml:space="preserve"> dňa nadobudnutia účinnosti</w:t>
      </w:r>
      <w:r w:rsidRPr="00787A02">
        <w:rPr>
          <w:rFonts w:ascii="Arial Narrow" w:hAnsi="Arial Narrow"/>
          <w:sz w:val="22"/>
          <w:szCs w:val="22"/>
        </w:rPr>
        <w:t xml:space="preserve"> tejto zmluvy</w:t>
      </w:r>
      <w:bookmarkEnd w:id="1"/>
      <w:r w:rsidR="00DF1DD4">
        <w:rPr>
          <w:rFonts w:ascii="Arial Narrow" w:hAnsi="Arial Narrow"/>
          <w:sz w:val="22"/>
          <w:szCs w:val="22"/>
          <w:lang w:val="sk-SK"/>
        </w:rPr>
        <w:t>.</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bookmarkStart w:id="2" w:name="_GoBack"/>
      <w:bookmarkEnd w:id="2"/>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Deň dodania predmetu zmluvy písomne alebo elektronicky oznámi predávajúci kupujúcemu najneskôr dva (2) pracovné dni vopred.</w:t>
      </w:r>
      <w:bookmarkEnd w:id="3"/>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3D2536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46D703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C677FE">
        <w:rPr>
          <w:rFonts w:ascii="Arial Narrow" w:hAnsi="Arial Narr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Kupujúci si vyhradzuje právo prevziať iba predmet zmluvy funkčný, bez zjavných vád, dodaný v kompletnom stave a v požadovanom množstve. V opačnom prípade si vyhradzuje právo nepodpísať dodací list, neprebrať dodaný predmet zmluvy a nezaplatiť cenu za neprebraný predmet zmluvy.</w:t>
      </w:r>
      <w:bookmarkEnd w:id="4"/>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lastRenderedPageBreak/>
        <w:t>Pred odovzdaním predmetu zmluvy je predávajúci povinný zabezpečiť vykonanie predpredajného servisu a pri odovzdaní predmetu zmluvy predviesť jeho funkčnosť a protokolárne ho odovzdať poverenému zástupcovi kupujúceho v mieste plnenia.</w:t>
      </w:r>
      <w:bookmarkEnd w:id="6"/>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121D1C8C"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393B62B0" w:rsidR="00CF559B"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4.11</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4.14</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2BF5D40" w14:textId="77777777" w:rsidR="00857D5D" w:rsidRPr="00857D5D" w:rsidRDefault="00857D5D" w:rsidP="00857D5D">
      <w:pPr>
        <w:pStyle w:val="Odsekzoznamu"/>
        <w:rPr>
          <w:rFonts w:ascii="Arial Narrow" w:hAnsi="Arial Narrow"/>
          <w:sz w:val="22"/>
          <w:szCs w:val="22"/>
        </w:rPr>
      </w:pPr>
    </w:p>
    <w:p w14:paraId="05A76AF8" w14:textId="45596513" w:rsidR="00857D5D" w:rsidRPr="00C677FE" w:rsidRDefault="00857D5D"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redávajúci v lehote do 30 dní 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1CBA09CD"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prebratí predmetu zmluvy kupujúcim, formou prevodu na bankový účet predávajúceho uvedeného v čl. I. tejto zmluvy v časti Predávajúci. </w:t>
      </w:r>
      <w:r w:rsidR="00802065">
        <w:rPr>
          <w:rFonts w:ascii="Arial Narrow" w:hAnsi="Arial Narrow"/>
          <w:sz w:val="22"/>
          <w:szCs w:val="22"/>
          <w:lang w:val="sk-SK"/>
        </w:rPr>
        <w:t xml:space="preserve">Prípustná je aj čiastková fakturácia jednotlivých funkčných celkov, spravidla automobil s príslušnými doplnkami. </w:t>
      </w:r>
      <w:r w:rsidRPr="00C677FE">
        <w:rPr>
          <w:rFonts w:ascii="Arial Narrow" w:hAnsi="Arial Narrow"/>
          <w:sz w:val="22"/>
          <w:szCs w:val="22"/>
        </w:rPr>
        <w:t>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9"/>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31897791"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_Ref71706385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4.8</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079A60C1"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osoby prizvané orgánmi uvedenými bodu </w:t>
      </w:r>
      <w:r w:rsidR="00DF1DD4">
        <w:rPr>
          <w:rFonts w:ascii="Arial Narrow" w:eastAsia="Calibri" w:hAnsi="Arial Narrow"/>
          <w:color w:val="000000"/>
          <w:sz w:val="22"/>
          <w:szCs w:val="22"/>
          <w:lang w:val="sk-SK"/>
        </w:rPr>
        <w:t xml:space="preserve">8.4 </w:t>
      </w:r>
      <w:r w:rsidRPr="00C677FE">
        <w:rPr>
          <w:rFonts w:ascii="Arial Narrow" w:eastAsia="Calibri" w:hAnsi="Arial Narrow"/>
          <w:color w:val="000000"/>
          <w:sz w:val="22"/>
          <w:szCs w:val="22"/>
        </w:rPr>
        <w:t>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Default="00CF559B" w:rsidP="00CF559B">
      <w:pPr>
        <w:pStyle w:val="CTLhead"/>
        <w:jc w:val="left"/>
        <w:rPr>
          <w:rFonts w:ascii="Arial Narrow" w:hAnsi="Arial Narrow"/>
          <w:b w:val="0"/>
          <w:bCs w:val="0"/>
          <w:sz w:val="22"/>
          <w:szCs w:val="22"/>
        </w:rPr>
      </w:pPr>
    </w:p>
    <w:p w14:paraId="0530B2F8" w14:textId="77777777" w:rsidR="009A2E64" w:rsidRPr="00C677FE" w:rsidRDefault="009A2E64"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47B47334"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predávajúceho s dodaním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_Ref71706418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4.5</w:t>
      </w:r>
      <w:r w:rsidRPr="00C677FE">
        <w:rPr>
          <w:rFonts w:ascii="Arial Narrow" w:hAnsi="Arial Narrow"/>
          <w:sz w:val="22"/>
          <w:szCs w:val="22"/>
        </w:rPr>
        <w:fldChar w:fldCharType="end"/>
      </w:r>
      <w:r w:rsidRPr="00C677FE">
        <w:rPr>
          <w:rFonts w:ascii="Arial Narrow" w:hAnsi="Arial Narrow"/>
          <w:sz w:val="22"/>
          <w:szCs w:val="22"/>
        </w:rPr>
        <w:t xml:space="preserve"> tejto zmluvy, vrátane príslušných dokladov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_Ref71706437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4.3</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voči predávajúcemu zmluvnú pokutu vo výške 0,05 % z ceny celého predmetu zmluvy za každý aj začatý deň omeškania, </w:t>
      </w:r>
    </w:p>
    <w:p w14:paraId="2AAD2149" w14:textId="56282480"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06203C70"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_Ref71706872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4.21</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Pr="00C677FE">
        <w:rPr>
          <w:rFonts w:ascii="Arial Narrow" w:hAnsi="Arial Narrow"/>
          <w:sz w:val="22"/>
          <w:szCs w:val="22"/>
          <w:lang w:val="sk-SK"/>
        </w:rPr>
        <w:t>k</w:t>
      </w:r>
      <w:r w:rsidRPr="00C677FE">
        <w:rPr>
          <w:rFonts w:ascii="Arial Narrow" w:hAnsi="Arial Narrow"/>
          <w:sz w:val="22"/>
          <w:szCs w:val="22"/>
        </w:rPr>
        <w:t>turalizácia,</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lastRenderedPageBreak/>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ABB7A8E" w14:textId="73BEE252" w:rsidR="00CF559B" w:rsidRPr="00C677FE" w:rsidRDefault="00CF559B" w:rsidP="006B5853">
      <w:pPr>
        <w:tabs>
          <w:tab w:val="clear" w:pos="2160"/>
          <w:tab w:val="clear" w:pos="2880"/>
          <w:tab w:val="clear" w:pos="4500"/>
          <w:tab w:val="center" w:pos="1701"/>
          <w:tab w:val="center" w:pos="5670"/>
        </w:tabs>
        <w:jc w:val="both"/>
        <w:rPr>
          <w:rFonts w:ascii="Arial Narrow" w:hAnsi="Arial Narrow"/>
          <w:color w:val="FF0000"/>
        </w:rPr>
      </w:pPr>
      <w:r w:rsidRPr="00C677FE">
        <w:rPr>
          <w:rFonts w:ascii="Arial Narrow" w:hAnsi="Arial Narrow"/>
          <w:sz w:val="22"/>
          <w:szCs w:val="22"/>
        </w:rPr>
        <w:tab/>
      </w:r>
      <w:r w:rsidR="006B5853">
        <w:rPr>
          <w:rFonts w:ascii="Arial Narrow" w:hAnsi="Arial Narrow"/>
          <w:sz w:val="22"/>
          <w:szCs w:val="22"/>
        </w:rPr>
        <w:t>TU BUDÚ PODPISY ZMLUVNÝCH STRÁN</w:t>
      </w:r>
    </w:p>
    <w:sectPr w:rsidR="00CF559B" w:rsidRPr="00C677FE" w:rsidSect="00F81CEC">
      <w:headerReference w:type="first" r:id="rId8"/>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D06A3" w14:textId="77777777" w:rsidR="00555329" w:rsidRDefault="00555329" w:rsidP="006E6235">
      <w:r>
        <w:separator/>
      </w:r>
    </w:p>
  </w:endnote>
  <w:endnote w:type="continuationSeparator" w:id="0">
    <w:p w14:paraId="1CB2F368" w14:textId="77777777" w:rsidR="00555329" w:rsidRDefault="0055532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2BF44" w14:textId="77777777" w:rsidR="00555329" w:rsidRDefault="00555329" w:rsidP="006E6235">
      <w:r>
        <w:separator/>
      </w:r>
    </w:p>
  </w:footnote>
  <w:footnote w:type="continuationSeparator" w:id="0">
    <w:p w14:paraId="3352486D" w14:textId="77777777" w:rsidR="00555329" w:rsidRDefault="0055532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2DAE4514" w:rsidR="00555329" w:rsidRPr="00762262" w:rsidRDefault="00555329"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Rámcová dohoda</w:t>
    </w:r>
    <w:r w:rsidRPr="00762262">
      <w:rPr>
        <w:rFonts w:ascii="Arial Narrow" w:hAnsi="Arial Narrow"/>
        <w:i/>
        <w:iCs/>
        <w:sz w:val="22"/>
        <w:szCs w:val="22"/>
      </w:rPr>
      <w:t xml:space="preserve"> </w:t>
    </w:r>
  </w:p>
  <w:p w14:paraId="6861D062" w14:textId="77777777" w:rsidR="00555329" w:rsidRPr="00762262" w:rsidRDefault="00555329"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555329" w:rsidRPr="0043453C" w:rsidRDefault="00555329"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7"/>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266BD"/>
    <w:rsid w:val="000467CF"/>
    <w:rsid w:val="00056A03"/>
    <w:rsid w:val="00063137"/>
    <w:rsid w:val="00085E07"/>
    <w:rsid w:val="000904C4"/>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04A0"/>
    <w:rsid w:val="00182C4F"/>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475B0"/>
    <w:rsid w:val="002537BD"/>
    <w:rsid w:val="00253854"/>
    <w:rsid w:val="00254201"/>
    <w:rsid w:val="002761BF"/>
    <w:rsid w:val="00277D16"/>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D2A"/>
    <w:rsid w:val="00363E6B"/>
    <w:rsid w:val="003702BA"/>
    <w:rsid w:val="00386FA2"/>
    <w:rsid w:val="0039217F"/>
    <w:rsid w:val="003B06AC"/>
    <w:rsid w:val="003B3DFB"/>
    <w:rsid w:val="003B42DD"/>
    <w:rsid w:val="003B5373"/>
    <w:rsid w:val="003C36FD"/>
    <w:rsid w:val="003C39BE"/>
    <w:rsid w:val="003C70DB"/>
    <w:rsid w:val="003D1B32"/>
    <w:rsid w:val="003D2F55"/>
    <w:rsid w:val="003D7909"/>
    <w:rsid w:val="003F3EC9"/>
    <w:rsid w:val="003F7841"/>
    <w:rsid w:val="004003BF"/>
    <w:rsid w:val="00400EF8"/>
    <w:rsid w:val="00401988"/>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0555A"/>
    <w:rsid w:val="00513182"/>
    <w:rsid w:val="00514257"/>
    <w:rsid w:val="00514A58"/>
    <w:rsid w:val="005155AA"/>
    <w:rsid w:val="0052010E"/>
    <w:rsid w:val="00522313"/>
    <w:rsid w:val="00522666"/>
    <w:rsid w:val="005226B4"/>
    <w:rsid w:val="00530902"/>
    <w:rsid w:val="0054359B"/>
    <w:rsid w:val="00543852"/>
    <w:rsid w:val="00545155"/>
    <w:rsid w:val="0055092D"/>
    <w:rsid w:val="00554EC0"/>
    <w:rsid w:val="00555329"/>
    <w:rsid w:val="005578AC"/>
    <w:rsid w:val="00560F6C"/>
    <w:rsid w:val="005626C9"/>
    <w:rsid w:val="00564234"/>
    <w:rsid w:val="00564EC5"/>
    <w:rsid w:val="00565125"/>
    <w:rsid w:val="00572F37"/>
    <w:rsid w:val="0057573C"/>
    <w:rsid w:val="00576181"/>
    <w:rsid w:val="00582DCF"/>
    <w:rsid w:val="00584A7D"/>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60EEA"/>
    <w:rsid w:val="00670892"/>
    <w:rsid w:val="006710D7"/>
    <w:rsid w:val="00675C28"/>
    <w:rsid w:val="00680178"/>
    <w:rsid w:val="00680DCA"/>
    <w:rsid w:val="006811F3"/>
    <w:rsid w:val="00682A61"/>
    <w:rsid w:val="00693E11"/>
    <w:rsid w:val="006947FE"/>
    <w:rsid w:val="006A0915"/>
    <w:rsid w:val="006A1584"/>
    <w:rsid w:val="006B19B5"/>
    <w:rsid w:val="006B5853"/>
    <w:rsid w:val="006B6D5D"/>
    <w:rsid w:val="006C25A5"/>
    <w:rsid w:val="006C30F1"/>
    <w:rsid w:val="006C66DA"/>
    <w:rsid w:val="006D6B19"/>
    <w:rsid w:val="006E6235"/>
    <w:rsid w:val="006E6C27"/>
    <w:rsid w:val="006E757E"/>
    <w:rsid w:val="006F1081"/>
    <w:rsid w:val="006F1FFE"/>
    <w:rsid w:val="0070059B"/>
    <w:rsid w:val="00701D18"/>
    <w:rsid w:val="007041E1"/>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87A02"/>
    <w:rsid w:val="007902C3"/>
    <w:rsid w:val="007A7764"/>
    <w:rsid w:val="007A78C0"/>
    <w:rsid w:val="007B256C"/>
    <w:rsid w:val="007B453C"/>
    <w:rsid w:val="007C7F2F"/>
    <w:rsid w:val="007D1958"/>
    <w:rsid w:val="007E2863"/>
    <w:rsid w:val="007F2D80"/>
    <w:rsid w:val="007F32BF"/>
    <w:rsid w:val="007F3C88"/>
    <w:rsid w:val="00802065"/>
    <w:rsid w:val="00813854"/>
    <w:rsid w:val="00825D91"/>
    <w:rsid w:val="00841D1D"/>
    <w:rsid w:val="008453DC"/>
    <w:rsid w:val="00850770"/>
    <w:rsid w:val="00857D5D"/>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64"/>
    <w:rsid w:val="009A2ECC"/>
    <w:rsid w:val="009B2474"/>
    <w:rsid w:val="009B3712"/>
    <w:rsid w:val="009B4B80"/>
    <w:rsid w:val="009B5231"/>
    <w:rsid w:val="009C26DF"/>
    <w:rsid w:val="009C2C46"/>
    <w:rsid w:val="009C4FFB"/>
    <w:rsid w:val="009D4970"/>
    <w:rsid w:val="009D4F18"/>
    <w:rsid w:val="009E1399"/>
    <w:rsid w:val="009E5D1A"/>
    <w:rsid w:val="009F1B24"/>
    <w:rsid w:val="00A01B63"/>
    <w:rsid w:val="00A04F38"/>
    <w:rsid w:val="00A14AF3"/>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78BC"/>
    <w:rsid w:val="00B24B4B"/>
    <w:rsid w:val="00B33FF6"/>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691"/>
    <w:rsid w:val="00BB0F5B"/>
    <w:rsid w:val="00BB278D"/>
    <w:rsid w:val="00BB40FF"/>
    <w:rsid w:val="00BB427D"/>
    <w:rsid w:val="00BB68B1"/>
    <w:rsid w:val="00BC466F"/>
    <w:rsid w:val="00BD06D6"/>
    <w:rsid w:val="00BD4E82"/>
    <w:rsid w:val="00BE3FD2"/>
    <w:rsid w:val="00BE524B"/>
    <w:rsid w:val="00BF0AE1"/>
    <w:rsid w:val="00BF23DB"/>
    <w:rsid w:val="00BF700A"/>
    <w:rsid w:val="00C1403F"/>
    <w:rsid w:val="00C23D77"/>
    <w:rsid w:val="00C24D8E"/>
    <w:rsid w:val="00C369D4"/>
    <w:rsid w:val="00C413F2"/>
    <w:rsid w:val="00C55A4B"/>
    <w:rsid w:val="00C57976"/>
    <w:rsid w:val="00C61439"/>
    <w:rsid w:val="00C677FE"/>
    <w:rsid w:val="00C84572"/>
    <w:rsid w:val="00C85957"/>
    <w:rsid w:val="00C85E2F"/>
    <w:rsid w:val="00CA1ED4"/>
    <w:rsid w:val="00CA35C9"/>
    <w:rsid w:val="00CB20E1"/>
    <w:rsid w:val="00CD4DAA"/>
    <w:rsid w:val="00CD6323"/>
    <w:rsid w:val="00CE13E9"/>
    <w:rsid w:val="00CE1AC4"/>
    <w:rsid w:val="00CE72F3"/>
    <w:rsid w:val="00CF01CF"/>
    <w:rsid w:val="00CF31F2"/>
    <w:rsid w:val="00CF559B"/>
    <w:rsid w:val="00D11F4E"/>
    <w:rsid w:val="00D16E5E"/>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1DD4"/>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94375"/>
    <w:rsid w:val="00EA1188"/>
    <w:rsid w:val="00EA7E9D"/>
    <w:rsid w:val="00EB0FB7"/>
    <w:rsid w:val="00EC28C3"/>
    <w:rsid w:val="00EC2E74"/>
    <w:rsid w:val="00EC6972"/>
    <w:rsid w:val="00ED5F2F"/>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62CB3"/>
    <w:rsid w:val="00F73C7A"/>
    <w:rsid w:val="00F749E7"/>
    <w:rsid w:val="00F80F2C"/>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 w:val="00FD3EF0"/>
    <w:rsid w:val="00FF3D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 w:id="1847204502">
      <w:bodyDiv w:val="1"/>
      <w:marLeft w:val="0"/>
      <w:marRight w:val="0"/>
      <w:marTop w:val="0"/>
      <w:marBottom w:val="0"/>
      <w:divBdr>
        <w:top w:val="none" w:sz="0" w:space="0" w:color="auto"/>
        <w:left w:val="none" w:sz="0" w:space="0" w:color="auto"/>
        <w:bottom w:val="none" w:sz="0" w:space="0" w:color="auto"/>
        <w:right w:val="none" w:sz="0" w:space="0" w:color="auto"/>
      </w:divBdr>
    </w:div>
    <w:div w:id="19242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8C1C8-E821-4C18-BC63-EC0F226E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17</Pages>
  <Words>5910</Words>
  <Characters>33687</Characters>
  <Application>Microsoft Office Word</Application>
  <DocSecurity>0</DocSecurity>
  <Lines>280</Lines>
  <Paragraphs>79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182</cp:revision>
  <cp:lastPrinted>2020-09-23T13:30:00Z</cp:lastPrinted>
  <dcterms:created xsi:type="dcterms:W3CDTF">2020-10-26T09:25:00Z</dcterms:created>
  <dcterms:modified xsi:type="dcterms:W3CDTF">2024-07-24T11:51:00Z</dcterms:modified>
</cp:coreProperties>
</file>