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45" w:rsidRPr="00641705" w:rsidRDefault="00C26045" w:rsidP="00C26045">
      <w:pPr>
        <w:pStyle w:val="Odsekzoznamu"/>
        <w:spacing w:after="160" w:line="259" w:lineRule="auto"/>
        <w:ind w:left="0"/>
        <w:jc w:val="both"/>
        <w:rPr>
          <w:b/>
        </w:rPr>
      </w:pPr>
    </w:p>
    <w:p w:rsidR="00C26045" w:rsidRPr="00641705" w:rsidRDefault="00C26045" w:rsidP="00C26045">
      <w:pPr>
        <w:pStyle w:val="Odsekzoznamu"/>
        <w:spacing w:after="160" w:line="259" w:lineRule="auto"/>
        <w:ind w:left="0"/>
        <w:jc w:val="center"/>
        <w:rPr>
          <w:b/>
        </w:rPr>
      </w:pPr>
      <w:r w:rsidRPr="00641705">
        <w:rPr>
          <w:b/>
        </w:rPr>
        <w:t>Opis a špecifikácia predmetu zákazky</w:t>
      </w:r>
    </w:p>
    <w:p w:rsidR="00C26045" w:rsidRPr="00641705" w:rsidRDefault="00C26045" w:rsidP="00C26045">
      <w:pPr>
        <w:pStyle w:val="Odsekzoznamu"/>
        <w:spacing w:after="160" w:line="259" w:lineRule="auto"/>
        <w:ind w:left="0"/>
        <w:jc w:val="both"/>
        <w:rPr>
          <w:b/>
        </w:rPr>
      </w:pPr>
    </w:p>
    <w:p w:rsidR="00C26045" w:rsidRPr="00641705" w:rsidRDefault="00C26045" w:rsidP="00C26045">
      <w:pPr>
        <w:jc w:val="both"/>
        <w:rPr>
          <w:rFonts w:ascii="Times New Roman" w:hAnsi="Times New Roman" w:cs="Times New Roman"/>
          <w:sz w:val="24"/>
          <w:szCs w:val="24"/>
        </w:rPr>
      </w:pPr>
      <w:r w:rsidRPr="0064170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641705">
        <w:rPr>
          <w:rFonts w:ascii="Times New Roman" w:hAnsi="Times New Roman" w:cs="Times New Roman"/>
          <w:b/>
        </w:rPr>
        <w:t xml:space="preserve"> </w:t>
      </w:r>
      <w:r w:rsidRPr="00641705">
        <w:rPr>
          <w:rFonts w:ascii="Times New Roman" w:hAnsi="Times New Roman" w:cs="Times New Roman"/>
          <w:sz w:val="24"/>
          <w:szCs w:val="24"/>
        </w:rPr>
        <w:t xml:space="preserve">Dodávka </w:t>
      </w:r>
      <w:r w:rsidR="0090671E" w:rsidRPr="00641705">
        <w:rPr>
          <w:rFonts w:ascii="Times New Roman" w:hAnsi="Times New Roman" w:cs="Times New Roman"/>
          <w:sz w:val="24"/>
          <w:szCs w:val="24"/>
        </w:rPr>
        <w:t>POMÔ</w:t>
      </w:r>
      <w:r w:rsidR="006753C7" w:rsidRPr="00641705">
        <w:rPr>
          <w:rFonts w:ascii="Times New Roman" w:hAnsi="Times New Roman" w:cs="Times New Roman"/>
          <w:sz w:val="24"/>
          <w:szCs w:val="24"/>
        </w:rPr>
        <w:t>C</w:t>
      </w:r>
      <w:r w:rsidR="00184162">
        <w:rPr>
          <w:rFonts w:ascii="Times New Roman" w:hAnsi="Times New Roman" w:cs="Times New Roman"/>
          <w:sz w:val="24"/>
          <w:szCs w:val="24"/>
        </w:rPr>
        <w:t>OK</w:t>
      </w:r>
      <w:r w:rsidR="0096484A" w:rsidRPr="00641705">
        <w:rPr>
          <w:rFonts w:ascii="Times New Roman" w:hAnsi="Times New Roman" w:cs="Times New Roman"/>
          <w:sz w:val="24"/>
          <w:szCs w:val="24"/>
        </w:rPr>
        <w:t xml:space="preserve"> K INKONTIN</w:t>
      </w:r>
      <w:r w:rsidR="00B70DA9">
        <w:rPr>
          <w:rFonts w:ascii="Times New Roman" w:hAnsi="Times New Roman" w:cs="Times New Roman"/>
          <w:sz w:val="24"/>
          <w:szCs w:val="24"/>
        </w:rPr>
        <w:t>E</w:t>
      </w:r>
      <w:r w:rsidR="0096484A" w:rsidRPr="00641705">
        <w:rPr>
          <w:rFonts w:ascii="Times New Roman" w:hAnsi="Times New Roman" w:cs="Times New Roman"/>
          <w:sz w:val="24"/>
          <w:szCs w:val="24"/>
        </w:rPr>
        <w:t xml:space="preserve">NCII </w:t>
      </w:r>
      <w:r w:rsidRPr="00641705">
        <w:rPr>
          <w:rFonts w:ascii="Times New Roman" w:hAnsi="Times New Roman" w:cs="Times New Roman"/>
          <w:sz w:val="24"/>
          <w:szCs w:val="24"/>
        </w:rPr>
        <w:t>p</w:t>
      </w:r>
      <w:r w:rsidRPr="0064170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Roosevelta Banská Bystrica</w:t>
      </w:r>
      <w:r w:rsidRPr="00641705">
        <w:rPr>
          <w:rFonts w:ascii="Times New Roman" w:hAnsi="Times New Roman" w:cs="Times New Roman"/>
          <w:sz w:val="24"/>
          <w:szCs w:val="24"/>
        </w:rPr>
        <w:t xml:space="preserve">, vrátane  </w:t>
      </w:r>
      <w:r w:rsidRPr="00641705">
        <w:rPr>
          <w:rFonts w:ascii="Times New Roman" w:hAnsi="Times New Roman" w:cs="Times New Roman"/>
          <w:sz w:val="24"/>
        </w:rPr>
        <w:t>dovoz</w:t>
      </w:r>
      <w:r w:rsidR="0098219A">
        <w:rPr>
          <w:rFonts w:ascii="Times New Roman" w:hAnsi="Times New Roman" w:cs="Times New Roman"/>
          <w:sz w:val="24"/>
        </w:rPr>
        <w:t>u</w:t>
      </w:r>
      <w:r w:rsidRPr="00641705">
        <w:rPr>
          <w:rFonts w:ascii="Times New Roman" w:hAnsi="Times New Roman" w:cs="Times New Roman"/>
          <w:sz w:val="24"/>
        </w:rPr>
        <w:t xml:space="preserve"> a vyloženie tovaru na miesto dodania.</w:t>
      </w:r>
    </w:p>
    <w:p w:rsidR="006753C7" w:rsidRDefault="00C26045" w:rsidP="00C26045">
      <w:pPr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 w:rsidRPr="0098219A">
        <w:rPr>
          <w:rFonts w:ascii="Times New Roman" w:hAnsi="Times New Roman" w:cs="Times New Roman"/>
          <w:i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98219A" w:rsidRPr="00694C91" w:rsidRDefault="0098219A" w:rsidP="0098219A">
      <w:pPr>
        <w:pStyle w:val="Bezriadkovania"/>
        <w:rPr>
          <w:rFonts w:ascii="Times New Roman" w:hAnsi="Times New Roman"/>
          <w:i/>
        </w:rPr>
      </w:pPr>
      <w:r w:rsidRPr="00694C91">
        <w:rPr>
          <w:rFonts w:ascii="Times New Roman" w:hAnsi="Times New Roman"/>
        </w:rPr>
        <w:t xml:space="preserve">Obchodné meno: ....................................... </w:t>
      </w:r>
    </w:p>
    <w:p w:rsidR="0098219A" w:rsidRPr="00694C91" w:rsidRDefault="0098219A" w:rsidP="0098219A">
      <w:pPr>
        <w:pStyle w:val="Bezriadkovania"/>
        <w:rPr>
          <w:rFonts w:ascii="Times New Roman" w:hAnsi="Times New Roman"/>
        </w:rPr>
      </w:pPr>
      <w:r w:rsidRPr="00694C91">
        <w:rPr>
          <w:rFonts w:ascii="Times New Roman" w:hAnsi="Times New Roman"/>
        </w:rPr>
        <w:t>Sídlo: .........................................................</w:t>
      </w:r>
    </w:p>
    <w:p w:rsidR="0098219A" w:rsidRDefault="0098219A" w:rsidP="0098219A">
      <w:pPr>
        <w:pStyle w:val="Bezriadkovania"/>
        <w:rPr>
          <w:rFonts w:ascii="Times New Roman" w:hAnsi="Times New Roman"/>
          <w:i/>
        </w:rPr>
      </w:pPr>
      <w:r w:rsidRPr="00694C91">
        <w:rPr>
          <w:rFonts w:ascii="Times New Roman" w:hAnsi="Times New Roman"/>
        </w:rPr>
        <w:t xml:space="preserve">IČO: .......................................................... </w:t>
      </w:r>
    </w:p>
    <w:p w:rsidR="0098219A" w:rsidRPr="0098219A" w:rsidRDefault="0098219A" w:rsidP="00C26045">
      <w:pPr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</w:p>
    <w:tbl>
      <w:tblPr>
        <w:tblStyle w:val="Mriekatabuky"/>
        <w:tblW w:w="9623" w:type="dxa"/>
        <w:tblInd w:w="108" w:type="dxa"/>
        <w:tblLook w:val="04A0"/>
      </w:tblPr>
      <w:tblGrid>
        <w:gridCol w:w="1962"/>
        <w:gridCol w:w="3864"/>
        <w:gridCol w:w="7"/>
        <w:gridCol w:w="1822"/>
        <w:gridCol w:w="1968"/>
      </w:tblGrid>
      <w:tr w:rsidR="0098219A" w:rsidRPr="00CE4828" w:rsidTr="0098219A">
        <w:tc>
          <w:tcPr>
            <w:tcW w:w="9623" w:type="dxa"/>
            <w:gridSpan w:val="5"/>
            <w:shd w:val="clear" w:color="auto" w:fill="EEECE1" w:themeFill="background2"/>
          </w:tcPr>
          <w:p w:rsidR="0098219A" w:rsidRDefault="0098219A" w:rsidP="00982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8C">
              <w:rPr>
                <w:rFonts w:ascii="Times New Roman" w:hAnsi="Times New Roman" w:cs="Times New Roman"/>
                <w:b/>
                <w:sz w:val="24"/>
                <w:szCs w:val="24"/>
              </w:rPr>
              <w:t>Časť č. 1: Nohavičky plienkové pre dospelých</w:t>
            </w:r>
          </w:p>
          <w:p w:rsidR="0098219A" w:rsidRPr="00CE4828" w:rsidRDefault="0098219A" w:rsidP="0098219A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19A" w:rsidRPr="00CE4828" w:rsidTr="0098219A">
        <w:tc>
          <w:tcPr>
            <w:tcW w:w="5833" w:type="dxa"/>
            <w:gridSpan w:val="3"/>
            <w:shd w:val="clear" w:color="auto" w:fill="auto"/>
          </w:tcPr>
          <w:p w:rsidR="0098219A" w:rsidRPr="00CE4828" w:rsidRDefault="0098219A" w:rsidP="00957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790" w:type="dxa"/>
            <w:gridSpan w:val="2"/>
            <w:shd w:val="clear" w:color="auto" w:fill="auto"/>
          </w:tcPr>
          <w:p w:rsidR="0098219A" w:rsidRPr="00CE4828" w:rsidRDefault="0098219A" w:rsidP="00957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19A" w:rsidRPr="00CE4828" w:rsidTr="0098219A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8219A" w:rsidRPr="00CE4828" w:rsidRDefault="0098219A" w:rsidP="00957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8219A" w:rsidRPr="00CE4828" w:rsidRDefault="0098219A" w:rsidP="00957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19A" w:rsidRPr="0025274C" w:rsidTr="0098219A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19A" w:rsidRPr="0025274C" w:rsidRDefault="0098219A" w:rsidP="00957A36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219A" w:rsidRPr="0025274C" w:rsidRDefault="0098219A" w:rsidP="00957A36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1705" w:rsidRPr="004F2D8C" w:rsidTr="0098219A">
        <w:tc>
          <w:tcPr>
            <w:tcW w:w="1962" w:type="dxa"/>
            <w:vAlign w:val="center"/>
          </w:tcPr>
          <w:p w:rsidR="00641705" w:rsidRPr="004F2D8C" w:rsidRDefault="000313CC" w:rsidP="002D5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Parameter</w:t>
            </w:r>
          </w:p>
        </w:tc>
        <w:tc>
          <w:tcPr>
            <w:tcW w:w="5693" w:type="dxa"/>
            <w:gridSpan w:val="3"/>
            <w:vAlign w:val="center"/>
          </w:tcPr>
          <w:p w:rsidR="00641705" w:rsidRPr="004F2D8C" w:rsidRDefault="00641705" w:rsidP="002D5F22">
            <w:pPr>
              <w:rPr>
                <w:rFonts w:ascii="Times New Roman" w:hAnsi="Times New Roman" w:cs="Times New Roman"/>
                <w:b/>
                <w:i/>
              </w:rPr>
            </w:pPr>
            <w:r w:rsidRPr="004F2D8C">
              <w:rPr>
                <w:rFonts w:ascii="Times New Roman" w:hAnsi="Times New Roman" w:cs="Times New Roman"/>
                <w:b/>
                <w:bCs/>
                <w:i/>
                <w:iCs/>
              </w:rPr>
              <w:t>špecifikácia predmetu zákazky</w:t>
            </w:r>
          </w:p>
        </w:tc>
        <w:tc>
          <w:tcPr>
            <w:tcW w:w="1968" w:type="dxa"/>
          </w:tcPr>
          <w:p w:rsidR="000313CC" w:rsidRPr="0025274C" w:rsidRDefault="000313CC" w:rsidP="00031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0313CC" w:rsidRPr="0025274C" w:rsidRDefault="000313CC" w:rsidP="00031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0313CC" w:rsidRPr="0025274C" w:rsidRDefault="000313CC" w:rsidP="00031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641705" w:rsidRPr="00641705" w:rsidRDefault="000313CC" w:rsidP="000313CC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</w:t>
            </w:r>
            <w:r w:rsidR="00CD192F">
              <w:rPr>
                <w:rFonts w:ascii="Times New Roman" w:hAnsi="Times New Roman" w:cs="Times New Roman"/>
                <w:bCs/>
                <w:sz w:val="20"/>
                <w:szCs w:val="20"/>
              </w:rPr>
              <w:t>,  číselnú hodnotu</w:t>
            </w: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BD67D2" w:rsidRPr="004F2D8C" w:rsidTr="0098219A">
        <w:tc>
          <w:tcPr>
            <w:tcW w:w="1962" w:type="dxa"/>
            <w:vMerge w:val="restart"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5693" w:type="dxa"/>
            <w:gridSpan w:val="3"/>
          </w:tcPr>
          <w:p w:rsidR="00BD67D2" w:rsidRPr="004F2D8C" w:rsidRDefault="00BD67D2" w:rsidP="00B70DA9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Plienkové nohavičky s maximálnou absorpciou a ochranou proti pretečeniu</w:t>
            </w:r>
            <w:r w:rsidR="002D5F22">
              <w:rPr>
                <w:rFonts w:ascii="Times New Roman" w:hAnsi="Times New Roman" w:cs="Times New Roman"/>
              </w:rPr>
              <w:t xml:space="preserve">: </w:t>
            </w:r>
            <w:r w:rsidR="00DC1063">
              <w:rPr>
                <w:rFonts w:ascii="Times New Roman" w:hAnsi="Times New Roman" w:cs="Times New Roman"/>
              </w:rPr>
              <w:t xml:space="preserve">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BD67D2" w:rsidRPr="004F2D8C" w:rsidRDefault="00BD67D2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D2" w:rsidRPr="004F2D8C" w:rsidTr="0098219A">
        <w:tc>
          <w:tcPr>
            <w:tcW w:w="1962" w:type="dxa"/>
            <w:vMerge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</w:tcPr>
          <w:p w:rsidR="00BD67D2" w:rsidRPr="004F2D8C" w:rsidRDefault="00BD67D2" w:rsidP="00B70DA9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určené pre mobilných aj imobilných užívateľov s ťažkými formami inkontinencie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BD67D2" w:rsidRPr="004F2D8C" w:rsidRDefault="002D5F22" w:rsidP="00BD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67D2" w:rsidRPr="004F2D8C" w:rsidTr="0098219A">
        <w:tc>
          <w:tcPr>
            <w:tcW w:w="1962" w:type="dxa"/>
            <w:vMerge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BD67D2" w:rsidRPr="004F2D8C" w:rsidRDefault="00BD67D2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vhodné aj pre fekálnu inkontinenciu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BD67D2" w:rsidRPr="004F2D8C" w:rsidRDefault="00BD67D2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98219A">
        <w:tc>
          <w:tcPr>
            <w:tcW w:w="1962" w:type="dxa"/>
            <w:vMerge w:val="restart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CD192F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Hypoalergénny a dermatologicky testovaný mater</w:t>
            </w:r>
            <w:r w:rsidR="00BE0032">
              <w:rPr>
                <w:rFonts w:ascii="Times New Roman" w:hAnsi="Times New Roman" w:cs="Times New Roman"/>
              </w:rPr>
              <w:t>iál,</w:t>
            </w:r>
            <w:r w:rsidRPr="004F2D8C">
              <w:rPr>
                <w:rFonts w:ascii="Times New Roman" w:hAnsi="Times New Roman" w:cs="Times New Roman"/>
              </w:rPr>
              <w:t xml:space="preserve"> ktorý pôsobí proti zvyšovaniu pH pokožky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98219A">
        <w:tc>
          <w:tcPr>
            <w:tcW w:w="1962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Spoľahlivo zaručuje prevenciu alergických reakcií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98219A">
        <w:tc>
          <w:tcPr>
            <w:tcW w:w="1962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CD192F" w:rsidP="00B70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65F18" w:rsidRPr="004F2D8C">
              <w:rPr>
                <w:rFonts w:ascii="Times New Roman" w:hAnsi="Times New Roman" w:cs="Times New Roman"/>
              </w:rPr>
              <w:t>riedušný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98219A">
        <w:tc>
          <w:tcPr>
            <w:tcW w:w="1962" w:type="dxa"/>
            <w:vMerge w:val="restart"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Absorpčné jadro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Trojvrstvové anatomicky tvarované absorpčné jadro zo 100% sulfátovej buničiny bielenej bez chlóru</w:t>
            </w:r>
            <w:r w:rsidR="002D5F22">
              <w:rPr>
                <w:rFonts w:ascii="Times New Roman" w:hAnsi="Times New Roman" w:cs="Times New Roman"/>
              </w:rPr>
              <w:t xml:space="preserve"> 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8219A">
        <w:tc>
          <w:tcPr>
            <w:tcW w:w="1962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So superabsorpčným polymérom (SAP)</w:t>
            </w:r>
            <w:r w:rsidR="002D5F22">
              <w:rPr>
                <w:rFonts w:ascii="Times New Roman" w:hAnsi="Times New Roman" w:cs="Times New Roman"/>
              </w:rPr>
              <w:t xml:space="preserve"> :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8219A">
        <w:tc>
          <w:tcPr>
            <w:tcW w:w="1962" w:type="dxa"/>
            <w:vMerge w:val="restart"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Superabsorpčný polymér (SAP)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Mení tekutinu na gél a zabraňuje tak jej prenikaniu späť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8219A">
        <w:tc>
          <w:tcPr>
            <w:tcW w:w="1962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Rozmiestňuje moč rovnomerne po celom absorpčnom jadre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8219A">
        <w:tc>
          <w:tcPr>
            <w:tcW w:w="1962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Obsahuje špeciálnu látku účinne neutralizujúcu zápach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8219A">
        <w:tc>
          <w:tcPr>
            <w:tcW w:w="1962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Indikátor vlhkosti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včas upozorní na potrebnú výmenu</w:t>
            </w:r>
            <w:r w:rsidR="002D5F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65F18" w:rsidRPr="004F2D8C" w:rsidTr="0098219A">
        <w:trPr>
          <w:trHeight w:val="795"/>
        </w:trPr>
        <w:tc>
          <w:tcPr>
            <w:tcW w:w="1962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Manipulácia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Jednoduchá manipulácia vďaka </w:t>
            </w:r>
            <w:r w:rsidRPr="00651CA5">
              <w:rPr>
                <w:rFonts w:ascii="Times New Roman" w:hAnsi="Times New Roman" w:cs="Times New Roman"/>
                <w:b/>
              </w:rPr>
              <w:t xml:space="preserve">4 lepiacim pásikom na suchý zips </w:t>
            </w:r>
            <w:r w:rsidRPr="004F2D8C">
              <w:rPr>
                <w:rFonts w:ascii="Times New Roman" w:hAnsi="Times New Roman" w:cs="Times New Roman"/>
              </w:rPr>
              <w:t>s možnosťou opakovaného použitia kedykoľvek a kdekoľvek na plienke, čo zaručuje bezpečné uchytenie plienky</w:t>
            </w:r>
            <w:r w:rsidR="002A33B8" w:rsidRPr="004F2D8C">
              <w:rPr>
                <w:rFonts w:ascii="Times New Roman" w:hAnsi="Times New Roman" w:cs="Times New Roman"/>
              </w:rPr>
              <w:t xml:space="preserve"> (strih zavinovací )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65F18" w:rsidRPr="004F2D8C" w:rsidTr="0098219A">
        <w:tc>
          <w:tcPr>
            <w:tcW w:w="1962" w:type="dxa"/>
            <w:vMerge w:val="restart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Vlastnosti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Vysoká absorpcia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65F18" w:rsidRPr="004F2D8C" w:rsidTr="0098219A">
        <w:tc>
          <w:tcPr>
            <w:tcW w:w="1962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Anatomické tvarovanie,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Pr="004F2D8C">
              <w:rPr>
                <w:rFonts w:ascii="Times New Roman" w:hAnsi="Times New Roman" w:cs="Times New Roman"/>
              </w:rPr>
              <w:t>vnútorné pásiky a polyetylénová fólia chrániace pred pretekaním po bokoch</w:t>
            </w:r>
            <w:r w:rsidR="00CD192F">
              <w:rPr>
                <w:rFonts w:ascii="Times New Roman" w:hAnsi="Times New Roman" w:cs="Times New Roman"/>
              </w:rPr>
              <w:t>: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C65A5" w:rsidRPr="004F2D8C" w:rsidTr="0098219A">
        <w:trPr>
          <w:trHeight w:val="180"/>
        </w:trPr>
        <w:tc>
          <w:tcPr>
            <w:tcW w:w="1962" w:type="dxa"/>
            <w:vMerge w:val="restart"/>
            <w:vAlign w:val="center"/>
          </w:tcPr>
          <w:p w:rsidR="00EC65A5" w:rsidRPr="004F2D8C" w:rsidRDefault="00EC65A5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F2D8C">
              <w:rPr>
                <w:rFonts w:ascii="Times New Roman" w:hAnsi="Times New Roman" w:cs="Times New Roman"/>
              </w:rPr>
              <w:t>oužitie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center"/>
          </w:tcPr>
          <w:p w:rsidR="00EC65A5" w:rsidRPr="004F2D8C" w:rsidRDefault="00EC65A5" w:rsidP="00EC65A5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Nesterilné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EC65A5" w:rsidRPr="004F2D8C" w:rsidRDefault="00EC65A5" w:rsidP="00CD192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65A5" w:rsidRPr="004F2D8C" w:rsidTr="0098219A">
        <w:trPr>
          <w:trHeight w:val="313"/>
        </w:trPr>
        <w:tc>
          <w:tcPr>
            <w:tcW w:w="1962" w:type="dxa"/>
            <w:vMerge/>
            <w:vAlign w:val="center"/>
          </w:tcPr>
          <w:p w:rsidR="00EC65A5" w:rsidRDefault="00EC65A5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  <w:vAlign w:val="center"/>
          </w:tcPr>
          <w:p w:rsidR="00EC65A5" w:rsidRDefault="00EC65A5" w:rsidP="00EC65A5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 xml:space="preserve"> Jednorazové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EC65A5" w:rsidRPr="004F2D8C" w:rsidRDefault="00EC65A5" w:rsidP="00CD192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5F18" w:rsidRPr="004F2D8C" w:rsidTr="0098219A">
        <w:tc>
          <w:tcPr>
            <w:tcW w:w="1962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Spôsob zabalenia</w:t>
            </w:r>
          </w:p>
        </w:tc>
        <w:tc>
          <w:tcPr>
            <w:tcW w:w="5693" w:type="dxa"/>
            <w:gridSpan w:val="3"/>
            <w:vAlign w:val="center"/>
          </w:tcPr>
          <w:p w:rsidR="00165F18" w:rsidRPr="004F2D8C" w:rsidRDefault="00165F1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Nohavičky balené v PE obale a následne v</w:t>
            </w:r>
            <w:r w:rsidR="002D5F22">
              <w:rPr>
                <w:rFonts w:ascii="Times New Roman" w:hAnsi="Times New Roman" w:cs="Times New Roman"/>
              </w:rPr>
              <w:t> </w:t>
            </w:r>
            <w:r w:rsidRPr="004F2D8C">
              <w:rPr>
                <w:rFonts w:ascii="Times New Roman" w:hAnsi="Times New Roman" w:cs="Times New Roman"/>
              </w:rPr>
              <w:t>kartóne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1965EF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1965EF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lastRenderedPageBreak/>
              <w:t>(</w:t>
            </w:r>
            <w:r w:rsidR="00247E9A">
              <w:rPr>
                <w:rFonts w:ascii="Times New Roman" w:hAnsi="Times New Roman" w:cs="Times New Roman"/>
              </w:rPr>
              <w:t xml:space="preserve">uviesť spôsob </w:t>
            </w:r>
            <w:r w:rsidR="001965EF">
              <w:rPr>
                <w:rFonts w:ascii="Times New Roman" w:hAnsi="Times New Roman" w:cs="Times New Roman"/>
              </w:rPr>
              <w:t xml:space="preserve">a veľkosť </w:t>
            </w:r>
            <w:r w:rsidR="00247E9A">
              <w:rPr>
                <w:rFonts w:ascii="Times New Roman" w:hAnsi="Times New Roman" w:cs="Times New Roman"/>
              </w:rPr>
              <w:t xml:space="preserve">balenia -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2D5F22" w:rsidRPr="004F2D8C">
              <w:rPr>
                <w:rFonts w:ascii="Times New Roman" w:hAnsi="Times New Roman" w:cs="Times New Roman"/>
              </w:rPr>
              <w:t>počet kusov v PE obale</w:t>
            </w:r>
            <w:r w:rsidR="00247E9A">
              <w:rPr>
                <w:rFonts w:ascii="Times New Roman" w:hAnsi="Times New Roman" w:cs="Times New Roman"/>
              </w:rPr>
              <w:t xml:space="preserve">, počet kusov PE balení v kartóne </w:t>
            </w:r>
            <w:r w:rsidR="002D5F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9103C0" w:rsidRPr="004F2D8C" w:rsidTr="0098219A">
        <w:tc>
          <w:tcPr>
            <w:tcW w:w="1962" w:type="dxa"/>
            <w:vMerge w:val="restart"/>
            <w:vAlign w:val="center"/>
          </w:tcPr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Veľkosť M</w:t>
            </w:r>
          </w:p>
        </w:tc>
        <w:tc>
          <w:tcPr>
            <w:tcW w:w="5693" w:type="dxa"/>
            <w:gridSpan w:val="3"/>
            <w:vAlign w:val="center"/>
          </w:tcPr>
          <w:p w:rsidR="00CD192F" w:rsidRDefault="009103C0" w:rsidP="00B70DA9">
            <w:pPr>
              <w:rPr>
                <w:rFonts w:ascii="Times New Roman" w:hAnsi="Times New Roman" w:cs="Times New Roman"/>
                <w:b/>
              </w:rPr>
            </w:pPr>
            <w:r w:rsidRPr="009103C0">
              <w:rPr>
                <w:rFonts w:ascii="Times New Roman" w:hAnsi="Times New Roman" w:cs="Times New Roman"/>
              </w:rPr>
              <w:t>Min. obvod bokov: minimum: 70 cm a maximum: 90 cm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03C0" w:rsidRPr="004F2D8C" w:rsidRDefault="00CD192F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r w:rsidR="009103C0">
              <w:rPr>
                <w:rFonts w:ascii="Times New Roman" w:hAnsi="Times New Roman" w:cs="Times New Roman"/>
                <w:color w:val="000000" w:themeColor="text1"/>
              </w:rPr>
              <w:t>uviesť min. a max. rozmery)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8219A">
        <w:tc>
          <w:tcPr>
            <w:tcW w:w="1962" w:type="dxa"/>
            <w:vMerge/>
            <w:vAlign w:val="center"/>
          </w:tcPr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 xml:space="preserve">obvod bokov: minimum: </w:t>
            </w:r>
            <w:r>
              <w:rPr>
                <w:rFonts w:ascii="Times New Roman" w:hAnsi="Times New Roman" w:cs="Times New Roman"/>
              </w:rPr>
              <w:t>11</w:t>
            </w:r>
            <w:r w:rsidRPr="009103C0">
              <w:rPr>
                <w:rFonts w:ascii="Times New Roman" w:hAnsi="Times New Roman" w:cs="Times New Roman"/>
              </w:rPr>
              <w:t xml:space="preserve">0 cm a maximum: </w:t>
            </w:r>
            <w:r>
              <w:rPr>
                <w:rFonts w:ascii="Times New Roman" w:hAnsi="Times New Roman" w:cs="Times New Roman"/>
              </w:rPr>
              <w:t>125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Pr="009103C0">
              <w:rPr>
                <w:rFonts w:ascii="Times New Roman" w:hAnsi="Times New Roman" w:cs="Times New Roman"/>
              </w:rPr>
              <w:t>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uviesť min. a max. rozmery)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8219A">
        <w:tc>
          <w:tcPr>
            <w:tcW w:w="1962" w:type="dxa"/>
            <w:vMerge/>
            <w:vAlign w:val="center"/>
          </w:tcPr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Savosť minimum: 2 000 ml                                                    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uviesť savosť v ml)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103C0" w:rsidRPr="004F2D8C" w:rsidTr="0098219A">
        <w:tc>
          <w:tcPr>
            <w:tcW w:w="1962" w:type="dxa"/>
            <w:vMerge w:val="restart"/>
            <w:vAlign w:val="center"/>
          </w:tcPr>
          <w:p w:rsidR="009103C0" w:rsidRPr="004F2D8C" w:rsidRDefault="009103C0" w:rsidP="00910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L</w:t>
            </w: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 w:rsidRPr="009103C0">
              <w:rPr>
                <w:rFonts w:ascii="Times New Roman" w:hAnsi="Times New Roman" w:cs="Times New Roman"/>
              </w:rPr>
              <w:t xml:space="preserve">Min. obvod bokov: minimum: </w:t>
            </w:r>
            <w:r w:rsidR="00BC77B8">
              <w:rPr>
                <w:rFonts w:ascii="Times New Roman" w:hAnsi="Times New Roman" w:cs="Times New Roman"/>
              </w:rPr>
              <w:t>9</w:t>
            </w:r>
            <w:r w:rsidRPr="009103C0">
              <w:rPr>
                <w:rFonts w:ascii="Times New Roman" w:hAnsi="Times New Roman" w:cs="Times New Roman"/>
              </w:rPr>
              <w:t xml:space="preserve">0 cm a maximum: </w:t>
            </w:r>
            <w:r w:rsidR="00BC77B8">
              <w:rPr>
                <w:rFonts w:ascii="Times New Roman" w:hAnsi="Times New Roman" w:cs="Times New Roman"/>
              </w:rPr>
              <w:t>12</w:t>
            </w:r>
            <w:r w:rsidRPr="009103C0">
              <w:rPr>
                <w:rFonts w:ascii="Times New Roman" w:hAnsi="Times New Roman" w:cs="Times New Roman"/>
              </w:rPr>
              <w:t>0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</w:rPr>
              <w:t>uviesť min. a max. rozmery)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8219A">
        <w:tc>
          <w:tcPr>
            <w:tcW w:w="1962" w:type="dxa"/>
            <w:vMerge/>
            <w:vAlign w:val="center"/>
          </w:tcPr>
          <w:p w:rsidR="009103C0" w:rsidRPr="004F2D8C" w:rsidRDefault="009103C0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 xml:space="preserve">obvod bokov: minimum: </w:t>
            </w:r>
            <w:r>
              <w:rPr>
                <w:rFonts w:ascii="Times New Roman" w:hAnsi="Times New Roman" w:cs="Times New Roman"/>
              </w:rPr>
              <w:t>1</w:t>
            </w:r>
            <w:r w:rsidR="00BC77B8">
              <w:rPr>
                <w:rFonts w:ascii="Times New Roman" w:hAnsi="Times New Roman" w:cs="Times New Roman"/>
              </w:rPr>
              <w:t>35</w:t>
            </w:r>
            <w:r w:rsidRPr="009103C0">
              <w:rPr>
                <w:rFonts w:ascii="Times New Roman" w:hAnsi="Times New Roman" w:cs="Times New Roman"/>
              </w:rPr>
              <w:t xml:space="preserve"> cm a maximum: </w:t>
            </w:r>
            <w:r>
              <w:rPr>
                <w:rFonts w:ascii="Times New Roman" w:hAnsi="Times New Roman" w:cs="Times New Roman"/>
              </w:rPr>
              <w:t>1</w:t>
            </w:r>
            <w:r w:rsidR="00BC77B8">
              <w:rPr>
                <w:rFonts w:ascii="Times New Roman" w:hAnsi="Times New Roman" w:cs="Times New Roman"/>
              </w:rPr>
              <w:t>50</w:t>
            </w:r>
            <w:r w:rsidRPr="009103C0">
              <w:rPr>
                <w:rFonts w:ascii="Times New Roman" w:hAnsi="Times New Roman" w:cs="Times New Roman"/>
              </w:rPr>
              <w:t xml:space="preserve">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uviesť min. a max. rozmery)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8219A">
        <w:tc>
          <w:tcPr>
            <w:tcW w:w="1962" w:type="dxa"/>
            <w:vMerge/>
            <w:vAlign w:val="center"/>
          </w:tcPr>
          <w:p w:rsidR="009103C0" w:rsidRPr="004F2D8C" w:rsidRDefault="009103C0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Savosť minimum: 2 </w:t>
            </w:r>
            <w:r w:rsidR="00BC77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00 ml                                                    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uviesť savosť v ml)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192F" w:rsidRPr="004F2D8C" w:rsidTr="0098219A">
        <w:tc>
          <w:tcPr>
            <w:tcW w:w="1962" w:type="dxa"/>
            <w:vMerge w:val="restart"/>
            <w:vAlign w:val="center"/>
          </w:tcPr>
          <w:p w:rsidR="00CD192F" w:rsidRPr="004F2D8C" w:rsidRDefault="00CD192F" w:rsidP="00B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XL</w:t>
            </w:r>
          </w:p>
        </w:tc>
        <w:tc>
          <w:tcPr>
            <w:tcW w:w="5693" w:type="dxa"/>
            <w:gridSpan w:val="3"/>
            <w:vAlign w:val="center"/>
          </w:tcPr>
          <w:p w:rsidR="00CD192F" w:rsidRPr="004F2D8C" w:rsidRDefault="00CD192F" w:rsidP="00B70DA9">
            <w:pPr>
              <w:rPr>
                <w:rFonts w:ascii="Times New Roman" w:hAnsi="Times New Roman" w:cs="Times New Roman"/>
              </w:rPr>
            </w:pPr>
            <w:r w:rsidRPr="009103C0">
              <w:rPr>
                <w:rFonts w:ascii="Times New Roman" w:hAnsi="Times New Roman" w:cs="Times New Roman"/>
              </w:rPr>
              <w:t xml:space="preserve">Min. obvod bokov: minimum: </w:t>
            </w:r>
            <w:r>
              <w:rPr>
                <w:rFonts w:ascii="Times New Roman" w:hAnsi="Times New Roman" w:cs="Times New Roman"/>
              </w:rPr>
              <w:t>13</w:t>
            </w:r>
            <w:r w:rsidRPr="009103C0">
              <w:rPr>
                <w:rFonts w:ascii="Times New Roman" w:hAnsi="Times New Roman" w:cs="Times New Roman"/>
              </w:rPr>
              <w:t xml:space="preserve">0 cm a maximum: </w:t>
            </w:r>
            <w:r>
              <w:rPr>
                <w:rFonts w:ascii="Times New Roman" w:hAnsi="Times New Roman" w:cs="Times New Roman"/>
              </w:rPr>
              <w:t>15</w:t>
            </w:r>
            <w:r w:rsidRPr="009103C0">
              <w:rPr>
                <w:rFonts w:ascii="Times New Roman" w:hAnsi="Times New Roman" w:cs="Times New Roman"/>
              </w:rPr>
              <w:t>0 cm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 uviesť min. a max.rozmery)</w:t>
            </w:r>
          </w:p>
        </w:tc>
        <w:tc>
          <w:tcPr>
            <w:tcW w:w="1968" w:type="dxa"/>
            <w:vAlign w:val="center"/>
          </w:tcPr>
          <w:p w:rsidR="00CD192F" w:rsidRPr="004F2D8C" w:rsidRDefault="00CD192F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192F" w:rsidRPr="004F2D8C" w:rsidTr="0098219A">
        <w:tc>
          <w:tcPr>
            <w:tcW w:w="1962" w:type="dxa"/>
            <w:vMerge/>
            <w:vAlign w:val="center"/>
          </w:tcPr>
          <w:p w:rsidR="00CD192F" w:rsidRPr="004F2D8C" w:rsidRDefault="00CD192F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CD192F" w:rsidRPr="004F2D8C" w:rsidRDefault="00CD192F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 xml:space="preserve">obvod bokov: minimum: </w:t>
            </w:r>
            <w:r>
              <w:rPr>
                <w:rFonts w:ascii="Times New Roman" w:hAnsi="Times New Roman" w:cs="Times New Roman"/>
              </w:rPr>
              <w:t>170</w:t>
            </w:r>
            <w:r w:rsidRPr="009103C0">
              <w:rPr>
                <w:rFonts w:ascii="Times New Roman" w:hAnsi="Times New Roman" w:cs="Times New Roman"/>
              </w:rPr>
              <w:t xml:space="preserve"> cm a maximum: </w:t>
            </w:r>
            <w:r>
              <w:rPr>
                <w:rFonts w:ascii="Times New Roman" w:hAnsi="Times New Roman" w:cs="Times New Roman"/>
              </w:rPr>
              <w:t>175</w:t>
            </w:r>
            <w:r w:rsidRPr="009103C0">
              <w:rPr>
                <w:rFonts w:ascii="Times New Roman" w:hAnsi="Times New Roman" w:cs="Times New Roman"/>
              </w:rPr>
              <w:t xml:space="preserve">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 uviesť min. a max. rozmery)</w:t>
            </w:r>
          </w:p>
        </w:tc>
        <w:tc>
          <w:tcPr>
            <w:tcW w:w="1968" w:type="dxa"/>
            <w:vAlign w:val="center"/>
          </w:tcPr>
          <w:p w:rsidR="00CD192F" w:rsidRPr="004F2D8C" w:rsidRDefault="00CD192F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192F" w:rsidRPr="004F2D8C" w:rsidTr="0098219A">
        <w:tc>
          <w:tcPr>
            <w:tcW w:w="1962" w:type="dxa"/>
            <w:vMerge/>
            <w:vAlign w:val="center"/>
          </w:tcPr>
          <w:p w:rsidR="00CD192F" w:rsidRPr="004F2D8C" w:rsidRDefault="00CD192F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CD192F" w:rsidRPr="004F2D8C" w:rsidRDefault="00CD192F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Savosť minimum: 2 700 ml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 uviesť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v ml)</w:t>
            </w:r>
          </w:p>
        </w:tc>
        <w:tc>
          <w:tcPr>
            <w:tcW w:w="1968" w:type="dxa"/>
            <w:vAlign w:val="center"/>
          </w:tcPr>
          <w:p w:rsidR="00CD192F" w:rsidRPr="004F2D8C" w:rsidRDefault="00CD192F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B786E" w:rsidRPr="004F2D8C" w:rsidRDefault="009B786E" w:rsidP="005B2C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>V ........................................., dňa ............................</w:t>
      </w: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Pr="00750861" w:rsidRDefault="000313CC" w:rsidP="000313CC">
      <w:pPr>
        <w:pStyle w:val="Bezriadkovania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0313CC" w:rsidRPr="00750861" w:rsidRDefault="000313CC" w:rsidP="000313CC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funkcia a podpis osoby oprávnenej konať za     uchádzača, resp. osoby na základe plnej moci</w:t>
      </w:r>
    </w:p>
    <w:p w:rsidR="000313CC" w:rsidRPr="00750861" w:rsidRDefault="000313CC" w:rsidP="000313CC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D66A5" w:rsidRPr="004F2D8C" w:rsidRDefault="009D66A5" w:rsidP="00165F18">
      <w:pPr>
        <w:rPr>
          <w:rFonts w:ascii="Times New Roman" w:hAnsi="Times New Roman" w:cs="Times New Roman"/>
          <w:b/>
          <w:u w:val="single"/>
        </w:rPr>
      </w:pPr>
    </w:p>
    <w:p w:rsidR="00BC77B8" w:rsidRDefault="00BC77B8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9B37B2" w:rsidRDefault="009B37B2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sectPr w:rsidR="004B50B9" w:rsidSect="004B50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61" w:rsidRDefault="009D5061" w:rsidP="00641705">
      <w:pPr>
        <w:spacing w:after="0" w:line="240" w:lineRule="auto"/>
      </w:pPr>
      <w:r>
        <w:separator/>
      </w:r>
    </w:p>
  </w:endnote>
  <w:endnote w:type="continuationSeparator" w:id="0">
    <w:p w:rsidR="009D5061" w:rsidRDefault="009D5061" w:rsidP="0064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9172"/>
      <w:docPartObj>
        <w:docPartGallery w:val="Page Numbers (Bottom of Page)"/>
        <w:docPartUnique/>
      </w:docPartObj>
    </w:sdtPr>
    <w:sdtContent>
      <w:p w:rsidR="009D5061" w:rsidRDefault="00AF4115">
        <w:pPr>
          <w:pStyle w:val="Pta"/>
          <w:jc w:val="right"/>
        </w:pPr>
        <w:fldSimple w:instr=" PAGE   \* MERGEFORMAT ">
          <w:r w:rsidR="00651CA5">
            <w:rPr>
              <w:noProof/>
            </w:rPr>
            <w:t>1</w:t>
          </w:r>
        </w:fldSimple>
      </w:p>
    </w:sdtContent>
  </w:sdt>
  <w:p w:rsidR="009D5061" w:rsidRDefault="009D506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61" w:rsidRDefault="009D5061" w:rsidP="00641705">
      <w:pPr>
        <w:spacing w:after="0" w:line="240" w:lineRule="auto"/>
      </w:pPr>
      <w:r>
        <w:separator/>
      </w:r>
    </w:p>
  </w:footnote>
  <w:footnote w:type="continuationSeparator" w:id="0">
    <w:p w:rsidR="009D5061" w:rsidRDefault="009D5061" w:rsidP="0064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9A" w:rsidRDefault="0098219A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135F74">
      <w:rPr>
        <w:rFonts w:ascii="Times New Roman" w:hAnsi="Times New Roman" w:cs="Times New Roman"/>
        <w:sz w:val="20"/>
        <w:szCs w:val="20"/>
      </w:rPr>
      <w:t>Príloha č 1 Rámcovej 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D3"/>
    <w:multiLevelType w:val="hybridMultilevel"/>
    <w:tmpl w:val="2414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3C7"/>
    <w:multiLevelType w:val="hybridMultilevel"/>
    <w:tmpl w:val="0B6463EC"/>
    <w:lvl w:ilvl="0" w:tplc="C7DE330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313CC"/>
    <w:rsid w:val="00032876"/>
    <w:rsid w:val="00035C11"/>
    <w:rsid w:val="00045686"/>
    <w:rsid w:val="000631D8"/>
    <w:rsid w:val="000C24D4"/>
    <w:rsid w:val="000D0800"/>
    <w:rsid w:val="000D5954"/>
    <w:rsid w:val="000E704D"/>
    <w:rsid w:val="00110236"/>
    <w:rsid w:val="00113FAB"/>
    <w:rsid w:val="00140581"/>
    <w:rsid w:val="0016174D"/>
    <w:rsid w:val="00162050"/>
    <w:rsid w:val="00165F18"/>
    <w:rsid w:val="00170B56"/>
    <w:rsid w:val="00172978"/>
    <w:rsid w:val="00184162"/>
    <w:rsid w:val="001965EF"/>
    <w:rsid w:val="001A5C2E"/>
    <w:rsid w:val="001A6EA9"/>
    <w:rsid w:val="001D75D0"/>
    <w:rsid w:val="001E4CB6"/>
    <w:rsid w:val="002259FD"/>
    <w:rsid w:val="00227380"/>
    <w:rsid w:val="00233E22"/>
    <w:rsid w:val="00234D48"/>
    <w:rsid w:val="002351A9"/>
    <w:rsid w:val="00247E9A"/>
    <w:rsid w:val="0025758E"/>
    <w:rsid w:val="00266AFC"/>
    <w:rsid w:val="00292E19"/>
    <w:rsid w:val="00294CFB"/>
    <w:rsid w:val="002A33B8"/>
    <w:rsid w:val="002C4D0D"/>
    <w:rsid w:val="002D5F22"/>
    <w:rsid w:val="002E52C8"/>
    <w:rsid w:val="002E75B7"/>
    <w:rsid w:val="0030501E"/>
    <w:rsid w:val="003236A9"/>
    <w:rsid w:val="00372448"/>
    <w:rsid w:val="003A71D6"/>
    <w:rsid w:val="003D5F3D"/>
    <w:rsid w:val="003F7836"/>
    <w:rsid w:val="00423962"/>
    <w:rsid w:val="004314BA"/>
    <w:rsid w:val="00442B50"/>
    <w:rsid w:val="004457F9"/>
    <w:rsid w:val="0048666B"/>
    <w:rsid w:val="004A34BE"/>
    <w:rsid w:val="004B50B9"/>
    <w:rsid w:val="004C3581"/>
    <w:rsid w:val="004D21AC"/>
    <w:rsid w:val="004F2D8C"/>
    <w:rsid w:val="00507A05"/>
    <w:rsid w:val="005119C9"/>
    <w:rsid w:val="00514B9F"/>
    <w:rsid w:val="005162EE"/>
    <w:rsid w:val="005A6717"/>
    <w:rsid w:val="005A6E40"/>
    <w:rsid w:val="005B2C0A"/>
    <w:rsid w:val="005B45FA"/>
    <w:rsid w:val="005C49BA"/>
    <w:rsid w:val="005F2E0F"/>
    <w:rsid w:val="006147FC"/>
    <w:rsid w:val="00624781"/>
    <w:rsid w:val="00634DBA"/>
    <w:rsid w:val="00641705"/>
    <w:rsid w:val="00642CD4"/>
    <w:rsid w:val="00651CA5"/>
    <w:rsid w:val="00656A82"/>
    <w:rsid w:val="0066543C"/>
    <w:rsid w:val="00670807"/>
    <w:rsid w:val="006753C7"/>
    <w:rsid w:val="00683B31"/>
    <w:rsid w:val="006B794C"/>
    <w:rsid w:val="006C0085"/>
    <w:rsid w:val="0071782D"/>
    <w:rsid w:val="00721A13"/>
    <w:rsid w:val="007268FE"/>
    <w:rsid w:val="00733B9C"/>
    <w:rsid w:val="00742788"/>
    <w:rsid w:val="007505E4"/>
    <w:rsid w:val="00755EAE"/>
    <w:rsid w:val="00764344"/>
    <w:rsid w:val="00771FE6"/>
    <w:rsid w:val="00780BA2"/>
    <w:rsid w:val="007C5CC2"/>
    <w:rsid w:val="00800C1C"/>
    <w:rsid w:val="00816C00"/>
    <w:rsid w:val="008602F0"/>
    <w:rsid w:val="008702A3"/>
    <w:rsid w:val="00882BBB"/>
    <w:rsid w:val="008833E6"/>
    <w:rsid w:val="00884F45"/>
    <w:rsid w:val="00890998"/>
    <w:rsid w:val="008B7335"/>
    <w:rsid w:val="008C539F"/>
    <w:rsid w:val="00901440"/>
    <w:rsid w:val="00902878"/>
    <w:rsid w:val="0090671E"/>
    <w:rsid w:val="009103C0"/>
    <w:rsid w:val="00912873"/>
    <w:rsid w:val="00917D46"/>
    <w:rsid w:val="0096484A"/>
    <w:rsid w:val="009673A0"/>
    <w:rsid w:val="0098219A"/>
    <w:rsid w:val="009B1EB7"/>
    <w:rsid w:val="009B37B2"/>
    <w:rsid w:val="009B786E"/>
    <w:rsid w:val="009C2D6F"/>
    <w:rsid w:val="009D5061"/>
    <w:rsid w:val="009D604B"/>
    <w:rsid w:val="009D66A5"/>
    <w:rsid w:val="009E4535"/>
    <w:rsid w:val="009E5611"/>
    <w:rsid w:val="009F2B2C"/>
    <w:rsid w:val="00A13159"/>
    <w:rsid w:val="00A2160D"/>
    <w:rsid w:val="00A220D4"/>
    <w:rsid w:val="00A52197"/>
    <w:rsid w:val="00A805B8"/>
    <w:rsid w:val="00A92088"/>
    <w:rsid w:val="00A921E1"/>
    <w:rsid w:val="00AB50E5"/>
    <w:rsid w:val="00AB6188"/>
    <w:rsid w:val="00AD7344"/>
    <w:rsid w:val="00AE1D01"/>
    <w:rsid w:val="00AE272F"/>
    <w:rsid w:val="00AF4115"/>
    <w:rsid w:val="00B05F8B"/>
    <w:rsid w:val="00B141E2"/>
    <w:rsid w:val="00B3309E"/>
    <w:rsid w:val="00B3722A"/>
    <w:rsid w:val="00B6266D"/>
    <w:rsid w:val="00B65DF7"/>
    <w:rsid w:val="00B70308"/>
    <w:rsid w:val="00B70DA9"/>
    <w:rsid w:val="00B74810"/>
    <w:rsid w:val="00B76CC1"/>
    <w:rsid w:val="00B81179"/>
    <w:rsid w:val="00B95256"/>
    <w:rsid w:val="00B97E3F"/>
    <w:rsid w:val="00BA1ABF"/>
    <w:rsid w:val="00BA58D4"/>
    <w:rsid w:val="00BB4B71"/>
    <w:rsid w:val="00BC5FCA"/>
    <w:rsid w:val="00BC6D2E"/>
    <w:rsid w:val="00BC77B8"/>
    <w:rsid w:val="00BD67D2"/>
    <w:rsid w:val="00BE0032"/>
    <w:rsid w:val="00C015E1"/>
    <w:rsid w:val="00C05A37"/>
    <w:rsid w:val="00C15416"/>
    <w:rsid w:val="00C26045"/>
    <w:rsid w:val="00C3463A"/>
    <w:rsid w:val="00C60377"/>
    <w:rsid w:val="00C604F9"/>
    <w:rsid w:val="00CB0EA0"/>
    <w:rsid w:val="00CC4CDF"/>
    <w:rsid w:val="00CC7755"/>
    <w:rsid w:val="00CD192F"/>
    <w:rsid w:val="00CF4680"/>
    <w:rsid w:val="00CF5F11"/>
    <w:rsid w:val="00CF6BEC"/>
    <w:rsid w:val="00D105FC"/>
    <w:rsid w:val="00D24C51"/>
    <w:rsid w:val="00D36B50"/>
    <w:rsid w:val="00D74B96"/>
    <w:rsid w:val="00D75525"/>
    <w:rsid w:val="00D75759"/>
    <w:rsid w:val="00D847B8"/>
    <w:rsid w:val="00D9382D"/>
    <w:rsid w:val="00DC1063"/>
    <w:rsid w:val="00DC4F6D"/>
    <w:rsid w:val="00DE77E2"/>
    <w:rsid w:val="00E0538B"/>
    <w:rsid w:val="00E40CA7"/>
    <w:rsid w:val="00E4598A"/>
    <w:rsid w:val="00E50CC7"/>
    <w:rsid w:val="00E562C8"/>
    <w:rsid w:val="00E72AB7"/>
    <w:rsid w:val="00E76994"/>
    <w:rsid w:val="00E83B00"/>
    <w:rsid w:val="00EA0110"/>
    <w:rsid w:val="00EB316D"/>
    <w:rsid w:val="00EC65A5"/>
    <w:rsid w:val="00EE65E8"/>
    <w:rsid w:val="00EF0778"/>
    <w:rsid w:val="00F13B29"/>
    <w:rsid w:val="00F20B10"/>
    <w:rsid w:val="00F419A7"/>
    <w:rsid w:val="00F828BC"/>
    <w:rsid w:val="00F85342"/>
    <w:rsid w:val="00FC32CB"/>
    <w:rsid w:val="00FC4A91"/>
    <w:rsid w:val="00FC5958"/>
    <w:rsid w:val="00FF1BD2"/>
    <w:rsid w:val="00FF377A"/>
    <w:rsid w:val="00FF3F1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1705"/>
  </w:style>
  <w:style w:type="paragraph" w:styleId="Pta">
    <w:name w:val="footer"/>
    <w:basedOn w:val="Normlny"/>
    <w:link w:val="PtaChar"/>
    <w:uiPriority w:val="99"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705"/>
  </w:style>
  <w:style w:type="paragraph" w:customStyle="1" w:styleId="tl1">
    <w:name w:val="Štýl1"/>
    <w:basedOn w:val="Normlny"/>
    <w:rsid w:val="00B70DA9"/>
    <w:pPr>
      <w:numPr>
        <w:ilvl w:val="3"/>
        <w:numId w:val="3"/>
      </w:num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  <w:style w:type="paragraph" w:styleId="Bezriadkovania">
    <w:name w:val="No Spacing"/>
    <w:uiPriority w:val="1"/>
    <w:qFormat/>
    <w:rsid w:val="000313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5</cp:revision>
  <dcterms:created xsi:type="dcterms:W3CDTF">2024-03-05T12:15:00Z</dcterms:created>
  <dcterms:modified xsi:type="dcterms:W3CDTF">2024-03-26T12:42:00Z</dcterms:modified>
</cp:coreProperties>
</file>