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0C72" w14:textId="0105BDA1" w:rsidR="001E6640" w:rsidRPr="008E7114" w:rsidRDefault="00576A94" w:rsidP="001E6640">
      <w:pPr>
        <w:pStyle w:val="Default"/>
        <w:jc w:val="center"/>
        <w:rPr>
          <w:rFonts w:ascii="Arial Narrow" w:hAnsi="Arial Narrow" w:cs="Arial"/>
          <w:b/>
        </w:rPr>
      </w:pPr>
      <w:r w:rsidRPr="001E6640">
        <w:rPr>
          <w:sz w:val="32"/>
          <w:szCs w:val="32"/>
        </w:rPr>
        <w:t>Cenová ponuka</w:t>
      </w:r>
      <w:r w:rsidRPr="008B69B0">
        <w:t xml:space="preserve"> </w:t>
      </w:r>
      <w:r w:rsidR="00937C01">
        <w:t>–</w:t>
      </w:r>
      <w:r w:rsidRPr="008B69B0">
        <w:t xml:space="preserve"> </w:t>
      </w:r>
      <w:r w:rsidR="001E6640" w:rsidRPr="008E7114">
        <w:rPr>
          <w:rFonts w:ascii="Arial Narrow" w:hAnsi="Arial Narrow" w:cs="Arial"/>
          <w:b/>
        </w:rPr>
        <w:t>„</w:t>
      </w:r>
      <w:r w:rsidR="001E6640" w:rsidRPr="008E7114">
        <w:rPr>
          <w:b/>
        </w:rPr>
        <w:t>Nákup prírodnej pramenitej vody, jemne perlivej v 1,5 l balení</w:t>
      </w:r>
      <w:r w:rsidR="00E57520">
        <w:rPr>
          <w:b/>
        </w:rPr>
        <w:t>,</w:t>
      </w:r>
      <w:r w:rsidR="001E6640" w:rsidRPr="008E7114">
        <w:rPr>
          <w:b/>
        </w:rPr>
        <w:t xml:space="preserve"> nevyhnutnej pre plnenie úloh Ministerstva vnútra Slovenskej republiky na zabezpečenie pitného režimu.“  </w:t>
      </w:r>
    </w:p>
    <w:p w14:paraId="310922D0" w14:textId="69332FFA" w:rsidR="00576A94" w:rsidRDefault="00576A94" w:rsidP="001E6640">
      <w:pPr>
        <w:jc w:val="center"/>
      </w:pPr>
    </w:p>
    <w:tbl>
      <w:tblPr>
        <w:tblW w:w="13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5"/>
        <w:gridCol w:w="1611"/>
        <w:gridCol w:w="1197"/>
        <w:gridCol w:w="1858"/>
        <w:gridCol w:w="1149"/>
        <w:gridCol w:w="1096"/>
        <w:gridCol w:w="1759"/>
        <w:gridCol w:w="1881"/>
        <w:gridCol w:w="2122"/>
      </w:tblGrid>
      <w:tr w:rsidR="001E6640" w:rsidRPr="00FA3C72" w14:paraId="0D0ED4CB" w14:textId="77777777" w:rsidTr="00E57520">
        <w:trPr>
          <w:trHeight w:val="1707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468944A7" w14:textId="77777777" w:rsidR="001E6640" w:rsidRPr="0063695C" w:rsidRDefault="001E6640" w:rsidP="009838B7">
            <w:pPr>
              <w:jc w:val="center"/>
            </w:pPr>
            <w:r w:rsidRPr="0063695C">
              <w:t>Poradové číslo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B1B9243" w14:textId="77777777" w:rsidR="001E6640" w:rsidRPr="0063695C" w:rsidRDefault="001E6640" w:rsidP="009838B7">
            <w:pPr>
              <w:jc w:val="center"/>
            </w:pPr>
            <w:r>
              <w:t>Š</w:t>
            </w:r>
            <w:r w:rsidRPr="0063695C">
              <w:t>pecifikácia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BC6D4C8" w14:textId="77777777" w:rsidR="001E6640" w:rsidRPr="0063695C" w:rsidRDefault="001E6640" w:rsidP="009838B7">
            <w:pPr>
              <w:jc w:val="center"/>
            </w:pPr>
            <w:r>
              <w:t>M</w:t>
            </w:r>
            <w:r w:rsidRPr="0063695C">
              <w:t>erná jednotka</w:t>
            </w:r>
          </w:p>
        </w:tc>
        <w:tc>
          <w:tcPr>
            <w:tcW w:w="1858" w:type="dxa"/>
          </w:tcPr>
          <w:p w14:paraId="65DDB839" w14:textId="77777777" w:rsidR="001E6640" w:rsidRDefault="001E6640" w:rsidP="00EE0215">
            <w:pPr>
              <w:jc w:val="center"/>
            </w:pPr>
          </w:p>
          <w:p w14:paraId="05F14C0F" w14:textId="77777777" w:rsidR="001E6640" w:rsidRDefault="001E6640" w:rsidP="00EE0215">
            <w:pPr>
              <w:jc w:val="center"/>
            </w:pPr>
          </w:p>
          <w:p w14:paraId="14FF9DC4" w14:textId="77777777" w:rsidR="001E6640" w:rsidRPr="0063695C" w:rsidRDefault="001E6640" w:rsidP="00EE0215">
            <w:pPr>
              <w:jc w:val="center"/>
            </w:pPr>
            <w:r>
              <w:t>P</w:t>
            </w:r>
            <w:r w:rsidRPr="0063695C">
              <w:t>redpokladané množstvo</w:t>
            </w:r>
          </w:p>
          <w:p w14:paraId="2D54122A" w14:textId="77777777" w:rsidR="001E6640" w:rsidRDefault="001E6640" w:rsidP="00EE0215">
            <w:pPr>
              <w:jc w:val="center"/>
            </w:pPr>
            <w:r w:rsidRPr="0063695C">
              <w:t>[ ks ]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D49A450" w14:textId="77777777" w:rsidR="001E6640" w:rsidRPr="0063695C" w:rsidRDefault="001E6640" w:rsidP="009838B7">
            <w:pPr>
              <w:jc w:val="center"/>
            </w:pPr>
            <w:r>
              <w:t>C</w:t>
            </w:r>
            <w:r w:rsidRPr="0063695C">
              <w:t>ena za 1 ks</w:t>
            </w:r>
          </w:p>
          <w:p w14:paraId="5D313660" w14:textId="77777777" w:rsidR="001E6640" w:rsidRPr="0063695C" w:rsidRDefault="001E6640" w:rsidP="009838B7">
            <w:pPr>
              <w:jc w:val="center"/>
            </w:pPr>
            <w:r w:rsidRPr="0063695C">
              <w:t>bez DPH</w:t>
            </w:r>
          </w:p>
          <w:p w14:paraId="43FFEC3F" w14:textId="77777777" w:rsidR="001E6640" w:rsidRPr="0063695C" w:rsidRDefault="001E6640" w:rsidP="009838B7">
            <w:pPr>
              <w:jc w:val="center"/>
            </w:pPr>
          </w:p>
        </w:tc>
        <w:tc>
          <w:tcPr>
            <w:tcW w:w="1096" w:type="dxa"/>
          </w:tcPr>
          <w:p w14:paraId="4C1711E4" w14:textId="77777777" w:rsidR="001E6640" w:rsidRPr="0063695C" w:rsidRDefault="001E6640" w:rsidP="009838B7">
            <w:pPr>
              <w:tabs>
                <w:tab w:val="center" w:pos="497"/>
              </w:tabs>
              <w:jc w:val="center"/>
            </w:pPr>
          </w:p>
          <w:p w14:paraId="2C162BF9" w14:textId="77777777" w:rsidR="001E6640" w:rsidRDefault="001E6640" w:rsidP="009838B7">
            <w:pPr>
              <w:tabs>
                <w:tab w:val="center" w:pos="497"/>
              </w:tabs>
              <w:jc w:val="center"/>
            </w:pPr>
          </w:p>
          <w:p w14:paraId="69A1C89F" w14:textId="77777777" w:rsidR="001E6640" w:rsidRPr="0063695C" w:rsidRDefault="001E6640" w:rsidP="009838B7">
            <w:pPr>
              <w:tabs>
                <w:tab w:val="center" w:pos="497"/>
              </w:tabs>
              <w:jc w:val="center"/>
            </w:pPr>
            <w:r w:rsidRPr="0063695C">
              <w:t>Cena za 1 ks</w:t>
            </w:r>
          </w:p>
          <w:p w14:paraId="7E9A5B71" w14:textId="77777777" w:rsidR="001E6640" w:rsidRPr="0063695C" w:rsidRDefault="001E6640" w:rsidP="009838B7">
            <w:pPr>
              <w:tabs>
                <w:tab w:val="center" w:pos="497"/>
              </w:tabs>
              <w:jc w:val="center"/>
            </w:pPr>
            <w:r w:rsidRPr="0063695C">
              <w:t>s DPH</w:t>
            </w:r>
          </w:p>
          <w:p w14:paraId="02B2FC89" w14:textId="77777777" w:rsidR="001E6640" w:rsidRPr="0063695C" w:rsidRDefault="001E6640" w:rsidP="009838B7">
            <w:pPr>
              <w:tabs>
                <w:tab w:val="center" w:pos="497"/>
              </w:tabs>
              <w:jc w:val="center"/>
            </w:pPr>
          </w:p>
        </w:tc>
        <w:tc>
          <w:tcPr>
            <w:tcW w:w="1759" w:type="dxa"/>
            <w:tcBorders>
              <w:right w:val="thinThickSmallGap" w:sz="24" w:space="0" w:color="auto"/>
            </w:tcBorders>
          </w:tcPr>
          <w:p w14:paraId="6EAF543E" w14:textId="77777777" w:rsidR="001E6640" w:rsidRDefault="001E6640" w:rsidP="001E6640">
            <w:pPr>
              <w:tabs>
                <w:tab w:val="center" w:pos="497"/>
              </w:tabs>
              <w:jc w:val="center"/>
            </w:pPr>
          </w:p>
          <w:p w14:paraId="42610FFB" w14:textId="77777777" w:rsidR="001E6640" w:rsidRDefault="001E6640" w:rsidP="001E6640">
            <w:pPr>
              <w:tabs>
                <w:tab w:val="center" w:pos="497"/>
              </w:tabs>
              <w:jc w:val="center"/>
            </w:pPr>
          </w:p>
          <w:p w14:paraId="7FA5CFB0" w14:textId="54488162" w:rsidR="001E6640" w:rsidRDefault="001E6640" w:rsidP="001E6640">
            <w:pPr>
              <w:tabs>
                <w:tab w:val="center" w:pos="497"/>
              </w:tabs>
              <w:jc w:val="center"/>
            </w:pPr>
            <w:r>
              <w:t>Záloha za  1 ks fľaše</w:t>
            </w:r>
            <w:r w:rsidR="00E57520">
              <w:t>*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8EB843" w14:textId="74AF2EDD" w:rsidR="001E6640" w:rsidRPr="0063695C" w:rsidRDefault="001E6640" w:rsidP="009838B7">
            <w:pPr>
              <w:tabs>
                <w:tab w:val="center" w:pos="497"/>
              </w:tabs>
              <w:jc w:val="center"/>
            </w:pPr>
            <w:r>
              <w:t>C</w:t>
            </w:r>
            <w:r w:rsidRPr="0063695C">
              <w:t>ena spolu</w:t>
            </w:r>
          </w:p>
          <w:p w14:paraId="293FA76E" w14:textId="77777777" w:rsidR="001E6640" w:rsidRPr="0063695C" w:rsidRDefault="001E6640" w:rsidP="009838B7">
            <w:pPr>
              <w:tabs>
                <w:tab w:val="center" w:pos="497"/>
              </w:tabs>
              <w:jc w:val="center"/>
            </w:pPr>
            <w:r w:rsidRPr="0063695C">
              <w:t>za predpokladané množstvo bez DPH</w:t>
            </w:r>
          </w:p>
          <w:p w14:paraId="0A06DD36" w14:textId="74FA705C" w:rsidR="001E6640" w:rsidRPr="0063695C" w:rsidRDefault="001E6640" w:rsidP="009838B7">
            <w:pPr>
              <w:jc w:val="center"/>
            </w:pPr>
            <w:r w:rsidRPr="0063695C">
              <w:t>[ v € ]</w:t>
            </w:r>
            <w:r>
              <w:t xml:space="preserve"> vrátane zálohy za fľaše</w:t>
            </w:r>
          </w:p>
        </w:tc>
        <w:tc>
          <w:tcPr>
            <w:tcW w:w="2122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612793" w14:textId="77777777" w:rsidR="001E6640" w:rsidRPr="0063695C" w:rsidRDefault="001E6640" w:rsidP="009838B7">
            <w:pPr>
              <w:jc w:val="center"/>
            </w:pPr>
            <w:r>
              <w:t>C</w:t>
            </w:r>
            <w:r w:rsidRPr="0063695C">
              <w:t>ena spolu</w:t>
            </w:r>
          </w:p>
          <w:p w14:paraId="5E380CC4" w14:textId="77777777" w:rsidR="001E6640" w:rsidRPr="0063695C" w:rsidRDefault="001E6640" w:rsidP="009838B7">
            <w:pPr>
              <w:jc w:val="center"/>
            </w:pPr>
            <w:r w:rsidRPr="0063695C">
              <w:t>za predpokladané množstvo s DPH</w:t>
            </w:r>
          </w:p>
          <w:p w14:paraId="38084354" w14:textId="77777777" w:rsidR="001E6640" w:rsidRDefault="001E6640" w:rsidP="009838B7">
            <w:pPr>
              <w:jc w:val="center"/>
            </w:pPr>
            <w:r w:rsidRPr="0063695C">
              <w:t>[ v € ]</w:t>
            </w:r>
          </w:p>
          <w:p w14:paraId="274E974B" w14:textId="0ED62AC1" w:rsidR="001E6640" w:rsidRPr="0063695C" w:rsidRDefault="001E6640" w:rsidP="009838B7">
            <w:pPr>
              <w:jc w:val="center"/>
            </w:pPr>
            <w:r>
              <w:t>vrátane zálohy za fľaše</w:t>
            </w:r>
          </w:p>
        </w:tc>
      </w:tr>
      <w:tr w:rsidR="001E6640" w:rsidRPr="00FA3C72" w14:paraId="36F29DBC" w14:textId="77777777" w:rsidTr="00E57520">
        <w:trPr>
          <w:trHeight w:val="2128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0D061A3C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B05DB63" w14:textId="5585133D" w:rsidR="001E6640" w:rsidRPr="00FA3C72" w:rsidRDefault="001E6640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Pramenitá prírodná voda, jemne perlivá, 1,5 l  balenie</w:t>
            </w:r>
            <w:r w:rsidR="00102682">
              <w:rPr>
                <w:sz w:val="22"/>
                <w:szCs w:val="22"/>
              </w:rPr>
              <w:t xml:space="preserve"> (plastová fľaša)</w:t>
            </w:r>
          </w:p>
          <w:p w14:paraId="7ABE0AF3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7B71000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858" w:type="dxa"/>
          </w:tcPr>
          <w:p w14:paraId="5D220C5A" w14:textId="77777777" w:rsidR="001E6640" w:rsidRDefault="001E6640" w:rsidP="007B6384">
            <w:pPr>
              <w:jc w:val="center"/>
              <w:rPr>
                <w:sz w:val="22"/>
                <w:szCs w:val="22"/>
              </w:rPr>
            </w:pPr>
          </w:p>
          <w:p w14:paraId="131F42AB" w14:textId="77777777" w:rsidR="001E6640" w:rsidRDefault="001E6640" w:rsidP="007B6384">
            <w:pPr>
              <w:jc w:val="center"/>
              <w:rPr>
                <w:sz w:val="22"/>
                <w:szCs w:val="22"/>
              </w:rPr>
            </w:pPr>
          </w:p>
          <w:p w14:paraId="7FA0A17D" w14:textId="77777777" w:rsidR="001E6640" w:rsidRDefault="001E6640" w:rsidP="007B6384">
            <w:pPr>
              <w:jc w:val="center"/>
              <w:rPr>
                <w:sz w:val="22"/>
                <w:szCs w:val="22"/>
              </w:rPr>
            </w:pPr>
          </w:p>
          <w:p w14:paraId="16E16B5A" w14:textId="77777777" w:rsidR="001E6640" w:rsidRDefault="001E6640" w:rsidP="007B6384">
            <w:pPr>
              <w:jc w:val="center"/>
              <w:rPr>
                <w:sz w:val="22"/>
                <w:szCs w:val="22"/>
              </w:rPr>
            </w:pPr>
          </w:p>
          <w:p w14:paraId="74EDB66D" w14:textId="77E610E6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10 000 ks 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E7C590D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14:paraId="63711F76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right w:val="thinThickSmallGap" w:sz="24" w:space="0" w:color="auto"/>
            </w:tcBorders>
          </w:tcPr>
          <w:p w14:paraId="659412F6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D0E69C" w14:textId="171D9970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2BA200" w14:textId="77777777" w:rsidR="001E6640" w:rsidRPr="00FA3C72" w:rsidRDefault="001E6640" w:rsidP="007B63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6E75EF" w14:textId="7DB4BAED" w:rsidR="009838B7" w:rsidRPr="008B69B0" w:rsidRDefault="009838B7" w:rsidP="00E57520"/>
    <w:p w14:paraId="06AF4AFD" w14:textId="77777777" w:rsidR="009838B7" w:rsidRDefault="009838B7"/>
    <w:p w14:paraId="0DDC7473" w14:textId="77777777" w:rsidR="00576A94" w:rsidRDefault="00576A94" w:rsidP="00576A94"/>
    <w:p w14:paraId="5D6C1D84" w14:textId="0192A7B9" w:rsidR="00576A94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  <w:r w:rsidR="002763E4">
        <w:rPr>
          <w:bCs/>
        </w:rPr>
        <w:br/>
      </w:r>
      <w:r w:rsidR="002763E4">
        <w:rPr>
          <w:bCs/>
        </w:rPr>
        <w:tab/>
      </w:r>
      <w:r w:rsidR="002763E4">
        <w:rPr>
          <w:bCs/>
        </w:rPr>
        <w:tab/>
      </w:r>
    </w:p>
    <w:p w14:paraId="6AFB3A4B" w14:textId="6605A131" w:rsidR="001E6640" w:rsidRPr="00E57520" w:rsidRDefault="000F396F" w:rsidP="00E57520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</w:t>
      </w:r>
      <w:r w:rsidR="001C47F5">
        <w:rPr>
          <w:rFonts w:ascii="Times New Roman" w:hAnsi="Times New Roman"/>
          <w:sz w:val="24"/>
          <w:szCs w:val="24"/>
        </w:rPr>
        <w:t xml:space="preserve"> </w:t>
      </w:r>
      <w:r w:rsidR="00576A94" w:rsidRPr="006F1128">
        <w:rPr>
          <w:rFonts w:ascii="Times New Roman" w:hAnsi="Times New Roman"/>
          <w:sz w:val="24"/>
          <w:szCs w:val="24"/>
        </w:rPr>
        <w:t>musia byť započítané všetky náklady, ktoré môže uchádzač účtovať verejnému obstarávateľovi, t. j. cena musí byť konečná a nie je možné ju navyšovať o dodatočné náklady spojené s</w:t>
      </w:r>
      <w:r>
        <w:rPr>
          <w:rFonts w:ascii="Times New Roman" w:hAnsi="Times New Roman"/>
          <w:sz w:val="24"/>
          <w:szCs w:val="24"/>
        </w:rPr>
        <w:t> dodaním tovaru</w:t>
      </w:r>
      <w:r w:rsidR="00576A94" w:rsidRPr="006F1128">
        <w:rPr>
          <w:rFonts w:ascii="Times New Roman" w:hAnsi="Times New Roman"/>
          <w:sz w:val="24"/>
          <w:szCs w:val="24"/>
        </w:rPr>
        <w:t>.</w:t>
      </w:r>
    </w:p>
    <w:p w14:paraId="201452EF" w14:textId="430EFDE8"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0F396F">
        <w:rPr>
          <w:rFonts w:ascii="Times New Roman" w:hAnsi="Times New Roman"/>
          <w:sz w:val="24"/>
          <w:szCs w:val="24"/>
        </w:rPr>
        <w:t>tovarom</w:t>
      </w:r>
      <w:r w:rsidRPr="006F1128">
        <w:rPr>
          <w:rFonts w:ascii="Times New Roman" w:hAnsi="Times New Roman"/>
          <w:strike/>
          <w:sz w:val="24"/>
          <w:szCs w:val="24"/>
        </w:rPr>
        <w:t>/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</w:t>
      </w:r>
      <w:r w:rsidR="00A7625D">
        <w:rPr>
          <w:rFonts w:ascii="Times New Roman" w:hAnsi="Times New Roman"/>
          <w:sz w:val="24"/>
          <w:szCs w:val="24"/>
        </w:rPr>
        <w:t>:</w:t>
      </w:r>
      <w:r w:rsidR="009838B7">
        <w:rPr>
          <w:rFonts w:ascii="Times New Roman" w:hAnsi="Times New Roman"/>
          <w:sz w:val="24"/>
          <w:szCs w:val="24"/>
        </w:rPr>
        <w:t xml:space="preserve"> </w:t>
      </w:r>
      <w:r w:rsidRPr="00576A94">
        <w:rPr>
          <w:rFonts w:ascii="Times New Roman" w:hAnsi="Times New Roman"/>
          <w:sz w:val="24"/>
          <w:szCs w:val="24"/>
        </w:rPr>
        <w:t>balné, vyskladnenie, uskladnenie, kilometrovné, nakládka, vykládka, stojné a pod..</w:t>
      </w:r>
    </w:p>
    <w:p w14:paraId="46BE4FA6" w14:textId="77777777" w:rsidR="009838B7" w:rsidRPr="009838B7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 w:rsidR="009838B7"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 w:rsidR="009838B7"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 w:rsidR="009838B7"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 w:rsidR="009838B7">
        <w:rPr>
          <w:rFonts w:ascii="Times New Roman" w:hAnsi="Times New Roman"/>
          <w:sz w:val="24"/>
          <w:szCs w:val="24"/>
        </w:rPr>
        <w:t xml:space="preserve"> alebo </w:t>
      </w:r>
      <w:r w:rsidR="00EE0215">
        <w:rPr>
          <w:rFonts w:ascii="Times New Roman" w:hAnsi="Times New Roman"/>
          <w:sz w:val="24"/>
          <w:szCs w:val="24"/>
        </w:rPr>
        <w:t>poskytnúť</w:t>
      </w:r>
      <w:r w:rsidR="009838B7">
        <w:rPr>
          <w:rFonts w:ascii="Times New Roman" w:hAnsi="Times New Roman"/>
          <w:sz w:val="24"/>
          <w:szCs w:val="24"/>
        </w:rPr>
        <w:t xml:space="preserve">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 w:rsidR="009838B7"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t>pre ktorý nebol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služba</w:t>
      </w:r>
      <w:r w:rsidRPr="009838B7">
        <w:rPr>
          <w:rFonts w:ascii="Times New Roman" w:hAnsi="Times New Roman"/>
          <w:sz w:val="24"/>
          <w:szCs w:val="24"/>
        </w:rPr>
        <w:t xml:space="preserve"> prevzatý</w:t>
      </w:r>
      <w:r w:rsidR="009838B7" w:rsidRPr="009838B7">
        <w:rPr>
          <w:rFonts w:ascii="Times New Roman" w:hAnsi="Times New Roman"/>
          <w:sz w:val="24"/>
          <w:szCs w:val="24"/>
        </w:rPr>
        <w:t>/á</w:t>
      </w:r>
      <w:r w:rsidRPr="009838B7">
        <w:rPr>
          <w:rFonts w:ascii="Times New Roman" w:hAnsi="Times New Roman"/>
          <w:sz w:val="24"/>
          <w:szCs w:val="24"/>
        </w:rPr>
        <w:t xml:space="preserve"> a bude uvedený náhradný termín dodania nového tovaru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služby</w:t>
      </w:r>
      <w:r w:rsidRPr="009838B7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službu</w:t>
      </w:r>
      <w:r w:rsidRPr="009838B7">
        <w:rPr>
          <w:rFonts w:ascii="Times New Roman" w:hAnsi="Times New Roman"/>
          <w:sz w:val="24"/>
          <w:szCs w:val="24"/>
        </w:rPr>
        <w:t>.</w:t>
      </w:r>
    </w:p>
    <w:p w14:paraId="0E026F52" w14:textId="77777777"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lastRenderedPageBreak/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14:paraId="0E75525E" w14:textId="77777777"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5E58EC1" w14:textId="77777777"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14:paraId="766B31EB" w14:textId="1EDE0A09" w:rsidR="00A7625D" w:rsidRPr="009545B8" w:rsidRDefault="009838B7" w:rsidP="00A7625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225C6">
        <w:rPr>
          <w:b/>
          <w:bCs/>
          <w:sz w:val="24"/>
          <w:szCs w:val="24"/>
        </w:rPr>
        <w:t>Miesta dodania:</w:t>
      </w:r>
      <w:r w:rsidRPr="009838B7">
        <w:rPr>
          <w:sz w:val="24"/>
          <w:szCs w:val="24"/>
        </w:rPr>
        <w:t xml:space="preserve"> </w:t>
      </w:r>
      <w:r w:rsidR="00B02E26" w:rsidRPr="006F1128">
        <w:rPr>
          <w:bCs/>
          <w:sz w:val="24"/>
          <w:szCs w:val="24"/>
        </w:rPr>
        <w:t>Podľa požiadavky verejného obstarávateľa –</w:t>
      </w:r>
      <w:r w:rsidR="00B02E26">
        <w:rPr>
          <w:bCs/>
          <w:sz w:val="24"/>
          <w:szCs w:val="24"/>
        </w:rPr>
        <w:t xml:space="preserve"> </w:t>
      </w:r>
      <w:r w:rsidR="00A7625D">
        <w:rPr>
          <w:sz w:val="24"/>
          <w:szCs w:val="24"/>
        </w:rPr>
        <w:t>o</w:t>
      </w:r>
      <w:r w:rsidR="00B02E26">
        <w:rPr>
          <w:sz w:val="24"/>
          <w:szCs w:val="24"/>
        </w:rPr>
        <w:t>bjekty Ministerstva vnútra v rámci Slovenskej republiky</w:t>
      </w:r>
      <w:r w:rsidR="00A7625D">
        <w:rPr>
          <w:sz w:val="24"/>
          <w:szCs w:val="24"/>
        </w:rPr>
        <w:t xml:space="preserve"> v jednotlivých krajských mestách</w:t>
      </w:r>
      <w:r w:rsidR="00B02E26">
        <w:rPr>
          <w:sz w:val="24"/>
          <w:szCs w:val="24"/>
        </w:rPr>
        <w:t xml:space="preserve">. </w:t>
      </w:r>
    </w:p>
    <w:p w14:paraId="27EB62B8" w14:textId="56328E16" w:rsidR="00A7625D" w:rsidRDefault="00A7625D" w:rsidP="00B02E26">
      <w:pPr>
        <w:spacing w:after="200" w:line="276" w:lineRule="auto"/>
        <w:rPr>
          <w:sz w:val="24"/>
          <w:szCs w:val="24"/>
        </w:rPr>
      </w:pPr>
    </w:p>
    <w:p w14:paraId="6C81D501" w14:textId="5BF46E34" w:rsidR="00A7625D" w:rsidRDefault="00A7625D" w:rsidP="00B02E26">
      <w:pPr>
        <w:spacing w:after="200" w:line="276" w:lineRule="auto"/>
        <w:rPr>
          <w:sz w:val="24"/>
          <w:szCs w:val="24"/>
        </w:rPr>
      </w:pPr>
      <w:r w:rsidRPr="00A7625D">
        <w:rPr>
          <w:b/>
          <w:bCs/>
          <w:sz w:val="24"/>
          <w:szCs w:val="24"/>
        </w:rPr>
        <w:t xml:space="preserve">Lehota </w:t>
      </w:r>
      <w:r>
        <w:rPr>
          <w:b/>
          <w:bCs/>
          <w:sz w:val="24"/>
          <w:szCs w:val="24"/>
        </w:rPr>
        <w:t xml:space="preserve"> na </w:t>
      </w:r>
      <w:r w:rsidRPr="00A7625D">
        <w:rPr>
          <w:b/>
          <w:bCs/>
          <w:sz w:val="24"/>
          <w:szCs w:val="24"/>
        </w:rPr>
        <w:t>realizáciu dodávok</w:t>
      </w:r>
      <w:r>
        <w:rPr>
          <w:sz w:val="24"/>
          <w:szCs w:val="24"/>
        </w:rPr>
        <w:t>: do 3 kalendárnych  dní od doručenia objednávky alebo na základe dohody</w:t>
      </w:r>
      <w:r w:rsidR="00E57520">
        <w:rPr>
          <w:sz w:val="24"/>
          <w:szCs w:val="24"/>
        </w:rPr>
        <w:t>.</w:t>
      </w:r>
    </w:p>
    <w:p w14:paraId="7CCCC1C5" w14:textId="77777777" w:rsidR="00A7625D" w:rsidRDefault="00A7625D" w:rsidP="00B02E26">
      <w:pPr>
        <w:spacing w:after="200" w:line="276" w:lineRule="auto"/>
        <w:rPr>
          <w:sz w:val="24"/>
          <w:szCs w:val="24"/>
        </w:rPr>
      </w:pPr>
    </w:p>
    <w:p w14:paraId="657DC08B" w14:textId="45FF9E5D"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Požado</w:t>
      </w:r>
      <w:r w:rsidR="005B2C34" w:rsidRPr="00B225C6">
        <w:rPr>
          <w:b/>
          <w:bCs/>
          <w:sz w:val="24"/>
          <w:szCs w:val="24"/>
        </w:rPr>
        <w:t>vaná lehota</w:t>
      </w:r>
      <w:r w:rsidR="00A7625D">
        <w:rPr>
          <w:b/>
          <w:bCs/>
          <w:sz w:val="24"/>
          <w:szCs w:val="24"/>
        </w:rPr>
        <w:t>:</w:t>
      </w:r>
      <w:r w:rsidR="005B2C34">
        <w:rPr>
          <w:sz w:val="24"/>
          <w:szCs w:val="24"/>
        </w:rPr>
        <w:t xml:space="preserve">  </w:t>
      </w:r>
      <w:r w:rsidR="00CB3495">
        <w:rPr>
          <w:sz w:val="24"/>
          <w:szCs w:val="24"/>
        </w:rPr>
        <w:t>do 31.12.2024</w:t>
      </w:r>
      <w:r w:rsidRPr="009838B7">
        <w:rPr>
          <w:sz w:val="24"/>
          <w:szCs w:val="24"/>
        </w:rPr>
        <w:t xml:space="preserve"> alebo do vyčerpania finančného limitu, podľa toho ktorá zo skutočností nastane skôr. </w:t>
      </w:r>
    </w:p>
    <w:p w14:paraId="2450856A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401B0315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675212B8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52A511BB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21A61A90" w14:textId="0E1A132C"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2763E4">
        <w:rPr>
          <w:rFonts w:eastAsia="Calibri"/>
          <w:sz w:val="24"/>
          <w:szCs w:val="24"/>
          <w:lang w:eastAsia="en-US"/>
        </w:rPr>
        <w:t xml:space="preserve"> 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14:paraId="7C55C1CD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14:paraId="00F8DE39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14:paraId="6671D0D9" w14:textId="77777777" w:rsidR="00576A94" w:rsidRDefault="00576A94" w:rsidP="00576A94">
      <w:pPr>
        <w:jc w:val="center"/>
        <w:rPr>
          <w:sz w:val="24"/>
          <w:szCs w:val="24"/>
        </w:rPr>
      </w:pPr>
    </w:p>
    <w:p w14:paraId="638930EC" w14:textId="77777777" w:rsidR="009D7263" w:rsidRDefault="009D7263" w:rsidP="009D7263">
      <w:pPr>
        <w:spacing w:after="200" w:line="360" w:lineRule="auto"/>
        <w:jc w:val="both"/>
        <w:rPr>
          <w:sz w:val="24"/>
          <w:szCs w:val="24"/>
        </w:rPr>
      </w:pPr>
    </w:p>
    <w:p w14:paraId="4CEA060B" w14:textId="7C0EA294" w:rsidR="009D7263" w:rsidRPr="009D7263" w:rsidRDefault="009D7263" w:rsidP="009D7263">
      <w:pPr>
        <w:spacing w:after="200" w:line="360" w:lineRule="auto"/>
        <w:jc w:val="both"/>
        <w:rPr>
          <w:b/>
          <w:i/>
          <w:iCs/>
          <w:sz w:val="24"/>
          <w:szCs w:val="24"/>
          <w:u w:val="single"/>
        </w:rPr>
      </w:pPr>
      <w:r w:rsidRPr="009D7263">
        <w:rPr>
          <w:i/>
          <w:iCs/>
          <w:sz w:val="24"/>
          <w:szCs w:val="24"/>
          <w:u w:val="single"/>
        </w:rPr>
        <w:t>V cenovej ponuke uveďte - kontaktnú osobu (meno, priezvisko, telefónne číslo, e-mail) a identifikačné údaje (názov, adresa alebo sídlo uchádzača, štatutárny zástupca, IČO, IČ DPH, bankové spojenie, číslo účtu)</w:t>
      </w:r>
    </w:p>
    <w:p w14:paraId="3766121D" w14:textId="77777777" w:rsidR="00576A94" w:rsidRPr="00576A94" w:rsidRDefault="00576A94" w:rsidP="00576A94">
      <w:pPr>
        <w:tabs>
          <w:tab w:val="left" w:pos="3795"/>
        </w:tabs>
      </w:pPr>
    </w:p>
    <w:sectPr w:rsidR="00576A94" w:rsidRPr="00576A94" w:rsidSect="005B3B8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51CB" w14:textId="77777777" w:rsidR="00496CE4" w:rsidRDefault="00496CE4" w:rsidP="00576A94">
      <w:r>
        <w:separator/>
      </w:r>
    </w:p>
  </w:endnote>
  <w:endnote w:type="continuationSeparator" w:id="0">
    <w:p w14:paraId="1160B7DD" w14:textId="77777777" w:rsidR="00496CE4" w:rsidRDefault="00496CE4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948E" w14:textId="77777777" w:rsidR="00496CE4" w:rsidRDefault="00496CE4" w:rsidP="00576A94">
      <w:r>
        <w:separator/>
      </w:r>
    </w:p>
  </w:footnote>
  <w:footnote w:type="continuationSeparator" w:id="0">
    <w:p w14:paraId="64C88C1C" w14:textId="77777777" w:rsidR="00496CE4" w:rsidRDefault="00496CE4" w:rsidP="005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57A"/>
    <w:multiLevelType w:val="hybridMultilevel"/>
    <w:tmpl w:val="E25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4C7E"/>
    <w:multiLevelType w:val="hybridMultilevel"/>
    <w:tmpl w:val="A98E1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25D92"/>
    <w:multiLevelType w:val="hybridMultilevel"/>
    <w:tmpl w:val="E3249ADE"/>
    <w:lvl w:ilvl="0" w:tplc="CA1C1CDE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663C3A"/>
    <w:multiLevelType w:val="hybridMultilevel"/>
    <w:tmpl w:val="557868A2"/>
    <w:lvl w:ilvl="0" w:tplc="D45E921A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21B402C"/>
    <w:multiLevelType w:val="hybridMultilevel"/>
    <w:tmpl w:val="18B4F6F8"/>
    <w:lvl w:ilvl="0" w:tplc="7DBE6034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57"/>
    <w:rsid w:val="000F396F"/>
    <w:rsid w:val="00102682"/>
    <w:rsid w:val="001C47F5"/>
    <w:rsid w:val="001E6640"/>
    <w:rsid w:val="002252BD"/>
    <w:rsid w:val="002763E4"/>
    <w:rsid w:val="0028218E"/>
    <w:rsid w:val="002F1134"/>
    <w:rsid w:val="00346E14"/>
    <w:rsid w:val="003A3D48"/>
    <w:rsid w:val="00457257"/>
    <w:rsid w:val="00496CE4"/>
    <w:rsid w:val="00505C4F"/>
    <w:rsid w:val="00576A94"/>
    <w:rsid w:val="005B2C34"/>
    <w:rsid w:val="005B3B88"/>
    <w:rsid w:val="005E2480"/>
    <w:rsid w:val="00640159"/>
    <w:rsid w:val="006D54CF"/>
    <w:rsid w:val="008204D1"/>
    <w:rsid w:val="008406BE"/>
    <w:rsid w:val="008B69B0"/>
    <w:rsid w:val="00937C01"/>
    <w:rsid w:val="00943F9B"/>
    <w:rsid w:val="009838B7"/>
    <w:rsid w:val="009D7263"/>
    <w:rsid w:val="00A7625D"/>
    <w:rsid w:val="00AE5119"/>
    <w:rsid w:val="00B02E26"/>
    <w:rsid w:val="00B225C6"/>
    <w:rsid w:val="00CB3495"/>
    <w:rsid w:val="00CC4009"/>
    <w:rsid w:val="00CD61C5"/>
    <w:rsid w:val="00E57520"/>
    <w:rsid w:val="00EE0215"/>
    <w:rsid w:val="00EE40E4"/>
    <w:rsid w:val="00EF277B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B64B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7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Katarína Kováčová</cp:lastModifiedBy>
  <cp:revision>9</cp:revision>
  <cp:lastPrinted>2023-06-05T13:43:00Z</cp:lastPrinted>
  <dcterms:created xsi:type="dcterms:W3CDTF">2024-06-04T15:03:00Z</dcterms:created>
  <dcterms:modified xsi:type="dcterms:W3CDTF">2024-06-19T12:28:00Z</dcterms:modified>
</cp:coreProperties>
</file>