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4BCA" w14:textId="77777777" w:rsidR="00AC17B8" w:rsidRPr="00ED6C10" w:rsidRDefault="00AC17B8" w:rsidP="00AC17B8">
      <w:pPr>
        <w:pStyle w:val="Bezodstpw"/>
        <w:jc w:val="center"/>
        <w:rPr>
          <w:rFonts w:ascii="Arial" w:hAnsi="Arial" w:cs="Arial"/>
          <w:b/>
          <w:color w:val="215868" w:themeColor="accent5" w:themeShade="80"/>
          <w:sz w:val="32"/>
        </w:rPr>
      </w:pPr>
      <w:r w:rsidRPr="00ED6C10">
        <w:rPr>
          <w:rFonts w:ascii="Arial" w:hAnsi="Arial" w:cs="Arial"/>
          <w:b/>
          <w:noProof/>
          <w:color w:val="215868" w:themeColor="accent5" w:themeShade="80"/>
          <w:sz w:val="32"/>
        </w:rPr>
        <w:drawing>
          <wp:inline distT="0" distB="0" distL="0" distR="0" wp14:anchorId="3A607C29" wp14:editId="22880C3C">
            <wp:extent cx="1330340" cy="1418193"/>
            <wp:effectExtent l="0" t="0" r="317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0546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40" cy="1418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E75F45" w14:textId="0FBC02F9" w:rsidR="00AC17B8" w:rsidRPr="001E319E" w:rsidRDefault="00E35343" w:rsidP="00012544">
      <w:pPr>
        <w:pStyle w:val="Bezodstpw"/>
        <w:jc w:val="right"/>
        <w:rPr>
          <w:rFonts w:ascii="Arial" w:hAnsi="Arial" w:cs="Arial"/>
          <w:b/>
          <w:sz w:val="30"/>
        </w:rPr>
      </w:pPr>
      <w:r w:rsidRPr="00ED6C10">
        <w:rPr>
          <w:rFonts w:ascii="Arial" w:hAnsi="Arial" w:cs="Arial"/>
          <w:b/>
          <w:color w:val="215868" w:themeColor="accent5" w:themeShade="80"/>
          <w:sz w:val="32"/>
        </w:rPr>
        <w:tab/>
      </w:r>
      <w:r w:rsidRPr="00A80665">
        <w:rPr>
          <w:rFonts w:ascii="Arial" w:hAnsi="Arial" w:cs="Arial"/>
          <w:b/>
          <w:sz w:val="32"/>
        </w:rPr>
        <w:t xml:space="preserve">EGZ. NR </w:t>
      </w:r>
      <w:r w:rsidR="00ED3CF2">
        <w:rPr>
          <w:rFonts w:ascii="Arial" w:hAnsi="Arial" w:cs="Arial"/>
          <w:b/>
          <w:sz w:val="32"/>
        </w:rPr>
        <w:t>2</w:t>
      </w:r>
    </w:p>
    <w:p w14:paraId="343EC092" w14:textId="77777777" w:rsidR="00012544" w:rsidRPr="00A80665" w:rsidRDefault="00012544" w:rsidP="00012544">
      <w:pPr>
        <w:pStyle w:val="Bezodstpw"/>
        <w:jc w:val="right"/>
        <w:rPr>
          <w:rFonts w:ascii="Arial" w:hAnsi="Arial" w:cs="Arial"/>
          <w:b/>
          <w:sz w:val="32"/>
        </w:rPr>
      </w:pPr>
    </w:p>
    <w:p w14:paraId="666E6718" w14:textId="77777777" w:rsidR="00AC17B8" w:rsidRPr="00A80665" w:rsidRDefault="00AC17B8" w:rsidP="00AC17B8">
      <w:pPr>
        <w:pStyle w:val="Bezodstpw"/>
        <w:jc w:val="center"/>
        <w:rPr>
          <w:rFonts w:ascii="Arial" w:hAnsi="Arial" w:cs="Arial"/>
          <w:sz w:val="20"/>
        </w:rPr>
      </w:pPr>
      <w:r w:rsidRPr="00A80665">
        <w:rPr>
          <w:rFonts w:ascii="Arial" w:hAnsi="Arial" w:cs="Arial"/>
          <w:sz w:val="20"/>
        </w:rPr>
        <w:t>PROJEKTOWANIE I  NADZORY  BUDOWLANE  KAMIL MACIEJEWSKI</w:t>
      </w:r>
    </w:p>
    <w:p w14:paraId="3475FD8E" w14:textId="5857611B" w:rsidR="00AC17B8" w:rsidRPr="004F0FE7" w:rsidRDefault="00AC17B8" w:rsidP="00AC17B8">
      <w:pPr>
        <w:pStyle w:val="Bezodstpw"/>
        <w:jc w:val="center"/>
        <w:rPr>
          <w:rFonts w:ascii="Arial" w:hAnsi="Arial" w:cs="Arial"/>
          <w:sz w:val="20"/>
        </w:rPr>
      </w:pPr>
      <w:r w:rsidRPr="00A80665">
        <w:rPr>
          <w:rFonts w:ascii="Arial" w:hAnsi="Arial" w:cs="Arial"/>
          <w:sz w:val="20"/>
        </w:rPr>
        <w:t xml:space="preserve">ul.  </w:t>
      </w:r>
      <w:r w:rsidR="00F41B49">
        <w:rPr>
          <w:rFonts w:ascii="Arial" w:hAnsi="Arial" w:cs="Arial"/>
          <w:sz w:val="20"/>
        </w:rPr>
        <w:t>Wojska Polskiego 1A</w:t>
      </w:r>
      <w:r w:rsidRPr="00A80665">
        <w:rPr>
          <w:rFonts w:ascii="Arial" w:hAnsi="Arial" w:cs="Arial"/>
          <w:sz w:val="20"/>
        </w:rPr>
        <w:t xml:space="preserve">,   87-400  Golub Dobrzyń, tel.  </w:t>
      </w:r>
      <w:r w:rsidRPr="004F0FE7">
        <w:rPr>
          <w:rFonts w:ascii="Arial" w:hAnsi="Arial" w:cs="Arial"/>
          <w:sz w:val="20"/>
        </w:rPr>
        <w:t>790 - 420 - 519</w:t>
      </w:r>
    </w:p>
    <w:p w14:paraId="2D8CF166" w14:textId="77777777" w:rsidR="00AC17B8" w:rsidRPr="00A80665" w:rsidRDefault="00AC17B8" w:rsidP="00AC17B8">
      <w:pPr>
        <w:pStyle w:val="Bezodstpw"/>
        <w:jc w:val="center"/>
        <w:rPr>
          <w:rFonts w:ascii="Arial" w:hAnsi="Arial" w:cs="Arial"/>
          <w:sz w:val="20"/>
          <w:lang w:val="en-US"/>
        </w:rPr>
      </w:pPr>
      <w:r w:rsidRPr="004F0FE7">
        <w:rPr>
          <w:rFonts w:ascii="Arial" w:hAnsi="Arial" w:cs="Arial"/>
          <w:sz w:val="20"/>
          <w:lang w:val="en-US"/>
        </w:rPr>
        <w:t>NIP 878-172-57-58 ; REGON 340920444, e-mail: kamil.maciejewsk</w:t>
      </w:r>
      <w:r w:rsidRPr="00A80665">
        <w:rPr>
          <w:rFonts w:ascii="Arial" w:hAnsi="Arial" w:cs="Arial"/>
          <w:sz w:val="20"/>
          <w:lang w:val="en-US"/>
        </w:rPr>
        <w:t>i@vp</w:t>
      </w:r>
      <w:r w:rsidRPr="00A80665">
        <w:rPr>
          <w:rFonts w:ascii="Arial" w:hAnsi="Arial" w:cs="Arial"/>
          <w:sz w:val="18"/>
          <w:lang w:val="en-US"/>
        </w:rPr>
        <w:t>.</w:t>
      </w:r>
      <w:r w:rsidRPr="00A80665">
        <w:rPr>
          <w:rFonts w:ascii="Arial" w:hAnsi="Arial" w:cs="Arial"/>
          <w:sz w:val="20"/>
          <w:lang w:val="en-US"/>
        </w:rPr>
        <w:t>pl</w:t>
      </w:r>
    </w:p>
    <w:p w14:paraId="1315B478" w14:textId="77777777" w:rsidR="00ED6C10" w:rsidRPr="00A80665" w:rsidRDefault="00ED6C10" w:rsidP="00AC17B8">
      <w:pPr>
        <w:pStyle w:val="Bezodstpw"/>
        <w:jc w:val="center"/>
        <w:rPr>
          <w:rFonts w:ascii="Arial" w:eastAsia="Times New Roman" w:hAnsi="Arial" w:cs="Arial"/>
        </w:rPr>
      </w:pPr>
      <w:r w:rsidRPr="00A80665">
        <w:rPr>
          <w:rFonts w:ascii="Arial" w:eastAsia="Times New Roman" w:hAnsi="Arial" w:cs="Arial"/>
        </w:rPr>
        <w:t>www.budujemtytanio.eu</w:t>
      </w:r>
    </w:p>
    <w:p w14:paraId="42B90DF9" w14:textId="77777777" w:rsidR="00AC17B8" w:rsidRPr="001D5456" w:rsidRDefault="00AC17B8" w:rsidP="00AC17B8">
      <w:pPr>
        <w:pStyle w:val="Bezodstpw"/>
        <w:rPr>
          <w:rFonts w:ascii="Arial" w:hAnsi="Arial" w:cs="Arial"/>
          <w:b/>
          <w:sz w:val="44"/>
          <w:szCs w:val="18"/>
        </w:rPr>
      </w:pPr>
    </w:p>
    <w:p w14:paraId="35F796E2" w14:textId="77777777" w:rsidR="00C576DC" w:rsidRDefault="00C576DC" w:rsidP="001260F2">
      <w:pPr>
        <w:pStyle w:val="Bezodstpw"/>
        <w:jc w:val="center"/>
        <w:rPr>
          <w:rFonts w:ascii="Arial" w:hAnsi="Arial" w:cs="Arial"/>
          <w:b/>
          <w:sz w:val="44"/>
          <w:szCs w:val="18"/>
        </w:rPr>
      </w:pPr>
      <w:r>
        <w:rPr>
          <w:rFonts w:ascii="Arial" w:hAnsi="Arial" w:cs="Arial"/>
          <w:b/>
          <w:sz w:val="44"/>
          <w:szCs w:val="18"/>
        </w:rPr>
        <w:t>SPECYFIKACJE TECHNICZNE</w:t>
      </w:r>
    </w:p>
    <w:p w14:paraId="766430EB" w14:textId="77777777" w:rsidR="00C576DC" w:rsidRPr="000123CF" w:rsidRDefault="00C576DC" w:rsidP="00C576DC">
      <w:pPr>
        <w:pStyle w:val="Bezodstpw"/>
        <w:jc w:val="center"/>
        <w:rPr>
          <w:rFonts w:ascii="Arial" w:hAnsi="Arial" w:cs="Arial"/>
          <w:b/>
          <w:sz w:val="44"/>
          <w:szCs w:val="18"/>
        </w:rPr>
      </w:pPr>
      <w:r>
        <w:rPr>
          <w:rFonts w:ascii="Arial" w:hAnsi="Arial" w:cs="Arial"/>
          <w:b/>
          <w:sz w:val="44"/>
          <w:szCs w:val="18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AC17B8" w:rsidRPr="00ED6C10" w14:paraId="1E3B7A81" w14:textId="77777777" w:rsidTr="006B34E9">
        <w:trPr>
          <w:trHeight w:val="1602"/>
        </w:trPr>
        <w:tc>
          <w:tcPr>
            <w:tcW w:w="3227" w:type="dxa"/>
            <w:vAlign w:val="center"/>
          </w:tcPr>
          <w:p w14:paraId="6A415D29" w14:textId="77777777" w:rsidR="00AC17B8" w:rsidRPr="00ED6C10" w:rsidRDefault="00AC17B8" w:rsidP="00AC17B8">
            <w:pPr>
              <w:rPr>
                <w:rFonts w:ascii="Arial" w:hAnsi="Arial" w:cs="Arial"/>
                <w:szCs w:val="24"/>
                <w:lang w:val="en-US"/>
              </w:rPr>
            </w:pPr>
            <w:r w:rsidRPr="00ED6C10">
              <w:rPr>
                <w:rFonts w:ascii="Arial" w:hAnsi="Arial" w:cs="Arial"/>
                <w:szCs w:val="24"/>
                <w:lang w:val="en-US"/>
              </w:rPr>
              <w:t xml:space="preserve">NAZWA OPRACOWANIA :  </w:t>
            </w:r>
          </w:p>
        </w:tc>
        <w:tc>
          <w:tcPr>
            <w:tcW w:w="5985" w:type="dxa"/>
            <w:vAlign w:val="center"/>
          </w:tcPr>
          <w:p w14:paraId="689FE94D" w14:textId="77777777" w:rsidR="00AC17B8" w:rsidRPr="00ED6C10" w:rsidRDefault="00AC17B8" w:rsidP="00AC17B8">
            <w:pPr>
              <w:pStyle w:val="Bezodstpw"/>
              <w:spacing w:line="360" w:lineRule="auto"/>
              <w:rPr>
                <w:rFonts w:ascii="Arial" w:hAnsi="Arial" w:cs="Arial"/>
                <w:szCs w:val="24"/>
              </w:rPr>
            </w:pPr>
          </w:p>
          <w:p w14:paraId="59C60F08" w14:textId="29A07DBB" w:rsidR="00AC17B8" w:rsidRPr="00ED6C10" w:rsidRDefault="00676376" w:rsidP="00D22B1C">
            <w:pPr>
              <w:pStyle w:val="Bezodstpw"/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REMONT </w:t>
            </w:r>
            <w:r w:rsidR="00F41B49">
              <w:rPr>
                <w:rFonts w:ascii="Arial" w:hAnsi="Arial" w:cs="Arial"/>
                <w:szCs w:val="24"/>
              </w:rPr>
              <w:t xml:space="preserve">BUDYNKU </w:t>
            </w:r>
            <w:r w:rsidR="00C64DCB">
              <w:rPr>
                <w:rFonts w:ascii="Arial" w:hAnsi="Arial" w:cs="Arial"/>
                <w:szCs w:val="24"/>
              </w:rPr>
              <w:t xml:space="preserve"> GOSPODARCZO – GARAŻOWEGO O NR INW. 108/141</w:t>
            </w:r>
            <w:r w:rsidR="00D22B1C">
              <w:rPr>
                <w:rFonts w:ascii="Arial" w:hAnsi="Arial" w:cs="Arial"/>
                <w:szCs w:val="24"/>
              </w:rPr>
              <w:t xml:space="preserve"> - KATEGORIA OBIEKTU </w:t>
            </w:r>
            <w:r>
              <w:rPr>
                <w:rFonts w:ascii="Arial" w:hAnsi="Arial" w:cs="Arial"/>
                <w:szCs w:val="24"/>
              </w:rPr>
              <w:t>I</w:t>
            </w:r>
            <w:r w:rsidR="00F41B49">
              <w:rPr>
                <w:rFonts w:ascii="Arial" w:hAnsi="Arial" w:cs="Arial"/>
                <w:szCs w:val="24"/>
              </w:rPr>
              <w:t>II</w:t>
            </w:r>
          </w:p>
        </w:tc>
      </w:tr>
      <w:tr w:rsidR="00AC17B8" w:rsidRPr="00ED6C10" w14:paraId="01639B46" w14:textId="77777777" w:rsidTr="00AC17B8">
        <w:tc>
          <w:tcPr>
            <w:tcW w:w="3227" w:type="dxa"/>
            <w:vAlign w:val="center"/>
          </w:tcPr>
          <w:p w14:paraId="6AD75D1C" w14:textId="77777777" w:rsidR="0013620A" w:rsidRDefault="0013620A" w:rsidP="00AC17B8">
            <w:pPr>
              <w:rPr>
                <w:rFonts w:ascii="Arial" w:hAnsi="Arial" w:cs="Arial"/>
                <w:szCs w:val="24"/>
              </w:rPr>
            </w:pPr>
          </w:p>
          <w:p w14:paraId="631BE87E" w14:textId="77777777" w:rsidR="00AC17B8" w:rsidRPr="00ED6C10" w:rsidRDefault="00AC17B8" w:rsidP="00AC17B8">
            <w:pPr>
              <w:rPr>
                <w:rFonts w:ascii="Arial" w:hAnsi="Arial" w:cs="Arial"/>
                <w:szCs w:val="24"/>
                <w:lang w:val="en-US"/>
              </w:rPr>
            </w:pPr>
            <w:r w:rsidRPr="00ED6C10">
              <w:rPr>
                <w:rFonts w:ascii="Arial" w:hAnsi="Arial" w:cs="Arial"/>
                <w:szCs w:val="24"/>
              </w:rPr>
              <w:t xml:space="preserve">BRANŻA :                            </w:t>
            </w:r>
          </w:p>
        </w:tc>
        <w:tc>
          <w:tcPr>
            <w:tcW w:w="5985" w:type="dxa"/>
            <w:vAlign w:val="center"/>
          </w:tcPr>
          <w:p w14:paraId="40B30436" w14:textId="77777777" w:rsidR="00AC17B8" w:rsidRPr="00ED6C10" w:rsidRDefault="00AC17B8" w:rsidP="00AC17B8">
            <w:pPr>
              <w:rPr>
                <w:rFonts w:ascii="Arial" w:hAnsi="Arial" w:cs="Arial"/>
                <w:szCs w:val="24"/>
              </w:rPr>
            </w:pPr>
          </w:p>
          <w:p w14:paraId="2EB56EAC" w14:textId="77777777" w:rsidR="00AC17B8" w:rsidRPr="00ED6C10" w:rsidRDefault="00D22B1C" w:rsidP="0048267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KONSTRUKCJA</w:t>
            </w:r>
          </w:p>
        </w:tc>
      </w:tr>
      <w:tr w:rsidR="00AC17B8" w:rsidRPr="00ED6C10" w14:paraId="472CC007" w14:textId="77777777" w:rsidTr="00AC17B8">
        <w:tc>
          <w:tcPr>
            <w:tcW w:w="3227" w:type="dxa"/>
            <w:vAlign w:val="center"/>
          </w:tcPr>
          <w:p w14:paraId="65487749" w14:textId="77777777" w:rsidR="00AC17B8" w:rsidRPr="00ED6C10" w:rsidRDefault="00AC17B8" w:rsidP="00AC17B8">
            <w:pPr>
              <w:rPr>
                <w:rFonts w:ascii="Arial" w:hAnsi="Arial" w:cs="Arial"/>
                <w:szCs w:val="24"/>
                <w:lang w:val="en-US"/>
              </w:rPr>
            </w:pPr>
            <w:r w:rsidRPr="00ED6C10">
              <w:rPr>
                <w:rFonts w:ascii="Arial" w:hAnsi="Arial" w:cs="Arial"/>
                <w:szCs w:val="24"/>
              </w:rPr>
              <w:t xml:space="preserve">ADRES INWESTYCJI :       </w:t>
            </w:r>
          </w:p>
        </w:tc>
        <w:tc>
          <w:tcPr>
            <w:tcW w:w="5985" w:type="dxa"/>
            <w:vAlign w:val="center"/>
          </w:tcPr>
          <w:p w14:paraId="281527D4" w14:textId="77777777" w:rsidR="00AC17B8" w:rsidRPr="00ED6C10" w:rsidRDefault="00AC17B8" w:rsidP="00AC17B8">
            <w:pPr>
              <w:pStyle w:val="Bezodstpw"/>
              <w:spacing w:line="360" w:lineRule="auto"/>
              <w:rPr>
                <w:rFonts w:ascii="Arial" w:hAnsi="Arial" w:cs="Arial"/>
                <w:szCs w:val="24"/>
              </w:rPr>
            </w:pPr>
          </w:p>
          <w:p w14:paraId="4EA5BC11" w14:textId="532AB66B" w:rsidR="00AC17B8" w:rsidRPr="00ED6C10" w:rsidRDefault="00676376" w:rsidP="00D22B1C">
            <w:pPr>
              <w:pStyle w:val="Bezodstpw"/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</w:t>
            </w:r>
            <w:r w:rsidR="00B73E94">
              <w:rPr>
                <w:rFonts w:ascii="Arial" w:hAnsi="Arial" w:cs="Arial"/>
                <w:szCs w:val="24"/>
              </w:rPr>
              <w:t xml:space="preserve">DZ. NR 3034, </w:t>
            </w:r>
            <w:r w:rsidR="00C64DCB">
              <w:rPr>
                <w:rFonts w:ascii="Arial" w:hAnsi="Arial" w:cs="Arial"/>
                <w:szCs w:val="24"/>
              </w:rPr>
              <w:t>WRONIE</w:t>
            </w:r>
            <w:r w:rsidR="00F41B49">
              <w:rPr>
                <w:rFonts w:ascii="Arial" w:hAnsi="Arial" w:cs="Arial"/>
                <w:szCs w:val="24"/>
              </w:rPr>
              <w:t xml:space="preserve">, GM. </w:t>
            </w:r>
            <w:r w:rsidR="00C64DCB">
              <w:rPr>
                <w:rFonts w:ascii="Arial" w:hAnsi="Arial" w:cs="Arial"/>
                <w:szCs w:val="24"/>
              </w:rPr>
              <w:t>WĄBRZEŹNO</w:t>
            </w:r>
          </w:p>
        </w:tc>
      </w:tr>
      <w:tr w:rsidR="00AC17B8" w:rsidRPr="00061179" w14:paraId="772A6B98" w14:textId="77777777" w:rsidTr="004278BA">
        <w:trPr>
          <w:trHeight w:val="1509"/>
        </w:trPr>
        <w:tc>
          <w:tcPr>
            <w:tcW w:w="3227" w:type="dxa"/>
            <w:vAlign w:val="center"/>
          </w:tcPr>
          <w:p w14:paraId="1ACF9CF2" w14:textId="77777777" w:rsidR="00AC17B8" w:rsidRPr="00FF6E3B" w:rsidRDefault="00AC17B8" w:rsidP="00AC17B8">
            <w:pPr>
              <w:rPr>
                <w:rFonts w:ascii="Arial" w:hAnsi="Arial" w:cs="Arial"/>
                <w:szCs w:val="24"/>
              </w:rPr>
            </w:pPr>
            <w:r w:rsidRPr="00ED6C10">
              <w:rPr>
                <w:rFonts w:ascii="Arial" w:hAnsi="Arial" w:cs="Arial"/>
                <w:szCs w:val="24"/>
              </w:rPr>
              <w:t xml:space="preserve">INWESTOR  :                      </w:t>
            </w:r>
          </w:p>
        </w:tc>
        <w:tc>
          <w:tcPr>
            <w:tcW w:w="5985" w:type="dxa"/>
            <w:vAlign w:val="center"/>
          </w:tcPr>
          <w:p w14:paraId="29C49F92" w14:textId="1A04A28D" w:rsidR="00DA7B44" w:rsidRPr="00482676" w:rsidRDefault="0017211B" w:rsidP="00D22B1C">
            <w:pPr>
              <w:pStyle w:val="Bezodstpw"/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NADLEŚNICTWO GOLUB – DOBRZYŃ,</w:t>
            </w:r>
            <w:r w:rsidR="007863DF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KONSTANCJEWO 3A, 87-400 GOLUB - DOBRZYŃ</w:t>
            </w:r>
          </w:p>
        </w:tc>
      </w:tr>
      <w:tr w:rsidR="00AC17B8" w:rsidRPr="00ED6C10" w14:paraId="0712EF4F" w14:textId="77777777" w:rsidTr="002D2686">
        <w:trPr>
          <w:trHeight w:val="2148"/>
        </w:trPr>
        <w:tc>
          <w:tcPr>
            <w:tcW w:w="3227" w:type="dxa"/>
            <w:vAlign w:val="center"/>
          </w:tcPr>
          <w:p w14:paraId="316E91F8" w14:textId="695C187A" w:rsidR="00AC17B8" w:rsidRPr="007B044B" w:rsidRDefault="00AC17B8" w:rsidP="00AC17B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985" w:type="dxa"/>
            <w:vAlign w:val="center"/>
          </w:tcPr>
          <w:p w14:paraId="433944D8" w14:textId="77777777" w:rsidR="006B34E9" w:rsidRPr="007B044B" w:rsidRDefault="006B34E9" w:rsidP="00D121CA">
            <w:pPr>
              <w:pStyle w:val="Bezodstpw"/>
              <w:tabs>
                <w:tab w:val="left" w:pos="3261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C17B8" w:rsidRPr="00ED6C10" w14:paraId="3F331954" w14:textId="77777777" w:rsidTr="00AC17B8">
        <w:tc>
          <w:tcPr>
            <w:tcW w:w="3227" w:type="dxa"/>
            <w:vAlign w:val="center"/>
          </w:tcPr>
          <w:p w14:paraId="7C735F32" w14:textId="77777777" w:rsidR="00AC17B8" w:rsidRPr="00AB0E69" w:rsidRDefault="00AC17B8" w:rsidP="00AC17B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985" w:type="dxa"/>
            <w:vAlign w:val="center"/>
          </w:tcPr>
          <w:p w14:paraId="7117F586" w14:textId="77777777" w:rsidR="00AC17B8" w:rsidRPr="003A2ED2" w:rsidRDefault="00AC17B8" w:rsidP="00AC17B8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0BC8EA5C" w14:textId="77777777" w:rsidR="0017211B" w:rsidRDefault="0017211B" w:rsidP="00AC17B8">
      <w:pPr>
        <w:pStyle w:val="Bezodstpw"/>
        <w:jc w:val="center"/>
        <w:rPr>
          <w:rFonts w:ascii="Arial" w:hAnsi="Arial" w:cs="Arial"/>
        </w:rPr>
      </w:pPr>
    </w:p>
    <w:p w14:paraId="10A36D9B" w14:textId="77777777" w:rsidR="0017211B" w:rsidRDefault="0017211B" w:rsidP="00AC17B8">
      <w:pPr>
        <w:pStyle w:val="Bezodstpw"/>
        <w:jc w:val="center"/>
        <w:rPr>
          <w:rFonts w:ascii="Arial" w:hAnsi="Arial" w:cs="Arial"/>
        </w:rPr>
      </w:pPr>
    </w:p>
    <w:p w14:paraId="5785DACF" w14:textId="77777777" w:rsidR="0017211B" w:rsidRDefault="0017211B" w:rsidP="00AC17B8">
      <w:pPr>
        <w:pStyle w:val="Bezodstpw"/>
        <w:jc w:val="center"/>
        <w:rPr>
          <w:rFonts w:ascii="Arial" w:hAnsi="Arial" w:cs="Arial"/>
        </w:rPr>
      </w:pPr>
    </w:p>
    <w:p w14:paraId="31894B9C" w14:textId="77777777" w:rsidR="0017211B" w:rsidRDefault="0017211B" w:rsidP="00AC17B8">
      <w:pPr>
        <w:pStyle w:val="Bezodstpw"/>
        <w:jc w:val="center"/>
        <w:rPr>
          <w:rFonts w:ascii="Arial" w:hAnsi="Arial" w:cs="Arial"/>
        </w:rPr>
      </w:pPr>
    </w:p>
    <w:p w14:paraId="383AD19B" w14:textId="77777777" w:rsidR="00C576DC" w:rsidRDefault="00C576DC" w:rsidP="00AC17B8">
      <w:pPr>
        <w:pStyle w:val="Bezodstpw"/>
        <w:jc w:val="center"/>
        <w:rPr>
          <w:rFonts w:ascii="Arial" w:hAnsi="Arial" w:cs="Arial"/>
        </w:rPr>
      </w:pPr>
    </w:p>
    <w:p w14:paraId="4FCCAC93" w14:textId="77777777" w:rsidR="00C576DC" w:rsidRDefault="00C576DC" w:rsidP="00AC17B8">
      <w:pPr>
        <w:pStyle w:val="Bezodstpw"/>
        <w:jc w:val="center"/>
        <w:rPr>
          <w:rFonts w:ascii="Arial" w:hAnsi="Arial" w:cs="Arial"/>
        </w:rPr>
      </w:pPr>
    </w:p>
    <w:p w14:paraId="265F8AE7" w14:textId="4387E799" w:rsidR="00AC17B8" w:rsidRDefault="0013620A" w:rsidP="00AC17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Golub-Dobrzyń</w:t>
      </w:r>
      <w:r w:rsidR="0076011F">
        <w:rPr>
          <w:rFonts w:ascii="Arial" w:hAnsi="Arial" w:cs="Arial"/>
        </w:rPr>
        <w:t xml:space="preserve">  </w:t>
      </w:r>
      <w:r w:rsidR="00C64DCB">
        <w:rPr>
          <w:rFonts w:ascii="Arial" w:hAnsi="Arial" w:cs="Arial"/>
        </w:rPr>
        <w:t>grudzień</w:t>
      </w:r>
      <w:r w:rsidR="00EF1F04">
        <w:rPr>
          <w:rFonts w:ascii="Arial" w:hAnsi="Arial" w:cs="Arial"/>
        </w:rPr>
        <w:t xml:space="preserve"> </w:t>
      </w:r>
      <w:r w:rsidR="00D871EC">
        <w:rPr>
          <w:rFonts w:ascii="Arial" w:hAnsi="Arial" w:cs="Arial"/>
        </w:rPr>
        <w:t xml:space="preserve"> </w:t>
      </w:r>
      <w:r w:rsidR="00AC17B8" w:rsidRPr="00ED6C10">
        <w:rPr>
          <w:rFonts w:ascii="Arial" w:hAnsi="Arial" w:cs="Arial"/>
        </w:rPr>
        <w:t>20</w:t>
      </w:r>
      <w:r w:rsidR="0017211B">
        <w:rPr>
          <w:rFonts w:ascii="Arial" w:hAnsi="Arial" w:cs="Arial"/>
        </w:rPr>
        <w:t>2</w:t>
      </w:r>
      <w:r w:rsidR="00F41B49">
        <w:rPr>
          <w:rFonts w:ascii="Arial" w:hAnsi="Arial" w:cs="Arial"/>
        </w:rPr>
        <w:t>3</w:t>
      </w:r>
      <w:r w:rsidR="00AC17B8" w:rsidRPr="00ED6C10">
        <w:rPr>
          <w:rFonts w:ascii="Arial" w:hAnsi="Arial" w:cs="Arial"/>
        </w:rPr>
        <w:t xml:space="preserve"> r.</w:t>
      </w:r>
    </w:p>
    <w:sectPr w:rsidR="00AC17B8" w:rsidSect="00AC17B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D78"/>
    <w:rsid w:val="00010A2E"/>
    <w:rsid w:val="000123CF"/>
    <w:rsid w:val="00012544"/>
    <w:rsid w:val="000342E3"/>
    <w:rsid w:val="00061179"/>
    <w:rsid w:val="0007223A"/>
    <w:rsid w:val="000B2DDF"/>
    <w:rsid w:val="000F6800"/>
    <w:rsid w:val="0013620A"/>
    <w:rsid w:val="0017211B"/>
    <w:rsid w:val="001A3908"/>
    <w:rsid w:val="001A742B"/>
    <w:rsid w:val="001B03A4"/>
    <w:rsid w:val="001D007D"/>
    <w:rsid w:val="001D5456"/>
    <w:rsid w:val="001E319E"/>
    <w:rsid w:val="00276B72"/>
    <w:rsid w:val="002D2686"/>
    <w:rsid w:val="002E4AB0"/>
    <w:rsid w:val="002F084C"/>
    <w:rsid w:val="003323EC"/>
    <w:rsid w:val="00337C52"/>
    <w:rsid w:val="00346B35"/>
    <w:rsid w:val="0037484A"/>
    <w:rsid w:val="003A2ED2"/>
    <w:rsid w:val="003D41FB"/>
    <w:rsid w:val="004278BA"/>
    <w:rsid w:val="00482676"/>
    <w:rsid w:val="00494BB0"/>
    <w:rsid w:val="004E1AC7"/>
    <w:rsid w:val="004F0FE7"/>
    <w:rsid w:val="004F209B"/>
    <w:rsid w:val="00525EA1"/>
    <w:rsid w:val="00576D9D"/>
    <w:rsid w:val="005901B3"/>
    <w:rsid w:val="00594715"/>
    <w:rsid w:val="00594DFE"/>
    <w:rsid w:val="005B0D9A"/>
    <w:rsid w:val="005D2585"/>
    <w:rsid w:val="0062765C"/>
    <w:rsid w:val="00634FDF"/>
    <w:rsid w:val="00641A6A"/>
    <w:rsid w:val="006603BA"/>
    <w:rsid w:val="00676376"/>
    <w:rsid w:val="00684AE1"/>
    <w:rsid w:val="00686953"/>
    <w:rsid w:val="006A3871"/>
    <w:rsid w:val="006B34E9"/>
    <w:rsid w:val="006C5CDE"/>
    <w:rsid w:val="007023C5"/>
    <w:rsid w:val="00733265"/>
    <w:rsid w:val="0076011F"/>
    <w:rsid w:val="007863DF"/>
    <w:rsid w:val="007B044B"/>
    <w:rsid w:val="007B65BF"/>
    <w:rsid w:val="00816C6A"/>
    <w:rsid w:val="008A085E"/>
    <w:rsid w:val="008B2106"/>
    <w:rsid w:val="009025AA"/>
    <w:rsid w:val="009529AE"/>
    <w:rsid w:val="009568DB"/>
    <w:rsid w:val="009741CB"/>
    <w:rsid w:val="009978C1"/>
    <w:rsid w:val="009A19C9"/>
    <w:rsid w:val="009C4737"/>
    <w:rsid w:val="00A66144"/>
    <w:rsid w:val="00A80665"/>
    <w:rsid w:val="00AB0E69"/>
    <w:rsid w:val="00AC17B8"/>
    <w:rsid w:val="00B03635"/>
    <w:rsid w:val="00B30838"/>
    <w:rsid w:val="00B34780"/>
    <w:rsid w:val="00B67312"/>
    <w:rsid w:val="00B73E94"/>
    <w:rsid w:val="00C049DB"/>
    <w:rsid w:val="00C576DC"/>
    <w:rsid w:val="00C61C4F"/>
    <w:rsid w:val="00C64DCB"/>
    <w:rsid w:val="00C677E9"/>
    <w:rsid w:val="00C7204D"/>
    <w:rsid w:val="00C74334"/>
    <w:rsid w:val="00CA2F2F"/>
    <w:rsid w:val="00CD0BD6"/>
    <w:rsid w:val="00D121CA"/>
    <w:rsid w:val="00D151D1"/>
    <w:rsid w:val="00D22B1C"/>
    <w:rsid w:val="00D23981"/>
    <w:rsid w:val="00D27376"/>
    <w:rsid w:val="00D348D9"/>
    <w:rsid w:val="00D62371"/>
    <w:rsid w:val="00D77885"/>
    <w:rsid w:val="00D871EC"/>
    <w:rsid w:val="00DA7B44"/>
    <w:rsid w:val="00DC0491"/>
    <w:rsid w:val="00DC3EE4"/>
    <w:rsid w:val="00E0066E"/>
    <w:rsid w:val="00E0518B"/>
    <w:rsid w:val="00E17EDC"/>
    <w:rsid w:val="00E23FD4"/>
    <w:rsid w:val="00E24E9C"/>
    <w:rsid w:val="00E25D78"/>
    <w:rsid w:val="00E35343"/>
    <w:rsid w:val="00E412DA"/>
    <w:rsid w:val="00E73AC0"/>
    <w:rsid w:val="00E82E7F"/>
    <w:rsid w:val="00ED1595"/>
    <w:rsid w:val="00ED3CF2"/>
    <w:rsid w:val="00ED6C10"/>
    <w:rsid w:val="00EE1365"/>
    <w:rsid w:val="00EF1E92"/>
    <w:rsid w:val="00EF1F04"/>
    <w:rsid w:val="00EF23D1"/>
    <w:rsid w:val="00F41B49"/>
    <w:rsid w:val="00F5194B"/>
    <w:rsid w:val="00FD61F4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0C4C"/>
  <w15:docId w15:val="{3B4933FE-7BA7-4175-88BE-DCCEDAAF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1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7B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C17B8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AC1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D6C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PiNB</dc:creator>
  <cp:keywords/>
  <dc:description/>
  <cp:lastModifiedBy>Kamil Maciejewski</cp:lastModifiedBy>
  <cp:revision>180</cp:revision>
  <cp:lastPrinted>2023-12-20T16:05:00Z</cp:lastPrinted>
  <dcterms:created xsi:type="dcterms:W3CDTF">2012-01-09T12:53:00Z</dcterms:created>
  <dcterms:modified xsi:type="dcterms:W3CDTF">2023-12-20T16:05:00Z</dcterms:modified>
</cp:coreProperties>
</file>