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F934091" w:rsidR="00DD18BE" w:rsidRPr="00DD3AB3" w:rsidRDefault="00C52E9B"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Č. </w:t>
      </w:r>
      <w:r w:rsidR="00DD3AB3" w:rsidRPr="00DD3AB3">
        <w:rPr>
          <w:rFonts w:ascii="Garamond" w:eastAsia="Arial Black" w:hAnsi="Garamond" w:cs="Arial Black"/>
          <w:b/>
          <w:bCs/>
          <w:smallCaps/>
          <w:sz w:val="20"/>
          <w:szCs w:val="20"/>
        </w:rPr>
        <w:t>13</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 xml:space="preserve">obchodný názov, sídlo a IČO </w:t>
      </w:r>
      <w:r w:rsidRPr="00DD3AB3">
        <w:rPr>
          <w:rFonts w:ascii="Garamond" w:hAnsi="Garamond"/>
          <w:i/>
          <w:sz w:val="20"/>
          <w:szCs w:val="20"/>
        </w:rPr>
        <w:t>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w:t>
      </w:r>
      <w:r w:rsidRPr="00DD3AB3">
        <w:rPr>
          <w:rFonts w:ascii="Garamond" w:hAnsi="Garamond"/>
          <w:b/>
          <w:sz w:val="20"/>
          <w:szCs w:val="20"/>
        </w:rPr>
        <w:t>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52E9B">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xml:space="preserve">( § 32 ods. 8 ZVO): „Za osobu podľa odseku 7 sa považuje osoba, ktorá má </w:t>
      </w:r>
      <w:r w:rsidRPr="00C12283">
        <w:rPr>
          <w:rFonts w:ascii="Garamond" w:hAnsi="Garamond"/>
          <w:i/>
          <w:sz w:val="18"/>
          <w:szCs w:val="18"/>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4857BF"/>
    <w:rsid w:val="006216EC"/>
    <w:rsid w:val="00753E0A"/>
    <w:rsid w:val="00B662AE"/>
    <w:rsid w:val="00C12283"/>
    <w:rsid w:val="00C52E9B"/>
    <w:rsid w:val="00CE0E14"/>
    <w:rsid w:val="00D76DAE"/>
    <w:rsid w:val="00DD0631"/>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2</cp:revision>
  <dcterms:created xsi:type="dcterms:W3CDTF">2024-09-02T05:32:00Z</dcterms:created>
  <dcterms:modified xsi:type="dcterms:W3CDTF">2024-09-02T05:32:00Z</dcterms:modified>
</cp:coreProperties>
</file>