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92E5" w14:textId="77777777" w:rsidR="006914EF" w:rsidRPr="0072149B" w:rsidRDefault="0011283F" w:rsidP="0072149B">
      <w:pPr>
        <w:pStyle w:val="Nzev"/>
        <w:spacing w:before="120" w:after="60" w:line="276" w:lineRule="auto"/>
        <w:contextualSpacing/>
        <w:rPr>
          <w:rFonts w:asciiTheme="minorHAnsi" w:hAnsiTheme="minorHAnsi" w:cstheme="minorHAnsi"/>
          <w:caps/>
          <w:sz w:val="40"/>
          <w:szCs w:val="40"/>
        </w:rPr>
      </w:pPr>
      <w:r w:rsidRPr="0072149B">
        <w:rPr>
          <w:rFonts w:asciiTheme="minorHAnsi" w:hAnsiTheme="minorHAnsi" w:cstheme="minorHAnsi"/>
          <w:caps/>
          <w:sz w:val="40"/>
          <w:szCs w:val="40"/>
        </w:rPr>
        <w:t>KUPNÍ SMLOUVA</w:t>
      </w:r>
    </w:p>
    <w:p w14:paraId="74703481" w14:textId="77777777" w:rsidR="006914EF" w:rsidRPr="0072149B" w:rsidRDefault="006914EF" w:rsidP="0072149B">
      <w:pPr>
        <w:spacing w:before="120" w:after="60" w:line="276" w:lineRule="auto"/>
        <w:contextualSpacing/>
        <w:jc w:val="center"/>
        <w:rPr>
          <w:rFonts w:asciiTheme="minorHAnsi" w:hAnsiTheme="minorHAnsi" w:cstheme="minorHAnsi"/>
          <w:sz w:val="22"/>
          <w:szCs w:val="22"/>
        </w:rPr>
      </w:pPr>
      <w:r w:rsidRPr="0072149B">
        <w:rPr>
          <w:rFonts w:asciiTheme="minorHAnsi" w:hAnsiTheme="minorHAnsi" w:cstheme="minorHAnsi"/>
          <w:sz w:val="22"/>
          <w:szCs w:val="22"/>
        </w:rPr>
        <w:t xml:space="preserve">uzavřená podle § </w:t>
      </w:r>
      <w:r w:rsidR="0011283F" w:rsidRPr="0072149B">
        <w:rPr>
          <w:rFonts w:asciiTheme="minorHAnsi" w:hAnsiTheme="minorHAnsi" w:cstheme="minorHAnsi"/>
          <w:sz w:val="22"/>
          <w:szCs w:val="22"/>
        </w:rPr>
        <w:t>2079 a násl.</w:t>
      </w:r>
      <w:r w:rsidR="00A3550F" w:rsidRPr="0072149B">
        <w:rPr>
          <w:rFonts w:asciiTheme="minorHAnsi" w:hAnsiTheme="minorHAnsi" w:cstheme="minorHAnsi"/>
          <w:sz w:val="22"/>
          <w:szCs w:val="22"/>
        </w:rPr>
        <w:t xml:space="preserve"> občanského zákoníku</w:t>
      </w:r>
    </w:p>
    <w:p w14:paraId="0F9B267D" w14:textId="77777777" w:rsidR="006914EF" w:rsidRPr="0072149B" w:rsidRDefault="006914EF" w:rsidP="0072149B">
      <w:pPr>
        <w:pStyle w:val="Nzev"/>
        <w:spacing w:before="120" w:after="60" w:line="276" w:lineRule="auto"/>
        <w:contextualSpacing/>
        <w:jc w:val="left"/>
        <w:rPr>
          <w:rFonts w:asciiTheme="minorHAnsi" w:hAnsiTheme="minorHAnsi" w:cstheme="minorHAnsi"/>
          <w:b w:val="0"/>
          <w:bCs w:val="0"/>
          <w:sz w:val="22"/>
          <w:szCs w:val="22"/>
        </w:rPr>
      </w:pPr>
      <w:r w:rsidRPr="0072149B">
        <w:rPr>
          <w:rFonts w:asciiTheme="minorHAnsi" w:hAnsiTheme="minorHAnsi" w:cstheme="minorHAnsi"/>
          <w:b w:val="0"/>
          <w:bCs w:val="0"/>
          <w:sz w:val="22"/>
          <w:szCs w:val="22"/>
        </w:rPr>
        <w:t>Číslo smlouvy prodávajícího:</w:t>
      </w:r>
    </w:p>
    <w:p w14:paraId="4E2032FF" w14:textId="6C4865A7" w:rsidR="000318D2" w:rsidRPr="0072149B" w:rsidRDefault="006914EF" w:rsidP="0072149B">
      <w:pPr>
        <w:pStyle w:val="Nzev"/>
        <w:spacing w:before="120" w:after="60" w:line="276" w:lineRule="auto"/>
        <w:contextualSpacing/>
        <w:jc w:val="left"/>
        <w:rPr>
          <w:rFonts w:asciiTheme="minorHAnsi" w:hAnsiTheme="minorHAnsi" w:cstheme="minorHAnsi"/>
          <w:sz w:val="22"/>
          <w:szCs w:val="22"/>
        </w:rPr>
      </w:pPr>
      <w:r w:rsidRPr="0072149B">
        <w:rPr>
          <w:rFonts w:asciiTheme="minorHAnsi" w:hAnsiTheme="minorHAnsi" w:cstheme="minorHAnsi"/>
          <w:b w:val="0"/>
          <w:bCs w:val="0"/>
          <w:sz w:val="22"/>
          <w:szCs w:val="22"/>
        </w:rPr>
        <w:t xml:space="preserve">Číslo smlouvy kupujícího: </w:t>
      </w:r>
      <w:r w:rsidR="000D30A4">
        <w:rPr>
          <w:rFonts w:asciiTheme="minorHAnsi" w:hAnsiTheme="minorHAnsi" w:cstheme="minorHAnsi"/>
          <w:b w:val="0"/>
          <w:bCs w:val="0"/>
          <w:sz w:val="22"/>
          <w:szCs w:val="22"/>
        </w:rPr>
        <w:t>24/XXX/3062</w:t>
      </w:r>
      <w:r w:rsidR="00000000">
        <w:rPr>
          <w:rFonts w:asciiTheme="minorHAnsi" w:hAnsiTheme="minorHAnsi" w:cstheme="minorHAnsi"/>
          <w:sz w:val="22"/>
          <w:szCs w:val="22"/>
        </w:rPr>
        <w:pict w14:anchorId="0A956C7E">
          <v:rect id="_x0000_i1025" style="width:453.6pt;height:1.5pt" o:hralign="center" o:hrstd="t" o:hrnoshade="t" o:hr="t" fillcolor="black [3213]" stroked="f"/>
        </w:pict>
      </w:r>
    </w:p>
    <w:p w14:paraId="14810E73" w14:textId="77777777" w:rsidR="0072149B" w:rsidRPr="00C64F3F" w:rsidRDefault="0072149B" w:rsidP="0072149B">
      <w:pPr>
        <w:spacing w:before="120" w:line="276" w:lineRule="auto"/>
        <w:contextualSpacing/>
        <w:jc w:val="both"/>
        <w:rPr>
          <w:rFonts w:ascii="Calibri" w:hAnsi="Calibri"/>
          <w:bCs/>
          <w:sz w:val="22"/>
          <w:szCs w:val="22"/>
        </w:rPr>
      </w:pPr>
      <w:r w:rsidRPr="00C64F3F">
        <w:rPr>
          <w:rFonts w:ascii="Calibri" w:hAnsi="Calibri"/>
          <w:bCs/>
          <w:sz w:val="22"/>
          <w:szCs w:val="22"/>
        </w:rPr>
        <w:t>Kupující:</w:t>
      </w:r>
    </w:p>
    <w:p w14:paraId="3614015C" w14:textId="77777777" w:rsidR="0072149B" w:rsidRPr="005C6A50" w:rsidRDefault="0072149B" w:rsidP="0072149B">
      <w:pPr>
        <w:spacing w:before="120"/>
        <w:contextualSpacing/>
        <w:rPr>
          <w:rFonts w:ascii="Calibri" w:hAnsi="Calibri"/>
          <w:b/>
          <w:sz w:val="22"/>
          <w:szCs w:val="22"/>
        </w:rPr>
      </w:pPr>
      <w:r w:rsidRPr="005C6A50">
        <w:rPr>
          <w:rFonts w:ascii="Calibri" w:hAnsi="Calibri"/>
          <w:b/>
          <w:sz w:val="22"/>
          <w:szCs w:val="22"/>
        </w:rPr>
        <w:t>Dopravní podnik města Brna, a.s.</w:t>
      </w:r>
    </w:p>
    <w:p w14:paraId="3884E703" w14:textId="77777777" w:rsidR="0072149B" w:rsidRPr="005C6A50" w:rsidRDefault="0072149B" w:rsidP="0072149B">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D9F2798" w14:textId="77777777" w:rsidR="0072149B" w:rsidRPr="005C6A50" w:rsidRDefault="0072149B" w:rsidP="0072149B">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3DBED354" w14:textId="77777777" w:rsidR="0072149B" w:rsidRPr="005C6A50" w:rsidRDefault="0072149B" w:rsidP="0072149B">
      <w:pPr>
        <w:spacing w:before="120"/>
        <w:contextualSpacing/>
        <w:rPr>
          <w:rFonts w:ascii="Calibri" w:hAnsi="Calibri"/>
          <w:sz w:val="22"/>
          <w:szCs w:val="22"/>
        </w:rPr>
      </w:pPr>
    </w:p>
    <w:p w14:paraId="5CBE0093" w14:textId="04CC974F" w:rsidR="0072149B" w:rsidRPr="005C6A50" w:rsidRDefault="0072149B" w:rsidP="0072149B">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F26EB5">
        <w:rPr>
          <w:rFonts w:ascii="Calibri" w:hAnsi="Calibri"/>
          <w:sz w:val="22"/>
          <w:szCs w:val="22"/>
        </w:rPr>
        <w:t>Marcela Schwendtová</w:t>
      </w:r>
    </w:p>
    <w:p w14:paraId="0028F70D" w14:textId="798AEA7D" w:rsidR="0072149B" w:rsidRPr="008D5D87" w:rsidRDefault="0072149B" w:rsidP="0072149B">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F26EB5">
        <w:rPr>
          <w:rFonts w:ascii="Calibri" w:hAnsi="Calibri"/>
          <w:i/>
          <w:sz w:val="22"/>
          <w:szCs w:val="22"/>
        </w:rPr>
        <w:t>ekonomická</w:t>
      </w:r>
      <w:r w:rsidRPr="005C6A50">
        <w:rPr>
          <w:rFonts w:ascii="Calibri" w:hAnsi="Calibri"/>
          <w:i/>
          <w:sz w:val="22"/>
          <w:szCs w:val="22"/>
        </w:rPr>
        <w:t xml:space="preserve"> ředitel</w:t>
      </w:r>
      <w:r w:rsidR="00F26EB5">
        <w:rPr>
          <w:rFonts w:ascii="Calibri" w:hAnsi="Calibri"/>
          <w:i/>
          <w:sz w:val="22"/>
          <w:szCs w:val="22"/>
        </w:rPr>
        <w:t>ka</w:t>
      </w:r>
      <w:r w:rsidRPr="005C6A50">
        <w:rPr>
          <w:rFonts w:ascii="Calibri" w:hAnsi="Calibri"/>
          <w:sz w:val="22"/>
          <w:szCs w:val="22"/>
        </w:rPr>
        <w:t xml:space="preserve"> </w:t>
      </w:r>
    </w:p>
    <w:p w14:paraId="3E9A5390" w14:textId="77777777" w:rsidR="0072149B" w:rsidRPr="005C6A50" w:rsidRDefault="0072149B" w:rsidP="0072149B">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41848ABD" w14:textId="77777777" w:rsidR="0072149B" w:rsidRPr="005C6A50" w:rsidRDefault="0072149B" w:rsidP="0072149B">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14CB4B35" w14:textId="77777777" w:rsidR="0072149B" w:rsidRDefault="0072149B" w:rsidP="0072149B">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5610DBDC" w14:textId="290EFD5A" w:rsidR="0072149B" w:rsidRPr="005C6A50" w:rsidRDefault="0072149B" w:rsidP="0072149B">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0D30A4">
        <w:rPr>
          <w:rFonts w:ascii="Calibri" w:hAnsi="Calibri"/>
          <w:sz w:val="22"/>
          <w:szCs w:val="22"/>
        </w:rPr>
        <w:t>Lucie Nečasová, DiS.</w:t>
      </w:r>
    </w:p>
    <w:p w14:paraId="5FCF7C2F" w14:textId="77777777" w:rsidR="0072149B" w:rsidRPr="005C6A50" w:rsidRDefault="0072149B" w:rsidP="0072149B">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5DBFB2E" w14:textId="4F0CEC3F" w:rsidR="0072149B" w:rsidRDefault="0072149B" w:rsidP="0072149B">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w:t>
      </w:r>
      <w:r w:rsidR="000D30A4">
        <w:rPr>
          <w:rFonts w:ascii="Calibri" w:hAnsi="Calibri"/>
          <w:sz w:val="22"/>
          <w:szCs w:val="22"/>
        </w:rPr>
        <w:t>5</w:t>
      </w:r>
      <w:r w:rsidRPr="005C6A50">
        <w:rPr>
          <w:rFonts w:ascii="Calibri" w:hAnsi="Calibri"/>
          <w:sz w:val="22"/>
          <w:szCs w:val="22"/>
        </w:rPr>
        <w:t xml:space="preserve">, </w:t>
      </w:r>
      <w:r>
        <w:rPr>
          <w:rFonts w:ascii="Calibri" w:hAnsi="Calibri"/>
          <w:sz w:val="22"/>
          <w:szCs w:val="22"/>
        </w:rPr>
        <w:t xml:space="preserve">e-mail: </w:t>
      </w:r>
      <w:hyperlink r:id="rId9" w:history="1">
        <w:r w:rsidR="004D4835" w:rsidRPr="005726F6">
          <w:rPr>
            <w:rStyle w:val="Hypertextovodkaz"/>
            <w:rFonts w:ascii="Calibri" w:hAnsi="Calibri"/>
            <w:sz w:val="22"/>
            <w:szCs w:val="22"/>
          </w:rPr>
          <w:t>lnecasova</w:t>
        </w:r>
        <w:r w:rsidR="004D4835" w:rsidRPr="005726F6">
          <w:rPr>
            <w:rStyle w:val="Hypertextovodkaz"/>
            <w:rFonts w:ascii="Calibri" w:hAnsi="Calibri"/>
            <w:sz w:val="22"/>
            <w:szCs w:val="22"/>
            <w:lang w:val="en-US"/>
          </w:rPr>
          <w:t>@dpmb.cz</w:t>
        </w:r>
      </w:hyperlink>
    </w:p>
    <w:p w14:paraId="533FE0F6" w14:textId="77777777" w:rsidR="0072149B" w:rsidRPr="005C6A50" w:rsidRDefault="0072149B" w:rsidP="0072149B">
      <w:pPr>
        <w:spacing w:before="120"/>
        <w:contextualSpacing/>
        <w:rPr>
          <w:rFonts w:ascii="Calibri" w:hAnsi="Calibri" w:cs="Arial"/>
          <w:iCs/>
          <w:sz w:val="22"/>
          <w:szCs w:val="22"/>
        </w:rPr>
      </w:pPr>
    </w:p>
    <w:p w14:paraId="54A6219F"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0464ABF4"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525654B"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6ABA3D2"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21B88443" w14:textId="77777777" w:rsidR="0072149B" w:rsidRPr="005C6A50" w:rsidRDefault="0072149B" w:rsidP="0072149B">
      <w:pPr>
        <w:spacing w:before="120"/>
        <w:contextualSpacing/>
        <w:rPr>
          <w:rFonts w:ascii="Calibri" w:hAnsi="Calibri"/>
          <w:iCs/>
          <w:sz w:val="22"/>
          <w:szCs w:val="22"/>
        </w:rPr>
      </w:pPr>
      <w:r w:rsidRPr="005C6A50">
        <w:rPr>
          <w:rFonts w:ascii="Calibri" w:hAnsi="Calibri"/>
          <w:iCs/>
          <w:sz w:val="22"/>
          <w:szCs w:val="22"/>
        </w:rPr>
        <w:t>Společnost je plátcem DPH</w:t>
      </w:r>
    </w:p>
    <w:p w14:paraId="3EB6B111" w14:textId="77777777" w:rsidR="0072149B" w:rsidRPr="00F61EB9" w:rsidRDefault="0072149B" w:rsidP="0072149B">
      <w:pPr>
        <w:spacing w:before="120"/>
        <w:contextualSpacing/>
        <w:rPr>
          <w:rFonts w:ascii="Calibri" w:hAnsi="Calibri"/>
          <w:iCs/>
          <w:sz w:val="22"/>
          <w:szCs w:val="22"/>
        </w:rPr>
      </w:pPr>
      <w:r w:rsidRPr="005C6A50">
        <w:rPr>
          <w:rFonts w:ascii="Calibri" w:hAnsi="Calibri"/>
          <w:iCs/>
          <w:sz w:val="22"/>
          <w:szCs w:val="22"/>
        </w:rPr>
        <w:t>(dále jen „kupující“)</w:t>
      </w:r>
    </w:p>
    <w:p w14:paraId="01B3B1E5" w14:textId="77777777" w:rsidR="0072149B" w:rsidRPr="00111A35" w:rsidRDefault="0072149B" w:rsidP="0072149B">
      <w:pPr>
        <w:spacing w:before="120" w:line="276" w:lineRule="auto"/>
        <w:contextualSpacing/>
        <w:rPr>
          <w:rFonts w:asciiTheme="minorHAnsi" w:hAnsiTheme="minorHAnsi" w:cstheme="minorHAnsi"/>
          <w:iCs/>
          <w:sz w:val="22"/>
          <w:szCs w:val="22"/>
        </w:rPr>
      </w:pPr>
    </w:p>
    <w:p w14:paraId="65BC5410" w14:textId="77777777" w:rsidR="0072149B" w:rsidRPr="00111A35" w:rsidRDefault="0072149B" w:rsidP="0072149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04F1DAA9" w14:textId="77777777" w:rsidR="0072149B" w:rsidRPr="00111A35" w:rsidRDefault="0072149B" w:rsidP="0072149B">
      <w:pPr>
        <w:spacing w:before="120" w:line="276" w:lineRule="auto"/>
        <w:contextualSpacing/>
        <w:rPr>
          <w:rFonts w:asciiTheme="minorHAnsi" w:hAnsiTheme="minorHAnsi" w:cstheme="minorHAnsi"/>
          <w:iCs/>
          <w:sz w:val="22"/>
          <w:szCs w:val="22"/>
        </w:rPr>
      </w:pPr>
    </w:p>
    <w:p w14:paraId="4D5E3EA4" w14:textId="77777777" w:rsidR="0072149B" w:rsidRPr="00C64F3F" w:rsidRDefault="0072149B" w:rsidP="0072149B">
      <w:pPr>
        <w:spacing w:before="120" w:line="276" w:lineRule="auto"/>
        <w:contextualSpacing/>
        <w:rPr>
          <w:rFonts w:asciiTheme="minorHAnsi" w:hAnsiTheme="minorHAnsi" w:cstheme="minorHAnsi"/>
          <w:iCs/>
          <w:sz w:val="22"/>
          <w:szCs w:val="22"/>
        </w:rPr>
      </w:pPr>
      <w:r w:rsidRPr="00C64F3F">
        <w:rPr>
          <w:rFonts w:asciiTheme="minorHAnsi" w:hAnsiTheme="minorHAnsi" w:cstheme="minorHAnsi"/>
          <w:iCs/>
          <w:sz w:val="22"/>
          <w:szCs w:val="22"/>
        </w:rPr>
        <w:t>Prodávající:</w:t>
      </w:r>
    </w:p>
    <w:p w14:paraId="3395EABA" w14:textId="77777777" w:rsidR="0072149B" w:rsidRPr="00C64F3F" w:rsidRDefault="0072149B" w:rsidP="0072149B">
      <w:pPr>
        <w:spacing w:before="120" w:line="276" w:lineRule="auto"/>
        <w:contextualSpacing/>
        <w:jc w:val="both"/>
        <w:rPr>
          <w:rFonts w:asciiTheme="minorHAnsi" w:hAnsiTheme="minorHAnsi" w:cstheme="minorHAnsi"/>
          <w:b/>
          <w:bCs/>
          <w:color w:val="00B0F0"/>
          <w:sz w:val="22"/>
          <w:szCs w:val="22"/>
        </w:rPr>
      </w:pPr>
      <w:r w:rsidRPr="00C64F3F">
        <w:rPr>
          <w:rFonts w:asciiTheme="minorHAnsi" w:hAnsiTheme="minorHAnsi" w:cstheme="minorHAnsi"/>
          <w:b/>
          <w:bCs/>
          <w:color w:val="00B0F0"/>
          <w:sz w:val="22"/>
          <w:szCs w:val="22"/>
        </w:rPr>
        <w:t>Název společnosti</w:t>
      </w:r>
    </w:p>
    <w:p w14:paraId="195AB08C"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4733AF92"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24E33D2C" w14:textId="77777777" w:rsidR="0072149B" w:rsidRPr="00111A35" w:rsidRDefault="0072149B" w:rsidP="0072149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3CAE7F40" w14:textId="77777777" w:rsidR="0072149B" w:rsidRPr="00111A35" w:rsidRDefault="0072149B" w:rsidP="0072149B">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0D5491EB" w14:textId="77777777" w:rsidR="0072149B" w:rsidRPr="00111A35" w:rsidRDefault="0072149B" w:rsidP="0072149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006EABC8"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IČO:</w:t>
      </w:r>
    </w:p>
    <w:p w14:paraId="30C0CF1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6FD6022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001E1C48"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1E2F9A33"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33B582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p>
    <w:p w14:paraId="36B22FF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p>
    <w:p w14:paraId="6CE77929" w14:textId="77777777" w:rsidR="0072149B" w:rsidRPr="00111A35" w:rsidRDefault="0072149B" w:rsidP="0072149B">
      <w:pPr>
        <w:spacing w:before="120" w:line="276" w:lineRule="auto"/>
        <w:contextualSpacing/>
        <w:rPr>
          <w:rFonts w:asciiTheme="minorHAnsi" w:hAnsiTheme="minorHAnsi" w:cstheme="minorHAnsi"/>
          <w:iCs/>
          <w:sz w:val="22"/>
          <w:szCs w:val="22"/>
        </w:rPr>
      </w:pPr>
    </w:p>
    <w:p w14:paraId="072016F4" w14:textId="77777777" w:rsidR="0072149B" w:rsidRPr="00F61EB9" w:rsidRDefault="0072149B" w:rsidP="0072149B">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660BA6D6" w14:textId="77777777" w:rsidR="007638E0" w:rsidRPr="0072149B" w:rsidRDefault="007638E0" w:rsidP="0072149B">
      <w:pPr>
        <w:spacing w:before="120" w:after="60"/>
        <w:contextualSpacing/>
        <w:rPr>
          <w:rFonts w:asciiTheme="minorHAnsi" w:hAnsiTheme="minorHAnsi" w:cstheme="minorHAnsi"/>
          <w:b/>
          <w:bCs/>
          <w:sz w:val="22"/>
          <w:szCs w:val="22"/>
        </w:rPr>
      </w:pPr>
    </w:p>
    <w:p w14:paraId="680C456B" w14:textId="77777777" w:rsidR="00433CE5" w:rsidRPr="0072149B" w:rsidRDefault="00433CE5" w:rsidP="0072149B">
      <w:pPr>
        <w:spacing w:before="120" w:after="60"/>
        <w:contextualSpacing/>
        <w:rPr>
          <w:rFonts w:asciiTheme="minorHAnsi" w:hAnsiTheme="minorHAnsi" w:cstheme="minorHAnsi"/>
          <w:b/>
          <w:bCs/>
          <w:sz w:val="22"/>
          <w:szCs w:val="22"/>
        </w:rPr>
      </w:pPr>
    </w:p>
    <w:p w14:paraId="39D0065E" w14:textId="77777777" w:rsidR="00433CE5" w:rsidRDefault="00433CE5" w:rsidP="0072149B">
      <w:pPr>
        <w:spacing w:before="120" w:after="60"/>
        <w:contextualSpacing/>
        <w:rPr>
          <w:rFonts w:asciiTheme="minorHAnsi" w:hAnsiTheme="minorHAnsi" w:cstheme="minorHAnsi"/>
          <w:b/>
          <w:bCs/>
          <w:sz w:val="22"/>
          <w:szCs w:val="22"/>
        </w:rPr>
      </w:pPr>
    </w:p>
    <w:p w14:paraId="3D9223FB" w14:textId="77777777" w:rsidR="000318D2" w:rsidRPr="0072149B" w:rsidRDefault="000318D2" w:rsidP="0072149B">
      <w:pPr>
        <w:pStyle w:val="Nadpis2"/>
        <w:spacing w:after="60"/>
        <w:rPr>
          <w:rFonts w:asciiTheme="minorHAnsi" w:hAnsiTheme="minorHAnsi" w:cstheme="minorHAnsi"/>
          <w:sz w:val="22"/>
          <w:szCs w:val="22"/>
        </w:rPr>
      </w:pPr>
      <w:r w:rsidRPr="0072149B">
        <w:rPr>
          <w:rFonts w:asciiTheme="minorHAnsi" w:hAnsiTheme="minorHAnsi" w:cstheme="minorHAnsi"/>
          <w:sz w:val="22"/>
          <w:szCs w:val="22"/>
        </w:rPr>
        <w:lastRenderedPageBreak/>
        <w:t>I.</w:t>
      </w:r>
    </w:p>
    <w:p w14:paraId="2A7B3BE3" w14:textId="77777777" w:rsidR="000318D2" w:rsidRPr="0072149B" w:rsidRDefault="000318D2"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Předmět a účel smlouvy</w:t>
      </w:r>
    </w:p>
    <w:p w14:paraId="54B535ED" w14:textId="6A6A5121" w:rsidR="006914EF" w:rsidRPr="0072149B" w:rsidRDefault="000318D2" w:rsidP="0072149B">
      <w:pPr>
        <w:pStyle w:val="Normlnweb"/>
        <w:numPr>
          <w:ilvl w:val="1"/>
          <w:numId w:val="2"/>
        </w:numPr>
        <w:tabs>
          <w:tab w:val="clear" w:pos="1440"/>
        </w:tabs>
        <w:spacing w:before="0" w:beforeAutospacing="0" w:after="60" w:afterAutospacing="0"/>
        <w:ind w:left="426" w:hanging="426"/>
        <w:jc w:val="both"/>
        <w:rPr>
          <w:rFonts w:asciiTheme="minorHAnsi" w:hAnsiTheme="minorHAnsi" w:cstheme="minorHAnsi"/>
          <w:sz w:val="22"/>
          <w:szCs w:val="22"/>
        </w:rPr>
      </w:pPr>
      <w:r w:rsidRPr="0072149B">
        <w:rPr>
          <w:rFonts w:asciiTheme="minorHAnsi" w:hAnsiTheme="minorHAnsi" w:cstheme="minorHAnsi"/>
          <w:sz w:val="22"/>
          <w:szCs w:val="22"/>
        </w:rPr>
        <w:t>Zbožím dodávaným na základě této smlouvy jsou</w:t>
      </w:r>
      <w:r w:rsidR="004D4835">
        <w:rPr>
          <w:rFonts w:asciiTheme="minorHAnsi" w:hAnsiTheme="minorHAnsi" w:cstheme="minorHAnsi"/>
          <w:sz w:val="22"/>
          <w:szCs w:val="22"/>
        </w:rPr>
        <w:t xml:space="preserve"> </w:t>
      </w:r>
      <w:r w:rsidR="004D4835" w:rsidRPr="00907D23">
        <w:rPr>
          <w:rFonts w:asciiTheme="minorHAnsi" w:hAnsiTheme="minorHAnsi" w:cstheme="minorHAnsi"/>
          <w:b/>
          <w:bCs/>
          <w:sz w:val="22"/>
          <w:szCs w:val="22"/>
        </w:rPr>
        <w:t>kancelářské židle</w:t>
      </w:r>
      <w:r w:rsidR="004D4835">
        <w:rPr>
          <w:rFonts w:asciiTheme="minorHAnsi" w:hAnsiTheme="minorHAnsi" w:cstheme="minorHAnsi"/>
          <w:sz w:val="22"/>
          <w:szCs w:val="22"/>
        </w:rPr>
        <w:t>.</w:t>
      </w:r>
      <w:r w:rsidR="00907D23">
        <w:rPr>
          <w:rFonts w:asciiTheme="minorHAnsi" w:hAnsiTheme="minorHAnsi" w:cstheme="minorHAnsi"/>
          <w:sz w:val="22"/>
          <w:szCs w:val="22"/>
        </w:rPr>
        <w:t xml:space="preserve"> </w:t>
      </w:r>
      <w:r w:rsidR="00907D23" w:rsidRPr="00F1539E">
        <w:rPr>
          <w:rFonts w:asciiTheme="minorHAnsi" w:hAnsiTheme="minorHAnsi" w:cstheme="minorHAnsi"/>
          <w:sz w:val="22"/>
          <w:szCs w:val="22"/>
        </w:rPr>
        <w:t>Specifikace a ceny zboží jsou uvedeny v příloze č. 1- Technická specifikace a ceník.</w:t>
      </w:r>
    </w:p>
    <w:p w14:paraId="46E2A35B" w14:textId="77777777" w:rsidR="009C050C" w:rsidRPr="0072149B" w:rsidRDefault="009C050C" w:rsidP="0072149B">
      <w:pPr>
        <w:spacing w:after="60"/>
        <w:jc w:val="both"/>
        <w:rPr>
          <w:rFonts w:asciiTheme="minorHAnsi" w:hAnsiTheme="minorHAnsi" w:cstheme="minorHAnsi"/>
          <w:b/>
          <w:sz w:val="22"/>
          <w:szCs w:val="22"/>
        </w:rPr>
      </w:pPr>
    </w:p>
    <w:p w14:paraId="7FA1C73A" w14:textId="77777777" w:rsidR="000318D2" w:rsidRPr="0072149B" w:rsidRDefault="000318D2" w:rsidP="0072149B">
      <w:pPr>
        <w:spacing w:after="60"/>
        <w:jc w:val="center"/>
        <w:rPr>
          <w:rFonts w:asciiTheme="minorHAnsi" w:hAnsiTheme="minorHAnsi" w:cstheme="minorHAnsi"/>
          <w:b/>
          <w:sz w:val="22"/>
          <w:szCs w:val="22"/>
        </w:rPr>
      </w:pPr>
      <w:r w:rsidRPr="0072149B">
        <w:rPr>
          <w:rFonts w:asciiTheme="minorHAnsi" w:hAnsiTheme="minorHAnsi" w:cstheme="minorHAnsi"/>
          <w:b/>
          <w:sz w:val="22"/>
          <w:szCs w:val="22"/>
        </w:rPr>
        <w:t>II.</w:t>
      </w:r>
    </w:p>
    <w:p w14:paraId="7C64EEDB" w14:textId="77777777" w:rsidR="000318D2" w:rsidRPr="0072149B" w:rsidRDefault="000318D2"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Kupní cena</w:t>
      </w:r>
    </w:p>
    <w:p w14:paraId="472C5240" w14:textId="0E62AA3F" w:rsidR="001B464E" w:rsidRPr="0072149B" w:rsidRDefault="000318D2" w:rsidP="0072149B">
      <w:pPr>
        <w:numPr>
          <w:ilvl w:val="0"/>
          <w:numId w:val="18"/>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Prodávají</w:t>
      </w:r>
      <w:r w:rsidR="00090562" w:rsidRPr="0072149B">
        <w:rPr>
          <w:rFonts w:asciiTheme="minorHAnsi" w:hAnsiTheme="minorHAnsi" w:cstheme="minorHAnsi"/>
          <w:sz w:val="22"/>
          <w:szCs w:val="22"/>
        </w:rPr>
        <w:t>cí</w:t>
      </w:r>
      <w:r w:rsidRPr="0072149B">
        <w:rPr>
          <w:rFonts w:asciiTheme="minorHAnsi" w:hAnsiTheme="minorHAnsi" w:cstheme="minorHAnsi"/>
          <w:sz w:val="22"/>
          <w:szCs w:val="22"/>
        </w:rPr>
        <w:t xml:space="preserve"> a kupující se dohodli, že</w:t>
      </w:r>
      <w:r w:rsidR="004A57FB" w:rsidRPr="0072149B">
        <w:rPr>
          <w:rFonts w:asciiTheme="minorHAnsi" w:hAnsiTheme="minorHAnsi" w:cstheme="minorHAnsi"/>
          <w:sz w:val="22"/>
          <w:szCs w:val="22"/>
        </w:rPr>
        <w:t xml:space="preserve"> kupní</w:t>
      </w:r>
      <w:r w:rsidRPr="0072149B">
        <w:rPr>
          <w:rFonts w:asciiTheme="minorHAnsi" w:hAnsiTheme="minorHAnsi" w:cstheme="minorHAnsi"/>
          <w:sz w:val="22"/>
          <w:szCs w:val="22"/>
        </w:rPr>
        <w:t xml:space="preserve"> cena je stano</w:t>
      </w:r>
      <w:r w:rsidR="001B464E" w:rsidRPr="0072149B">
        <w:rPr>
          <w:rFonts w:asciiTheme="minorHAnsi" w:hAnsiTheme="minorHAnsi" w:cstheme="minorHAnsi"/>
          <w:sz w:val="22"/>
          <w:szCs w:val="22"/>
        </w:rPr>
        <w:t xml:space="preserve">vena ve výši </w:t>
      </w:r>
      <w:r w:rsidR="001B464E" w:rsidRPr="0072149B">
        <w:rPr>
          <w:rFonts w:asciiTheme="minorHAnsi" w:hAnsiTheme="minorHAnsi" w:cstheme="minorHAnsi"/>
          <w:sz w:val="22"/>
          <w:szCs w:val="22"/>
          <w:highlight w:val="cyan"/>
        </w:rPr>
        <w:t>……..</w:t>
      </w:r>
      <w:r w:rsidR="001B464E" w:rsidRPr="0072149B">
        <w:rPr>
          <w:rFonts w:asciiTheme="minorHAnsi" w:hAnsiTheme="minorHAnsi" w:cstheme="minorHAnsi"/>
          <w:sz w:val="22"/>
          <w:szCs w:val="22"/>
        </w:rPr>
        <w:t xml:space="preserve"> </w:t>
      </w:r>
      <w:r w:rsidR="009630E0" w:rsidRPr="0072149B">
        <w:rPr>
          <w:rFonts w:asciiTheme="minorHAnsi" w:hAnsiTheme="minorHAnsi" w:cstheme="minorHAnsi"/>
          <w:sz w:val="22"/>
          <w:szCs w:val="22"/>
        </w:rPr>
        <w:t xml:space="preserve">bez DPH </w:t>
      </w:r>
      <w:r w:rsidR="001B464E" w:rsidRPr="0072149B">
        <w:rPr>
          <w:rFonts w:asciiTheme="minorHAnsi" w:hAnsiTheme="minorHAnsi" w:cstheme="minorHAnsi"/>
          <w:sz w:val="22"/>
          <w:szCs w:val="22"/>
        </w:rPr>
        <w:t>(slovy:</w:t>
      </w:r>
      <w:r w:rsidR="001B464E" w:rsidRPr="0072149B">
        <w:rPr>
          <w:rFonts w:asciiTheme="minorHAnsi" w:hAnsiTheme="minorHAnsi" w:cstheme="minorHAnsi"/>
          <w:sz w:val="22"/>
          <w:szCs w:val="22"/>
          <w:highlight w:val="cyan"/>
        </w:rPr>
        <w:t>……..</w:t>
      </w:r>
      <w:r w:rsidR="001B464E" w:rsidRPr="0072149B">
        <w:rPr>
          <w:rFonts w:asciiTheme="minorHAnsi" w:hAnsiTheme="minorHAnsi" w:cstheme="minorHAnsi"/>
          <w:sz w:val="22"/>
          <w:szCs w:val="22"/>
        </w:rPr>
        <w:t>).</w:t>
      </w:r>
    </w:p>
    <w:p w14:paraId="341E3378" w14:textId="77777777" w:rsidR="00052FA8" w:rsidRPr="0072149B" w:rsidRDefault="00052FA8" w:rsidP="0072149B">
      <w:pPr>
        <w:numPr>
          <w:ilvl w:val="0"/>
          <w:numId w:val="18"/>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K ceně bude připočtena DPH v zákonné výši.</w:t>
      </w:r>
    </w:p>
    <w:p w14:paraId="0A5C437C" w14:textId="0B65940B" w:rsidR="001F4A9E" w:rsidRPr="0072149B" w:rsidRDefault="004A57FB" w:rsidP="0072149B">
      <w:pPr>
        <w:numPr>
          <w:ilvl w:val="0"/>
          <w:numId w:val="18"/>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Výše stanovená</w:t>
      </w:r>
      <w:r w:rsidR="007F76FE" w:rsidRPr="0072149B">
        <w:rPr>
          <w:rFonts w:asciiTheme="minorHAnsi" w:hAnsiTheme="minorHAnsi" w:cstheme="minorHAnsi"/>
          <w:sz w:val="22"/>
          <w:szCs w:val="22"/>
        </w:rPr>
        <w:t xml:space="preserve"> kupní</w:t>
      </w:r>
      <w:r w:rsidRPr="0072149B">
        <w:rPr>
          <w:rFonts w:asciiTheme="minorHAnsi" w:hAnsiTheme="minorHAnsi" w:cstheme="minorHAnsi"/>
          <w:sz w:val="22"/>
          <w:szCs w:val="22"/>
        </w:rPr>
        <w:t xml:space="preserve"> cena</w:t>
      </w:r>
      <w:r w:rsidR="001B464E" w:rsidRPr="0072149B">
        <w:rPr>
          <w:rFonts w:asciiTheme="minorHAnsi" w:hAnsiTheme="minorHAnsi" w:cstheme="minorHAnsi"/>
          <w:sz w:val="22"/>
          <w:szCs w:val="22"/>
        </w:rPr>
        <w:t xml:space="preserve"> je cena pevná, maximální</w:t>
      </w:r>
      <w:r w:rsidR="00F746FA" w:rsidRPr="0072149B">
        <w:rPr>
          <w:rFonts w:asciiTheme="minorHAnsi" w:hAnsiTheme="minorHAnsi" w:cstheme="minorHAnsi"/>
          <w:sz w:val="22"/>
          <w:szCs w:val="22"/>
        </w:rPr>
        <w:t xml:space="preserve"> a je kalkulována včetně dopravy do místa dodání, balení</w:t>
      </w:r>
      <w:r w:rsidR="00B47ACF">
        <w:rPr>
          <w:rFonts w:asciiTheme="minorHAnsi" w:hAnsiTheme="minorHAnsi" w:cstheme="minorHAnsi"/>
          <w:sz w:val="22"/>
          <w:szCs w:val="22"/>
        </w:rPr>
        <w:t>, montáže</w:t>
      </w:r>
      <w:r w:rsidR="00F746FA" w:rsidRPr="0072149B">
        <w:rPr>
          <w:rFonts w:asciiTheme="minorHAnsi" w:hAnsiTheme="minorHAnsi" w:cstheme="minorHAnsi"/>
          <w:sz w:val="22"/>
          <w:szCs w:val="22"/>
        </w:rPr>
        <w:t xml:space="preserve"> a dalších souvisejících nákladů</w:t>
      </w:r>
      <w:r w:rsidR="001B464E" w:rsidRPr="0072149B">
        <w:rPr>
          <w:rFonts w:asciiTheme="minorHAnsi" w:hAnsiTheme="minorHAnsi" w:cstheme="minorHAnsi"/>
          <w:sz w:val="22"/>
          <w:szCs w:val="22"/>
        </w:rPr>
        <w:t>.</w:t>
      </w:r>
    </w:p>
    <w:p w14:paraId="1095A48C" w14:textId="77777777" w:rsidR="0043484F" w:rsidRPr="0072149B" w:rsidRDefault="0043484F" w:rsidP="0072149B">
      <w:pPr>
        <w:spacing w:after="60"/>
        <w:ind w:left="426"/>
        <w:jc w:val="both"/>
        <w:rPr>
          <w:rFonts w:asciiTheme="minorHAnsi" w:hAnsiTheme="minorHAnsi" w:cstheme="minorHAnsi"/>
          <w:sz w:val="22"/>
          <w:szCs w:val="22"/>
        </w:rPr>
      </w:pPr>
    </w:p>
    <w:p w14:paraId="57D640B0" w14:textId="77777777" w:rsidR="000318D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I</w:t>
      </w:r>
      <w:r w:rsidR="001B464E" w:rsidRPr="0072149B">
        <w:rPr>
          <w:rFonts w:asciiTheme="minorHAnsi" w:hAnsiTheme="minorHAnsi" w:cstheme="minorHAnsi"/>
          <w:b/>
          <w:bCs/>
          <w:sz w:val="22"/>
          <w:szCs w:val="22"/>
        </w:rPr>
        <w:t>II</w:t>
      </w:r>
      <w:r w:rsidRPr="0072149B">
        <w:rPr>
          <w:rFonts w:asciiTheme="minorHAnsi" w:hAnsiTheme="minorHAnsi" w:cstheme="minorHAnsi"/>
          <w:b/>
          <w:bCs/>
          <w:sz w:val="22"/>
          <w:szCs w:val="22"/>
        </w:rPr>
        <w:t>.</w:t>
      </w:r>
    </w:p>
    <w:p w14:paraId="517C71C2" w14:textId="77777777" w:rsidR="000318D2" w:rsidRPr="0072149B" w:rsidRDefault="007638E0"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Způsob,</w:t>
      </w:r>
      <w:r w:rsidR="000318D2" w:rsidRPr="0072149B">
        <w:rPr>
          <w:rFonts w:asciiTheme="minorHAnsi" w:hAnsiTheme="minorHAnsi" w:cstheme="minorHAnsi"/>
          <w:b/>
          <w:bCs/>
          <w:sz w:val="22"/>
          <w:szCs w:val="22"/>
        </w:rPr>
        <w:t xml:space="preserve"> doba a místo plnění</w:t>
      </w:r>
    </w:p>
    <w:p w14:paraId="2E2506CE" w14:textId="2B6740AF" w:rsidR="008F0FBD" w:rsidRPr="0072149B" w:rsidRDefault="000318D2" w:rsidP="0072149B">
      <w:pPr>
        <w:numPr>
          <w:ilvl w:val="0"/>
          <w:numId w:val="6"/>
        </w:numPr>
        <w:tabs>
          <w:tab w:val="clear" w:pos="720"/>
          <w:tab w:val="num" w:pos="426"/>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Prodávající je povinen </w:t>
      </w:r>
      <w:r w:rsidR="00773E51" w:rsidRPr="0072149B">
        <w:rPr>
          <w:rFonts w:asciiTheme="minorHAnsi" w:hAnsiTheme="minorHAnsi" w:cstheme="minorHAnsi"/>
          <w:sz w:val="22"/>
          <w:szCs w:val="22"/>
        </w:rPr>
        <w:t xml:space="preserve">odevzdat </w:t>
      </w:r>
      <w:r w:rsidRPr="0072149B">
        <w:rPr>
          <w:rFonts w:asciiTheme="minorHAnsi" w:hAnsiTheme="minorHAnsi" w:cstheme="minorHAnsi"/>
          <w:sz w:val="22"/>
          <w:szCs w:val="22"/>
        </w:rPr>
        <w:t xml:space="preserve">smluvené zboží </w:t>
      </w:r>
      <w:r w:rsidR="00160AF0" w:rsidRPr="0072149B">
        <w:rPr>
          <w:rFonts w:asciiTheme="minorHAnsi" w:hAnsiTheme="minorHAnsi" w:cstheme="minorHAnsi"/>
          <w:sz w:val="22"/>
          <w:szCs w:val="22"/>
        </w:rPr>
        <w:t xml:space="preserve">nejpozději v termínu </w:t>
      </w:r>
      <w:r w:rsidRPr="0072149B">
        <w:rPr>
          <w:rFonts w:asciiTheme="minorHAnsi" w:hAnsiTheme="minorHAnsi" w:cstheme="minorHAnsi"/>
          <w:sz w:val="22"/>
          <w:szCs w:val="22"/>
        </w:rPr>
        <w:t>do</w:t>
      </w:r>
      <w:r w:rsidR="004D4835">
        <w:rPr>
          <w:rFonts w:asciiTheme="minorHAnsi" w:hAnsiTheme="minorHAnsi" w:cstheme="minorHAnsi"/>
          <w:sz w:val="22"/>
          <w:szCs w:val="22"/>
        </w:rPr>
        <w:t xml:space="preserve"> 31.10.2024</w:t>
      </w:r>
      <w:r w:rsidR="00C01B35" w:rsidRPr="0072149B">
        <w:rPr>
          <w:rFonts w:asciiTheme="minorHAnsi" w:hAnsiTheme="minorHAnsi" w:cstheme="minorHAnsi"/>
          <w:sz w:val="22"/>
          <w:szCs w:val="22"/>
        </w:rPr>
        <w:t xml:space="preserve"> </w:t>
      </w:r>
    </w:p>
    <w:p w14:paraId="5D82D2D1" w14:textId="6BBC9F46" w:rsidR="005F56C9" w:rsidRPr="0072149B" w:rsidRDefault="00B97CA7" w:rsidP="0072149B">
      <w:pPr>
        <w:numPr>
          <w:ilvl w:val="0"/>
          <w:numId w:val="6"/>
        </w:numPr>
        <w:tabs>
          <w:tab w:val="num" w:pos="426"/>
        </w:tabs>
        <w:spacing w:after="60"/>
        <w:ind w:left="425" w:hanging="425"/>
        <w:jc w:val="both"/>
        <w:rPr>
          <w:rFonts w:asciiTheme="minorHAnsi" w:hAnsiTheme="minorHAnsi" w:cstheme="minorHAnsi"/>
          <w:sz w:val="22"/>
          <w:szCs w:val="22"/>
        </w:rPr>
      </w:pPr>
      <w:r w:rsidRPr="00B97CA7">
        <w:rPr>
          <w:rFonts w:asciiTheme="minorHAnsi" w:hAnsiTheme="minorHAnsi" w:cstheme="minorHAnsi"/>
          <w:sz w:val="22"/>
          <w:szCs w:val="22"/>
        </w:rPr>
        <w:t>Kupující společně s objednávkou předá prodávajícímu přehled lokací (kanceláří), kde bude předmět smlouvy předávat.</w:t>
      </w:r>
      <w:r w:rsidR="00907D23">
        <w:rPr>
          <w:rFonts w:asciiTheme="minorHAnsi" w:hAnsiTheme="minorHAnsi" w:cstheme="minorHAnsi"/>
          <w:sz w:val="22"/>
          <w:szCs w:val="22"/>
        </w:rPr>
        <w:t xml:space="preserve"> </w:t>
      </w:r>
      <w:r w:rsidRPr="00B97CA7">
        <w:rPr>
          <w:rFonts w:asciiTheme="minorHAnsi" w:hAnsiTheme="minorHAnsi" w:cstheme="minorHAnsi"/>
          <w:sz w:val="22"/>
          <w:szCs w:val="22"/>
        </w:rPr>
        <w:t xml:space="preserve"> Jednotlivé položky budou předávány v různých lokacích v katastru města Brna, tak jak je stanoveno v Příloze č.1 Technická specifikace a ceník.</w:t>
      </w:r>
    </w:p>
    <w:p w14:paraId="7EDE8ECA" w14:textId="77777777" w:rsidR="00B37C72" w:rsidRPr="0072149B" w:rsidRDefault="000318D2" w:rsidP="0072149B">
      <w:pPr>
        <w:pStyle w:val="Zkladntextodsazen"/>
        <w:numPr>
          <w:ilvl w:val="0"/>
          <w:numId w:val="6"/>
        </w:numPr>
        <w:tabs>
          <w:tab w:val="clear" w:pos="720"/>
          <w:tab w:val="num" w:pos="426"/>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Kupující nabude vlastnické právo ke zb</w:t>
      </w:r>
      <w:r w:rsidR="007638E0" w:rsidRPr="0072149B">
        <w:rPr>
          <w:rFonts w:asciiTheme="minorHAnsi" w:hAnsiTheme="minorHAnsi" w:cstheme="minorHAnsi"/>
          <w:sz w:val="22"/>
          <w:szCs w:val="22"/>
        </w:rPr>
        <w:t xml:space="preserve">oží </w:t>
      </w:r>
      <w:r w:rsidR="007817B8" w:rsidRPr="0072149B">
        <w:rPr>
          <w:rFonts w:asciiTheme="minorHAnsi" w:hAnsiTheme="minorHAnsi" w:cstheme="minorHAnsi"/>
          <w:sz w:val="22"/>
          <w:szCs w:val="22"/>
        </w:rPr>
        <w:t>jeho převzetím.</w:t>
      </w:r>
    </w:p>
    <w:p w14:paraId="3B18C6AE" w14:textId="77777777" w:rsidR="00B37C72" w:rsidRPr="0072149B" w:rsidRDefault="00B37C72" w:rsidP="0072149B">
      <w:pPr>
        <w:pStyle w:val="Zkladntextodsazen"/>
        <w:spacing w:after="60"/>
        <w:ind w:left="360"/>
        <w:jc w:val="both"/>
        <w:rPr>
          <w:rFonts w:asciiTheme="minorHAnsi" w:hAnsiTheme="minorHAnsi" w:cstheme="minorHAnsi"/>
          <w:sz w:val="22"/>
          <w:szCs w:val="22"/>
        </w:rPr>
      </w:pPr>
    </w:p>
    <w:p w14:paraId="408ADF3F" w14:textId="77777777" w:rsidR="000318D2" w:rsidRPr="0072149B" w:rsidRDefault="001B464E"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I</w:t>
      </w:r>
      <w:r w:rsidR="000318D2" w:rsidRPr="0072149B">
        <w:rPr>
          <w:rFonts w:asciiTheme="minorHAnsi" w:hAnsiTheme="minorHAnsi" w:cstheme="minorHAnsi"/>
          <w:b/>
          <w:bCs/>
          <w:sz w:val="22"/>
          <w:szCs w:val="22"/>
        </w:rPr>
        <w:t>V.</w:t>
      </w:r>
    </w:p>
    <w:p w14:paraId="2AA34C27" w14:textId="77777777" w:rsidR="003564C6" w:rsidRPr="0072149B" w:rsidRDefault="000318D2"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Platební podmínky</w:t>
      </w:r>
    </w:p>
    <w:p w14:paraId="55AD4CF5" w14:textId="77777777" w:rsidR="00E24064" w:rsidRPr="0072149B" w:rsidRDefault="000318D2"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Kupující zaplatí kupní cenu na základě faktury (daňového dokladu), kterou prodávající vystaví</w:t>
      </w:r>
      <w:r w:rsidR="00FE06B9" w:rsidRPr="0072149B">
        <w:rPr>
          <w:rFonts w:asciiTheme="minorHAnsi" w:hAnsiTheme="minorHAnsi" w:cstheme="minorHAnsi"/>
          <w:sz w:val="22"/>
          <w:szCs w:val="22"/>
        </w:rPr>
        <w:t xml:space="preserve"> </w:t>
      </w:r>
      <w:r w:rsidR="00702BC8" w:rsidRPr="0072149B">
        <w:rPr>
          <w:rFonts w:asciiTheme="minorHAnsi" w:hAnsiTheme="minorHAnsi" w:cstheme="minorHAnsi"/>
          <w:sz w:val="22"/>
          <w:szCs w:val="22"/>
        </w:rPr>
        <w:t xml:space="preserve">a zašle kupujícímu </w:t>
      </w:r>
      <w:r w:rsidR="00FE06B9" w:rsidRPr="0072149B">
        <w:rPr>
          <w:rFonts w:asciiTheme="minorHAnsi" w:hAnsiTheme="minorHAnsi" w:cstheme="minorHAnsi"/>
          <w:sz w:val="22"/>
          <w:szCs w:val="22"/>
        </w:rPr>
        <w:t>nejpozději</w:t>
      </w:r>
      <w:r w:rsidRPr="0072149B">
        <w:rPr>
          <w:rFonts w:asciiTheme="minorHAnsi" w:hAnsiTheme="minorHAnsi" w:cstheme="minorHAnsi"/>
          <w:sz w:val="22"/>
          <w:szCs w:val="22"/>
        </w:rPr>
        <w:t xml:space="preserve"> do </w:t>
      </w:r>
      <w:r w:rsidR="00B2111F" w:rsidRPr="0072149B">
        <w:rPr>
          <w:rFonts w:asciiTheme="minorHAnsi" w:hAnsiTheme="minorHAnsi" w:cstheme="minorHAnsi"/>
          <w:sz w:val="22"/>
          <w:szCs w:val="22"/>
        </w:rPr>
        <w:t>5</w:t>
      </w:r>
      <w:r w:rsidR="003421B4" w:rsidRPr="0072149B">
        <w:rPr>
          <w:rFonts w:asciiTheme="minorHAnsi" w:hAnsiTheme="minorHAnsi" w:cstheme="minorHAnsi"/>
          <w:sz w:val="22"/>
          <w:szCs w:val="22"/>
        </w:rPr>
        <w:t xml:space="preserve"> </w:t>
      </w:r>
      <w:r w:rsidR="00FC09D9" w:rsidRPr="0072149B">
        <w:rPr>
          <w:rFonts w:asciiTheme="minorHAnsi" w:hAnsiTheme="minorHAnsi" w:cstheme="minorHAnsi"/>
          <w:sz w:val="22"/>
          <w:szCs w:val="22"/>
        </w:rPr>
        <w:t xml:space="preserve">pracovních </w:t>
      </w:r>
      <w:r w:rsidRPr="0072149B">
        <w:rPr>
          <w:rFonts w:asciiTheme="minorHAnsi" w:hAnsiTheme="minorHAnsi" w:cstheme="minorHAnsi"/>
          <w:sz w:val="22"/>
          <w:szCs w:val="22"/>
        </w:rPr>
        <w:t xml:space="preserve">dnů po </w:t>
      </w:r>
      <w:r w:rsidR="007F51B8" w:rsidRPr="0072149B">
        <w:rPr>
          <w:rFonts w:asciiTheme="minorHAnsi" w:hAnsiTheme="minorHAnsi" w:cstheme="minorHAnsi"/>
          <w:sz w:val="22"/>
          <w:szCs w:val="22"/>
        </w:rPr>
        <w:t xml:space="preserve">odevzdání </w:t>
      </w:r>
      <w:r w:rsidRPr="0072149B">
        <w:rPr>
          <w:rFonts w:asciiTheme="minorHAnsi" w:hAnsiTheme="minorHAnsi" w:cstheme="minorHAnsi"/>
          <w:sz w:val="22"/>
          <w:szCs w:val="22"/>
        </w:rPr>
        <w:t>zboží.</w:t>
      </w:r>
    </w:p>
    <w:p w14:paraId="746E3635" w14:textId="77777777" w:rsidR="00205699" w:rsidRPr="0072149B" w:rsidRDefault="0020569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725A335" w14:textId="3AF8B8B2" w:rsidR="002218F4" w:rsidRPr="0072149B" w:rsidRDefault="0039180B"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Adresa pro doručení faktury je sídlo kupujícího či emailová adresa kupujícího pro doručení elektronické faktury: </w:t>
      </w:r>
      <w:hyperlink r:id="rId10" w:history="1">
        <w:r w:rsidR="002218F4" w:rsidRPr="0072149B">
          <w:rPr>
            <w:rStyle w:val="Hypertextovodkaz"/>
            <w:rFonts w:asciiTheme="minorHAnsi" w:hAnsiTheme="minorHAnsi" w:cstheme="minorHAnsi"/>
            <w:sz w:val="22"/>
            <w:szCs w:val="22"/>
          </w:rPr>
          <w:t>fakturace@dpmb.cz</w:t>
        </w:r>
      </w:hyperlink>
      <w:r w:rsidR="002218F4" w:rsidRPr="0072149B">
        <w:rPr>
          <w:rFonts w:asciiTheme="minorHAnsi" w:hAnsiTheme="minorHAnsi" w:cstheme="minorHAnsi"/>
          <w:sz w:val="22"/>
          <w:szCs w:val="22"/>
        </w:rPr>
        <w:t>.</w:t>
      </w:r>
    </w:p>
    <w:p w14:paraId="11E820A0" w14:textId="77777777" w:rsidR="0039180B" w:rsidRPr="0072149B" w:rsidRDefault="0039180B"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Kupující preferuje zasílání faktur v elektronické podobě. Faktura v elektronické podobě musí být zaslána na email: </w:t>
      </w:r>
      <w:hyperlink r:id="rId11" w:history="1">
        <w:r w:rsidRPr="0072149B">
          <w:rPr>
            <w:rStyle w:val="Hypertextovodkaz"/>
            <w:rFonts w:asciiTheme="minorHAnsi" w:hAnsiTheme="minorHAnsi" w:cstheme="minorHAnsi"/>
          </w:rPr>
          <w:t>fakturace@dpmb.cz</w:t>
        </w:r>
      </w:hyperlink>
      <w:r w:rsidRPr="0072149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1CFAEEE1" w14:textId="77777777"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52CEF11F"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Prodávající se zavazuje, že pokud nastanou na jeho straně skutečnosti uvedené v § 109 zákona č. 235/2004 Sb., o dani z přidané hodnoty oznámí neprodleně tuto skutečnost kupujícímu. </w:t>
      </w:r>
      <w:r w:rsidR="00070B42" w:rsidRPr="0072149B">
        <w:rPr>
          <w:rFonts w:asciiTheme="minorHAnsi" w:hAnsiTheme="minorHAnsi" w:cstheme="minorHAnsi"/>
          <w:sz w:val="22"/>
          <w:szCs w:val="22"/>
        </w:rPr>
        <w:t>Kupující</w:t>
      </w:r>
      <w:r w:rsidRPr="0072149B">
        <w:rPr>
          <w:rFonts w:asciiTheme="minorHAnsi" w:hAnsiTheme="minorHAnsi" w:cstheme="minorHAnsi"/>
          <w:sz w:val="22"/>
          <w:szCs w:val="22"/>
        </w:rPr>
        <w:t xml:space="preserve">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w:t>
      </w:r>
      <w:r w:rsidRPr="0072149B">
        <w:rPr>
          <w:rFonts w:asciiTheme="minorHAnsi" w:hAnsiTheme="minorHAnsi" w:cstheme="minorHAnsi"/>
          <w:sz w:val="22"/>
          <w:szCs w:val="22"/>
        </w:rPr>
        <w:lastRenderedPageBreak/>
        <w:t>příslušnou částku daně a prodávající tak není oprávněn po kupujícím požadovat uhrazení této částky.</w:t>
      </w:r>
    </w:p>
    <w:p w14:paraId="4055147B" w14:textId="77777777"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1AFF9405" w14:textId="77777777" w:rsidR="00612F23" w:rsidRPr="0072149B" w:rsidRDefault="00612F23" w:rsidP="0072149B">
      <w:pPr>
        <w:spacing w:after="60"/>
        <w:jc w:val="both"/>
        <w:rPr>
          <w:rFonts w:asciiTheme="minorHAnsi" w:hAnsiTheme="minorHAnsi" w:cstheme="minorHAnsi"/>
          <w:sz w:val="22"/>
          <w:szCs w:val="22"/>
        </w:rPr>
      </w:pPr>
    </w:p>
    <w:p w14:paraId="59DE356B" w14:textId="77777777" w:rsidR="000318D2" w:rsidRPr="0072149B" w:rsidRDefault="007A4796" w:rsidP="0072149B">
      <w:pPr>
        <w:spacing w:after="60"/>
        <w:ind w:left="426" w:hanging="426"/>
        <w:jc w:val="center"/>
        <w:rPr>
          <w:rFonts w:asciiTheme="minorHAnsi" w:hAnsiTheme="minorHAnsi" w:cstheme="minorHAnsi"/>
          <w:b/>
          <w:sz w:val="22"/>
          <w:szCs w:val="22"/>
        </w:rPr>
      </w:pPr>
      <w:r w:rsidRPr="0072149B">
        <w:rPr>
          <w:rFonts w:asciiTheme="minorHAnsi" w:hAnsiTheme="minorHAnsi" w:cstheme="minorHAnsi"/>
          <w:b/>
          <w:sz w:val="22"/>
          <w:szCs w:val="22"/>
        </w:rPr>
        <w:t>V</w:t>
      </w:r>
      <w:r w:rsidR="000318D2" w:rsidRPr="0072149B">
        <w:rPr>
          <w:rFonts w:asciiTheme="minorHAnsi" w:hAnsiTheme="minorHAnsi" w:cstheme="minorHAnsi"/>
          <w:b/>
          <w:sz w:val="22"/>
          <w:szCs w:val="22"/>
        </w:rPr>
        <w:t>.</w:t>
      </w:r>
    </w:p>
    <w:p w14:paraId="3CB42D27" w14:textId="77777777" w:rsidR="001F1932" w:rsidRPr="0072149B" w:rsidRDefault="000318D2"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 xml:space="preserve">Odpovědnost prodávajícího za vady zboží </w:t>
      </w:r>
    </w:p>
    <w:p w14:paraId="6734FE7E" w14:textId="765C1AC5" w:rsidR="000318D2" w:rsidRDefault="000318D2" w:rsidP="0072149B">
      <w:pPr>
        <w:pStyle w:val="Normlnweb"/>
        <w:numPr>
          <w:ilvl w:val="0"/>
          <w:numId w:val="20"/>
        </w:numPr>
        <w:spacing w:before="0" w:beforeAutospacing="0" w:after="60" w:afterAutospacing="0"/>
        <w:ind w:left="426" w:hanging="426"/>
        <w:jc w:val="both"/>
        <w:rPr>
          <w:rFonts w:asciiTheme="minorHAnsi" w:hAnsiTheme="minorHAnsi" w:cstheme="minorHAnsi"/>
          <w:sz w:val="22"/>
          <w:szCs w:val="22"/>
        </w:rPr>
      </w:pPr>
      <w:r w:rsidRPr="0072149B">
        <w:rPr>
          <w:rFonts w:asciiTheme="minorHAnsi" w:hAnsiTheme="minorHAnsi" w:cstheme="minorHAnsi"/>
          <w:sz w:val="22"/>
          <w:szCs w:val="22"/>
        </w:rPr>
        <w:t>Prodávající poskytuje kupujícímu záruku na dodané zboží v</w:t>
      </w:r>
      <w:r w:rsidR="00D14288">
        <w:rPr>
          <w:rFonts w:asciiTheme="minorHAnsi" w:hAnsiTheme="minorHAnsi" w:cstheme="minorHAnsi"/>
          <w:sz w:val="22"/>
          <w:szCs w:val="22"/>
        </w:rPr>
        <w:t> </w:t>
      </w:r>
      <w:r w:rsidRPr="0072149B">
        <w:rPr>
          <w:rFonts w:asciiTheme="minorHAnsi" w:hAnsiTheme="minorHAnsi" w:cstheme="minorHAnsi"/>
          <w:sz w:val="22"/>
          <w:szCs w:val="22"/>
        </w:rPr>
        <w:t>délce</w:t>
      </w:r>
      <w:r w:rsidR="00D14288">
        <w:rPr>
          <w:rFonts w:asciiTheme="minorHAnsi" w:hAnsiTheme="minorHAnsi" w:cstheme="minorHAnsi"/>
          <w:sz w:val="22"/>
          <w:szCs w:val="22"/>
        </w:rPr>
        <w:t xml:space="preserve"> 24 </w:t>
      </w:r>
      <w:r w:rsidRPr="0072149B">
        <w:rPr>
          <w:rFonts w:asciiTheme="minorHAnsi" w:hAnsiTheme="minorHAnsi" w:cstheme="minorHAnsi"/>
          <w:sz w:val="22"/>
          <w:szCs w:val="22"/>
        </w:rPr>
        <w:t>měsíců</w:t>
      </w:r>
      <w:r w:rsidR="001B464E" w:rsidRPr="0072149B">
        <w:rPr>
          <w:rFonts w:asciiTheme="minorHAnsi" w:hAnsiTheme="minorHAnsi" w:cstheme="minorHAnsi"/>
          <w:sz w:val="22"/>
          <w:szCs w:val="22"/>
        </w:rPr>
        <w:t>.</w:t>
      </w:r>
    </w:p>
    <w:p w14:paraId="11DA8481" w14:textId="77777777" w:rsidR="00EB303F" w:rsidRPr="00111A35" w:rsidRDefault="00EB303F" w:rsidP="00EB303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14:paraId="0719F18E" w14:textId="77777777" w:rsidR="00EB303F" w:rsidRPr="00111A35" w:rsidRDefault="00EB303F" w:rsidP="00EB303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bez zbytečného odkladu nejpozději však do </w:t>
      </w:r>
      <w:r>
        <w:rPr>
          <w:rFonts w:asciiTheme="minorHAnsi" w:hAnsiTheme="minorHAnsi" w:cstheme="minorHAnsi"/>
          <w:sz w:val="22"/>
          <w:szCs w:val="22"/>
        </w:rPr>
        <w:t>7</w:t>
      </w:r>
      <w:r w:rsidRPr="00111A35">
        <w:rPr>
          <w:rFonts w:asciiTheme="minorHAnsi" w:hAnsiTheme="minorHAnsi" w:cstheme="minorHAnsi"/>
          <w:sz w:val="22"/>
          <w:szCs w:val="22"/>
        </w:rPr>
        <w:t xml:space="preserve"> pracovních dnů, co mu bude doručena reklamace vad kupujícího, se k této reklamaci písemně vyjádřit. V písemném vyjádření prodávající</w:t>
      </w:r>
      <w:r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uznává či nikoli a z jakého důvodu.</w:t>
      </w:r>
    </w:p>
    <w:p w14:paraId="73A16632" w14:textId="095479E7" w:rsidR="00EB303F" w:rsidRPr="0072149B" w:rsidRDefault="00EB303F" w:rsidP="00EB303F">
      <w:pPr>
        <w:pStyle w:val="Normlnweb"/>
        <w:numPr>
          <w:ilvl w:val="0"/>
          <w:numId w:val="20"/>
        </w:numPr>
        <w:spacing w:before="0" w:beforeAutospacing="0" w:after="60" w:afterAutospacing="0"/>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současně s vyjádřením, nejpozději však do </w:t>
      </w:r>
      <w:r>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dodat nové či chybějící zboží, opravit vadu zboží, poskytnout kupujícímu přiměřenou slevu z kupní ceny dle volby</w:t>
      </w:r>
      <w:r>
        <w:rPr>
          <w:rFonts w:asciiTheme="minorHAnsi" w:hAnsiTheme="minorHAnsi" w:cstheme="minorHAnsi"/>
          <w:sz w:val="22"/>
          <w:szCs w:val="22"/>
        </w:rPr>
        <w:t>.</w:t>
      </w:r>
    </w:p>
    <w:p w14:paraId="582997B4" w14:textId="77777777" w:rsidR="008021B9" w:rsidRPr="00EB303F" w:rsidRDefault="008021B9" w:rsidP="00EB303F">
      <w:pPr>
        <w:spacing w:after="60"/>
        <w:jc w:val="both"/>
        <w:rPr>
          <w:rFonts w:asciiTheme="minorHAnsi" w:hAnsiTheme="minorHAnsi" w:cstheme="minorHAnsi"/>
          <w:sz w:val="22"/>
          <w:szCs w:val="22"/>
        </w:rPr>
      </w:pPr>
    </w:p>
    <w:p w14:paraId="4EADB0ED" w14:textId="423866FF" w:rsidR="000318D2" w:rsidRPr="0072149B" w:rsidRDefault="007A4796" w:rsidP="0072149B">
      <w:pPr>
        <w:spacing w:after="60"/>
        <w:ind w:left="426" w:hanging="426"/>
        <w:jc w:val="center"/>
        <w:rPr>
          <w:rFonts w:asciiTheme="minorHAnsi" w:hAnsiTheme="minorHAnsi" w:cstheme="minorHAnsi"/>
          <w:b/>
          <w:sz w:val="22"/>
          <w:szCs w:val="22"/>
        </w:rPr>
      </w:pPr>
      <w:r w:rsidRPr="0072149B">
        <w:rPr>
          <w:rFonts w:asciiTheme="minorHAnsi" w:hAnsiTheme="minorHAnsi" w:cstheme="minorHAnsi"/>
          <w:b/>
          <w:sz w:val="22"/>
          <w:szCs w:val="22"/>
        </w:rPr>
        <w:t>V</w:t>
      </w:r>
      <w:r w:rsidR="006A04C4" w:rsidRPr="0072149B">
        <w:rPr>
          <w:rFonts w:asciiTheme="minorHAnsi" w:hAnsiTheme="minorHAnsi" w:cstheme="minorHAnsi"/>
          <w:b/>
          <w:sz w:val="22"/>
          <w:szCs w:val="22"/>
        </w:rPr>
        <w:t>I</w:t>
      </w:r>
      <w:r w:rsidR="000318D2" w:rsidRPr="0072149B">
        <w:rPr>
          <w:rFonts w:asciiTheme="minorHAnsi" w:hAnsiTheme="minorHAnsi" w:cstheme="minorHAnsi"/>
          <w:b/>
          <w:sz w:val="22"/>
          <w:szCs w:val="22"/>
        </w:rPr>
        <w:t>.</w:t>
      </w:r>
    </w:p>
    <w:p w14:paraId="78695A72" w14:textId="77777777" w:rsidR="000318D2" w:rsidRPr="0072149B" w:rsidRDefault="000318D2"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Smluvní sankce</w:t>
      </w:r>
    </w:p>
    <w:p w14:paraId="7CBFCC42" w14:textId="77777777" w:rsidR="000318D2" w:rsidRPr="0072149B" w:rsidRDefault="000318D2"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V případě, že kupující bude v prodlení se zaplacením kupní ceny, </w:t>
      </w:r>
      <w:r w:rsidR="00A86282" w:rsidRPr="0072149B">
        <w:rPr>
          <w:rFonts w:asciiTheme="minorHAnsi" w:hAnsiTheme="minorHAnsi" w:cstheme="minorHAnsi"/>
          <w:sz w:val="22"/>
          <w:szCs w:val="22"/>
        </w:rPr>
        <w:t xml:space="preserve">je prodávající oprávněn požadovat úhradu </w:t>
      </w:r>
      <w:r w:rsidRPr="0072149B">
        <w:rPr>
          <w:rFonts w:asciiTheme="minorHAnsi" w:hAnsiTheme="minorHAnsi" w:cstheme="minorHAnsi"/>
          <w:sz w:val="22"/>
          <w:szCs w:val="22"/>
        </w:rPr>
        <w:t>úrok</w:t>
      </w:r>
      <w:r w:rsidR="00A86282" w:rsidRPr="0072149B">
        <w:rPr>
          <w:rFonts w:asciiTheme="minorHAnsi" w:hAnsiTheme="minorHAnsi" w:cstheme="minorHAnsi"/>
          <w:sz w:val="22"/>
          <w:szCs w:val="22"/>
        </w:rPr>
        <w:t>ů</w:t>
      </w:r>
      <w:r w:rsidRPr="0072149B">
        <w:rPr>
          <w:rFonts w:asciiTheme="minorHAnsi" w:hAnsiTheme="minorHAnsi" w:cstheme="minorHAnsi"/>
          <w:sz w:val="22"/>
          <w:szCs w:val="22"/>
        </w:rPr>
        <w:t xml:space="preserve"> z prodlení ve výši 0,0</w:t>
      </w:r>
      <w:r w:rsidR="00767BF8" w:rsidRPr="0072149B">
        <w:rPr>
          <w:rFonts w:asciiTheme="minorHAnsi" w:hAnsiTheme="minorHAnsi" w:cstheme="minorHAnsi"/>
          <w:sz w:val="22"/>
          <w:szCs w:val="22"/>
        </w:rPr>
        <w:t>2</w:t>
      </w:r>
      <w:r w:rsidR="00854B69" w:rsidRPr="0072149B">
        <w:rPr>
          <w:rFonts w:asciiTheme="minorHAnsi" w:hAnsiTheme="minorHAnsi" w:cstheme="minorHAnsi"/>
          <w:sz w:val="22"/>
          <w:szCs w:val="22"/>
        </w:rPr>
        <w:t xml:space="preserve"> </w:t>
      </w:r>
      <w:r w:rsidRPr="0072149B">
        <w:rPr>
          <w:rFonts w:asciiTheme="minorHAnsi" w:hAnsiTheme="minorHAnsi" w:cstheme="minorHAnsi"/>
          <w:sz w:val="22"/>
          <w:szCs w:val="22"/>
        </w:rPr>
        <w:t xml:space="preserve">% za každý den prodlení z nezaplacené částky faktury. </w:t>
      </w:r>
    </w:p>
    <w:p w14:paraId="7F0B6D1D" w14:textId="31159468" w:rsidR="00F746FA" w:rsidRPr="0072149B" w:rsidRDefault="00F746FA"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650C0220" w14:textId="3C1553AB" w:rsidR="000318D2" w:rsidRPr="0072149B" w:rsidRDefault="001F59ED"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Ujednáním o smluvní pokutě</w:t>
      </w:r>
      <w:r w:rsidR="00430E95" w:rsidRPr="0072149B">
        <w:rPr>
          <w:rFonts w:asciiTheme="minorHAnsi" w:hAnsiTheme="minorHAnsi" w:cstheme="minorHAnsi"/>
          <w:sz w:val="22"/>
          <w:szCs w:val="22"/>
        </w:rPr>
        <w:t>,</w:t>
      </w:r>
      <w:r w:rsidR="000318D2" w:rsidRPr="0072149B">
        <w:rPr>
          <w:rFonts w:asciiTheme="minorHAnsi" w:hAnsiTheme="minorHAnsi" w:cstheme="minorHAnsi"/>
          <w:sz w:val="22"/>
          <w:szCs w:val="22"/>
        </w:rPr>
        <w:t xml:space="preserve"> </w:t>
      </w:r>
      <w:r w:rsidR="00430E95" w:rsidRPr="0072149B">
        <w:rPr>
          <w:rFonts w:asciiTheme="minorHAnsi" w:hAnsiTheme="minorHAnsi" w:cstheme="minorHAnsi"/>
          <w:sz w:val="22"/>
          <w:szCs w:val="22"/>
        </w:rPr>
        <w:t xml:space="preserve">ani jejím skutečným uhrazením, </w:t>
      </w:r>
      <w:r w:rsidR="000318D2" w:rsidRPr="0072149B">
        <w:rPr>
          <w:rFonts w:asciiTheme="minorHAnsi" w:hAnsiTheme="minorHAnsi" w:cstheme="minorHAnsi"/>
          <w:sz w:val="22"/>
          <w:szCs w:val="22"/>
        </w:rPr>
        <w:t>není dotčen nárok kupujícího na náhradu škody v částce převyšující smluvní pokutu.</w:t>
      </w:r>
    </w:p>
    <w:p w14:paraId="18BA7319" w14:textId="77777777" w:rsidR="009A3D33" w:rsidRPr="0072149B" w:rsidRDefault="009A3D33"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7777777" w:rsidR="001B464E" w:rsidRPr="00EB303F" w:rsidRDefault="001B464E" w:rsidP="00EB303F">
      <w:pPr>
        <w:spacing w:after="60"/>
        <w:jc w:val="both"/>
        <w:rPr>
          <w:rFonts w:asciiTheme="minorHAnsi" w:hAnsiTheme="minorHAnsi" w:cstheme="minorHAnsi"/>
          <w:sz w:val="22"/>
          <w:szCs w:val="22"/>
        </w:rPr>
      </w:pPr>
    </w:p>
    <w:p w14:paraId="417DBBA9" w14:textId="77777777" w:rsidR="0043484F" w:rsidRPr="0072149B" w:rsidRDefault="007A4796" w:rsidP="0072149B">
      <w:pPr>
        <w:pStyle w:val="Normlnweb"/>
        <w:spacing w:before="0" w:beforeAutospacing="0" w:after="60" w:afterAutospacing="0"/>
        <w:jc w:val="center"/>
        <w:rPr>
          <w:rFonts w:asciiTheme="minorHAnsi" w:hAnsiTheme="minorHAnsi" w:cstheme="minorHAnsi"/>
          <w:b/>
          <w:bCs/>
          <w:sz w:val="22"/>
          <w:szCs w:val="22"/>
        </w:rPr>
      </w:pPr>
      <w:r w:rsidRPr="0072149B">
        <w:rPr>
          <w:rFonts w:asciiTheme="minorHAnsi" w:hAnsiTheme="minorHAnsi" w:cstheme="minorHAnsi"/>
          <w:b/>
          <w:bCs/>
          <w:sz w:val="22"/>
          <w:szCs w:val="22"/>
        </w:rPr>
        <w:t>VI</w:t>
      </w:r>
      <w:r w:rsidR="001B464E" w:rsidRPr="0072149B">
        <w:rPr>
          <w:rFonts w:asciiTheme="minorHAnsi" w:hAnsiTheme="minorHAnsi" w:cstheme="minorHAnsi"/>
          <w:b/>
          <w:bCs/>
          <w:sz w:val="22"/>
          <w:szCs w:val="22"/>
        </w:rPr>
        <w:t>I</w:t>
      </w:r>
      <w:r w:rsidR="000318D2" w:rsidRPr="0072149B">
        <w:rPr>
          <w:rFonts w:asciiTheme="minorHAnsi" w:hAnsiTheme="minorHAnsi" w:cstheme="minorHAnsi"/>
          <w:b/>
          <w:bCs/>
          <w:sz w:val="22"/>
          <w:szCs w:val="22"/>
        </w:rPr>
        <w:t>.</w:t>
      </w:r>
    </w:p>
    <w:p w14:paraId="0F95260D" w14:textId="77777777" w:rsidR="000318D2" w:rsidRPr="0072149B" w:rsidRDefault="000318D2"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Ukončení smluvního vztahu</w:t>
      </w:r>
    </w:p>
    <w:p w14:paraId="7F1C4EB5" w14:textId="77777777" w:rsidR="00EB303F" w:rsidRPr="00111A35" w:rsidRDefault="00EB303F" w:rsidP="00EB303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 dohodou</w:t>
      </w:r>
      <w:r>
        <w:rPr>
          <w:rFonts w:asciiTheme="minorHAnsi" w:hAnsiTheme="minorHAnsi" w:cstheme="minorHAnsi"/>
          <w:sz w:val="22"/>
          <w:szCs w:val="22"/>
        </w:rPr>
        <w:t xml:space="preserve"> nebo</w:t>
      </w:r>
      <w:r w:rsidRPr="00111A35">
        <w:rPr>
          <w:rFonts w:asciiTheme="minorHAnsi" w:hAnsiTheme="minorHAnsi" w:cstheme="minorHAnsi"/>
          <w:sz w:val="22"/>
          <w:szCs w:val="22"/>
        </w:rPr>
        <w:t xml:space="preserve"> písemným odstoupením jedné nebo druhé smluvní strany v případě, že dojde k podstatnému porušení smlouvy.</w:t>
      </w:r>
    </w:p>
    <w:p w14:paraId="7C047607" w14:textId="77777777" w:rsidR="00EB303F" w:rsidRPr="00111A35" w:rsidRDefault="00EB303F" w:rsidP="00EB303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Dohoda o ukončení smluvního vztahu musí být datována a podepsána osobami oprávněnými k podpisu smluvních ujednání.</w:t>
      </w:r>
    </w:p>
    <w:p w14:paraId="24E754CB" w14:textId="77777777" w:rsidR="00EB303F" w:rsidRPr="00EB303F" w:rsidRDefault="00EB303F" w:rsidP="00EB303F">
      <w:pPr>
        <w:pStyle w:val="Normlnweb"/>
        <w:numPr>
          <w:ilvl w:val="0"/>
          <w:numId w:val="13"/>
        </w:numPr>
        <w:tabs>
          <w:tab w:val="clear" w:pos="360"/>
        </w:tabs>
        <w:spacing w:before="0" w:beforeAutospacing="0" w:after="60" w:afterAutospacing="0"/>
        <w:ind w:left="357" w:hanging="357"/>
        <w:jc w:val="both"/>
        <w:rPr>
          <w:rFonts w:asciiTheme="minorHAnsi" w:hAnsiTheme="minorHAnsi" w:cstheme="minorHAnsi"/>
          <w:b/>
          <w:bCs/>
          <w:sz w:val="22"/>
          <w:szCs w:val="22"/>
        </w:rPr>
      </w:pPr>
      <w:r w:rsidRPr="00111A35">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w:t>
      </w:r>
    </w:p>
    <w:p w14:paraId="39066DFD" w14:textId="0B7BBBFB" w:rsidR="009270FE" w:rsidRPr="0072149B" w:rsidRDefault="00723A57" w:rsidP="00EB303F">
      <w:pPr>
        <w:pStyle w:val="Normlnweb"/>
        <w:numPr>
          <w:ilvl w:val="0"/>
          <w:numId w:val="13"/>
        </w:numPr>
        <w:tabs>
          <w:tab w:val="clear" w:pos="360"/>
        </w:tabs>
        <w:spacing w:before="0" w:beforeAutospacing="0" w:after="60" w:afterAutospacing="0"/>
        <w:ind w:left="357" w:hanging="357"/>
        <w:jc w:val="both"/>
        <w:rPr>
          <w:rFonts w:asciiTheme="minorHAnsi" w:hAnsiTheme="minorHAnsi" w:cstheme="minorHAnsi"/>
          <w:b/>
          <w:bCs/>
          <w:sz w:val="22"/>
          <w:szCs w:val="22"/>
        </w:rPr>
      </w:pPr>
      <w:r w:rsidRPr="0072149B">
        <w:rPr>
          <w:rFonts w:asciiTheme="minorHAnsi" w:hAnsiTheme="minorHAnsi" w:cstheme="minorHAnsi"/>
          <w:sz w:val="22"/>
          <w:szCs w:val="22"/>
        </w:rPr>
        <w:t>Ukončením smluvního vztahu není</w:t>
      </w:r>
      <w:r w:rsidR="000318D2" w:rsidRPr="0072149B">
        <w:rPr>
          <w:rFonts w:asciiTheme="minorHAnsi" w:hAnsiTheme="minorHAnsi" w:cstheme="minorHAnsi"/>
          <w:sz w:val="22"/>
          <w:szCs w:val="22"/>
        </w:rPr>
        <w:t xml:space="preserve"> dotčeno právo na zaplacení smluvní pokuty a na náhradu škody.</w:t>
      </w:r>
    </w:p>
    <w:p w14:paraId="528C33A9" w14:textId="77777777" w:rsidR="001B464E" w:rsidRDefault="001B464E" w:rsidP="00EB303F">
      <w:pPr>
        <w:spacing w:after="60"/>
        <w:jc w:val="both"/>
        <w:rPr>
          <w:rFonts w:asciiTheme="minorHAnsi" w:hAnsiTheme="minorHAnsi" w:cstheme="minorHAnsi"/>
          <w:sz w:val="22"/>
          <w:szCs w:val="22"/>
        </w:rPr>
      </w:pPr>
    </w:p>
    <w:p w14:paraId="1A8AA5CA" w14:textId="77777777" w:rsidR="00EB303F" w:rsidRDefault="00EB303F" w:rsidP="00EB303F">
      <w:pPr>
        <w:spacing w:after="60"/>
        <w:jc w:val="both"/>
        <w:rPr>
          <w:rFonts w:asciiTheme="minorHAnsi" w:hAnsiTheme="minorHAnsi" w:cstheme="minorHAnsi"/>
          <w:sz w:val="22"/>
          <w:szCs w:val="22"/>
        </w:rPr>
      </w:pPr>
    </w:p>
    <w:p w14:paraId="2926BB83" w14:textId="77777777" w:rsidR="00EB303F" w:rsidRDefault="00EB303F" w:rsidP="00EB303F">
      <w:pPr>
        <w:spacing w:after="60"/>
        <w:jc w:val="both"/>
        <w:rPr>
          <w:rFonts w:asciiTheme="minorHAnsi" w:hAnsiTheme="minorHAnsi" w:cstheme="minorHAnsi"/>
          <w:sz w:val="22"/>
          <w:szCs w:val="22"/>
        </w:rPr>
      </w:pPr>
    </w:p>
    <w:p w14:paraId="31091926" w14:textId="77777777" w:rsidR="00EB303F" w:rsidRPr="00EB303F" w:rsidRDefault="00EB303F" w:rsidP="00EB303F">
      <w:pPr>
        <w:spacing w:after="60"/>
        <w:jc w:val="both"/>
        <w:rPr>
          <w:rFonts w:asciiTheme="minorHAnsi" w:hAnsiTheme="minorHAnsi" w:cstheme="minorHAnsi"/>
          <w:sz w:val="22"/>
          <w:szCs w:val="22"/>
        </w:rPr>
      </w:pPr>
    </w:p>
    <w:p w14:paraId="67A6B355" w14:textId="77777777" w:rsidR="000318D2" w:rsidRPr="0072149B" w:rsidRDefault="001B464E" w:rsidP="0072149B">
      <w:pPr>
        <w:pStyle w:val="Normlnweb"/>
        <w:spacing w:before="0" w:beforeAutospacing="0" w:after="60" w:afterAutospacing="0"/>
        <w:jc w:val="center"/>
        <w:rPr>
          <w:rFonts w:asciiTheme="minorHAnsi" w:hAnsiTheme="minorHAnsi" w:cstheme="minorHAnsi"/>
          <w:b/>
          <w:bCs/>
          <w:sz w:val="22"/>
          <w:szCs w:val="22"/>
        </w:rPr>
      </w:pPr>
      <w:r w:rsidRPr="0072149B">
        <w:rPr>
          <w:rFonts w:asciiTheme="minorHAnsi" w:hAnsiTheme="minorHAnsi" w:cstheme="minorHAnsi"/>
          <w:b/>
          <w:bCs/>
          <w:sz w:val="22"/>
          <w:szCs w:val="22"/>
        </w:rPr>
        <w:lastRenderedPageBreak/>
        <w:t>VIII</w:t>
      </w:r>
      <w:r w:rsidR="000318D2" w:rsidRPr="0072149B">
        <w:rPr>
          <w:rFonts w:asciiTheme="minorHAnsi" w:hAnsiTheme="minorHAnsi" w:cstheme="minorHAnsi"/>
          <w:b/>
          <w:bCs/>
          <w:sz w:val="22"/>
          <w:szCs w:val="22"/>
        </w:rPr>
        <w:t>.</w:t>
      </w:r>
    </w:p>
    <w:p w14:paraId="013AB506" w14:textId="77777777" w:rsidR="000318D2" w:rsidRPr="0072149B" w:rsidRDefault="000318D2"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Ostatní smluvní ujednání</w:t>
      </w:r>
    </w:p>
    <w:p w14:paraId="443F654C" w14:textId="77777777" w:rsidR="004E06AC"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E06AC" w:rsidRPr="0072149B">
        <w:rPr>
          <w:rFonts w:asciiTheme="minorHAnsi" w:hAnsiTheme="minorHAnsi" w:cstheme="minorHAnsi"/>
          <w:sz w:val="22"/>
          <w:szCs w:val="22"/>
        </w:rPr>
        <w:t xml:space="preserve"> podpisem této smlou</w:t>
      </w:r>
      <w:r w:rsidR="004B685E" w:rsidRPr="0072149B">
        <w:rPr>
          <w:rFonts w:asciiTheme="minorHAnsi" w:hAnsiTheme="minorHAnsi" w:cstheme="minorHAnsi"/>
          <w:sz w:val="22"/>
          <w:szCs w:val="22"/>
        </w:rPr>
        <w:t>vy bere na vědomí, že kupující</w:t>
      </w:r>
      <w:r w:rsidR="004E06AC" w:rsidRPr="0072149B">
        <w:rPr>
          <w:rFonts w:asciiTheme="minorHAnsi" w:hAnsiTheme="minorHAnsi" w:cstheme="minorHAnsi"/>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sidRPr="0072149B">
        <w:rPr>
          <w:rFonts w:asciiTheme="minorHAnsi" w:hAnsiTheme="minorHAnsi" w:cstheme="minorHAnsi"/>
          <w:sz w:val="22"/>
          <w:szCs w:val="22"/>
        </w:rPr>
        <w:t>ace, které je povinen kupující</w:t>
      </w:r>
      <w:r w:rsidR="004E06AC" w:rsidRPr="0072149B">
        <w:rPr>
          <w:rFonts w:asciiTheme="minorHAnsi" w:hAnsiTheme="minorHAnsi" w:cstheme="minorHAnsi"/>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sidRPr="0072149B">
        <w:rPr>
          <w:rFonts w:asciiTheme="minorHAnsi" w:hAnsiTheme="minorHAnsi" w:cstheme="minorHAnsi"/>
          <w:sz w:val="22"/>
          <w:szCs w:val="22"/>
        </w:rPr>
        <w:t>prodávající</w:t>
      </w:r>
      <w:r w:rsidR="004E06AC" w:rsidRPr="0072149B">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4F1DDE57"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jsou povinni zdržet se jednání, které by mohlo vést ke střetu oprávněných zájmů</w:t>
      </w:r>
      <w:r w:rsidR="00847EC6" w:rsidRPr="0072149B">
        <w:rPr>
          <w:rFonts w:asciiTheme="minorHAnsi" w:hAnsiTheme="minorHAnsi" w:cstheme="minorHAnsi"/>
          <w:sz w:val="22"/>
          <w:szCs w:val="22"/>
        </w:rPr>
        <w:t xml:space="preserve"> p</w:t>
      </w:r>
      <w:r w:rsidRPr="0072149B">
        <w:rPr>
          <w:rFonts w:asciiTheme="minorHAnsi" w:hAnsiTheme="minorHAnsi" w:cstheme="minorHAnsi"/>
          <w:sz w:val="22"/>
          <w:szCs w:val="22"/>
        </w:rPr>
        <w:t>rodávající</w:t>
      </w:r>
      <w:r w:rsidR="00847EC6" w:rsidRPr="0072149B">
        <w:rPr>
          <w:rFonts w:asciiTheme="minorHAnsi" w:hAnsiTheme="minorHAnsi" w:cstheme="minorHAnsi"/>
          <w:sz w:val="22"/>
          <w:szCs w:val="22"/>
        </w:rPr>
        <w:t>ho</w:t>
      </w:r>
      <w:r w:rsidRPr="0072149B">
        <w:rPr>
          <w:rFonts w:asciiTheme="minorHAnsi" w:hAnsiTheme="minorHAnsi" w:cstheme="minorHAnsi"/>
          <w:sz w:val="22"/>
          <w:szCs w:val="22"/>
        </w:rPr>
        <w:t xml:space="preserve"> </w:t>
      </w:r>
      <w:r w:rsidR="004B685E" w:rsidRPr="0072149B">
        <w:rPr>
          <w:rFonts w:asciiTheme="minorHAnsi" w:hAnsiTheme="minorHAnsi" w:cstheme="minorHAnsi"/>
          <w:sz w:val="22"/>
          <w:szCs w:val="22"/>
        </w:rPr>
        <w:t>či kupujícího</w:t>
      </w:r>
      <w:r w:rsidR="00100DE9" w:rsidRPr="0072149B">
        <w:rPr>
          <w:rFonts w:asciiTheme="minorHAnsi" w:hAnsiTheme="minorHAnsi" w:cstheme="minorHAnsi"/>
          <w:sz w:val="22"/>
          <w:szCs w:val="22"/>
        </w:rPr>
        <w:t xml:space="preserve"> se zájmy osobními, zejména nebud</w:t>
      </w:r>
      <w:r w:rsidR="005C0062" w:rsidRPr="0072149B">
        <w:rPr>
          <w:rFonts w:asciiTheme="minorHAnsi" w:hAnsiTheme="minorHAnsi" w:cstheme="minorHAnsi"/>
          <w:sz w:val="22"/>
          <w:szCs w:val="22"/>
        </w:rPr>
        <w:t>ou</w:t>
      </w:r>
      <w:r w:rsidR="00100DE9" w:rsidRPr="0072149B">
        <w:rPr>
          <w:rFonts w:asciiTheme="minorHAnsi" w:hAnsiTheme="minorHAnsi" w:cstheme="minorHAnsi"/>
          <w:sz w:val="22"/>
          <w:szCs w:val="22"/>
        </w:rPr>
        <w:t xml:space="preserve"> zneužívat informací nabytých v souvislosti s výkonem sjednané činnosti ve prospěch vlastní či někoho jiného.</w:t>
      </w:r>
    </w:p>
    <w:p w14:paraId="18C189E4"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72149B">
        <w:rPr>
          <w:rFonts w:asciiTheme="minorHAnsi" w:hAnsiTheme="minorHAnsi" w:cstheme="minorHAnsi"/>
          <w:sz w:val="22"/>
          <w:szCs w:val="22"/>
        </w:rPr>
        <w:t xml:space="preserve">Prodávající </w:t>
      </w:r>
      <w:r w:rsidR="004B685E" w:rsidRPr="0072149B">
        <w:rPr>
          <w:rFonts w:asciiTheme="minorHAnsi" w:hAnsiTheme="minorHAnsi" w:cstheme="minorHAnsi"/>
          <w:sz w:val="22"/>
          <w:szCs w:val="22"/>
        </w:rPr>
        <w:t>i kupující</w:t>
      </w:r>
      <w:r w:rsidR="00100DE9" w:rsidRPr="0072149B">
        <w:rPr>
          <w:rFonts w:asciiTheme="minorHAnsi" w:hAnsiTheme="minorHAnsi" w:cstheme="minorHAnsi"/>
          <w:sz w:val="22"/>
          <w:szCs w:val="22"/>
        </w:rPr>
        <w:t xml:space="preserve"> j</w:t>
      </w:r>
      <w:r w:rsidR="00847EC6" w:rsidRPr="0072149B">
        <w:rPr>
          <w:rFonts w:asciiTheme="minorHAnsi" w:hAnsiTheme="minorHAnsi" w:cstheme="minorHAnsi"/>
          <w:sz w:val="22"/>
          <w:szCs w:val="22"/>
        </w:rPr>
        <w:t>sou</w:t>
      </w:r>
      <w:r w:rsidR="00100DE9" w:rsidRPr="0072149B">
        <w:rPr>
          <w:rFonts w:asciiTheme="minorHAnsi" w:hAnsiTheme="minorHAnsi" w:cstheme="minorHAnsi"/>
          <w:sz w:val="22"/>
          <w:szCs w:val="22"/>
        </w:rPr>
        <w:t xml:space="preserve"> zejména povinn</w:t>
      </w:r>
      <w:r w:rsidR="00847EC6" w:rsidRPr="0072149B">
        <w:rPr>
          <w:rFonts w:asciiTheme="minorHAnsi" w:hAnsiTheme="minorHAnsi" w:cstheme="minorHAnsi"/>
          <w:sz w:val="22"/>
          <w:szCs w:val="22"/>
        </w:rPr>
        <w:t>i</w:t>
      </w:r>
      <w:r w:rsidR="00100DE9" w:rsidRPr="0072149B">
        <w:rPr>
          <w:rFonts w:asciiTheme="minorHAnsi" w:hAnsiTheme="minorHAnsi" w:cstheme="minorHAnsi"/>
          <w:sz w:val="22"/>
          <w:szCs w:val="22"/>
        </w:rPr>
        <w:t xml:space="preserve"> zachovávat mlčenlivost o těchto údajích, dále pak zajistit vhodným způsobem bezpečnostní, technická a organizační opatření dle článku 32 Obecného nařízení. </w:t>
      </w:r>
      <w:r w:rsidRPr="0072149B">
        <w:rPr>
          <w:rFonts w:asciiTheme="minorHAnsi" w:hAnsiTheme="minorHAnsi" w:cstheme="minorHAnsi"/>
          <w:sz w:val="22"/>
          <w:szCs w:val="22"/>
        </w:rPr>
        <w:t xml:space="preserve">Prodávající </w:t>
      </w:r>
      <w:r w:rsidR="004B685E" w:rsidRPr="0072149B">
        <w:rPr>
          <w:rFonts w:asciiTheme="minorHAnsi" w:hAnsiTheme="minorHAnsi" w:cstheme="minorHAnsi"/>
          <w:sz w:val="22"/>
          <w:szCs w:val="22"/>
        </w:rPr>
        <w:t>i kupující</w:t>
      </w:r>
      <w:r w:rsidR="00100DE9" w:rsidRPr="0072149B">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 </w:t>
      </w:r>
    </w:p>
    <w:p w14:paraId="53D3A986"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jsou povinni na požádání spolupracovat s dozorovým úřadem při plnění jeho úkolů.</w:t>
      </w:r>
    </w:p>
    <w:p w14:paraId="7A1B4E45" w14:textId="77777777" w:rsidR="00100DE9" w:rsidRPr="0072149B" w:rsidRDefault="00100DE9"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Jakékoliv porušení povinnosti ochrany osobních údajů bude považováno</w:t>
      </w:r>
      <w:r w:rsidR="004B685E" w:rsidRPr="0072149B">
        <w:rPr>
          <w:rFonts w:asciiTheme="minorHAnsi" w:hAnsiTheme="minorHAnsi" w:cstheme="minorHAnsi"/>
          <w:sz w:val="22"/>
          <w:szCs w:val="22"/>
        </w:rPr>
        <w:t xml:space="preserve"> za porušení smlouvy. Kupující</w:t>
      </w:r>
      <w:r w:rsidRPr="0072149B">
        <w:rPr>
          <w:rFonts w:asciiTheme="minorHAnsi" w:hAnsiTheme="minorHAnsi" w:cstheme="minorHAnsi"/>
          <w:sz w:val="22"/>
          <w:szCs w:val="22"/>
        </w:rPr>
        <w:t xml:space="preserve"> plně odpovídá </w:t>
      </w:r>
      <w:r w:rsidR="009D7395" w:rsidRPr="0072149B">
        <w:rPr>
          <w:rFonts w:asciiTheme="minorHAnsi" w:hAnsiTheme="minorHAnsi" w:cstheme="minorHAnsi"/>
          <w:sz w:val="22"/>
          <w:szCs w:val="22"/>
        </w:rPr>
        <w:t>p</w:t>
      </w:r>
      <w:r w:rsidR="003227D4" w:rsidRPr="0072149B">
        <w:rPr>
          <w:rFonts w:asciiTheme="minorHAnsi" w:hAnsiTheme="minorHAnsi" w:cstheme="minorHAnsi"/>
          <w:sz w:val="22"/>
          <w:szCs w:val="22"/>
        </w:rPr>
        <w:t>rodávající</w:t>
      </w:r>
      <w:r w:rsidR="009D7395" w:rsidRPr="0072149B">
        <w:rPr>
          <w:rFonts w:asciiTheme="minorHAnsi" w:hAnsiTheme="minorHAnsi" w:cstheme="minorHAnsi"/>
          <w:sz w:val="22"/>
          <w:szCs w:val="22"/>
        </w:rPr>
        <w:t>mu</w:t>
      </w:r>
      <w:r w:rsidRPr="0072149B">
        <w:rPr>
          <w:rFonts w:asciiTheme="minorHAnsi" w:hAnsiTheme="minorHAnsi" w:cstheme="minorHAnsi"/>
          <w:sz w:val="22"/>
          <w:szCs w:val="22"/>
        </w:rPr>
        <w:t xml:space="preserve"> za škodu, kterou by mohl způsobit zaviněným porušením této povinnosti. </w:t>
      </w:r>
      <w:r w:rsidR="003227D4"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plně odpovídá kupujícímu</w:t>
      </w:r>
      <w:r w:rsidRPr="0072149B">
        <w:rPr>
          <w:rFonts w:asciiTheme="minorHAnsi" w:hAnsiTheme="minorHAnsi" w:cstheme="minorHAnsi"/>
          <w:sz w:val="22"/>
          <w:szCs w:val="22"/>
        </w:rPr>
        <w:t xml:space="preserve"> za škodu, kterou by mohl způsobit zaviněným porušením této povinnosti. </w:t>
      </w:r>
    </w:p>
    <w:p w14:paraId="0496B00C" w14:textId="77777777" w:rsidR="00100DE9" w:rsidRPr="0072149B" w:rsidRDefault="00100DE9"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Povinnost ochrany osobních údajů a mlčenlivosti trvá i po skončení smluvního vztahu.</w:t>
      </w:r>
    </w:p>
    <w:p w14:paraId="23EC5CF5" w14:textId="77777777" w:rsidR="00E87041" w:rsidRPr="0072149B" w:rsidRDefault="00E87041" w:rsidP="00EB303F">
      <w:pPr>
        <w:spacing w:after="60"/>
        <w:jc w:val="both"/>
        <w:rPr>
          <w:rFonts w:asciiTheme="minorHAnsi" w:hAnsiTheme="minorHAnsi" w:cstheme="minorHAnsi"/>
          <w:sz w:val="22"/>
          <w:szCs w:val="22"/>
        </w:rPr>
      </w:pPr>
    </w:p>
    <w:p w14:paraId="3DB6D701" w14:textId="77777777" w:rsidR="00691EBF" w:rsidRPr="0072149B" w:rsidRDefault="001B464E" w:rsidP="0072149B">
      <w:pPr>
        <w:pStyle w:val="Zkladntextodsazen"/>
        <w:tabs>
          <w:tab w:val="num" w:pos="720"/>
        </w:tabs>
        <w:spacing w:after="60"/>
        <w:ind w:left="360"/>
        <w:jc w:val="center"/>
        <w:rPr>
          <w:rFonts w:asciiTheme="minorHAnsi" w:hAnsiTheme="minorHAnsi" w:cstheme="minorHAnsi"/>
          <w:b/>
          <w:sz w:val="22"/>
          <w:szCs w:val="22"/>
        </w:rPr>
      </w:pPr>
      <w:r w:rsidRPr="0072149B">
        <w:rPr>
          <w:rFonts w:asciiTheme="minorHAnsi" w:hAnsiTheme="minorHAnsi" w:cstheme="minorHAnsi"/>
          <w:b/>
          <w:sz w:val="22"/>
          <w:szCs w:val="22"/>
        </w:rPr>
        <w:t>I</w:t>
      </w:r>
      <w:r w:rsidR="00691EBF" w:rsidRPr="0072149B">
        <w:rPr>
          <w:rFonts w:asciiTheme="minorHAnsi" w:hAnsiTheme="minorHAnsi" w:cstheme="minorHAnsi"/>
          <w:b/>
          <w:sz w:val="22"/>
          <w:szCs w:val="22"/>
        </w:rPr>
        <w:t>X.</w:t>
      </w:r>
    </w:p>
    <w:p w14:paraId="2A631D74" w14:textId="77777777" w:rsidR="00691EBF" w:rsidRPr="0072149B" w:rsidRDefault="00691EBF" w:rsidP="00EB303F">
      <w:pPr>
        <w:spacing w:after="120"/>
        <w:jc w:val="center"/>
        <w:rPr>
          <w:rFonts w:asciiTheme="minorHAnsi" w:hAnsiTheme="minorHAnsi" w:cstheme="minorHAnsi"/>
          <w:b/>
          <w:bCs/>
          <w:sz w:val="22"/>
          <w:szCs w:val="22"/>
        </w:rPr>
      </w:pPr>
      <w:r w:rsidRPr="0072149B">
        <w:rPr>
          <w:rFonts w:asciiTheme="minorHAnsi" w:hAnsiTheme="minorHAnsi" w:cstheme="minorHAnsi"/>
          <w:b/>
          <w:bCs/>
          <w:sz w:val="22"/>
          <w:szCs w:val="22"/>
        </w:rPr>
        <w:t>Závěrečná ustanovení</w:t>
      </w:r>
    </w:p>
    <w:p w14:paraId="376DA7AF" w14:textId="77777777" w:rsidR="00500941" w:rsidRPr="0072149B" w:rsidRDefault="00553F82"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Pokud nebylo v této smlouvě ujednáno jinak, řídí se právní poměry účastníků, příslušnými ustanoveními o</w:t>
      </w:r>
      <w:r w:rsidR="008E3C04" w:rsidRPr="0072149B">
        <w:rPr>
          <w:rFonts w:asciiTheme="minorHAnsi" w:hAnsiTheme="minorHAnsi" w:cstheme="minorHAnsi"/>
          <w:iCs/>
          <w:sz w:val="22"/>
          <w:szCs w:val="22"/>
        </w:rPr>
        <w:t>bčanského</w:t>
      </w:r>
      <w:r w:rsidRPr="0072149B">
        <w:rPr>
          <w:rFonts w:asciiTheme="minorHAnsi" w:hAnsiTheme="minorHAnsi" w:cstheme="minorHAnsi"/>
          <w:iCs/>
          <w:sz w:val="22"/>
          <w:szCs w:val="22"/>
        </w:rPr>
        <w:t xml:space="preserve"> zákoníku.</w:t>
      </w:r>
    </w:p>
    <w:p w14:paraId="04C6B56D" w14:textId="77777777" w:rsidR="0041703F" w:rsidRPr="0072149B" w:rsidRDefault="0041703F"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562AC9B3"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 xml:space="preserve">Tato smlouva je vyhotovena ve dvou vyhotoveních, z nichž </w:t>
      </w:r>
      <w:r w:rsidRPr="0072149B">
        <w:rPr>
          <w:rFonts w:asciiTheme="minorHAnsi" w:hAnsiTheme="minorHAnsi" w:cstheme="minorHAnsi"/>
          <w:sz w:val="22"/>
          <w:szCs w:val="22"/>
        </w:rPr>
        <w:t>každé má platnost originálu a</w:t>
      </w:r>
      <w:r w:rsidRPr="0072149B">
        <w:rPr>
          <w:rFonts w:asciiTheme="minorHAnsi" w:hAnsiTheme="minorHAnsi" w:cstheme="minorHAnsi"/>
          <w:iCs/>
          <w:sz w:val="22"/>
          <w:szCs w:val="22"/>
        </w:rPr>
        <w:t xml:space="preserve"> každá strana obdrží po jednom vyhotovení.</w:t>
      </w:r>
    </w:p>
    <w:p w14:paraId="106A2B57"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Tato smlouva nabývá platnosti podpisem posledního z oprávněných zástupců obou smluvních stran.</w:t>
      </w:r>
    </w:p>
    <w:p w14:paraId="540D74F5" w14:textId="77777777" w:rsidR="00500941" w:rsidRPr="0072149B" w:rsidRDefault="00500941"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4CB85E" w14:textId="77777777" w:rsidR="00B2552E" w:rsidRPr="0072149B" w:rsidRDefault="00500941"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lastRenderedPageBreak/>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5149AE10"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12608E69" w14:textId="77777777" w:rsidR="0067509B" w:rsidRPr="00AB5469" w:rsidRDefault="0067509B" w:rsidP="0067509B">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1D44168E" w14:textId="77777777" w:rsidR="0067509B" w:rsidRDefault="0067509B" w:rsidP="0067509B">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12A77355" w14:textId="77777777" w:rsidR="00AF65AC" w:rsidRPr="0072149B" w:rsidRDefault="00AF65AC" w:rsidP="0072149B">
      <w:pPr>
        <w:pStyle w:val="Odstavecseseznamem"/>
        <w:spacing w:after="60"/>
        <w:ind w:left="375"/>
        <w:rPr>
          <w:rFonts w:asciiTheme="minorHAnsi" w:hAnsiTheme="minorHAnsi" w:cstheme="minorHAnsi"/>
          <w:iCs/>
          <w:color w:val="000000" w:themeColor="text1"/>
        </w:rPr>
      </w:pPr>
    </w:p>
    <w:p w14:paraId="3D003D59" w14:textId="77777777" w:rsidR="000318D2" w:rsidRPr="0072149B" w:rsidRDefault="000318D2" w:rsidP="0072149B">
      <w:pPr>
        <w:pStyle w:val="Zkladntext3"/>
        <w:tabs>
          <w:tab w:val="left" w:pos="1276"/>
          <w:tab w:val="left" w:pos="6096"/>
          <w:tab w:val="left" w:pos="6946"/>
        </w:tabs>
        <w:spacing w:before="120" w:after="60"/>
        <w:rPr>
          <w:rFonts w:asciiTheme="minorHAnsi" w:hAnsiTheme="minorHAnsi" w:cstheme="minorHAnsi"/>
          <w:sz w:val="22"/>
          <w:szCs w:val="22"/>
        </w:rPr>
      </w:pPr>
      <w:r w:rsidRPr="0072149B">
        <w:rPr>
          <w:rFonts w:asciiTheme="minorHAnsi" w:hAnsiTheme="minorHAnsi" w:cstheme="minorHAnsi"/>
          <w:sz w:val="22"/>
          <w:szCs w:val="22"/>
        </w:rPr>
        <w:t>V</w:t>
      </w:r>
      <w:r w:rsidR="00B00DC5" w:rsidRPr="0072149B">
        <w:rPr>
          <w:rFonts w:asciiTheme="minorHAnsi" w:hAnsiTheme="minorHAnsi" w:cstheme="minorHAnsi"/>
          <w:sz w:val="22"/>
          <w:szCs w:val="22"/>
        </w:rPr>
        <w:t xml:space="preserve"> Brně </w:t>
      </w:r>
      <w:r w:rsidRPr="0072149B">
        <w:rPr>
          <w:rFonts w:asciiTheme="minorHAnsi" w:hAnsiTheme="minorHAnsi" w:cstheme="minorHAnsi"/>
          <w:sz w:val="22"/>
          <w:szCs w:val="22"/>
        </w:rPr>
        <w:t>dne</w:t>
      </w:r>
      <w:r w:rsidR="00B00DC5" w:rsidRPr="0072149B">
        <w:rPr>
          <w:rFonts w:asciiTheme="minorHAnsi" w:hAnsiTheme="minorHAnsi" w:cstheme="minorHAnsi"/>
          <w:sz w:val="22"/>
          <w:szCs w:val="22"/>
        </w:rPr>
        <w:t xml:space="preserve"> </w:t>
      </w:r>
      <w:r w:rsidR="00B00DC5" w:rsidRPr="0072149B">
        <w:rPr>
          <w:rFonts w:asciiTheme="minorHAnsi" w:hAnsiTheme="minorHAnsi" w:cstheme="minorHAnsi"/>
          <w:sz w:val="22"/>
          <w:szCs w:val="22"/>
          <w:highlight w:val="cyan"/>
        </w:rPr>
        <w:t>………</w:t>
      </w:r>
      <w:r w:rsidR="00E87041" w:rsidRPr="0072149B">
        <w:rPr>
          <w:rFonts w:asciiTheme="minorHAnsi" w:hAnsiTheme="minorHAnsi" w:cstheme="minorHAnsi"/>
          <w:sz w:val="22"/>
          <w:szCs w:val="22"/>
        </w:rPr>
        <w:tab/>
        <w:t>V</w:t>
      </w:r>
      <w:r w:rsidR="00B00DC5" w:rsidRPr="0072149B">
        <w:rPr>
          <w:rFonts w:asciiTheme="minorHAnsi" w:hAnsiTheme="minorHAnsi" w:cstheme="minorHAnsi"/>
          <w:sz w:val="22"/>
          <w:szCs w:val="22"/>
          <w:highlight w:val="cyan"/>
        </w:rPr>
        <w:t>……..</w:t>
      </w:r>
      <w:r w:rsidR="00E87041" w:rsidRPr="0072149B">
        <w:rPr>
          <w:rFonts w:asciiTheme="minorHAnsi" w:hAnsiTheme="minorHAnsi" w:cstheme="minorHAnsi"/>
          <w:sz w:val="22"/>
          <w:szCs w:val="22"/>
        </w:rPr>
        <w:tab/>
        <w:t>dne</w:t>
      </w:r>
      <w:r w:rsidR="00B00DC5" w:rsidRPr="0072149B">
        <w:rPr>
          <w:rFonts w:asciiTheme="minorHAnsi" w:hAnsiTheme="minorHAnsi" w:cstheme="minorHAnsi"/>
          <w:sz w:val="22"/>
          <w:szCs w:val="22"/>
          <w:highlight w:val="cyan"/>
        </w:rPr>
        <w:t>………..</w:t>
      </w:r>
    </w:p>
    <w:p w14:paraId="4D3E6562" w14:textId="77777777" w:rsidR="002974BD" w:rsidRPr="0072149B" w:rsidRDefault="002974BD" w:rsidP="0072149B">
      <w:pPr>
        <w:pStyle w:val="Zkladntext3"/>
        <w:spacing w:before="120" w:after="60"/>
        <w:rPr>
          <w:rFonts w:asciiTheme="minorHAnsi" w:hAnsiTheme="minorHAnsi" w:cstheme="minorHAnsi"/>
          <w:sz w:val="22"/>
          <w:szCs w:val="22"/>
        </w:rPr>
      </w:pPr>
    </w:p>
    <w:p w14:paraId="6DC44993" w14:textId="77777777" w:rsidR="00CF7041" w:rsidRPr="0072149B" w:rsidRDefault="00CF7041" w:rsidP="0072149B">
      <w:pPr>
        <w:pStyle w:val="Zkladntext3"/>
        <w:spacing w:before="120" w:after="60"/>
        <w:rPr>
          <w:rFonts w:asciiTheme="minorHAnsi" w:hAnsiTheme="minorHAnsi" w:cstheme="minorHAnsi"/>
          <w:sz w:val="22"/>
          <w:szCs w:val="22"/>
        </w:rPr>
      </w:pPr>
    </w:p>
    <w:p w14:paraId="1E47789A" w14:textId="16A0CA8F" w:rsidR="00CF7041" w:rsidRPr="0072149B" w:rsidRDefault="00D40F2E" w:rsidP="0072149B">
      <w:pPr>
        <w:pStyle w:val="Zkladntext3"/>
        <w:tabs>
          <w:tab w:val="left" w:pos="6096"/>
        </w:tabs>
        <w:spacing w:before="120" w:after="60"/>
        <w:rPr>
          <w:rFonts w:asciiTheme="minorHAnsi" w:hAnsiTheme="minorHAnsi" w:cstheme="minorHAnsi"/>
          <w:sz w:val="22"/>
          <w:szCs w:val="22"/>
        </w:rPr>
      </w:pPr>
      <w:r w:rsidRPr="0072149B">
        <w:rPr>
          <w:rFonts w:asciiTheme="minorHAnsi" w:hAnsiTheme="minorHAnsi" w:cstheme="minorHAnsi"/>
          <w:sz w:val="22"/>
          <w:szCs w:val="22"/>
        </w:rPr>
        <w:t>………………………………</w:t>
      </w:r>
      <w:r w:rsidR="00F26EB5">
        <w:rPr>
          <w:rFonts w:asciiTheme="minorHAnsi" w:hAnsiTheme="minorHAnsi" w:cstheme="minorHAnsi"/>
          <w:sz w:val="22"/>
          <w:szCs w:val="22"/>
        </w:rPr>
        <w:t>……….</w:t>
      </w:r>
      <w:r w:rsidR="00E87041" w:rsidRPr="0072149B">
        <w:rPr>
          <w:rFonts w:asciiTheme="minorHAnsi" w:hAnsiTheme="minorHAnsi" w:cstheme="minorHAnsi"/>
          <w:sz w:val="22"/>
          <w:szCs w:val="22"/>
        </w:rPr>
        <w:tab/>
      </w:r>
      <w:r w:rsidRPr="0072149B">
        <w:rPr>
          <w:rFonts w:asciiTheme="minorHAnsi" w:hAnsiTheme="minorHAnsi" w:cstheme="minorHAnsi"/>
          <w:sz w:val="22"/>
          <w:szCs w:val="22"/>
        </w:rPr>
        <w:t>………………………………</w:t>
      </w:r>
    </w:p>
    <w:p w14:paraId="7C2ECB9C" w14:textId="49D7AE9A" w:rsidR="0072149B" w:rsidRPr="0072149B" w:rsidRDefault="00E87041" w:rsidP="0072149B">
      <w:pPr>
        <w:pStyle w:val="Zkladntext3"/>
        <w:tabs>
          <w:tab w:val="center" w:pos="1134"/>
          <w:tab w:val="center" w:pos="7230"/>
        </w:tabs>
        <w:spacing w:after="0"/>
        <w:rPr>
          <w:rFonts w:asciiTheme="minorHAnsi" w:hAnsiTheme="minorHAnsi" w:cstheme="minorHAnsi"/>
          <w:sz w:val="22"/>
          <w:szCs w:val="22"/>
        </w:rPr>
      </w:pPr>
      <w:r w:rsidRPr="0072149B">
        <w:rPr>
          <w:rFonts w:asciiTheme="minorHAnsi" w:hAnsiTheme="minorHAnsi" w:cstheme="minorHAnsi"/>
          <w:sz w:val="22"/>
          <w:szCs w:val="22"/>
        </w:rPr>
        <w:tab/>
      </w:r>
      <w:r w:rsidR="0072149B" w:rsidRPr="0072149B">
        <w:rPr>
          <w:rFonts w:asciiTheme="minorHAnsi" w:hAnsiTheme="minorHAnsi" w:cstheme="minorHAnsi"/>
          <w:sz w:val="22"/>
          <w:szCs w:val="22"/>
        </w:rPr>
        <w:t xml:space="preserve">Ing. </w:t>
      </w:r>
      <w:r w:rsidR="00F26EB5">
        <w:rPr>
          <w:rFonts w:asciiTheme="minorHAnsi" w:hAnsiTheme="minorHAnsi" w:cstheme="minorHAnsi"/>
          <w:sz w:val="22"/>
          <w:szCs w:val="22"/>
        </w:rPr>
        <w:t>Marcela Schwendtová</w:t>
      </w:r>
    </w:p>
    <w:p w14:paraId="5A04F0C4" w14:textId="6EBD7462" w:rsidR="000318D2" w:rsidRPr="0072149B" w:rsidRDefault="0072149B" w:rsidP="0072149B">
      <w:pPr>
        <w:pStyle w:val="Zkladntext3"/>
        <w:tabs>
          <w:tab w:val="center" w:pos="1134"/>
          <w:tab w:val="center" w:pos="7230"/>
        </w:tabs>
        <w:spacing w:after="0"/>
        <w:rPr>
          <w:rFonts w:asciiTheme="minorHAnsi" w:hAnsiTheme="minorHAnsi" w:cstheme="minorHAnsi"/>
          <w:sz w:val="22"/>
          <w:szCs w:val="22"/>
        </w:rPr>
      </w:pPr>
      <w:r w:rsidRPr="0072149B">
        <w:rPr>
          <w:rFonts w:asciiTheme="minorHAnsi" w:hAnsiTheme="minorHAnsi" w:cstheme="minorHAnsi"/>
          <w:sz w:val="22"/>
          <w:szCs w:val="22"/>
        </w:rPr>
        <w:tab/>
      </w:r>
      <w:r w:rsidR="00F26EB5">
        <w:rPr>
          <w:rFonts w:asciiTheme="minorHAnsi" w:hAnsiTheme="minorHAnsi" w:cstheme="minorHAnsi"/>
          <w:sz w:val="22"/>
          <w:szCs w:val="22"/>
        </w:rPr>
        <w:t xml:space="preserve">ekonomická </w:t>
      </w:r>
      <w:r w:rsidRPr="0072149B">
        <w:rPr>
          <w:rFonts w:asciiTheme="minorHAnsi" w:hAnsiTheme="minorHAnsi" w:cstheme="minorHAnsi"/>
          <w:sz w:val="22"/>
          <w:szCs w:val="22"/>
        </w:rPr>
        <w:t>ředitel</w:t>
      </w:r>
      <w:r w:rsidR="00F26EB5">
        <w:rPr>
          <w:rFonts w:asciiTheme="minorHAnsi" w:hAnsiTheme="minorHAnsi" w:cstheme="minorHAnsi"/>
          <w:sz w:val="22"/>
          <w:szCs w:val="22"/>
        </w:rPr>
        <w:t>ka</w:t>
      </w:r>
    </w:p>
    <w:sectPr w:rsidR="000318D2" w:rsidRPr="0072149B" w:rsidSect="008D5DCB">
      <w:footerReference w:type="even" r:id="rId12"/>
      <w:footerReference w:type="default" r:id="rId13"/>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E15AE" w14:textId="77777777" w:rsidR="00072D59" w:rsidRDefault="00072D59">
      <w:r>
        <w:separator/>
      </w:r>
    </w:p>
  </w:endnote>
  <w:endnote w:type="continuationSeparator" w:id="0">
    <w:p w14:paraId="5A152DAE" w14:textId="77777777" w:rsidR="00072D59" w:rsidRDefault="0007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2810"/>
      <w:docPartObj>
        <w:docPartGallery w:val="Page Numbers (Bottom of Page)"/>
        <w:docPartUnique/>
      </w:docPartObj>
    </w:sdtPr>
    <w:sdtContent>
      <w:sdt>
        <w:sdtPr>
          <w:id w:val="-1947689845"/>
          <w:docPartObj>
            <w:docPartGallery w:val="Page Numbers (Bottom of Page)"/>
            <w:docPartUnique/>
          </w:docPartObj>
        </w:sdtPr>
        <w:sdtEndPr>
          <w:rPr>
            <w:rFonts w:asciiTheme="minorHAnsi" w:hAnsiTheme="minorHAnsi"/>
            <w:sz w:val="16"/>
            <w:szCs w:val="16"/>
          </w:rPr>
        </w:sdtEndPr>
        <w:sdtContent>
          <w:p w14:paraId="183D91ED" w14:textId="6A6FA746" w:rsidR="002A32C9" w:rsidRPr="00B24552" w:rsidRDefault="002A32C9" w:rsidP="002A32C9">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2</w:t>
            </w:r>
            <w:r w:rsidR="00A0400A">
              <w:rPr>
                <w:rFonts w:asciiTheme="minorHAnsi" w:hAnsiTheme="minorHAnsi"/>
                <w:sz w:val="16"/>
                <w:szCs w:val="16"/>
              </w:rPr>
              <w:t>4</w:t>
            </w:r>
            <w:r>
              <w:rPr>
                <w:rFonts w:asciiTheme="minorHAnsi" w:hAnsiTheme="minorHAnsi"/>
                <w:sz w:val="16"/>
                <w:szCs w:val="16"/>
              </w:rPr>
              <w:t>/xxx/3062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Pr>
                <w:rFonts w:asciiTheme="minorHAnsi" w:hAnsiTheme="minorHAnsi"/>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7232910E" w14:textId="0D13E04E"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7C1" w14:textId="77777777" w:rsidR="00072D59" w:rsidRDefault="00072D59">
      <w:r>
        <w:separator/>
      </w:r>
    </w:p>
  </w:footnote>
  <w:footnote w:type="continuationSeparator" w:id="0">
    <w:p w14:paraId="08725A85" w14:textId="77777777" w:rsidR="00072D59" w:rsidRDefault="0007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6"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6"/>
  </w:num>
  <w:num w:numId="2" w16cid:durableId="370300634">
    <w:abstractNumId w:val="28"/>
  </w:num>
  <w:num w:numId="3" w16cid:durableId="415517265">
    <w:abstractNumId w:val="9"/>
  </w:num>
  <w:num w:numId="4" w16cid:durableId="1097404596">
    <w:abstractNumId w:val="25"/>
  </w:num>
  <w:num w:numId="5" w16cid:durableId="432361693">
    <w:abstractNumId w:val="24"/>
  </w:num>
  <w:num w:numId="6" w16cid:durableId="118379953">
    <w:abstractNumId w:val="20"/>
  </w:num>
  <w:num w:numId="7" w16cid:durableId="2015838838">
    <w:abstractNumId w:val="35"/>
  </w:num>
  <w:num w:numId="8" w16cid:durableId="132141429">
    <w:abstractNumId w:val="23"/>
  </w:num>
  <w:num w:numId="9" w16cid:durableId="835267566">
    <w:abstractNumId w:val="26"/>
  </w:num>
  <w:num w:numId="10" w16cid:durableId="1828204859">
    <w:abstractNumId w:val="36"/>
  </w:num>
  <w:num w:numId="11" w16cid:durableId="770516456">
    <w:abstractNumId w:val="3"/>
  </w:num>
  <w:num w:numId="12" w16cid:durableId="2147358026">
    <w:abstractNumId w:val="5"/>
  </w:num>
  <w:num w:numId="13" w16cid:durableId="1064138877">
    <w:abstractNumId w:val="7"/>
  </w:num>
  <w:num w:numId="14" w16cid:durableId="1573585399">
    <w:abstractNumId w:val="19"/>
  </w:num>
  <w:num w:numId="15" w16cid:durableId="2005694947">
    <w:abstractNumId w:val="12"/>
  </w:num>
  <w:num w:numId="16" w16cid:durableId="1032223249">
    <w:abstractNumId w:val="4"/>
  </w:num>
  <w:num w:numId="17" w16cid:durableId="1839077261">
    <w:abstractNumId w:val="2"/>
  </w:num>
  <w:num w:numId="18" w16cid:durableId="1293949959">
    <w:abstractNumId w:val="14"/>
  </w:num>
  <w:num w:numId="19" w16cid:durableId="704988519">
    <w:abstractNumId w:val="31"/>
  </w:num>
  <w:num w:numId="20" w16cid:durableId="1046875681">
    <w:abstractNumId w:val="6"/>
  </w:num>
  <w:num w:numId="21" w16cid:durableId="602498582">
    <w:abstractNumId w:val="8"/>
  </w:num>
  <w:num w:numId="22" w16cid:durableId="2136943318">
    <w:abstractNumId w:val="18"/>
  </w:num>
  <w:num w:numId="23" w16cid:durableId="1183973837">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3"/>
  </w:num>
  <w:num w:numId="26" w16cid:durableId="2028363098">
    <w:abstractNumId w:val="33"/>
  </w:num>
  <w:num w:numId="27" w16cid:durableId="501941709">
    <w:abstractNumId w:val="27"/>
  </w:num>
  <w:num w:numId="28" w16cid:durableId="1729568062">
    <w:abstractNumId w:val="1"/>
  </w:num>
  <w:num w:numId="29" w16cid:durableId="13361507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2"/>
  </w:num>
  <w:num w:numId="31" w16cid:durableId="2073116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7"/>
  </w:num>
  <w:num w:numId="33" w16cid:durableId="394671490">
    <w:abstractNumId w:val="22"/>
  </w:num>
  <w:num w:numId="34" w16cid:durableId="346752728">
    <w:abstractNumId w:val="21"/>
  </w:num>
  <w:num w:numId="35" w16cid:durableId="74473950">
    <w:abstractNumId w:val="10"/>
  </w:num>
  <w:num w:numId="36" w16cid:durableId="1846632370">
    <w:abstractNumId w:val="15"/>
  </w:num>
  <w:num w:numId="37" w16cid:durableId="229968315">
    <w:abstractNumId w:val="30"/>
  </w:num>
  <w:num w:numId="38" w16cid:durableId="18462887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8510891">
    <w:abstractNumId w:val="11"/>
  </w:num>
  <w:num w:numId="40" w16cid:durableId="7744005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41D3"/>
    <w:rsid w:val="00052219"/>
    <w:rsid w:val="00052FA8"/>
    <w:rsid w:val="000646FD"/>
    <w:rsid w:val="00070B42"/>
    <w:rsid w:val="000720FA"/>
    <w:rsid w:val="00072672"/>
    <w:rsid w:val="00072D59"/>
    <w:rsid w:val="00090562"/>
    <w:rsid w:val="00092004"/>
    <w:rsid w:val="00095ADD"/>
    <w:rsid w:val="000A02F7"/>
    <w:rsid w:val="000A2DDC"/>
    <w:rsid w:val="000C5DE7"/>
    <w:rsid w:val="000D0AC0"/>
    <w:rsid w:val="000D21AA"/>
    <w:rsid w:val="000D30A4"/>
    <w:rsid w:val="000E4180"/>
    <w:rsid w:val="000F0039"/>
    <w:rsid w:val="00100DE9"/>
    <w:rsid w:val="00103566"/>
    <w:rsid w:val="0011283F"/>
    <w:rsid w:val="00120EB4"/>
    <w:rsid w:val="00130548"/>
    <w:rsid w:val="001359C0"/>
    <w:rsid w:val="00141696"/>
    <w:rsid w:val="00160AF0"/>
    <w:rsid w:val="001628B9"/>
    <w:rsid w:val="001645E5"/>
    <w:rsid w:val="00170674"/>
    <w:rsid w:val="00175D6E"/>
    <w:rsid w:val="00181F92"/>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4A9E"/>
    <w:rsid w:val="001F50BD"/>
    <w:rsid w:val="001F59ED"/>
    <w:rsid w:val="00200F97"/>
    <w:rsid w:val="00205699"/>
    <w:rsid w:val="002112E5"/>
    <w:rsid w:val="0021700C"/>
    <w:rsid w:val="002172C9"/>
    <w:rsid w:val="0022124D"/>
    <w:rsid w:val="002218F4"/>
    <w:rsid w:val="002258AE"/>
    <w:rsid w:val="00232682"/>
    <w:rsid w:val="00240F43"/>
    <w:rsid w:val="002446E7"/>
    <w:rsid w:val="0026160E"/>
    <w:rsid w:val="00265625"/>
    <w:rsid w:val="002678CD"/>
    <w:rsid w:val="002725FB"/>
    <w:rsid w:val="002748FF"/>
    <w:rsid w:val="00277A01"/>
    <w:rsid w:val="0028189F"/>
    <w:rsid w:val="00286B3C"/>
    <w:rsid w:val="00294E4C"/>
    <w:rsid w:val="002974BD"/>
    <w:rsid w:val="002A32C9"/>
    <w:rsid w:val="002A6553"/>
    <w:rsid w:val="002A7A48"/>
    <w:rsid w:val="002C2D51"/>
    <w:rsid w:val="002C4001"/>
    <w:rsid w:val="002D1813"/>
    <w:rsid w:val="002D74D8"/>
    <w:rsid w:val="002E66FF"/>
    <w:rsid w:val="002E7A20"/>
    <w:rsid w:val="002F2A3D"/>
    <w:rsid w:val="00304065"/>
    <w:rsid w:val="00313AAA"/>
    <w:rsid w:val="003227D4"/>
    <w:rsid w:val="00326CBA"/>
    <w:rsid w:val="00330C4F"/>
    <w:rsid w:val="00334F44"/>
    <w:rsid w:val="003421B4"/>
    <w:rsid w:val="0034406E"/>
    <w:rsid w:val="003472F2"/>
    <w:rsid w:val="00350AE2"/>
    <w:rsid w:val="0035494F"/>
    <w:rsid w:val="0035615B"/>
    <w:rsid w:val="003564C6"/>
    <w:rsid w:val="00371A04"/>
    <w:rsid w:val="003756E8"/>
    <w:rsid w:val="0039180B"/>
    <w:rsid w:val="00393F79"/>
    <w:rsid w:val="003A5002"/>
    <w:rsid w:val="003C1BD8"/>
    <w:rsid w:val="003C2CE3"/>
    <w:rsid w:val="003C6B09"/>
    <w:rsid w:val="003D2E79"/>
    <w:rsid w:val="003D3405"/>
    <w:rsid w:val="003D389C"/>
    <w:rsid w:val="004012CC"/>
    <w:rsid w:val="004016D8"/>
    <w:rsid w:val="00414861"/>
    <w:rsid w:val="0041703F"/>
    <w:rsid w:val="00426C22"/>
    <w:rsid w:val="00430E95"/>
    <w:rsid w:val="00433CE5"/>
    <w:rsid w:val="0043484F"/>
    <w:rsid w:val="004409BF"/>
    <w:rsid w:val="00451CC2"/>
    <w:rsid w:val="00460728"/>
    <w:rsid w:val="004702AF"/>
    <w:rsid w:val="00470F6A"/>
    <w:rsid w:val="0047798B"/>
    <w:rsid w:val="004921CE"/>
    <w:rsid w:val="004A57FB"/>
    <w:rsid w:val="004B09A4"/>
    <w:rsid w:val="004B282F"/>
    <w:rsid w:val="004B2BD2"/>
    <w:rsid w:val="004B35C4"/>
    <w:rsid w:val="004B685E"/>
    <w:rsid w:val="004C2579"/>
    <w:rsid w:val="004D04EF"/>
    <w:rsid w:val="004D4835"/>
    <w:rsid w:val="004E06AC"/>
    <w:rsid w:val="004E1037"/>
    <w:rsid w:val="00500178"/>
    <w:rsid w:val="00500941"/>
    <w:rsid w:val="005020E6"/>
    <w:rsid w:val="005106DA"/>
    <w:rsid w:val="005176DC"/>
    <w:rsid w:val="005203F3"/>
    <w:rsid w:val="0052054A"/>
    <w:rsid w:val="00522F0B"/>
    <w:rsid w:val="005364EB"/>
    <w:rsid w:val="00536B2E"/>
    <w:rsid w:val="00537E61"/>
    <w:rsid w:val="005421C2"/>
    <w:rsid w:val="00544D87"/>
    <w:rsid w:val="00552184"/>
    <w:rsid w:val="00553F82"/>
    <w:rsid w:val="005543F6"/>
    <w:rsid w:val="005766C1"/>
    <w:rsid w:val="00586EDB"/>
    <w:rsid w:val="00587D63"/>
    <w:rsid w:val="005948E8"/>
    <w:rsid w:val="005953CF"/>
    <w:rsid w:val="005A0C24"/>
    <w:rsid w:val="005B5B97"/>
    <w:rsid w:val="005B7D03"/>
    <w:rsid w:val="005C006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371"/>
    <w:rsid w:val="0063630C"/>
    <w:rsid w:val="00665146"/>
    <w:rsid w:val="00666A62"/>
    <w:rsid w:val="006720F1"/>
    <w:rsid w:val="0067509B"/>
    <w:rsid w:val="00676445"/>
    <w:rsid w:val="006914EF"/>
    <w:rsid w:val="00691EBF"/>
    <w:rsid w:val="00697D18"/>
    <w:rsid w:val="006A04C4"/>
    <w:rsid w:val="006A216D"/>
    <w:rsid w:val="006A2616"/>
    <w:rsid w:val="006A480C"/>
    <w:rsid w:val="006A54C5"/>
    <w:rsid w:val="006D01E9"/>
    <w:rsid w:val="006D1529"/>
    <w:rsid w:val="006D7AE7"/>
    <w:rsid w:val="006E4633"/>
    <w:rsid w:val="006E4800"/>
    <w:rsid w:val="006E668E"/>
    <w:rsid w:val="006E6826"/>
    <w:rsid w:val="00702BC8"/>
    <w:rsid w:val="0072149B"/>
    <w:rsid w:val="00723A57"/>
    <w:rsid w:val="00727718"/>
    <w:rsid w:val="00741550"/>
    <w:rsid w:val="007526FD"/>
    <w:rsid w:val="00754F68"/>
    <w:rsid w:val="007638E0"/>
    <w:rsid w:val="00767BF8"/>
    <w:rsid w:val="00773E51"/>
    <w:rsid w:val="00777DE7"/>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A099B"/>
    <w:rsid w:val="008A1E69"/>
    <w:rsid w:val="008B4C49"/>
    <w:rsid w:val="008C7C87"/>
    <w:rsid w:val="008D5DCB"/>
    <w:rsid w:val="008E2C8D"/>
    <w:rsid w:val="008E326C"/>
    <w:rsid w:val="008E3C04"/>
    <w:rsid w:val="008F0FBD"/>
    <w:rsid w:val="008F23B6"/>
    <w:rsid w:val="008F537F"/>
    <w:rsid w:val="00907D23"/>
    <w:rsid w:val="00911ED4"/>
    <w:rsid w:val="00921279"/>
    <w:rsid w:val="009270FE"/>
    <w:rsid w:val="00930FDA"/>
    <w:rsid w:val="00932205"/>
    <w:rsid w:val="00935332"/>
    <w:rsid w:val="009453A9"/>
    <w:rsid w:val="00945D2E"/>
    <w:rsid w:val="009466CF"/>
    <w:rsid w:val="00956F70"/>
    <w:rsid w:val="009630E0"/>
    <w:rsid w:val="009669FF"/>
    <w:rsid w:val="00986D39"/>
    <w:rsid w:val="009A1643"/>
    <w:rsid w:val="009A3D33"/>
    <w:rsid w:val="009A650E"/>
    <w:rsid w:val="009B7746"/>
    <w:rsid w:val="009C050C"/>
    <w:rsid w:val="009C3396"/>
    <w:rsid w:val="009C372E"/>
    <w:rsid w:val="009C385E"/>
    <w:rsid w:val="009C7860"/>
    <w:rsid w:val="009D7395"/>
    <w:rsid w:val="009F4743"/>
    <w:rsid w:val="009F6AD1"/>
    <w:rsid w:val="00A0400A"/>
    <w:rsid w:val="00A11585"/>
    <w:rsid w:val="00A11E36"/>
    <w:rsid w:val="00A14594"/>
    <w:rsid w:val="00A1467C"/>
    <w:rsid w:val="00A30AD4"/>
    <w:rsid w:val="00A3550F"/>
    <w:rsid w:val="00A434D1"/>
    <w:rsid w:val="00A43F03"/>
    <w:rsid w:val="00A46205"/>
    <w:rsid w:val="00A46DA3"/>
    <w:rsid w:val="00A6157C"/>
    <w:rsid w:val="00A800AC"/>
    <w:rsid w:val="00A86282"/>
    <w:rsid w:val="00A90215"/>
    <w:rsid w:val="00A91CCB"/>
    <w:rsid w:val="00AA0C61"/>
    <w:rsid w:val="00AA27A7"/>
    <w:rsid w:val="00AA34C8"/>
    <w:rsid w:val="00AB1C52"/>
    <w:rsid w:val="00AB6E53"/>
    <w:rsid w:val="00AC700B"/>
    <w:rsid w:val="00AD44EE"/>
    <w:rsid w:val="00AF048E"/>
    <w:rsid w:val="00AF65AC"/>
    <w:rsid w:val="00B00DC5"/>
    <w:rsid w:val="00B10367"/>
    <w:rsid w:val="00B1509A"/>
    <w:rsid w:val="00B15B04"/>
    <w:rsid w:val="00B2111F"/>
    <w:rsid w:val="00B21E89"/>
    <w:rsid w:val="00B24805"/>
    <w:rsid w:val="00B2552E"/>
    <w:rsid w:val="00B37C72"/>
    <w:rsid w:val="00B4049F"/>
    <w:rsid w:val="00B47ACF"/>
    <w:rsid w:val="00B63F51"/>
    <w:rsid w:val="00B926C0"/>
    <w:rsid w:val="00B97CA7"/>
    <w:rsid w:val="00BA09FD"/>
    <w:rsid w:val="00BA3E8F"/>
    <w:rsid w:val="00BA774A"/>
    <w:rsid w:val="00BB27D1"/>
    <w:rsid w:val="00BB7CB6"/>
    <w:rsid w:val="00BD20EC"/>
    <w:rsid w:val="00BD7C5E"/>
    <w:rsid w:val="00BF587F"/>
    <w:rsid w:val="00BF677C"/>
    <w:rsid w:val="00C01B35"/>
    <w:rsid w:val="00C10849"/>
    <w:rsid w:val="00C26D9D"/>
    <w:rsid w:val="00C3064C"/>
    <w:rsid w:val="00C322CA"/>
    <w:rsid w:val="00C32DF3"/>
    <w:rsid w:val="00C5414A"/>
    <w:rsid w:val="00C57488"/>
    <w:rsid w:val="00C574F1"/>
    <w:rsid w:val="00C8284F"/>
    <w:rsid w:val="00C92ADF"/>
    <w:rsid w:val="00C93D0B"/>
    <w:rsid w:val="00C9774C"/>
    <w:rsid w:val="00CA54DC"/>
    <w:rsid w:val="00CA683F"/>
    <w:rsid w:val="00CB1EC5"/>
    <w:rsid w:val="00CB32DB"/>
    <w:rsid w:val="00CB5592"/>
    <w:rsid w:val="00CC3BBE"/>
    <w:rsid w:val="00CD46FB"/>
    <w:rsid w:val="00CE02DC"/>
    <w:rsid w:val="00CE11FA"/>
    <w:rsid w:val="00CF7041"/>
    <w:rsid w:val="00D104E3"/>
    <w:rsid w:val="00D14288"/>
    <w:rsid w:val="00D173CC"/>
    <w:rsid w:val="00D23447"/>
    <w:rsid w:val="00D25CC6"/>
    <w:rsid w:val="00D26835"/>
    <w:rsid w:val="00D30401"/>
    <w:rsid w:val="00D32CEF"/>
    <w:rsid w:val="00D40F2E"/>
    <w:rsid w:val="00D55319"/>
    <w:rsid w:val="00D56AB9"/>
    <w:rsid w:val="00D61DEB"/>
    <w:rsid w:val="00D6402E"/>
    <w:rsid w:val="00D740C7"/>
    <w:rsid w:val="00D8363C"/>
    <w:rsid w:val="00D91FE9"/>
    <w:rsid w:val="00D92925"/>
    <w:rsid w:val="00D95546"/>
    <w:rsid w:val="00DA5B38"/>
    <w:rsid w:val="00DB69E4"/>
    <w:rsid w:val="00DC149D"/>
    <w:rsid w:val="00DC395E"/>
    <w:rsid w:val="00DC52A7"/>
    <w:rsid w:val="00DD4FEC"/>
    <w:rsid w:val="00DD796D"/>
    <w:rsid w:val="00DF00D6"/>
    <w:rsid w:val="00DF4176"/>
    <w:rsid w:val="00E0017B"/>
    <w:rsid w:val="00E00C23"/>
    <w:rsid w:val="00E030DF"/>
    <w:rsid w:val="00E05213"/>
    <w:rsid w:val="00E108CB"/>
    <w:rsid w:val="00E144DF"/>
    <w:rsid w:val="00E17D52"/>
    <w:rsid w:val="00E235E1"/>
    <w:rsid w:val="00E24064"/>
    <w:rsid w:val="00E26EDC"/>
    <w:rsid w:val="00E338C9"/>
    <w:rsid w:val="00E507A0"/>
    <w:rsid w:val="00E545CF"/>
    <w:rsid w:val="00E55410"/>
    <w:rsid w:val="00E6429D"/>
    <w:rsid w:val="00E814BD"/>
    <w:rsid w:val="00E81982"/>
    <w:rsid w:val="00E87041"/>
    <w:rsid w:val="00E9184F"/>
    <w:rsid w:val="00E96199"/>
    <w:rsid w:val="00EA0422"/>
    <w:rsid w:val="00EA5BAB"/>
    <w:rsid w:val="00EB303F"/>
    <w:rsid w:val="00EC2B7B"/>
    <w:rsid w:val="00EC370B"/>
    <w:rsid w:val="00ED043B"/>
    <w:rsid w:val="00EE0431"/>
    <w:rsid w:val="00EE1B8F"/>
    <w:rsid w:val="00EE34DF"/>
    <w:rsid w:val="00F01477"/>
    <w:rsid w:val="00F05A82"/>
    <w:rsid w:val="00F167FC"/>
    <w:rsid w:val="00F26EB5"/>
    <w:rsid w:val="00F30EF7"/>
    <w:rsid w:val="00F36A66"/>
    <w:rsid w:val="00F43F61"/>
    <w:rsid w:val="00F51B19"/>
    <w:rsid w:val="00F52B77"/>
    <w:rsid w:val="00F627B2"/>
    <w:rsid w:val="00F7274D"/>
    <w:rsid w:val="00F746FA"/>
    <w:rsid w:val="00F7596A"/>
    <w:rsid w:val="00F804E3"/>
    <w:rsid w:val="00F85F26"/>
    <w:rsid w:val="00F90A33"/>
    <w:rsid w:val="00FA0C4A"/>
    <w:rsid w:val="00FA5441"/>
    <w:rsid w:val="00FB2D4F"/>
    <w:rsid w:val="00FB51D5"/>
    <w:rsid w:val="00FB62B3"/>
    <w:rsid w:val="00FC0854"/>
    <w:rsid w:val="00FC09D9"/>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styleId="Nevyeenzmnka">
    <w:name w:val="Unresolved Mention"/>
    <w:basedOn w:val="Standardnpsmoodstavce"/>
    <w:uiPriority w:val="99"/>
    <w:semiHidden/>
    <w:unhideWhenUsed/>
    <w:rsid w:val="002218F4"/>
    <w:rPr>
      <w:color w:val="605E5C"/>
      <w:shd w:val="clear" w:color="auto" w:fill="E1DFDD"/>
    </w:rPr>
  </w:style>
  <w:style w:type="character" w:styleId="Zdraznn">
    <w:name w:val="Emphasis"/>
    <w:basedOn w:val="Standardnpsmoodstavce"/>
    <w:uiPriority w:val="20"/>
    <w:qFormat/>
    <w:rsid w:val="00754F68"/>
    <w:rPr>
      <w:i/>
      <w:iCs/>
    </w:rPr>
  </w:style>
  <w:style w:type="character" w:customStyle="1" w:styleId="Zkladntext2Char">
    <w:name w:val="Základní text 2 Char"/>
    <w:link w:val="Zkladntext2"/>
    <w:locked/>
    <w:rsid w:val="00721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44984">
      <w:bodyDiv w:val="1"/>
      <w:marLeft w:val="0"/>
      <w:marRight w:val="0"/>
      <w:marTop w:val="0"/>
      <w:marBottom w:val="0"/>
      <w:divBdr>
        <w:top w:val="none" w:sz="0" w:space="0" w:color="auto"/>
        <w:left w:val="none" w:sz="0" w:space="0" w:color="auto"/>
        <w:bottom w:val="none" w:sz="0" w:space="0" w:color="auto"/>
        <w:right w:val="none" w:sz="0" w:space="0" w:color="auto"/>
      </w:divBdr>
    </w:div>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lnecasova@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9588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Nečasová Lucie</cp:lastModifiedBy>
  <cp:revision>3</cp:revision>
  <cp:lastPrinted>2016-08-08T07:57:00Z</cp:lastPrinted>
  <dcterms:created xsi:type="dcterms:W3CDTF">2024-09-18T11:51:00Z</dcterms:created>
  <dcterms:modified xsi:type="dcterms:W3CDTF">2024-09-18T12:54:00Z</dcterms:modified>
</cp:coreProperties>
</file>