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CB2" w:rsidRDefault="006D2C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1057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89"/>
        <w:gridCol w:w="765"/>
        <w:gridCol w:w="1919"/>
        <w:gridCol w:w="2127"/>
        <w:gridCol w:w="3757"/>
      </w:tblGrid>
      <w:tr w:rsidR="006D2CB2">
        <w:trPr>
          <w:trHeight w:val="619"/>
          <w:jc w:val="center"/>
        </w:trPr>
        <w:tc>
          <w:tcPr>
            <w:tcW w:w="11057" w:type="dxa"/>
            <w:gridSpan w:val="5"/>
            <w:tcBorders>
              <w:top w:val="single" w:sz="12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6D2CB2" w:rsidRDefault="00742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KRYCÍ LIST NABÍDKY</w:t>
            </w:r>
          </w:p>
          <w:p w:rsidR="006D2CB2" w:rsidRPr="006B3FC5" w:rsidRDefault="00742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B3FC5">
              <w:rPr>
                <w:rFonts w:ascii="Times New Roman" w:eastAsia="Times New Roman" w:hAnsi="Times New Roman"/>
                <w:color w:val="000000"/>
              </w:rPr>
              <w:t xml:space="preserve">Příloha č. 1 výzvy k podání nabídek na zakázku </w:t>
            </w:r>
            <w:r w:rsidRPr="006B3FC5">
              <w:rPr>
                <w:rFonts w:ascii="Times New Roman" w:eastAsia="Times New Roman" w:hAnsi="Times New Roman"/>
                <w:b/>
                <w:color w:val="000000"/>
              </w:rPr>
              <w:t>„</w:t>
            </w:r>
            <w:r w:rsidR="006B3FC5" w:rsidRPr="006B3FC5">
              <w:rPr>
                <w:rFonts w:ascii="Times New Roman" w:eastAsia="Arial" w:hAnsi="Times New Roman"/>
                <w:b/>
              </w:rPr>
              <w:t>Výběrové řízení na nákup nového víceúčelového automobilu, případně předváděcího víceúčelového au</w:t>
            </w:r>
            <w:r w:rsidR="006B3FC5">
              <w:rPr>
                <w:rFonts w:ascii="Times New Roman" w:eastAsia="Arial" w:hAnsi="Times New Roman"/>
                <w:b/>
              </w:rPr>
              <w:t>tomobilu s nájezdem do 5 000 km</w:t>
            </w:r>
            <w:r w:rsidRPr="006B3FC5">
              <w:rPr>
                <w:rFonts w:ascii="Times New Roman" w:eastAsia="Times New Roman" w:hAnsi="Times New Roman"/>
                <w:b/>
                <w:color w:val="000000"/>
              </w:rPr>
              <w:t>“</w:t>
            </w:r>
          </w:p>
        </w:tc>
      </w:tr>
      <w:tr w:rsidR="006D2CB2">
        <w:trPr>
          <w:trHeight w:val="292"/>
          <w:jc w:val="center"/>
        </w:trPr>
        <w:tc>
          <w:tcPr>
            <w:tcW w:w="11057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:rsidR="006D2CB2" w:rsidRDefault="00742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Zakázka</w:t>
            </w:r>
          </w:p>
        </w:tc>
      </w:tr>
      <w:tr w:rsidR="006D2CB2">
        <w:trPr>
          <w:trHeight w:val="539"/>
          <w:jc w:val="center"/>
        </w:trPr>
        <w:tc>
          <w:tcPr>
            <w:tcW w:w="11057" w:type="dxa"/>
            <w:gridSpan w:val="5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6D2CB2" w:rsidRDefault="00742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Veřejná zakázka malého rozsahu 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zadávaná postupem mimo režim zákona č. 134/2016 Sb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.,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o zadávání veřejných zakázek, v platném znění</w:t>
            </w:r>
          </w:p>
        </w:tc>
      </w:tr>
      <w:tr w:rsidR="006D2CB2">
        <w:trPr>
          <w:trHeight w:val="504"/>
          <w:jc w:val="center"/>
        </w:trPr>
        <w:tc>
          <w:tcPr>
            <w:tcW w:w="24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6D2CB2" w:rsidRDefault="00742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Název:</w:t>
            </w:r>
          </w:p>
        </w:tc>
        <w:tc>
          <w:tcPr>
            <w:tcW w:w="85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D2CB2" w:rsidRPr="006B3FC5" w:rsidRDefault="006B3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bookmarkStart w:id="0" w:name="_heading=h.gjdgxs" w:colFirst="0" w:colLast="0"/>
            <w:bookmarkEnd w:id="0"/>
            <w:r w:rsidRPr="006B3FC5">
              <w:rPr>
                <w:rFonts w:ascii="Times New Roman" w:eastAsia="Arial" w:hAnsi="Times New Roman"/>
                <w:b/>
                <w:sz w:val="24"/>
                <w:szCs w:val="24"/>
              </w:rPr>
              <w:t>Výběrové řízení na nákup nového víceúčelového automobilu, případně předváděcího víceúčelového au</w:t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  <w:t>tomobilu s nájezdem do 5 000 km</w:t>
            </w:r>
          </w:p>
        </w:tc>
      </w:tr>
      <w:tr w:rsidR="006D2CB2">
        <w:trPr>
          <w:trHeight w:val="337"/>
          <w:jc w:val="center"/>
        </w:trPr>
        <w:tc>
          <w:tcPr>
            <w:tcW w:w="11057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:rsidR="006D2CB2" w:rsidRDefault="00742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Základní identifikační údaje</w:t>
            </w:r>
          </w:p>
        </w:tc>
      </w:tr>
      <w:tr w:rsidR="006D2CB2">
        <w:trPr>
          <w:trHeight w:val="426"/>
          <w:jc w:val="center"/>
        </w:trPr>
        <w:tc>
          <w:tcPr>
            <w:tcW w:w="11057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:rsidR="006D2CB2" w:rsidRDefault="00742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Zadavatel</w:t>
            </w:r>
          </w:p>
        </w:tc>
      </w:tr>
      <w:tr w:rsidR="006D2CB2">
        <w:trPr>
          <w:trHeight w:val="625"/>
          <w:jc w:val="center"/>
        </w:trPr>
        <w:tc>
          <w:tcPr>
            <w:tcW w:w="5173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6D2CB2" w:rsidRDefault="00742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6D2CB2" w:rsidRDefault="00742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Městská knihovna Znojmo</w:t>
            </w:r>
          </w:p>
        </w:tc>
      </w:tr>
      <w:tr w:rsidR="006D2CB2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6D2CB2" w:rsidRDefault="00742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Sídlo: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6D2CB2" w:rsidRDefault="00742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Zámečnická 288/9, 669 26 Znojmo</w:t>
            </w:r>
          </w:p>
        </w:tc>
      </w:tr>
      <w:tr w:rsidR="006D2CB2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6D2CB2" w:rsidRDefault="00742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IČO: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6D2CB2" w:rsidRDefault="00742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00092711</w:t>
            </w:r>
          </w:p>
        </w:tc>
      </w:tr>
      <w:tr w:rsidR="006D2CB2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6D2CB2" w:rsidRDefault="00742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6D2CB2" w:rsidRDefault="00742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Nejsme plátci DPH</w:t>
            </w:r>
          </w:p>
        </w:tc>
      </w:tr>
      <w:tr w:rsidR="006D2CB2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6D2CB2" w:rsidRDefault="00742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Osoba oprávněná jednat jménem zadavatele:</w:t>
            </w:r>
          </w:p>
        </w:tc>
        <w:tc>
          <w:tcPr>
            <w:tcW w:w="5884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6D2CB2" w:rsidRDefault="00742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Mgr. Jana Sikorová, ředitelka MěK Znojmo</w:t>
            </w:r>
          </w:p>
        </w:tc>
      </w:tr>
      <w:tr w:rsidR="006D2CB2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:rsidR="006D2CB2" w:rsidRDefault="00742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Účastník</w:t>
            </w:r>
          </w:p>
        </w:tc>
      </w:tr>
      <w:tr w:rsidR="006D2CB2">
        <w:trPr>
          <w:trHeight w:val="407"/>
          <w:jc w:val="center"/>
        </w:trPr>
        <w:tc>
          <w:tcPr>
            <w:tcW w:w="5173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6D2CB2" w:rsidRDefault="00742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6D2CB2" w:rsidRDefault="006D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D2CB2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6D2CB2" w:rsidRDefault="00742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Sídlo/místo podnikání: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6D2CB2" w:rsidRDefault="006D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D2CB2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6D2CB2" w:rsidRDefault="00742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Tel./fax: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6D2CB2" w:rsidRDefault="006D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D2CB2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6D2CB2" w:rsidRDefault="00742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6D2CB2" w:rsidRDefault="006D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D2CB2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6D2CB2" w:rsidRDefault="00742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6D2CB2" w:rsidRDefault="006D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D2CB2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6D2CB2" w:rsidRDefault="00742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6D2CB2" w:rsidRDefault="006D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D2CB2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6D2CB2" w:rsidRDefault="00742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Osoba oprávněná za účastníka jednat:</w:t>
            </w:r>
          </w:p>
        </w:tc>
        <w:tc>
          <w:tcPr>
            <w:tcW w:w="5884" w:type="dxa"/>
            <w:gridSpan w:val="2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D2CB2" w:rsidRDefault="006D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D2CB2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6D2CB2" w:rsidRDefault="00742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NABÍDKOVÁ CENA BEZ DPH:</w:t>
            </w:r>
          </w:p>
        </w:tc>
        <w:tc>
          <w:tcPr>
            <w:tcW w:w="5884" w:type="dxa"/>
            <w:gridSpan w:val="2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D2CB2" w:rsidRDefault="006D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D2CB2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6D2CB2" w:rsidRDefault="00742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Výše DPH v %:</w:t>
            </w:r>
          </w:p>
        </w:tc>
        <w:tc>
          <w:tcPr>
            <w:tcW w:w="5884" w:type="dxa"/>
            <w:gridSpan w:val="2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D2CB2" w:rsidRDefault="006D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D2CB2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6D2CB2" w:rsidRDefault="00742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NABÍDKOVÁ CENA S DPH:</w:t>
            </w:r>
          </w:p>
        </w:tc>
        <w:tc>
          <w:tcPr>
            <w:tcW w:w="5884" w:type="dxa"/>
            <w:gridSpan w:val="2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D2CB2" w:rsidRDefault="006D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D2CB2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:rsidR="006D2CB2" w:rsidRDefault="00742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Osoba oprávněná za účastníka jednat</w:t>
            </w:r>
          </w:p>
        </w:tc>
      </w:tr>
      <w:tr w:rsidR="006D2CB2">
        <w:trPr>
          <w:trHeight w:val="734"/>
          <w:jc w:val="center"/>
        </w:trPr>
        <w:tc>
          <w:tcPr>
            <w:tcW w:w="325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6D2CB2" w:rsidRDefault="00742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Podpis oprávněné osoby</w:t>
            </w:r>
          </w:p>
        </w:tc>
        <w:tc>
          <w:tcPr>
            <w:tcW w:w="4046" w:type="dxa"/>
            <w:gridSpan w:val="2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6D2CB2" w:rsidRDefault="00742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…………………………………………..</w:t>
            </w:r>
          </w:p>
        </w:tc>
        <w:tc>
          <w:tcPr>
            <w:tcW w:w="3757" w:type="dxa"/>
            <w:tcBorders>
              <w:top w:val="single" w:sz="6" w:space="0" w:color="000000"/>
            </w:tcBorders>
            <w:shd w:val="clear" w:color="auto" w:fill="auto"/>
            <w:vAlign w:val="bottom"/>
          </w:tcPr>
          <w:p w:rsidR="006D2CB2" w:rsidRDefault="00742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razítko</w:t>
            </w:r>
          </w:p>
        </w:tc>
      </w:tr>
      <w:tr w:rsidR="006D2CB2">
        <w:trPr>
          <w:trHeight w:val="431"/>
          <w:jc w:val="center"/>
        </w:trPr>
        <w:tc>
          <w:tcPr>
            <w:tcW w:w="325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6D2CB2" w:rsidRDefault="00742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Titul, jméno, příjmení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:rsidR="006D2CB2" w:rsidRDefault="006B3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Mgr. Jana Sikorová</w:t>
            </w:r>
          </w:p>
        </w:tc>
      </w:tr>
      <w:tr w:rsidR="006D2CB2">
        <w:trPr>
          <w:trHeight w:val="409"/>
          <w:jc w:val="center"/>
        </w:trPr>
        <w:tc>
          <w:tcPr>
            <w:tcW w:w="3254" w:type="dxa"/>
            <w:gridSpan w:val="2"/>
            <w:tcBorders>
              <w:top w:val="single" w:sz="6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:rsidR="006D2CB2" w:rsidRDefault="00742C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Funkce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:rsidR="006D2CB2" w:rsidRDefault="006B3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Ředitelka </w:t>
            </w:r>
            <w:bookmarkStart w:id="1" w:name="_GoBack"/>
            <w:bookmarkEnd w:id="1"/>
          </w:p>
        </w:tc>
      </w:tr>
    </w:tbl>
    <w:p w:rsidR="006D2CB2" w:rsidRDefault="006D2CB2"/>
    <w:sectPr w:rsidR="006D2CB2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CCC" w:rsidRDefault="00742CCC">
      <w:pPr>
        <w:spacing w:after="0" w:line="240" w:lineRule="auto"/>
      </w:pPr>
      <w:r>
        <w:separator/>
      </w:r>
    </w:p>
  </w:endnote>
  <w:endnote w:type="continuationSeparator" w:id="0">
    <w:p w:rsidR="00742CCC" w:rsidRDefault="0074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CCC" w:rsidRDefault="00742CCC">
      <w:pPr>
        <w:spacing w:after="0" w:line="240" w:lineRule="auto"/>
      </w:pPr>
      <w:r>
        <w:separator/>
      </w:r>
    </w:p>
  </w:footnote>
  <w:footnote w:type="continuationSeparator" w:id="0">
    <w:p w:rsidR="00742CCC" w:rsidRDefault="0074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CB2" w:rsidRDefault="00742CCC">
    <w:pPr>
      <w:spacing w:after="0" w:line="240" w:lineRule="auto"/>
      <w:jc w:val="center"/>
      <w:rPr>
        <w:sz w:val="28"/>
        <w:szCs w:val="28"/>
        <w:u w:val="single"/>
      </w:rPr>
    </w:pPr>
    <w:r>
      <w:rPr>
        <w:sz w:val="28"/>
        <w:szCs w:val="28"/>
        <w:u w:val="single"/>
      </w:rPr>
      <w:t>Městská knihovna Znojmo,</w:t>
    </w:r>
  </w:p>
  <w:p w:rsidR="006D2CB2" w:rsidRDefault="00742CCC">
    <w:pPr>
      <w:spacing w:after="0" w:line="240" w:lineRule="auto"/>
      <w:jc w:val="center"/>
      <w:rPr>
        <w:sz w:val="28"/>
        <w:szCs w:val="28"/>
        <w:u w:val="single"/>
      </w:rPr>
    </w:pPr>
    <w:r>
      <w:rPr>
        <w:sz w:val="28"/>
        <w:szCs w:val="28"/>
        <w:u w:val="single"/>
      </w:rPr>
      <w:t>Zámečnická 288/9, 669 26 Znojmo</w:t>
    </w:r>
  </w:p>
  <w:p w:rsidR="006D2CB2" w:rsidRDefault="00742CCC">
    <w:pPr>
      <w:jc w:val="right"/>
      <w:rPr>
        <w:b/>
      </w:rPr>
    </w:pPr>
    <w:r>
      <w:rPr>
        <w:b/>
      </w:rPr>
      <w:t>Příloha č. 1</w:t>
    </w:r>
  </w:p>
  <w:p w:rsidR="006D2CB2" w:rsidRDefault="006D2C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CB2"/>
    <w:rsid w:val="006B3FC5"/>
    <w:rsid w:val="006D2CB2"/>
    <w:rsid w:val="0074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780E8D-D243-4539-BC8C-770BE68BC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6C4F"/>
    <w:rPr>
      <w:rFonts w:cs="Times New Roman"/>
    </w:rPr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Bezmezer">
    <w:name w:val="No Spacing"/>
    <w:uiPriority w:val="1"/>
    <w:qFormat/>
    <w:rsid w:val="00E16C4F"/>
    <w:pPr>
      <w:spacing w:after="0" w:line="240" w:lineRule="auto"/>
    </w:pPr>
    <w:rPr>
      <w:rFonts w:cs="Times New Roman"/>
    </w:rPr>
  </w:style>
  <w:style w:type="paragraph" w:styleId="Zhlav">
    <w:name w:val="header"/>
    <w:basedOn w:val="Normln"/>
    <w:link w:val="ZhlavChar"/>
    <w:unhideWhenUsed/>
    <w:rsid w:val="001F5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1F522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1F5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5226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5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5226"/>
    <w:rPr>
      <w:rFonts w:ascii="Segoe UI" w:eastAsia="Calibri" w:hAnsi="Segoe UI" w:cs="Segoe UI"/>
      <w:sz w:val="18"/>
      <w:szCs w:val="18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gZ+FD7+4JqLnh8n/9Tl2nr/ZEg==">CgMxLjAyCGguZ2pkZ3hzOAByITFhWUZNUHVTRlgtaWM2ZGhrdnFjZnp4aWRwS2V4eVhibw==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Šulerová</dc:creator>
  <cp:lastModifiedBy>Jana Sikorová</cp:lastModifiedBy>
  <cp:revision>2</cp:revision>
  <dcterms:created xsi:type="dcterms:W3CDTF">2024-06-25T14:33:00Z</dcterms:created>
  <dcterms:modified xsi:type="dcterms:W3CDTF">2024-06-25T14:33:00Z</dcterms:modified>
</cp:coreProperties>
</file>