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C4003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C40036">
        <w:rPr>
          <w:rFonts w:ascii="Tahoma" w:hAnsi="Tahoma" w:cs="Tahoma"/>
          <w:bCs/>
          <w:highlight w:val="yellow"/>
        </w:rPr>
        <w:t>]</w:t>
      </w:r>
    </w:p>
    <w:p w14:paraId="2E9DD806" w14:textId="29AD5851" w:rsidR="00D970D3" w:rsidRDefault="00292D97" w:rsidP="00292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C3603B">
        <w:rPr>
          <w:rFonts w:ascii="Tahoma" w:hAnsi="Tahoma" w:cs="Tahoma"/>
          <w:i/>
          <w:iCs/>
          <w:sz w:val="20"/>
          <w:szCs w:val="20"/>
        </w:rPr>
        <w:t>1716/2024/ODDIP</w:t>
      </w: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lastRenderedPageBreak/>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7B5869B3"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C13445" w:rsidRPr="00C13445">
        <w:rPr>
          <w:rFonts w:ascii="Tahoma" w:hAnsi="Tahoma" w:cs="Tahoma"/>
          <w:b/>
        </w:rPr>
        <w:t>Stredná odborná škola techniky a služieb, Laskomerského 3, 977 01 Brezno</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205" w:type="dxa"/>
          </w:tcPr>
          <w:p w14:paraId="3C87D495" w14:textId="5574D875" w:rsidR="00C13445" w:rsidRPr="003E71B6" w:rsidRDefault="00C13445" w:rsidP="00C13445">
            <w:pPr>
              <w:pStyle w:val="Odsekzoznamu"/>
              <w:adjustRightInd w:val="0"/>
              <w:spacing w:after="120"/>
              <w:ind w:left="0" w:firstLine="0"/>
              <w:rPr>
                <w:rFonts w:ascii="Tahoma" w:hAnsi="Tahoma" w:cs="Tahoma"/>
                <w:color w:val="000000"/>
                <w:highlight w:val="yellow"/>
              </w:rPr>
            </w:pPr>
            <w:r w:rsidRPr="00D8254E">
              <w:rPr>
                <w:rFonts w:ascii="Tahoma" w:hAnsi="Tahoma" w:cs="Tahoma"/>
              </w:rPr>
              <w:t>SOŠ TaS Brezno – Učíme moderne, myslíme ekonomicky, žijeme ekologicky</w:t>
            </w:r>
          </w:p>
        </w:tc>
      </w:tr>
      <w:tr w:rsidR="00C13445" w:rsidRPr="00752FC6" w14:paraId="0D6B6117" w14:textId="77777777" w:rsidTr="00C13445">
        <w:tc>
          <w:tcPr>
            <w:tcW w:w="4148" w:type="dxa"/>
          </w:tcPr>
          <w:p w14:paraId="4991D53D" w14:textId="5B77965E"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 xml:space="preserve">Kód projektu </w:t>
            </w:r>
            <w:r w:rsidR="00702588" w:rsidRPr="006D1064">
              <w:rPr>
                <w:rFonts w:ascii="Tahoma" w:hAnsi="Tahoma" w:cs="Tahoma"/>
                <w:color w:val="000000" w:themeColor="text1"/>
              </w:rPr>
              <w:t>ITMS20</w:t>
            </w:r>
            <w:r w:rsidR="00702588">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0AB7F91E" w:rsidR="00C13445" w:rsidRPr="00D86C11" w:rsidRDefault="00C13445" w:rsidP="00C13445">
            <w:pPr>
              <w:pStyle w:val="Odsekzoznamu"/>
              <w:adjustRightInd w:val="0"/>
              <w:spacing w:after="120"/>
              <w:ind w:left="0" w:firstLine="0"/>
              <w:rPr>
                <w:rFonts w:ascii="Tahoma" w:hAnsi="Tahoma" w:cs="Tahoma"/>
                <w:bCs/>
                <w:highlight w:val="yellow"/>
              </w:rPr>
            </w:pPr>
            <w:r w:rsidRPr="00C13445">
              <w:rPr>
                <w:rFonts w:ascii="Tahoma" w:hAnsi="Tahoma" w:cs="Tahoma"/>
              </w:rPr>
              <w:t>401801DSF7</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6DA1171E"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1242/2024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bookmarkStart w:id="3" w:name="_Hlk187995125"/>
            <w:r w:rsidRPr="00427749">
              <w:rPr>
                <w:rFonts w:ascii="Tahoma" w:hAnsi="Tahoma" w:cs="Tahoma"/>
                <w:color w:val="000000"/>
              </w:rPr>
              <w:t>Fond na spravodlivú transformáciu</w:t>
            </w:r>
            <w:bookmarkEnd w:id="3"/>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2E6B5FB5"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801D39" w:rsidRPr="00B3552F">
        <w:rPr>
          <w:rFonts w:ascii="Tahoma" w:hAnsi="Tahoma" w:cs="Tahoma"/>
        </w:rPr>
        <w:t>.</w:t>
      </w:r>
    </w:p>
    <w:p w14:paraId="0B24CB49" w14:textId="51B60C9F"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292D97" w:rsidRPr="00292D97">
        <w:rPr>
          <w:rFonts w:ascii="Tahoma" w:eastAsia="Wingdings" w:hAnsi="Tahoma" w:cs="Tahoma"/>
          <w:b/>
        </w:rPr>
        <w:t>SOŠ TaS Brezno,  dodanie školského  nábytku a zariadenia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00F19B6"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obstaranie materiálno - technického vybavenia pre účely vzdelávania na SOŠ TaS Brezno</w:t>
      </w:r>
      <w:r w:rsidRPr="00650E4E">
        <w:rPr>
          <w:rFonts w:ascii="Tahoma" w:hAnsi="Tahoma" w:cs="Tahoma"/>
        </w:rPr>
        <w:t>.</w:t>
      </w:r>
    </w:p>
    <w:p w14:paraId="366B0E0E" w14:textId="0ADB15E7" w:rsidR="00FF4079" w:rsidRPr="00E74428" w:rsidRDefault="004F74F7" w:rsidP="275BB339">
      <w:pPr>
        <w:spacing w:after="120"/>
        <w:ind w:left="705"/>
        <w:jc w:val="both"/>
        <w:rPr>
          <w:rFonts w:ascii="Tahoma" w:hAnsi="Tahoma" w:cs="Tahoma"/>
        </w:rPr>
      </w:pPr>
      <w:r w:rsidRPr="275BB339">
        <w:rPr>
          <w:rFonts w:ascii="Tahoma" w:hAnsi="Tahoma" w:cs="Tahoma"/>
          <w:b/>
          <w:bCs/>
        </w:rPr>
        <w:lastRenderedPageBreak/>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C40036">
        <w:rPr>
          <w:rFonts w:ascii="Tahoma" w:hAnsi="Tahoma" w:cs="Tahoma"/>
        </w:rPr>
        <w:t xml:space="preserve"> </w:t>
      </w:r>
      <w:r w:rsidR="00C40036">
        <w:rPr>
          <w:rFonts w:ascii="Calibri" w:hAnsi="Calibri" w:cs="Calibri"/>
          <w:b/>
          <w:sz w:val="24"/>
          <w:szCs w:val="24"/>
        </w:rPr>
        <w:t>SOŠ TaS Brezno, dodanie školského nábytku a zariadenia</w:t>
      </w:r>
      <w:r w:rsidR="00C40036" w:rsidRPr="00735A0E">
        <w:rPr>
          <w:rFonts w:ascii="Calibri" w:hAnsi="Calibri" w:cs="Calibri"/>
          <w:b/>
          <w:sz w:val="24"/>
          <w:szCs w:val="24"/>
        </w:rPr>
        <w:t xml:space="preserve"> – Výzva č. 5</w:t>
      </w:r>
      <w:r w:rsidR="00C40036">
        <w:rPr>
          <w:rFonts w:ascii="Calibri" w:hAnsi="Calibri" w:cs="Calibri"/>
          <w:b/>
          <w:sz w:val="24"/>
          <w:szCs w:val="24"/>
        </w:rPr>
        <w:t>2</w:t>
      </w:r>
      <w:r w:rsidR="00EF4F7C">
        <w:rPr>
          <w:rFonts w:ascii="Tahoma" w:hAnsi="Tahoma" w:cs="Tahoma"/>
        </w:rPr>
        <w:t xml:space="preserve"> </w:t>
      </w:r>
      <w:r w:rsidR="00FF4079" w:rsidRPr="275BB339">
        <w:rPr>
          <w:rFonts w:ascii="Tahoma" w:hAnsi="Tahoma" w:cs="Tahoma"/>
        </w:rPr>
        <w:t>realizované v rámci procesu verejného obstarávania postupom</w:t>
      </w:r>
      <w:r w:rsidR="00F233A6">
        <w:rPr>
          <w:rFonts w:ascii="Tahoma" w:hAnsi="Tahoma" w:cs="Tahoma"/>
        </w:rPr>
        <w:t xml:space="preserve"> zadávania zákazky podľa § 58 až 61 zákona č. 343/2015 Z. z. o verejnom obstarávaní a o zmene a doplnení niektorých zákonov v znení neskorších predpisov, </w:t>
      </w:r>
      <w:r w:rsidR="00F233A6" w:rsidRPr="00700E5B">
        <w:rPr>
          <w:rFonts w:ascii="Tahoma" w:hAnsi="Tahoma" w:cs="Tahoma"/>
        </w:rPr>
        <w:t xml:space="preserve">ktoré bolo vyhlásené výzvou na predkladanie ponúk v rámci dynamického nákupného systému zriadeného v zmysle </w:t>
      </w:r>
      <w:proofErr w:type="spellStart"/>
      <w:r w:rsidR="00F233A6" w:rsidRPr="00700E5B">
        <w:rPr>
          <w:rFonts w:ascii="Tahoma" w:hAnsi="Tahoma" w:cs="Tahoma"/>
        </w:rPr>
        <w:t>ust</w:t>
      </w:r>
      <w:proofErr w:type="spellEnd"/>
      <w:r w:rsidR="00F233A6" w:rsidRPr="00700E5B">
        <w:rPr>
          <w:rFonts w:ascii="Tahoma" w:hAnsi="Tahoma" w:cs="Tahoma"/>
        </w:rPr>
        <w:t>. § 58 – 61 zákona o verejnom obstarávaní</w:t>
      </w:r>
      <w:r w:rsidR="00FF4079" w:rsidRPr="275BB339">
        <w:rPr>
          <w:rFonts w:ascii="Tahoma" w:hAnsi="Tahoma" w:cs="Tahoma"/>
        </w:rPr>
        <w:t xml:space="preserve">, vyhlásené </w:t>
      </w:r>
      <w:r w:rsidR="00964D78" w:rsidRPr="00700E5B">
        <w:rPr>
          <w:rFonts w:ascii="Tahoma" w:hAnsi="Tahoma" w:cs="Tahoma"/>
        </w:rPr>
        <w:t>v Úradnom vestníku EÚ</w:t>
      </w:r>
      <w:r w:rsidR="00964D78">
        <w:rPr>
          <w:rFonts w:ascii="Tahoma" w:hAnsi="Tahoma" w:cs="Tahoma"/>
        </w:rPr>
        <w:t xml:space="preserve"> pod</w:t>
      </w:r>
      <w:r w:rsidR="00964D78" w:rsidRPr="00700E5B">
        <w:rPr>
          <w:rFonts w:ascii="Tahoma" w:hAnsi="Tahoma" w:cs="Tahoma"/>
        </w:rPr>
        <w:t xml:space="preserve"> č. </w:t>
      </w:r>
      <w:r w:rsidR="00964D78">
        <w:rPr>
          <w:rFonts w:ascii="Tahoma" w:hAnsi="Tahoma" w:cs="Tahoma"/>
        </w:rPr>
        <w:t xml:space="preserve">oznámenia </w:t>
      </w:r>
      <w:r w:rsidR="00964D78" w:rsidRPr="00700E5B">
        <w:rPr>
          <w:rFonts w:ascii="Tahoma" w:hAnsi="Tahoma" w:cs="Tahoma"/>
        </w:rPr>
        <w:t>2020/S 067-158990</w:t>
      </w:r>
      <w:r w:rsidR="00964D78">
        <w:rPr>
          <w:rFonts w:ascii="Tahoma" w:hAnsi="Tahoma" w:cs="Tahoma"/>
        </w:rPr>
        <w:t xml:space="preserve"> dňa 03.04.2020 pod značkou oznámenia S 067/2020 </w:t>
      </w:r>
      <w:r w:rsidR="00964D78" w:rsidRPr="00700E5B">
        <w:rPr>
          <w:rFonts w:ascii="Tahoma" w:hAnsi="Tahoma" w:cs="Tahoma"/>
        </w:rPr>
        <w:t xml:space="preserve">a vo Vestníku verejného obstarávania č.75/2020 dňa 06.04.2020 pod značkou oznámenia 12761-MUT. </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w:t>
      </w:r>
      <w:r w:rsidRPr="00752FC6">
        <w:rPr>
          <w:rFonts w:ascii="Tahoma" w:hAnsi="Tahoma" w:cs="Tahoma"/>
        </w:rPr>
        <w:lastRenderedPageBreak/>
        <w:t xml:space="preserve">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4"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4"/>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w:t>
      </w:r>
      <w:r w:rsidR="003037D2" w:rsidRPr="00752FC6">
        <w:rPr>
          <w:rFonts w:ascii="Tahoma" w:hAnsi="Tahoma" w:cs="Tahoma"/>
        </w:rPr>
        <w:lastRenderedPageBreak/>
        <w:t xml:space="preserve">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w:t>
      </w:r>
      <w:r w:rsidRPr="00752FC6">
        <w:rPr>
          <w:rFonts w:ascii="Tahoma" w:hAnsi="Tahoma" w:cs="Tahoma"/>
        </w:rPr>
        <w:lastRenderedPageBreak/>
        <w:t xml:space="preserve">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40A617E6"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201A2C">
        <w:rPr>
          <w:rFonts w:ascii="Tahoma" w:hAnsi="Tahoma" w:cs="Tahoma"/>
          <w:b/>
          <w:bCs/>
        </w:rPr>
        <w:t>60</w:t>
      </w:r>
      <w:r w:rsidR="00201A2C" w:rsidRPr="00D86C11">
        <w:rPr>
          <w:rFonts w:ascii="Tahoma" w:hAnsi="Tahoma" w:cs="Tahoma"/>
          <w:b/>
          <w:bCs/>
        </w:rPr>
        <w:t xml:space="preserve"> </w:t>
      </w:r>
      <w:r w:rsidR="00DC7335" w:rsidRPr="00D86C11">
        <w:rPr>
          <w:rFonts w:ascii="Tahoma" w:hAnsi="Tahoma" w:cs="Tahoma"/>
          <w:b/>
          <w:bCs/>
        </w:rPr>
        <w:t>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 xml:space="preserve">dodržiavať všetky aplikovateľné </w:t>
      </w:r>
      <w:r w:rsidRPr="00752FC6">
        <w:rPr>
          <w:rFonts w:ascii="Tahoma" w:hAnsi="Tahoma" w:cs="Tahoma"/>
          <w:lang w:eastAsia="en-US"/>
        </w:rPr>
        <w:lastRenderedPageBreak/>
        <w:t>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5" w:name="_Hlk130223297"/>
      <w:r w:rsidR="00F967CC">
        <w:rPr>
          <w:rFonts w:ascii="Tahoma" w:hAnsi="Tahoma" w:cs="Tahoma"/>
          <w:lang w:eastAsia="en-US"/>
        </w:rPr>
        <w:t>najmä odpad bezodkladne z Miesta dodania odstrániť</w:t>
      </w:r>
      <w:bookmarkEnd w:id="5"/>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lastRenderedPageBreak/>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1FDD6D3A" w:rsidR="00FF5F3C" w:rsidRPr="00C40036"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C4003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w:t>
      </w:r>
      <w:r w:rsidRPr="00752FC6">
        <w:rPr>
          <w:rFonts w:ascii="Tahoma" w:hAnsi="Tahoma" w:cs="Tahoma"/>
          <w:color w:val="000000"/>
        </w:rPr>
        <w:lastRenderedPageBreak/>
        <w:t xml:space="preserve">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lastRenderedPageBreak/>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 xml:space="preserve">Predávajúci sa tiež zaväzuje strpieť výkon auditu/kontroly súvisiaceho s </w:t>
      </w:r>
      <w:r w:rsidRPr="00752FC6">
        <w:rPr>
          <w:rFonts w:ascii="Tahoma" w:hAnsi="Tahoma" w:cs="Tahoma"/>
          <w:color w:val="000000"/>
        </w:rPr>
        <w:lastRenderedPageBreak/>
        <w:t>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6"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6"/>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lastRenderedPageBreak/>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7" w:name="_Toc248119113"/>
      <w:bookmarkStart w:id="8"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7"/>
      <w:bookmarkEnd w:id="8"/>
    </w:p>
    <w:p w14:paraId="07A9C8AA" w14:textId="11D1AF65" w:rsidR="001D40A1" w:rsidRPr="00752FC6" w:rsidRDefault="001D40A1" w:rsidP="00D970D3">
      <w:pPr>
        <w:ind w:left="709" w:hanging="1"/>
        <w:rPr>
          <w:rFonts w:ascii="Tahoma" w:hAnsi="Tahoma" w:cs="Tahoma"/>
          <w:b/>
          <w:bCs/>
          <w:highlight w:val="yellow"/>
        </w:rPr>
      </w:pPr>
      <w:bookmarkStart w:id="9" w:name="_Toc248119116"/>
      <w:bookmarkStart w:id="10"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9C1321C"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 xml:space="preserve">PaedDr. Danka Kubušová </w:t>
            </w:r>
          </w:p>
        </w:tc>
        <w:tc>
          <w:tcPr>
            <w:tcW w:w="1092" w:type="pct"/>
            <w:shd w:val="clear" w:color="auto" w:fill="auto"/>
          </w:tcPr>
          <w:p w14:paraId="71F9D33D" w14:textId="77777777"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Pr="00127045">
              <w:rPr>
                <w:rFonts w:ascii="Tahoma" w:hAnsi="Tahoma" w:cs="Tahoma"/>
              </w:rPr>
              <w:t>917 275 878</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16FB3A12"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danka.kubusova@gmail.com</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1" w:name="_Toc248119115"/>
      <w:bookmarkStart w:id="12" w:name="_Toc248145700"/>
      <w:bookmarkEnd w:id="9"/>
      <w:bookmarkEnd w:id="10"/>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Plnenia, ktoré budú poskytované formou subdodávok, budú na výlučné náklady Predávajúceho a na jeho nebezpečenstvo. Predávajúci zodpovedá za riadne, včasné a </w:t>
      </w:r>
      <w:r w:rsidRPr="275BB339">
        <w:rPr>
          <w:rFonts w:ascii="Tahoma" w:hAnsi="Tahoma" w:cs="Tahoma"/>
          <w:lang w:eastAsia="en-US"/>
        </w:rPr>
        <w:lastRenderedPageBreak/>
        <w:t>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w:t>
      </w:r>
      <w:r w:rsidRPr="00752FC6">
        <w:rPr>
          <w:rFonts w:ascii="Tahoma" w:hAnsi="Tahoma" w:cs="Tahoma"/>
          <w:lang w:eastAsia="en-US"/>
        </w:rPr>
        <w:lastRenderedPageBreak/>
        <w:t>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lastRenderedPageBreak/>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w:t>
      </w:r>
      <w:r w:rsidRPr="00752FC6">
        <w:rPr>
          <w:rFonts w:ascii="Tahoma" w:hAnsi="Tahoma" w:cs="Tahoma"/>
          <w:lang w:eastAsia="cs-CZ"/>
        </w:rPr>
        <w:lastRenderedPageBreak/>
        <w:t xml:space="preserve">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lastRenderedPageBreak/>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3"/>
      <w:bookmarkEnd w:id="14"/>
      <w:r w:rsidRPr="00752FC6">
        <w:rPr>
          <w:rFonts w:ascii="Tahoma" w:hAnsi="Tahoma" w:cs="Tahoma"/>
        </w:rPr>
        <w:t xml:space="preserve"> </w:t>
      </w:r>
      <w:bookmarkStart w:id="15" w:name="_Toc248119121"/>
      <w:bookmarkStart w:id="16"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5"/>
      <w:bookmarkEnd w:id="16"/>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lastRenderedPageBreak/>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0840536D"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7"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7"/>
      <w:r w:rsidR="004A0CB1">
        <w:rPr>
          <w:rFonts w:ascii="Tahoma" w:hAnsi="Tahoma" w:cs="Tahoma"/>
          <w:sz w:val="22"/>
          <w:szCs w:val="22"/>
        </w:rPr>
        <w:t xml:space="preserve"> </w:t>
      </w:r>
      <w:r w:rsidR="004A0CB1" w:rsidRPr="00DF6C58">
        <w:rPr>
          <w:rFonts w:ascii="Tahoma" w:hAnsi="Tahoma" w:cs="Tahoma"/>
          <w:sz w:val="22"/>
          <w:szCs w:val="22"/>
        </w:rPr>
        <w:t>a cenová kalkulácia/Návrh na plnenie kritéria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E773AFC" w14:textId="7D7D6610"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AE697F">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91AA0" w14:textId="77777777" w:rsidR="00D877F2" w:rsidRDefault="00D877F2" w:rsidP="00D044A0">
      <w:r>
        <w:separator/>
      </w:r>
    </w:p>
  </w:endnote>
  <w:endnote w:type="continuationSeparator" w:id="0">
    <w:p w14:paraId="17FA47A9" w14:textId="77777777" w:rsidR="00D877F2" w:rsidRDefault="00D877F2" w:rsidP="00D044A0">
      <w:r>
        <w:continuationSeparator/>
      </w:r>
    </w:p>
  </w:endnote>
  <w:endnote w:type="continuationNotice" w:id="1">
    <w:p w14:paraId="31EE713E" w14:textId="77777777" w:rsidR="00D877F2" w:rsidRDefault="00D87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A1E91" w14:textId="77777777" w:rsidR="00D877F2" w:rsidRDefault="00D877F2" w:rsidP="00D044A0">
      <w:r>
        <w:separator/>
      </w:r>
    </w:p>
  </w:footnote>
  <w:footnote w:type="continuationSeparator" w:id="0">
    <w:p w14:paraId="7E6B5A8D" w14:textId="77777777" w:rsidR="00D877F2" w:rsidRDefault="00D877F2" w:rsidP="00D044A0">
      <w:r>
        <w:continuationSeparator/>
      </w:r>
    </w:p>
  </w:footnote>
  <w:footnote w:type="continuationNotice" w:id="1">
    <w:p w14:paraId="300B1B05" w14:textId="77777777" w:rsidR="00D877F2" w:rsidRDefault="00D877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4580"/>
    <w:rsid w:val="0003458C"/>
    <w:rsid w:val="0003518E"/>
    <w:rsid w:val="00036F49"/>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57D9C"/>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55F"/>
    <w:rsid w:val="000F3E31"/>
    <w:rsid w:val="000F4476"/>
    <w:rsid w:val="000F4563"/>
    <w:rsid w:val="000F5941"/>
    <w:rsid w:val="000F7B1B"/>
    <w:rsid w:val="00102CC2"/>
    <w:rsid w:val="00110574"/>
    <w:rsid w:val="00110C42"/>
    <w:rsid w:val="001137C0"/>
    <w:rsid w:val="00114D2F"/>
    <w:rsid w:val="00115B87"/>
    <w:rsid w:val="00124080"/>
    <w:rsid w:val="00124BEB"/>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1A2C"/>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4DA6"/>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55B3"/>
    <w:rsid w:val="004A0CB1"/>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4DEA"/>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25AF"/>
    <w:rsid w:val="006433F7"/>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2588"/>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7F6BA9"/>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2644"/>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64D78"/>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87BD1"/>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697F"/>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1D3"/>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C37"/>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3445"/>
    <w:rsid w:val="00C15D15"/>
    <w:rsid w:val="00C17267"/>
    <w:rsid w:val="00C17726"/>
    <w:rsid w:val="00C23AA1"/>
    <w:rsid w:val="00C24B57"/>
    <w:rsid w:val="00C268FC"/>
    <w:rsid w:val="00C3090D"/>
    <w:rsid w:val="00C30A96"/>
    <w:rsid w:val="00C30D8E"/>
    <w:rsid w:val="00C319AF"/>
    <w:rsid w:val="00C33430"/>
    <w:rsid w:val="00C34AF7"/>
    <w:rsid w:val="00C3603B"/>
    <w:rsid w:val="00C40036"/>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3185"/>
    <w:rsid w:val="00D044A0"/>
    <w:rsid w:val="00D054A9"/>
    <w:rsid w:val="00D11563"/>
    <w:rsid w:val="00D17144"/>
    <w:rsid w:val="00D171A1"/>
    <w:rsid w:val="00D1798D"/>
    <w:rsid w:val="00D206CA"/>
    <w:rsid w:val="00D221B9"/>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877F2"/>
    <w:rsid w:val="00D904F4"/>
    <w:rsid w:val="00D908E8"/>
    <w:rsid w:val="00D912F5"/>
    <w:rsid w:val="00D914EA"/>
    <w:rsid w:val="00D917AF"/>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680A"/>
    <w:rsid w:val="00E87B45"/>
    <w:rsid w:val="00E922CF"/>
    <w:rsid w:val="00E923E6"/>
    <w:rsid w:val="00E95254"/>
    <w:rsid w:val="00E97850"/>
    <w:rsid w:val="00EA0804"/>
    <w:rsid w:val="00EA11AE"/>
    <w:rsid w:val="00EA1D6C"/>
    <w:rsid w:val="00EA1EFD"/>
    <w:rsid w:val="00EA329F"/>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EF4F7C"/>
    <w:rsid w:val="00F028C6"/>
    <w:rsid w:val="00F030ED"/>
    <w:rsid w:val="00F04663"/>
    <w:rsid w:val="00F074C7"/>
    <w:rsid w:val="00F10B0C"/>
    <w:rsid w:val="00F10DC9"/>
    <w:rsid w:val="00F1187D"/>
    <w:rsid w:val="00F13DCA"/>
    <w:rsid w:val="00F13F30"/>
    <w:rsid w:val="00F1440C"/>
    <w:rsid w:val="00F233A6"/>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872BF"/>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Návrh_KZ_Brezno_JTF_Nábytok" edit="true"/>
    <f:field ref="objsubject" par="" text="" edit="true"/>
    <f:field ref="objcreatedby" par="" text="Čillik, Martin, Ing."/>
    <f:field ref="objcreatedat" par="" date="2024-12-03T13:43:05" text="3. 12. 2024 13:43:05"/>
    <f:field ref="objchangedby" par="" text="Hollý, Matúš, Ing."/>
    <f:field ref="objmodifiedat" par="" date="2024-12-06T15:16:13" text="6. 12. 2024 15:16:13"/>
    <f:field ref="doc_FSCFOLIO_1_1001_FieldDocumentNumber" par="" text=""/>
    <f:field ref="doc_FSCFOLIO_1_1001_FieldSubject" par="" text="" edit="true"/>
    <f:field ref="FSCFOLIO_1_1001_FieldCurrentUser" par="" text="Ing. Martin Čillik"/>
    <f:field ref="CCAPRECONFIG_15_1001_Objektname" par="" text="Návrh_KZ_Brezno_JTF_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9183</Words>
  <Characters>52348</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5</cp:revision>
  <cp:lastPrinted>2023-02-09T12:24:00Z</cp:lastPrinted>
  <dcterms:created xsi:type="dcterms:W3CDTF">2025-01-17T09:01:00Z</dcterms:created>
  <dcterms:modified xsi:type="dcterms:W3CDTF">2025-01-22T13:39:00Z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 12. 2024, 13:43</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3. 12. 2024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3.12.2024, 13:43</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11975-2024</vt:lpwstr>
  </property>
  <property fmtid="{D5CDD505-2E9C-101B-9397-08002B2CF9AE}" pid="329" name="FSC#COOELAK@1.1001:FileRefYear">
    <vt:lpwstr>2024</vt:lpwstr>
  </property>
  <property fmtid="{D5CDD505-2E9C-101B-9397-08002B2CF9AE}" pid="330" name="FSC#COOELAK@1.1001:FileRefOrdinal">
    <vt:lpwstr>11975</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06.12.2024</vt:lpwstr>
  </property>
  <property fmtid="{D5CDD505-2E9C-101B-9397-08002B2CF9AE}" pid="340" name="FSC#COOELAK@1.1001:Department">
    <vt:lpwstr>ODDIP (Oddelenie implementácie projektov)</vt:lpwstr>
  </property>
  <property fmtid="{D5CDD505-2E9C-101B-9397-08002B2CF9AE}" pid="341" name="FSC#COOELAK@1.1001:CreatedAt">
    <vt:lpwstr>03.12.2024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*COO.2090.100.9.8296588*</vt:lpwstr>
  </property>
  <property fmtid="{D5CDD505-2E9C-101B-9397-08002B2CF9AE}" pid="345" name="FSC#COOELAK@1.1001:RefBarCode">
    <vt:lpwstr>*COO.2090.100.9.8296528*</vt:lpwstr>
  </property>
  <property fmtid="{D5CDD505-2E9C-101B-9397-08002B2CF9AE}" pid="346" name="FSC#COOELAK@1.1001:FileRefBarCode">
    <vt:lpwstr>*11975-2024*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03.12.2024</vt:lpwstr>
  </property>
  <property fmtid="{D5CDD505-2E9C-101B-9397-08002B2CF9AE}" pid="373" name="FSC#ATSTATECFG@1.1001:SubfileSubject">
    <vt:lpwstr>ZFK Kúpnej zmluvy č. 1716/2024/ODDIP "Dodanie školského  nábytku a zariadenia" pre JTF projekt SOŠ TaS Brezno</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11975-2024-7</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COO.2090.100.9.8296588</vt:lpwstr>
  </property>
  <property fmtid="{D5CDD505-2E9C-101B-9397-08002B2CF9AE}" pid="394" name="FSC#FSCFOLIO@1.1001:docpropproject">
    <vt:lpwstr/>
  </property>
</Properties>
</file>