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65029E" w:rsidRDefault="004206F3" w:rsidP="009817E3">
      <w:pPr>
        <w:jc w:val="both"/>
        <w:rPr>
          <w:rFonts w:ascii="Arial Narrow" w:hAnsi="Arial Narrow" w:cstheme="minorHAnsi"/>
          <w:b w:val="0"/>
          <w:sz w:val="22"/>
          <w:szCs w:val="22"/>
          <w:lang w:val="sk-SK"/>
        </w:rPr>
      </w:pPr>
    </w:p>
    <w:p w:rsidR="009C78E8" w:rsidRPr="00740378" w:rsidRDefault="007E57D0" w:rsidP="0065029E">
      <w:pPr>
        <w:jc w:val="right"/>
        <w:rPr>
          <w:rFonts w:ascii="Arial Narrow" w:hAnsi="Arial Narrow" w:cstheme="minorHAnsi"/>
          <w:b w:val="0"/>
          <w:sz w:val="22"/>
          <w:szCs w:val="22"/>
          <w:lang w:val="sk-SK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           </w:t>
      </w:r>
      <w:r w:rsidR="004F1110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            </w:t>
      </w:r>
      <w:r w:rsidR="00844FCF" w:rsidRPr="00740378">
        <w:rPr>
          <w:rFonts w:ascii="Arial Narrow" w:hAnsi="Arial Narrow" w:cstheme="minorHAnsi"/>
          <w:b w:val="0"/>
          <w:sz w:val="22"/>
          <w:szCs w:val="22"/>
          <w:lang w:val="sk-SK"/>
        </w:rPr>
        <w:t>CPBB-</w:t>
      </w:r>
      <w:r w:rsidR="00217EA6" w:rsidRPr="00740378">
        <w:rPr>
          <w:rFonts w:ascii="Arial Narrow" w:hAnsi="Arial Narrow" w:cstheme="minorHAnsi"/>
          <w:b w:val="0"/>
          <w:sz w:val="22"/>
          <w:szCs w:val="22"/>
          <w:lang w:val="sk-SK"/>
        </w:rPr>
        <w:t>OMTZ-</w:t>
      </w:r>
      <w:r w:rsidR="00844FCF" w:rsidRPr="00740378">
        <w:rPr>
          <w:rFonts w:ascii="Arial Narrow" w:hAnsi="Arial Narrow" w:cstheme="minorHAnsi"/>
          <w:b w:val="0"/>
          <w:sz w:val="22"/>
          <w:szCs w:val="22"/>
          <w:lang w:val="sk-SK"/>
        </w:rPr>
        <w:t>202</w:t>
      </w:r>
      <w:r w:rsidR="00BE5EFB" w:rsidRPr="00740378">
        <w:rPr>
          <w:rFonts w:ascii="Arial Narrow" w:hAnsi="Arial Narrow" w:cstheme="minorHAnsi"/>
          <w:b w:val="0"/>
          <w:sz w:val="22"/>
          <w:szCs w:val="22"/>
          <w:lang w:val="sk-SK"/>
        </w:rPr>
        <w:t>5/001489</w:t>
      </w:r>
      <w:r w:rsidR="0008153C" w:rsidRPr="00740378">
        <w:rPr>
          <w:rFonts w:ascii="Arial Narrow" w:hAnsi="Arial Narrow" w:cstheme="minorHAnsi"/>
          <w:b w:val="0"/>
          <w:sz w:val="22"/>
          <w:szCs w:val="22"/>
          <w:lang w:val="sk-SK"/>
        </w:rPr>
        <w:t>-002</w:t>
      </w:r>
    </w:p>
    <w:p w:rsidR="0091233E" w:rsidRPr="0065029E" w:rsidRDefault="0091233E" w:rsidP="00E91900">
      <w:pPr>
        <w:jc w:val="center"/>
        <w:rPr>
          <w:rFonts w:ascii="Arial Narrow" w:hAnsi="Arial Narrow" w:cstheme="minorHAnsi"/>
          <w:sz w:val="24"/>
          <w:szCs w:val="24"/>
          <w:lang w:val="sk-SK"/>
        </w:rPr>
      </w:pPr>
    </w:p>
    <w:p w:rsidR="00E91900" w:rsidRPr="0065029E" w:rsidRDefault="00E91900" w:rsidP="00E91900">
      <w:pPr>
        <w:jc w:val="center"/>
        <w:rPr>
          <w:rFonts w:ascii="Arial Narrow" w:hAnsi="Arial Narrow" w:cstheme="minorHAnsi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</w:p>
    <w:p w:rsidR="004206F3" w:rsidRPr="0065029E" w:rsidRDefault="004206F3" w:rsidP="009817E3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</w:p>
    <w:p w:rsidR="00C6748D" w:rsidRPr="0065029E" w:rsidRDefault="00C6748D" w:rsidP="009817E3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</w:p>
    <w:p w:rsidR="00AD2968" w:rsidRPr="0065029E" w:rsidRDefault="00AD2968" w:rsidP="009817E3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Dobrý deň,</w:t>
      </w:r>
    </w:p>
    <w:p w:rsidR="00C6748D" w:rsidRPr="0065029E" w:rsidRDefault="00C6748D" w:rsidP="009817E3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  <w:bookmarkStart w:id="0" w:name="_GoBack"/>
      <w:bookmarkEnd w:id="0"/>
    </w:p>
    <w:p w:rsidR="007311E2" w:rsidRPr="0065029E" w:rsidRDefault="00217EA6" w:rsidP="00B76E0E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v</w:t>
      </w:r>
      <w:r w:rsidR="00EB397C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realizuje </w:t>
      </w:r>
      <w:r w:rsidR="00926022" w:rsidRPr="0065029E">
        <w:rPr>
          <w:rFonts w:ascii="Arial Narrow" w:hAnsi="Arial Narrow" w:cstheme="minorHAnsi"/>
          <w:sz w:val="24"/>
          <w:szCs w:val="24"/>
          <w:lang w:val="sk-SK"/>
        </w:rPr>
        <w:t>prieskum trhu</w:t>
      </w:r>
      <w:r w:rsidR="00926022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</w:t>
      </w:r>
      <w:r w:rsidR="00AD2968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na predmet zákazky</w:t>
      </w:r>
      <w:r w:rsidR="007311E2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:</w:t>
      </w:r>
      <w:r w:rsidR="00E92A46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</w:t>
      </w:r>
      <w:r w:rsidR="007311E2" w:rsidRPr="0065029E">
        <w:rPr>
          <w:rFonts w:ascii="Arial Narrow" w:hAnsi="Arial Narrow" w:cstheme="minorHAnsi"/>
          <w:sz w:val="24"/>
          <w:szCs w:val="24"/>
          <w:lang w:val="sk-SK"/>
        </w:rPr>
        <w:t>„</w:t>
      </w:r>
      <w:r w:rsidR="0008153C" w:rsidRPr="0065029E">
        <w:rPr>
          <w:rFonts w:ascii="Arial Narrow" w:hAnsi="Arial Narrow" w:cstheme="minorHAnsi"/>
          <w:sz w:val="24"/>
          <w:szCs w:val="24"/>
          <w:lang w:val="sk-SK"/>
        </w:rPr>
        <w:t>Zabezpečenie materiálu – laboratórnej techniky</w:t>
      </w:r>
      <w:r w:rsidR="004F1110" w:rsidRPr="0065029E">
        <w:rPr>
          <w:rFonts w:ascii="Arial Narrow" w:hAnsi="Arial Narrow" w:cstheme="minorHAnsi"/>
          <w:sz w:val="24"/>
          <w:szCs w:val="24"/>
          <w:lang w:val="sk-SK"/>
        </w:rPr>
        <w:t>“</w:t>
      </w:r>
      <w:r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pre </w:t>
      </w:r>
      <w:r w:rsidR="0008153C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4F1110" w:rsidRPr="0065029E">
        <w:rPr>
          <w:rFonts w:ascii="Arial Narrow" w:hAnsi="Arial Narrow" w:cstheme="minorHAnsi"/>
          <w:b w:val="0"/>
          <w:sz w:val="24"/>
          <w:szCs w:val="24"/>
        </w:rPr>
        <w:t>Slovensk</w:t>
      </w:r>
      <w:r w:rsidR="0008153C" w:rsidRPr="0065029E">
        <w:rPr>
          <w:rFonts w:ascii="Arial Narrow" w:hAnsi="Arial Narrow" w:cstheme="minorHAnsi"/>
          <w:b w:val="0"/>
          <w:sz w:val="24"/>
          <w:szCs w:val="24"/>
        </w:rPr>
        <w:t>ej</w:t>
      </w:r>
      <w:proofErr w:type="spellEnd"/>
      <w:r w:rsidR="004F1110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4F1110" w:rsidRPr="0065029E">
        <w:rPr>
          <w:rFonts w:ascii="Arial Narrow" w:hAnsi="Arial Narrow" w:cstheme="minorHAnsi"/>
          <w:b w:val="0"/>
          <w:sz w:val="24"/>
          <w:szCs w:val="24"/>
        </w:rPr>
        <w:t>Ľupč</w:t>
      </w:r>
      <w:r w:rsidR="0008153C" w:rsidRPr="0065029E">
        <w:rPr>
          <w:rFonts w:ascii="Arial Narrow" w:hAnsi="Arial Narrow" w:cstheme="minorHAnsi"/>
          <w:b w:val="0"/>
          <w:sz w:val="24"/>
          <w:szCs w:val="24"/>
        </w:rPr>
        <w:t>i</w:t>
      </w:r>
      <w:proofErr w:type="spellEnd"/>
      <w:r w:rsidR="004F1110" w:rsidRPr="0065029E">
        <w:rPr>
          <w:rFonts w:ascii="Arial Narrow" w:hAnsi="Arial Narrow" w:cstheme="minorHAnsi"/>
          <w:b w:val="0"/>
          <w:sz w:val="24"/>
          <w:szCs w:val="24"/>
        </w:rPr>
        <w:t xml:space="preserve">. </w:t>
      </w:r>
    </w:p>
    <w:p w:rsidR="00C93264" w:rsidRPr="0065029E" w:rsidRDefault="00C93264" w:rsidP="00462B35">
      <w:pPr>
        <w:jc w:val="both"/>
        <w:rPr>
          <w:rFonts w:ascii="Arial Narrow" w:hAnsi="Arial Narrow" w:cstheme="minorHAnsi"/>
          <w:b w:val="0"/>
          <w:sz w:val="24"/>
          <w:szCs w:val="24"/>
        </w:rPr>
      </w:pPr>
    </w:p>
    <w:p w:rsidR="00462B35" w:rsidRPr="0065029E" w:rsidRDefault="00462B35" w:rsidP="00462B35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e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prostredníctvom </w:t>
      </w:r>
      <w:r w:rsidR="008A69A7" w:rsidRPr="0065029E">
        <w:rPr>
          <w:rFonts w:ascii="Arial Narrow" w:hAnsi="Arial Narrow" w:cstheme="minorHAnsi"/>
          <w:sz w:val="24"/>
          <w:szCs w:val="24"/>
          <w:lang w:val="sk-SK"/>
        </w:rPr>
        <w:t xml:space="preserve">systému JOSEPHINE, </w:t>
      </w:r>
      <w:r w:rsidRPr="0065029E">
        <w:rPr>
          <w:rFonts w:ascii="Arial Narrow" w:hAnsi="Arial Narrow" w:cstheme="minorHAnsi"/>
          <w:sz w:val="24"/>
          <w:szCs w:val="24"/>
          <w:lang w:val="sk-SK"/>
        </w:rPr>
        <w:t>v termíne do</w:t>
      </w:r>
      <w:r w:rsidR="00FE5BE0"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  <w:r w:rsidR="008A4103" w:rsidRPr="0065029E">
        <w:rPr>
          <w:rFonts w:ascii="Arial Narrow" w:hAnsi="Arial Narrow" w:cstheme="minorHAnsi"/>
          <w:sz w:val="24"/>
          <w:szCs w:val="24"/>
          <w:lang w:val="sk-SK"/>
        </w:rPr>
        <w:t>17</w:t>
      </w:r>
      <w:r w:rsidR="0008153C" w:rsidRPr="0065029E">
        <w:rPr>
          <w:rFonts w:ascii="Arial Narrow" w:hAnsi="Arial Narrow" w:cstheme="minorHAnsi"/>
          <w:sz w:val="24"/>
          <w:szCs w:val="24"/>
          <w:lang w:val="sk-SK"/>
        </w:rPr>
        <w:t>.0</w:t>
      </w:r>
      <w:r w:rsidR="00BE5EFB" w:rsidRPr="0065029E">
        <w:rPr>
          <w:rFonts w:ascii="Arial Narrow" w:hAnsi="Arial Narrow" w:cstheme="minorHAnsi"/>
          <w:sz w:val="24"/>
          <w:szCs w:val="24"/>
          <w:lang w:val="sk-SK"/>
        </w:rPr>
        <w:t>2</w:t>
      </w:r>
      <w:r w:rsidR="0008153C" w:rsidRPr="0065029E">
        <w:rPr>
          <w:rFonts w:ascii="Arial Narrow" w:hAnsi="Arial Narrow" w:cstheme="minorHAnsi"/>
          <w:sz w:val="24"/>
          <w:szCs w:val="24"/>
          <w:lang w:val="sk-SK"/>
        </w:rPr>
        <w:t>.</w:t>
      </w:r>
      <w:r w:rsidR="00125758" w:rsidRPr="0065029E">
        <w:rPr>
          <w:rFonts w:ascii="Arial Narrow" w:hAnsi="Arial Narrow" w:cstheme="minorHAnsi"/>
          <w:sz w:val="24"/>
          <w:szCs w:val="24"/>
          <w:lang w:val="sk-SK"/>
        </w:rPr>
        <w:t>202</w:t>
      </w:r>
      <w:r w:rsidR="00BE5EFB" w:rsidRPr="0065029E">
        <w:rPr>
          <w:rFonts w:ascii="Arial Narrow" w:hAnsi="Arial Narrow" w:cstheme="minorHAnsi"/>
          <w:sz w:val="24"/>
          <w:szCs w:val="24"/>
          <w:lang w:val="sk-SK"/>
        </w:rPr>
        <w:t>5</w:t>
      </w:r>
      <w:r w:rsidR="00125758" w:rsidRPr="0065029E">
        <w:rPr>
          <w:rFonts w:ascii="Arial Narrow" w:hAnsi="Arial Narrow" w:cstheme="minorHAnsi"/>
          <w:sz w:val="24"/>
          <w:szCs w:val="24"/>
          <w:lang w:val="sk-SK"/>
        </w:rPr>
        <w:t xml:space="preserve"> do</w:t>
      </w:r>
      <w:r w:rsidR="00C05B63"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  <w:r w:rsidR="008A4103" w:rsidRPr="0065029E">
        <w:rPr>
          <w:rFonts w:ascii="Arial Narrow" w:hAnsi="Arial Narrow" w:cstheme="minorHAnsi"/>
          <w:sz w:val="24"/>
          <w:szCs w:val="24"/>
          <w:lang w:val="sk-SK"/>
        </w:rPr>
        <w:t>08,00</w:t>
      </w:r>
      <w:r w:rsidR="00B76E0E" w:rsidRPr="0065029E">
        <w:rPr>
          <w:rFonts w:ascii="Arial Narrow" w:hAnsi="Arial Narrow" w:cstheme="minorHAnsi"/>
          <w:sz w:val="24"/>
          <w:szCs w:val="24"/>
          <w:lang w:val="sk-SK"/>
        </w:rPr>
        <w:t xml:space="preserve"> hod.</w:t>
      </w:r>
      <w:r w:rsidR="00E91900"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  <w:r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</w:p>
    <w:p w:rsidR="008A69A7" w:rsidRPr="0065029E" w:rsidRDefault="008A69A7" w:rsidP="008075E1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</w:p>
    <w:p w:rsidR="003748E4" w:rsidRPr="0065029E" w:rsidRDefault="003748E4" w:rsidP="008075E1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Opis pre</w:t>
      </w:r>
      <w:r w:rsidR="00FC4E0D" w:rsidRPr="0065029E">
        <w:rPr>
          <w:rFonts w:ascii="Arial Narrow" w:hAnsi="Arial Narrow" w:cstheme="minorHAnsi"/>
          <w:sz w:val="24"/>
          <w:szCs w:val="24"/>
          <w:lang w:val="sk-SK"/>
        </w:rPr>
        <w:t>dmetu zákazky</w:t>
      </w:r>
    </w:p>
    <w:p w:rsidR="00C6748D" w:rsidRPr="0065029E" w:rsidRDefault="00C6748D" w:rsidP="008075E1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</w:p>
    <w:p w:rsidR="0008153C" w:rsidRPr="0065029E" w:rsidRDefault="00E55D0F" w:rsidP="0008153C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Názov zákazky:</w:t>
      </w:r>
      <w:r w:rsidR="00C6748D" w:rsidRPr="0065029E">
        <w:rPr>
          <w:rFonts w:ascii="Arial Narrow" w:hAnsi="Arial Narrow" w:cstheme="minorHAnsi"/>
          <w:sz w:val="24"/>
          <w:szCs w:val="24"/>
          <w:lang w:val="sk-SK"/>
        </w:rPr>
        <w:t xml:space="preserve"> </w:t>
      </w:r>
      <w:r w:rsidR="0008153C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Zabezpečenie materiálu – laboratórnej techniky (dvojkanálový prístroj na meranie pH a vodivosti) pre Sekciu krízového riadenia MV SR, Kontrolné chemické laboratórium CO v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Slovenskej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Ľupči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. </w:t>
      </w:r>
    </w:p>
    <w:p w:rsidR="00C6748D" w:rsidRPr="0065029E" w:rsidRDefault="00C6748D" w:rsidP="0008153C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</w:p>
    <w:p w:rsidR="00C6748D" w:rsidRPr="0065029E" w:rsidRDefault="00E55D0F" w:rsidP="00E55D0F">
      <w:pPr>
        <w:rPr>
          <w:rFonts w:ascii="Arial Narrow" w:hAnsi="Arial Narrow" w:cstheme="minorHAnsi"/>
          <w:b w:val="0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Spoločný slovník obstarávania</w:t>
      </w:r>
      <w:r w:rsidRPr="0065029E">
        <w:rPr>
          <w:rFonts w:ascii="Arial Narrow" w:hAnsi="Arial Narrow" w:cstheme="minorHAnsi"/>
          <w:smallCaps/>
          <w:sz w:val="24"/>
          <w:szCs w:val="24"/>
          <w:lang w:val="sk-SK"/>
        </w:rPr>
        <w:t xml:space="preserve"> (CPV):  </w:t>
      </w:r>
      <w:r w:rsidR="00796CEC" w:rsidRPr="0065029E">
        <w:rPr>
          <w:rFonts w:ascii="Arial Narrow" w:hAnsi="Arial Narrow" w:cstheme="minorHAnsi"/>
          <w:b w:val="0"/>
          <w:sz w:val="24"/>
          <w:szCs w:val="24"/>
        </w:rPr>
        <w:t xml:space="preserve">CPV </w:t>
      </w:r>
      <w:r w:rsidR="0008153C" w:rsidRPr="0065029E">
        <w:rPr>
          <w:rFonts w:ascii="Arial Narrow" w:hAnsi="Arial Narrow" w:cstheme="minorHAnsi"/>
          <w:b w:val="0"/>
          <w:sz w:val="24"/>
          <w:szCs w:val="24"/>
        </w:rPr>
        <w:t>38416000-4  pH metre</w:t>
      </w:r>
    </w:p>
    <w:p w:rsidR="00E55D0F" w:rsidRPr="0065029E" w:rsidRDefault="00E55D0F" w:rsidP="00E55D0F">
      <w:pPr>
        <w:rPr>
          <w:rFonts w:ascii="Arial Narrow" w:hAnsi="Arial Narrow" w:cstheme="minorHAnsi"/>
          <w:b w:val="0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Rozdelenie predmetu zákazky na časti: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.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 </w:t>
      </w:r>
    </w:p>
    <w:p w:rsidR="00C6748D" w:rsidRPr="0065029E" w:rsidRDefault="00C6748D" w:rsidP="00E55D0F">
      <w:pPr>
        <w:rPr>
          <w:rFonts w:ascii="Arial Narrow" w:hAnsi="Arial Narrow" w:cstheme="minorHAnsi"/>
          <w:b w:val="0"/>
          <w:sz w:val="24"/>
          <w:szCs w:val="24"/>
          <w:lang w:val="sk-SK"/>
        </w:rPr>
      </w:pPr>
    </w:p>
    <w:p w:rsidR="00E55D0F" w:rsidRPr="0065029E" w:rsidRDefault="00E55D0F" w:rsidP="00E55D0F">
      <w:pPr>
        <w:tabs>
          <w:tab w:val="left" w:pos="2520"/>
        </w:tabs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>Hlavné miesto</w:t>
      </w:r>
      <w:r w:rsidR="00796CEC" w:rsidRPr="0065029E">
        <w:rPr>
          <w:rFonts w:ascii="Arial Narrow" w:hAnsi="Arial Narrow" w:cstheme="minorHAnsi"/>
          <w:sz w:val="24"/>
          <w:szCs w:val="24"/>
          <w:lang w:val="sk-SK"/>
        </w:rPr>
        <w:t xml:space="preserve"> dodania tovaru </w:t>
      </w:r>
      <w:r w:rsidRPr="0065029E">
        <w:rPr>
          <w:rFonts w:ascii="Arial Narrow" w:hAnsi="Arial Narrow" w:cstheme="minorHAnsi"/>
          <w:sz w:val="24"/>
          <w:szCs w:val="24"/>
          <w:lang w:val="sk-SK"/>
        </w:rPr>
        <w:t>: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</w:t>
      </w:r>
    </w:p>
    <w:p w:rsidR="0008153C" w:rsidRPr="0065029E" w:rsidRDefault="0008153C" w:rsidP="0008153C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Sekcia krízového riadenia Ministerstva vnútra SR, Kontrolné chemické laboratórium CO v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Slovenskej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Ľupči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. </w:t>
      </w:r>
    </w:p>
    <w:p w:rsidR="00E55D0F" w:rsidRPr="0065029E" w:rsidRDefault="00E55D0F" w:rsidP="008075E1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</w:p>
    <w:p w:rsidR="00C22F08" w:rsidRPr="0065029E" w:rsidRDefault="003748E4" w:rsidP="00796CEC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Predmetom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zákazky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je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zabezpečenie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dvojkanálového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prístroja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na</w:t>
      </w:r>
      <w:proofErr w:type="spellEnd"/>
      <w:proofErr w:type="gram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meranie</w:t>
      </w:r>
      <w:proofErr w:type="spellEnd"/>
      <w:r w:rsidR="0008153C" w:rsidRPr="0065029E">
        <w:rPr>
          <w:rFonts w:ascii="Arial Narrow" w:hAnsi="Arial Narrow" w:cstheme="minorHAnsi"/>
          <w:b w:val="0"/>
          <w:sz w:val="24"/>
          <w:szCs w:val="24"/>
        </w:rPr>
        <w:t xml:space="preserve"> pH a </w:t>
      </w:r>
      <w:proofErr w:type="spellStart"/>
      <w:r w:rsidR="0008153C" w:rsidRPr="0065029E">
        <w:rPr>
          <w:rFonts w:ascii="Arial Narrow" w:hAnsi="Arial Narrow" w:cstheme="minorHAnsi"/>
          <w:b w:val="0"/>
          <w:sz w:val="24"/>
          <w:szCs w:val="24"/>
        </w:rPr>
        <w:t>vodivosti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,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bližšia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špecifikácia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materiálu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je v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prílohe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tejto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výzvy</w:t>
      </w:r>
      <w:proofErr w:type="spellEnd"/>
      <w:r w:rsidR="00BD2C01"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C6748D" w:rsidRPr="0065029E" w:rsidRDefault="00C6748D" w:rsidP="003748E4">
      <w:pPr>
        <w:jc w:val="both"/>
        <w:rPr>
          <w:rFonts w:ascii="Arial Narrow" w:hAnsi="Arial Narrow" w:cstheme="minorHAnsi"/>
          <w:b w:val="0"/>
          <w:sz w:val="24"/>
          <w:szCs w:val="24"/>
        </w:rPr>
      </w:pPr>
    </w:p>
    <w:p w:rsidR="00C22F08" w:rsidRPr="0065029E" w:rsidRDefault="00C22F08" w:rsidP="003748E4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Jediným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kritériom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65029E">
        <w:rPr>
          <w:rFonts w:ascii="Arial Narrow" w:hAnsi="Arial Narrow" w:cstheme="minorHAnsi"/>
          <w:b w:val="0"/>
          <w:sz w:val="24"/>
          <w:szCs w:val="24"/>
        </w:rPr>
        <w:t>na</w:t>
      </w:r>
      <w:proofErr w:type="spellEnd"/>
      <w:proofErr w:type="gram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vyhodnotenie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ponúk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je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celková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najnižšia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cena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ako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súčet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cien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celý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predmet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obstarávania</w:t>
      </w:r>
      <w:proofErr w:type="spellEnd"/>
      <w:r w:rsidR="00361F37" w:rsidRPr="0065029E">
        <w:rPr>
          <w:rFonts w:ascii="Arial Narrow" w:hAnsi="Arial Narrow" w:cstheme="minorHAnsi"/>
          <w:b w:val="0"/>
          <w:sz w:val="24"/>
          <w:szCs w:val="24"/>
        </w:rPr>
        <w:t>.</w:t>
      </w:r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</w:p>
    <w:p w:rsidR="00C6748D" w:rsidRPr="0065029E" w:rsidRDefault="00C6748D" w:rsidP="00C22F08">
      <w:pPr>
        <w:rPr>
          <w:rFonts w:ascii="Arial Narrow" w:hAnsi="Arial Narrow" w:cstheme="minorHAnsi"/>
          <w:b w:val="0"/>
          <w:sz w:val="24"/>
          <w:szCs w:val="24"/>
        </w:rPr>
      </w:pPr>
    </w:p>
    <w:p w:rsidR="003748E4" w:rsidRPr="0065029E" w:rsidRDefault="003748E4" w:rsidP="003748E4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Cena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uveden</w:t>
      </w:r>
      <w:r w:rsidR="00BD2C01" w:rsidRPr="0065029E">
        <w:rPr>
          <w:rFonts w:ascii="Arial Narrow" w:hAnsi="Arial Narrow" w:cstheme="minorHAnsi"/>
          <w:b w:val="0"/>
          <w:sz w:val="24"/>
          <w:szCs w:val="24"/>
        </w:rPr>
        <w:t>ý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BD2C01" w:rsidRPr="0065029E">
        <w:rPr>
          <w:rFonts w:ascii="Arial Narrow" w:hAnsi="Arial Narrow" w:cstheme="minorHAnsi"/>
          <w:b w:val="0"/>
          <w:sz w:val="24"/>
          <w:szCs w:val="24"/>
        </w:rPr>
        <w:t>materiál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musí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byť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uved</w:t>
      </w:r>
      <w:r w:rsidR="00C22F08" w:rsidRPr="0065029E">
        <w:rPr>
          <w:rFonts w:ascii="Arial Narrow" w:hAnsi="Arial Narrow" w:cstheme="minorHAnsi"/>
          <w:b w:val="0"/>
          <w:sz w:val="24"/>
          <w:szCs w:val="24"/>
        </w:rPr>
        <w:t>ená</w:t>
      </w:r>
      <w:proofErr w:type="spellEnd"/>
      <w:r w:rsidR="00C22F08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C22F08" w:rsidRPr="0065029E">
        <w:rPr>
          <w:rFonts w:ascii="Arial Narrow" w:hAnsi="Arial Narrow" w:cstheme="minorHAnsi"/>
          <w:b w:val="0"/>
          <w:sz w:val="24"/>
          <w:szCs w:val="24"/>
        </w:rPr>
        <w:t>ako</w:t>
      </w:r>
      <w:proofErr w:type="spellEnd"/>
      <w:r w:rsidR="00C22F08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C22F08" w:rsidRPr="0065029E">
        <w:rPr>
          <w:rFonts w:ascii="Arial Narrow" w:hAnsi="Arial Narrow" w:cstheme="minorHAnsi"/>
          <w:b w:val="0"/>
          <w:sz w:val="24"/>
          <w:szCs w:val="24"/>
        </w:rPr>
        <w:t>cena</w:t>
      </w:r>
      <w:proofErr w:type="spellEnd"/>
      <w:r w:rsidR="00C22F08" w:rsidRPr="0065029E">
        <w:rPr>
          <w:rFonts w:ascii="Arial Narrow" w:hAnsi="Arial Narrow" w:cstheme="minorHAnsi"/>
          <w:b w:val="0"/>
          <w:sz w:val="24"/>
          <w:szCs w:val="24"/>
        </w:rPr>
        <w:t xml:space="preserve"> bez DPH </w:t>
      </w:r>
      <w:r w:rsidR="00D300BA" w:rsidRPr="0065029E">
        <w:rPr>
          <w:rFonts w:ascii="Arial Narrow" w:hAnsi="Arial Narrow" w:cstheme="minorHAnsi"/>
          <w:b w:val="0"/>
          <w:sz w:val="24"/>
          <w:szCs w:val="24"/>
        </w:rPr>
        <w:t>a </w:t>
      </w:r>
      <w:proofErr w:type="spellStart"/>
      <w:r w:rsidR="00D300BA" w:rsidRPr="0065029E">
        <w:rPr>
          <w:rFonts w:ascii="Arial Narrow" w:hAnsi="Arial Narrow" w:cstheme="minorHAnsi"/>
          <w:b w:val="0"/>
          <w:sz w:val="24"/>
          <w:szCs w:val="24"/>
        </w:rPr>
        <w:t>cena</w:t>
      </w:r>
      <w:proofErr w:type="spellEnd"/>
      <w:r w:rsidR="00D300BA" w:rsidRPr="0065029E">
        <w:rPr>
          <w:rFonts w:ascii="Arial Narrow" w:hAnsi="Arial Narrow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65029E">
        <w:rPr>
          <w:rFonts w:ascii="Arial Narrow" w:hAnsi="Arial Narrow" w:cstheme="minorHAnsi"/>
          <w:sz w:val="24"/>
          <w:szCs w:val="24"/>
        </w:rPr>
        <w:t>A</w:t>
      </w:r>
      <w:r w:rsidRPr="0065029E">
        <w:rPr>
          <w:rFonts w:ascii="Arial Narrow" w:hAnsi="Arial Narrow" w:cstheme="minorHAnsi"/>
          <w:sz w:val="24"/>
          <w:szCs w:val="24"/>
        </w:rPr>
        <w:t>k</w:t>
      </w:r>
      <w:proofErr w:type="spellEnd"/>
      <w:proofErr w:type="gramEnd"/>
      <w:r w:rsidRPr="0065029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uchádzač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nie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je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platiteľom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DPH,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na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túto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skutočnosť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v 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ponuke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sz w:val="24"/>
          <w:szCs w:val="24"/>
        </w:rPr>
        <w:t>upozorní</w:t>
      </w:r>
      <w:proofErr w:type="spellEnd"/>
      <w:r w:rsidRPr="0065029E">
        <w:rPr>
          <w:rFonts w:ascii="Arial Narrow" w:hAnsi="Arial Narrow" w:cstheme="minorHAnsi"/>
          <w:sz w:val="24"/>
          <w:szCs w:val="24"/>
        </w:rPr>
        <w:t xml:space="preserve">.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Cena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počas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trvania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zákazky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bude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pevná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a 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konečná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1E5581" w:rsidRPr="0065029E" w:rsidRDefault="001E5581" w:rsidP="003748E4">
      <w:pPr>
        <w:jc w:val="both"/>
        <w:rPr>
          <w:rFonts w:ascii="Arial Narrow" w:hAnsi="Arial Narrow" w:cstheme="minorHAnsi"/>
          <w:b w:val="0"/>
          <w:sz w:val="24"/>
          <w:szCs w:val="24"/>
        </w:rPr>
      </w:pPr>
    </w:p>
    <w:p w:rsidR="00041713" w:rsidRPr="0065029E" w:rsidRDefault="001E5581" w:rsidP="00041713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Výsledkom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verejného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obstarávania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65029E">
        <w:rPr>
          <w:rFonts w:ascii="Arial Narrow" w:hAnsi="Arial Narrow" w:cstheme="minorHAnsi"/>
          <w:b w:val="0"/>
          <w:sz w:val="24"/>
          <w:szCs w:val="24"/>
        </w:rPr>
        <w:t>bude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 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objednávk</w:t>
      </w:r>
      <w:r w:rsidR="00041713" w:rsidRPr="0065029E">
        <w:rPr>
          <w:rFonts w:ascii="Arial Narrow" w:hAnsi="Arial Narrow" w:cstheme="minorHAnsi"/>
          <w:b w:val="0"/>
          <w:sz w:val="24"/>
          <w:szCs w:val="24"/>
        </w:rPr>
        <w:t>a</w:t>
      </w:r>
      <w:proofErr w:type="spellEnd"/>
      <w:proofErr w:type="gram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na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dodanie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požadovaného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množstva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a 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predmetu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zákazky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.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Verejný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obstarávateľ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si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vyhradzuje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právo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65029E">
        <w:rPr>
          <w:rFonts w:ascii="Arial Narrow" w:hAnsi="Arial Narrow" w:cstheme="minorHAnsi"/>
          <w:b w:val="0"/>
          <w:sz w:val="24"/>
          <w:szCs w:val="24"/>
        </w:rPr>
        <w:t>na</w:t>
      </w:r>
      <w:proofErr w:type="spellEnd"/>
      <w:proofErr w:type="gram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základe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výsledkov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tohto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postupu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zadávania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zákazky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nevystaviť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objednávku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, resp.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neuzavrieť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zmluvu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1E5581" w:rsidRPr="0065029E" w:rsidRDefault="001E5581" w:rsidP="00041713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Preddavok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ani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zálohová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platba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65029E">
        <w:rPr>
          <w:rFonts w:ascii="Arial Narrow" w:hAnsi="Arial Narrow" w:cstheme="minorHAnsi"/>
          <w:b w:val="0"/>
          <w:sz w:val="24"/>
          <w:szCs w:val="24"/>
        </w:rPr>
        <w:t>sa</w:t>
      </w:r>
      <w:proofErr w:type="spellEnd"/>
      <w:proofErr w:type="gram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neposkytuje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1E5581" w:rsidRPr="0065029E" w:rsidRDefault="001E5581" w:rsidP="00041713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Na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základe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písomne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vystavenej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objednávky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bude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vystav</w:t>
      </w:r>
      <w:r w:rsidR="00041713" w:rsidRPr="0065029E">
        <w:rPr>
          <w:rFonts w:ascii="Arial Narrow" w:hAnsi="Arial Narrow" w:cstheme="minorHAnsi"/>
          <w:b w:val="0"/>
          <w:sz w:val="24"/>
          <w:szCs w:val="24"/>
        </w:rPr>
        <w:t>ená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="00041713" w:rsidRPr="0065029E">
        <w:rPr>
          <w:rFonts w:ascii="Arial Narrow" w:hAnsi="Arial Narrow" w:cstheme="minorHAnsi"/>
          <w:b w:val="0"/>
          <w:sz w:val="24"/>
          <w:szCs w:val="24"/>
        </w:rPr>
        <w:t>faktúra</w:t>
      </w:r>
      <w:proofErr w:type="spellEnd"/>
      <w:r w:rsidR="00041713" w:rsidRPr="0065029E">
        <w:rPr>
          <w:rFonts w:ascii="Arial Narrow" w:hAnsi="Arial Narrow" w:cstheme="minorHAnsi"/>
          <w:b w:val="0"/>
          <w:sz w:val="24"/>
          <w:szCs w:val="24"/>
        </w:rPr>
        <w:t xml:space="preserve">, </w:t>
      </w:r>
      <w:r w:rsidRPr="0065029E">
        <w:rPr>
          <w:rFonts w:ascii="Arial Narrow" w:hAnsi="Arial Narrow" w:cstheme="minorHAnsi"/>
          <w:b w:val="0"/>
          <w:sz w:val="24"/>
          <w:szCs w:val="24"/>
        </w:rPr>
        <w:t>s 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minimálne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30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dňovou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dobou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splatnosti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1E5581" w:rsidRPr="0065029E" w:rsidRDefault="001E5581" w:rsidP="001E5581">
      <w:pPr>
        <w:jc w:val="both"/>
        <w:rPr>
          <w:rFonts w:ascii="Arial Narrow" w:hAnsi="Arial Narrow" w:cstheme="minorHAnsi"/>
          <w:b w:val="0"/>
          <w:sz w:val="24"/>
          <w:szCs w:val="24"/>
        </w:rPr>
      </w:pP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Úhrada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predmet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zákazky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bude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realizovaná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formou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bezhotovostného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platobného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styku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prostredníctvom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finančného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úradu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verejného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obstarávateľa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po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dodaní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predmetu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obstarávania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65029E">
        <w:rPr>
          <w:rFonts w:ascii="Arial Narrow" w:hAnsi="Arial Narrow" w:cstheme="minorHAnsi"/>
          <w:b w:val="0"/>
          <w:sz w:val="24"/>
          <w:szCs w:val="24"/>
        </w:rPr>
        <w:t>na</w:t>
      </w:r>
      <w:proofErr w:type="spellEnd"/>
      <w:proofErr w:type="gram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základe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 xml:space="preserve"> </w:t>
      </w:r>
      <w:proofErr w:type="spellStart"/>
      <w:r w:rsidRPr="0065029E">
        <w:rPr>
          <w:rFonts w:ascii="Arial Narrow" w:hAnsi="Arial Narrow" w:cstheme="minorHAnsi"/>
          <w:b w:val="0"/>
          <w:sz w:val="24"/>
          <w:szCs w:val="24"/>
        </w:rPr>
        <w:t>objednávky</w:t>
      </w:r>
      <w:proofErr w:type="spellEnd"/>
      <w:r w:rsidRPr="0065029E">
        <w:rPr>
          <w:rFonts w:ascii="Arial Narrow" w:hAnsi="Arial Narrow" w:cstheme="minorHAnsi"/>
          <w:b w:val="0"/>
          <w:sz w:val="24"/>
          <w:szCs w:val="24"/>
        </w:rPr>
        <w:t>.</w:t>
      </w:r>
    </w:p>
    <w:p w:rsidR="001E5581" w:rsidRPr="0065029E" w:rsidRDefault="001E5581" w:rsidP="001E5581">
      <w:pPr>
        <w:pStyle w:val="Nadpis3"/>
        <w:spacing w:before="0" w:beforeAutospacing="0" w:after="0" w:afterAutospacing="0"/>
        <w:rPr>
          <w:rFonts w:ascii="Arial Narrow" w:hAnsi="Arial Narrow" w:cstheme="minorHAnsi"/>
          <w:b w:val="0"/>
          <w:sz w:val="24"/>
        </w:rPr>
      </w:pPr>
    </w:p>
    <w:p w:rsidR="00C6748D" w:rsidRPr="0065029E" w:rsidRDefault="008A69A7" w:rsidP="00C6748D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,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</w:t>
      </w:r>
      <w:r w:rsidR="008075E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t. j.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bez</w:t>
      </w:r>
      <w:r w:rsidR="008075E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 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DPH</w:t>
      </w:r>
      <w:r w:rsidR="008075E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bude najnižšia</w:t>
      </w:r>
      <w:r w:rsidR="00ED1059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(</w:t>
      </w:r>
      <w:r w:rsidR="00EB397C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z</w:t>
      </w:r>
      <w:r w:rsidR="00ED1059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ponúk </w:t>
      </w:r>
      <w:r w:rsidR="00ED1059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lastRenderedPageBreak/>
        <w:t>predložených v lehote na predkladanie ponúk)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, </w:t>
      </w:r>
      <w:r w:rsidR="008075E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a 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za predpokladu</w:t>
      </w:r>
      <w:r w:rsidR="008075E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,</w:t>
      </w:r>
      <w:r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65029E">
        <w:rPr>
          <w:rFonts w:ascii="Arial Narrow" w:hAnsi="Arial Narrow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65029E" w:rsidRDefault="007E57D0" w:rsidP="00C6748D">
      <w:pPr>
        <w:jc w:val="both"/>
        <w:rPr>
          <w:rFonts w:ascii="Arial Narrow" w:eastAsia="Calibri" w:hAnsi="Arial Narrow" w:cstheme="minorHAnsi"/>
          <w:sz w:val="24"/>
          <w:szCs w:val="24"/>
          <w:lang w:val="sk-SK" w:eastAsia="en-US"/>
        </w:rPr>
      </w:pPr>
      <w:r w:rsidRPr="0065029E">
        <w:rPr>
          <w:rFonts w:ascii="Arial Narrow" w:eastAsia="Calibri" w:hAnsi="Arial Narrow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65029E" w:rsidRDefault="00C6748D" w:rsidP="00C6748D">
      <w:pPr>
        <w:jc w:val="both"/>
        <w:rPr>
          <w:rFonts w:ascii="Arial Narrow" w:hAnsi="Arial Narrow" w:cstheme="minorHAnsi"/>
          <w:b w:val="0"/>
          <w:sz w:val="24"/>
          <w:szCs w:val="24"/>
          <w:lang w:val="sk-SK"/>
        </w:rPr>
      </w:pPr>
    </w:p>
    <w:p w:rsidR="00C6748D" w:rsidRPr="0065029E" w:rsidRDefault="00462B35" w:rsidP="00462B35">
      <w:pPr>
        <w:jc w:val="both"/>
        <w:rPr>
          <w:rFonts w:ascii="Arial Narrow" w:hAnsi="Arial Narrow" w:cstheme="minorHAnsi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sz w:val="24"/>
          <w:szCs w:val="24"/>
          <w:lang w:val="sk-SK"/>
        </w:rPr>
        <w:t xml:space="preserve">Ponuku predkladajte </w:t>
      </w:r>
      <w:r w:rsidR="008075E1" w:rsidRPr="0065029E">
        <w:rPr>
          <w:rFonts w:ascii="Arial Narrow" w:hAnsi="Arial Narrow" w:cstheme="minorHAnsi"/>
          <w:sz w:val="24"/>
          <w:szCs w:val="24"/>
          <w:lang w:val="sk-SK"/>
        </w:rPr>
        <w:t>len prostredníctvom systému JOSEPHINE.</w:t>
      </w:r>
    </w:p>
    <w:p w:rsidR="00BD2C01" w:rsidRPr="0065029E" w:rsidRDefault="00BD2C01" w:rsidP="00462B35">
      <w:pPr>
        <w:pStyle w:val="Zkladntext"/>
        <w:spacing w:after="0"/>
        <w:rPr>
          <w:rFonts w:ascii="Arial Narrow" w:hAnsi="Arial Narrow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65029E" w:rsidRDefault="00462B35" w:rsidP="00462B35">
      <w:pPr>
        <w:pStyle w:val="Zkladntext"/>
        <w:spacing w:after="0"/>
        <w:rPr>
          <w:rFonts w:ascii="Arial Narrow" w:hAnsi="Arial Narrow" w:cstheme="minorHAnsi"/>
          <w:b w:val="0"/>
          <w:i/>
          <w:color w:val="000000" w:themeColor="text1"/>
          <w:sz w:val="24"/>
          <w:szCs w:val="24"/>
          <w:lang w:val="sk-SK"/>
        </w:rPr>
      </w:pPr>
      <w:r w:rsidRPr="0065029E">
        <w:rPr>
          <w:rFonts w:ascii="Arial Narrow" w:hAnsi="Arial Narrow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65029E" w:rsidRDefault="00BD2C01" w:rsidP="007E57D0">
      <w:pPr>
        <w:shd w:val="clear" w:color="auto" w:fill="FFFFFF"/>
        <w:rPr>
          <w:rFonts w:ascii="Arial Narrow" w:eastAsiaTheme="minorEastAsia" w:hAnsi="Arial Narrow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 w:rsidRPr="0065029E">
        <w:rPr>
          <w:rFonts w:ascii="Arial Narrow" w:eastAsiaTheme="minorEastAsia" w:hAnsi="Arial Narrow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65029E" w:rsidRDefault="00D300BA" w:rsidP="007E57D0">
      <w:pPr>
        <w:shd w:val="clear" w:color="auto" w:fill="FFFFFF"/>
        <w:rPr>
          <w:rFonts w:ascii="Arial Narrow" w:eastAsiaTheme="minorEastAsia" w:hAnsi="Arial Narrow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65029E">
        <w:rPr>
          <w:rFonts w:ascii="Arial Narrow" w:eastAsiaTheme="minorEastAsia" w:hAnsi="Arial Narrow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65029E">
        <w:rPr>
          <w:rFonts w:ascii="Arial Narrow" w:eastAsiaTheme="minorEastAsia" w:hAnsi="Arial Narrow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65029E" w:rsidRDefault="007E57D0" w:rsidP="007E57D0">
      <w:pPr>
        <w:shd w:val="clear" w:color="auto" w:fill="FFFFFF"/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65029E" w:rsidRDefault="007E57D0" w:rsidP="007E57D0">
      <w:pPr>
        <w:shd w:val="clear" w:color="auto" w:fill="FFFFFF"/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65029E" w:rsidRDefault="007E57D0" w:rsidP="00C6748D">
      <w:pPr>
        <w:shd w:val="clear" w:color="auto" w:fill="FFFFFF"/>
        <w:rPr>
          <w:rFonts w:ascii="Arial Narrow" w:eastAsiaTheme="minorEastAsia" w:hAnsi="Arial Narrow" w:cstheme="minorHAnsi"/>
          <w:noProof/>
          <w:color w:val="000000" w:themeColor="text1"/>
          <w:sz w:val="24"/>
          <w:szCs w:val="24"/>
          <w:lang w:val="en" w:eastAsia="sk-SK"/>
        </w:rPr>
      </w:pPr>
      <w:r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 w:rsidRPr="0065029E">
        <w:rPr>
          <w:rFonts w:ascii="Arial Narrow" w:eastAsiaTheme="minorEastAsia" w:hAnsi="Arial Narrow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65029E">
        <w:rPr>
          <w:rFonts w:ascii="Arial Narrow" w:eastAsiaTheme="minorEastAsia" w:hAnsi="Arial Narrow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65029E">
        <w:rPr>
          <w:rFonts w:ascii="Arial Narrow" w:hAnsi="Arial Narrow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65029E">
          <w:rPr>
            <w:rStyle w:val="Hypertextovprepojenie"/>
            <w:rFonts w:ascii="Arial Narrow" w:eastAsiaTheme="minorEastAsia" w:hAnsi="Arial Narrow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 w:rsidRPr="0065029E">
        <w:rPr>
          <w:rFonts w:ascii="Arial Narrow" w:eastAsiaTheme="minorEastAsia" w:hAnsi="Arial Narrow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65029E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153C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E6FA7"/>
    <w:rsid w:val="00313A67"/>
    <w:rsid w:val="00361F37"/>
    <w:rsid w:val="003748E4"/>
    <w:rsid w:val="00401CC2"/>
    <w:rsid w:val="00402A8F"/>
    <w:rsid w:val="004206F3"/>
    <w:rsid w:val="00443A3A"/>
    <w:rsid w:val="00462B35"/>
    <w:rsid w:val="004B7F59"/>
    <w:rsid w:val="004E606B"/>
    <w:rsid w:val="004F1110"/>
    <w:rsid w:val="00550FED"/>
    <w:rsid w:val="00571918"/>
    <w:rsid w:val="00573ECB"/>
    <w:rsid w:val="005911D1"/>
    <w:rsid w:val="005B3ED5"/>
    <w:rsid w:val="005D480F"/>
    <w:rsid w:val="00630CD2"/>
    <w:rsid w:val="0065029E"/>
    <w:rsid w:val="00660BAB"/>
    <w:rsid w:val="00682815"/>
    <w:rsid w:val="006A6771"/>
    <w:rsid w:val="006E7D3C"/>
    <w:rsid w:val="007311E2"/>
    <w:rsid w:val="00740378"/>
    <w:rsid w:val="007513D0"/>
    <w:rsid w:val="0076439C"/>
    <w:rsid w:val="00783811"/>
    <w:rsid w:val="00796CEC"/>
    <w:rsid w:val="007E57D0"/>
    <w:rsid w:val="008075E1"/>
    <w:rsid w:val="008130AD"/>
    <w:rsid w:val="00826A7F"/>
    <w:rsid w:val="00844FCF"/>
    <w:rsid w:val="0089468E"/>
    <w:rsid w:val="008A4103"/>
    <w:rsid w:val="008A69A7"/>
    <w:rsid w:val="008A7BA7"/>
    <w:rsid w:val="008D31C9"/>
    <w:rsid w:val="00901DF8"/>
    <w:rsid w:val="0091233E"/>
    <w:rsid w:val="00914D08"/>
    <w:rsid w:val="00926022"/>
    <w:rsid w:val="009655B0"/>
    <w:rsid w:val="009817E3"/>
    <w:rsid w:val="00981B2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BE5EFB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A2252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C4E0D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BEB0619F-1997-4B57-B225-5C8323B1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8</cp:revision>
  <cp:lastPrinted>2023-06-19T06:45:00Z</cp:lastPrinted>
  <dcterms:created xsi:type="dcterms:W3CDTF">2025-02-05T07:43:00Z</dcterms:created>
  <dcterms:modified xsi:type="dcterms:W3CDTF">2025-02-07T12:54:00Z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