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AE481" w14:textId="77777777" w:rsidR="00AB381C" w:rsidRDefault="00787661">
      <w:pPr>
        <w:jc w:val="right"/>
      </w:pPr>
      <w:bookmarkStart w:id="0" w:name="_GoBack"/>
      <w:bookmarkEnd w:id="0"/>
      <w:r>
        <w:t xml:space="preserve">Príloha č. </w:t>
      </w:r>
      <w:r w:rsidR="0042666E">
        <w:t>1-</w:t>
      </w:r>
      <w:r w:rsidR="00A5388C">
        <w:t>2</w:t>
      </w:r>
      <w:r>
        <w:t xml:space="preserve"> súťažných podkladov</w:t>
      </w:r>
    </w:p>
    <w:p w14:paraId="288CEDB9" w14:textId="77777777" w:rsidR="00F34101" w:rsidRDefault="00F34101" w:rsidP="00F34101">
      <w:pPr>
        <w:ind w:left="709"/>
        <w:rPr>
          <w:b/>
        </w:rPr>
      </w:pPr>
    </w:p>
    <w:p w14:paraId="4188A946" w14:textId="77777777" w:rsidR="00F0773F" w:rsidRPr="00F0773F" w:rsidRDefault="00F0773F" w:rsidP="00F34101">
      <w:pPr>
        <w:ind w:left="709"/>
        <w:rPr>
          <w:b/>
        </w:rPr>
      </w:pPr>
      <w:r w:rsidRPr="00F0773F">
        <w:rPr>
          <w:b/>
        </w:rPr>
        <w:t xml:space="preserve">Zmluva o dodaní tovaru a služieb </w:t>
      </w:r>
      <w:r w:rsidR="00F34101">
        <w:rPr>
          <w:b/>
        </w:rPr>
        <w:t xml:space="preserve">s prvkami kúpnej zmluvy a zmluvy o dielo </w:t>
      </w:r>
    </w:p>
    <w:p w14:paraId="32D2BED1" w14:textId="77777777" w:rsidR="00AB381C" w:rsidRDefault="00787661">
      <w:r>
        <w:t>uzatvorená v zmysle</w:t>
      </w:r>
      <w:r w:rsidR="00295449">
        <w:t xml:space="preserve"> </w:t>
      </w:r>
      <w:r w:rsidR="00F34101">
        <w:t xml:space="preserve">§ 269 ods. 2, </w:t>
      </w:r>
      <w:r>
        <w:t xml:space="preserve">§ </w:t>
      </w:r>
      <w:r w:rsidR="00480CAA">
        <w:t>409</w:t>
      </w:r>
      <w:r>
        <w:t xml:space="preserve"> a </w:t>
      </w:r>
      <w:proofErr w:type="spellStart"/>
      <w:r>
        <w:t>nasl</w:t>
      </w:r>
      <w:proofErr w:type="spellEnd"/>
      <w:r>
        <w:t xml:space="preserve">. </w:t>
      </w:r>
      <w:r w:rsidR="00F34101">
        <w:t xml:space="preserve"> a 536 a </w:t>
      </w:r>
      <w:proofErr w:type="spellStart"/>
      <w:r w:rsidR="00F34101">
        <w:t>nasl</w:t>
      </w:r>
      <w:proofErr w:type="spellEnd"/>
      <w:r w:rsidR="00F34101">
        <w:t xml:space="preserve">, </w:t>
      </w:r>
      <w:r>
        <w:t>zákona</w:t>
      </w:r>
      <w:r w:rsidR="00295449">
        <w:t xml:space="preserve"> </w:t>
      </w:r>
      <w:r>
        <w:t>č. 513/1991 Zb. Obchodného zákonníka v znení neskorších predpisov (ďalej len ,,Obchodný zákonník“) a zákona 343/2015 Z.</w:t>
      </w:r>
      <w:r w:rsidR="00D6451F">
        <w:t xml:space="preserve"> </w:t>
      </w:r>
      <w:r>
        <w:t>z. o</w:t>
      </w:r>
      <w:r w:rsidR="00D6451F">
        <w:t> </w:t>
      </w:r>
      <w:r>
        <w:t>verejnom obstarávaní a o zmene a doplnení niektorých zákonov (ďalej len ZVO)</w:t>
      </w:r>
    </w:p>
    <w:p w14:paraId="59EF3057" w14:textId="77777777" w:rsidR="00AB381C" w:rsidRDefault="00787661" w:rsidP="00D82A37">
      <w:r>
        <w:t>(ďalej v texte len „Zmluva“)</w:t>
      </w:r>
    </w:p>
    <w:p w14:paraId="481E6055" w14:textId="77777777" w:rsidR="00D6451F" w:rsidRDefault="00D6451F" w:rsidP="00D6451F">
      <w:pPr>
        <w:pStyle w:val="clanok-cislo"/>
      </w:pPr>
    </w:p>
    <w:p w14:paraId="506277D7" w14:textId="77777777" w:rsidR="00AB381C" w:rsidRDefault="00787661" w:rsidP="00F34101">
      <w:pPr>
        <w:pStyle w:val="clanok-text"/>
      </w:pPr>
      <w:r>
        <w:t>ZMLUVNÉ ST</w:t>
      </w:r>
      <w:r w:rsidR="00F34101">
        <w:t>RANY</w:t>
      </w:r>
    </w:p>
    <w:p w14:paraId="6C9C6093" w14:textId="77777777" w:rsidR="00F34101" w:rsidRDefault="00F34101" w:rsidP="00D6451F">
      <w:pPr>
        <w:pStyle w:val="odsek-1"/>
      </w:pPr>
      <w:r>
        <w:t>Objednávateľ:</w:t>
      </w:r>
    </w:p>
    <w:p w14:paraId="4631CFB4" w14:textId="77777777" w:rsidR="00637DF0" w:rsidRDefault="00787661" w:rsidP="00637DF0">
      <w:pPr>
        <w:pStyle w:val="odsek-1-text"/>
      </w:pPr>
      <w:r>
        <w:t>Názov:</w:t>
      </w:r>
      <w:r>
        <w:tab/>
      </w:r>
      <w:r>
        <w:tab/>
      </w:r>
      <w:r w:rsidR="00637DF0">
        <w:tab/>
      </w:r>
      <w:r w:rsidR="00637DF0">
        <w:tab/>
      </w:r>
      <w:r w:rsidR="00F919DB">
        <w:t xml:space="preserve">Obec </w:t>
      </w:r>
      <w:r w:rsidR="00637DF0">
        <w:t>Dvory nad Žitavou</w:t>
      </w:r>
    </w:p>
    <w:p w14:paraId="7FFA003B" w14:textId="77777777" w:rsidR="00AB381C" w:rsidRDefault="00787661">
      <w:pPr>
        <w:pStyle w:val="odsek-1-text"/>
      </w:pPr>
      <w:r>
        <w:t>Sídlo:</w:t>
      </w:r>
      <w:r>
        <w:tab/>
        <w:t xml:space="preserve"> </w:t>
      </w:r>
      <w:r>
        <w:tab/>
      </w:r>
      <w:r w:rsidR="00637DF0">
        <w:tab/>
      </w:r>
      <w:r w:rsidR="00637DF0">
        <w:tab/>
        <w:t>Hlavné námestie č.</w:t>
      </w:r>
      <w:r w:rsidR="00A732DA">
        <w:t>414/</w:t>
      </w:r>
      <w:r w:rsidR="00637DF0">
        <w:t xml:space="preserve"> 6, 941 31 Dvory nad Žitavou</w:t>
      </w:r>
    </w:p>
    <w:p w14:paraId="34E7E174" w14:textId="77777777" w:rsidR="00AB381C" w:rsidRDefault="00787661">
      <w:pPr>
        <w:pStyle w:val="odsek-1-text"/>
      </w:pPr>
      <w:r w:rsidRPr="00C04A86">
        <w:t>Štatutárny orgán:</w:t>
      </w:r>
      <w:r>
        <w:tab/>
      </w:r>
      <w:r>
        <w:tab/>
      </w:r>
      <w:r w:rsidR="00C04A86" w:rsidRPr="00C04A86">
        <w:t xml:space="preserve">Ing. Branislav </w:t>
      </w:r>
      <w:proofErr w:type="spellStart"/>
      <w:r w:rsidR="00C04A86" w:rsidRPr="00C04A86">
        <w:t>Becík</w:t>
      </w:r>
      <w:proofErr w:type="spellEnd"/>
      <w:r w:rsidR="00C04A86" w:rsidRPr="00C04A86">
        <w:t>, PhD., starosta obce</w:t>
      </w:r>
    </w:p>
    <w:p w14:paraId="3EC0E918" w14:textId="77777777" w:rsidR="00AB381C" w:rsidRPr="000C6B5C" w:rsidRDefault="00787661">
      <w:pPr>
        <w:pStyle w:val="odsek-1-text"/>
      </w:pPr>
      <w:r w:rsidRPr="000C6B5C">
        <w:t xml:space="preserve">IČO: </w:t>
      </w:r>
      <w:r w:rsidRPr="000C6B5C">
        <w:tab/>
      </w:r>
      <w:r w:rsidRPr="000C6B5C">
        <w:tab/>
      </w:r>
      <w:r w:rsidRPr="000C6B5C">
        <w:tab/>
      </w:r>
      <w:r w:rsidRPr="000C6B5C">
        <w:tab/>
      </w:r>
      <w:r w:rsidR="00637DF0">
        <w:t>00308897</w:t>
      </w:r>
    </w:p>
    <w:p w14:paraId="09BB2247" w14:textId="77777777" w:rsidR="00AB381C" w:rsidRPr="000C6B5C" w:rsidRDefault="00787661">
      <w:pPr>
        <w:pStyle w:val="odsek-1-text"/>
      </w:pPr>
      <w:r w:rsidRPr="000C6B5C">
        <w:t>DIČ:</w:t>
      </w:r>
      <w:r w:rsidRPr="000C6B5C">
        <w:tab/>
      </w:r>
      <w:r w:rsidRPr="000C6B5C">
        <w:tab/>
      </w:r>
      <w:r w:rsidRPr="000C6B5C">
        <w:tab/>
      </w:r>
      <w:r w:rsidRPr="000C6B5C">
        <w:tab/>
      </w:r>
      <w:r w:rsidR="00637DF0">
        <w:t>2021060701</w:t>
      </w:r>
    </w:p>
    <w:p w14:paraId="6B1EA820" w14:textId="77777777" w:rsidR="00C04A86" w:rsidRDefault="00C04A86" w:rsidP="00C04A86">
      <w:pPr>
        <w:pStyle w:val="odsek-1-text"/>
      </w:pPr>
      <w:r>
        <w:t>bankové spojenie:</w:t>
      </w:r>
      <w:r>
        <w:tab/>
      </w:r>
      <w:r>
        <w:tab/>
      </w:r>
      <w:r w:rsidR="00F965F8">
        <w:t>Všeobecná úverová banka,</w:t>
      </w:r>
      <w:r>
        <w:t xml:space="preserve"> </w:t>
      </w:r>
      <w:proofErr w:type="spellStart"/>
      <w:r>
        <w:t>a.s</w:t>
      </w:r>
      <w:proofErr w:type="spellEnd"/>
      <w:r>
        <w:t>.</w:t>
      </w:r>
    </w:p>
    <w:p w14:paraId="1224C585" w14:textId="77777777" w:rsidR="00C04A86" w:rsidRDefault="00C04A86" w:rsidP="00C04A86">
      <w:pPr>
        <w:pStyle w:val="odsek-1-text"/>
      </w:pPr>
      <w:r>
        <w:t>Číslo účtu:</w:t>
      </w:r>
      <w:r>
        <w:tab/>
      </w:r>
      <w:r>
        <w:tab/>
      </w:r>
      <w:r>
        <w:tab/>
      </w:r>
      <w:r w:rsidR="00F965F8">
        <w:t>I</w:t>
      </w:r>
      <w:r w:rsidR="00A732DA">
        <w:t>BAN: SK46 0200 0000 0019 8285 5853 BIC: SUBASKBX</w:t>
      </w:r>
    </w:p>
    <w:p w14:paraId="27BA3664" w14:textId="77777777" w:rsidR="00371269" w:rsidRDefault="00371269" w:rsidP="00371269">
      <w:pPr>
        <w:pStyle w:val="odsek-1-text"/>
      </w:pPr>
      <w:r>
        <w:t xml:space="preserve">Tel.: </w:t>
      </w:r>
      <w:r>
        <w:tab/>
      </w:r>
      <w:r>
        <w:tab/>
      </w:r>
      <w:r>
        <w:tab/>
      </w:r>
      <w:r>
        <w:tab/>
        <w:t>+421 35 3700779</w:t>
      </w:r>
    </w:p>
    <w:p w14:paraId="2DC56136" w14:textId="77777777" w:rsidR="00371269" w:rsidRDefault="00371269" w:rsidP="00371269">
      <w:pPr>
        <w:pStyle w:val="odsek-1-text"/>
      </w:pPr>
      <w:r>
        <w:t xml:space="preserve">Fax: </w:t>
      </w:r>
      <w:r>
        <w:tab/>
      </w:r>
      <w:r>
        <w:tab/>
      </w:r>
      <w:r>
        <w:tab/>
      </w:r>
      <w:r>
        <w:tab/>
      </w:r>
    </w:p>
    <w:p w14:paraId="082F2804" w14:textId="77777777" w:rsidR="00371269" w:rsidRDefault="00371269" w:rsidP="00371269">
      <w:pPr>
        <w:pStyle w:val="odsek-1-text"/>
      </w:pPr>
      <w:r>
        <w:t xml:space="preserve">E-mail: </w:t>
      </w:r>
      <w:r>
        <w:tab/>
      </w:r>
      <w:r>
        <w:tab/>
      </w:r>
      <w:r>
        <w:tab/>
      </w:r>
      <w:r>
        <w:tab/>
      </w:r>
      <w:hyperlink r:id="rId7" w:history="1">
        <w:r w:rsidRPr="00F915BD">
          <w:rPr>
            <w:rStyle w:val="Hypertextovprepojenie"/>
          </w:rPr>
          <w:t>sekretariat@dvory.sk</w:t>
        </w:r>
      </w:hyperlink>
      <w:r>
        <w:t xml:space="preserve"> </w:t>
      </w:r>
    </w:p>
    <w:p w14:paraId="141EDB4D" w14:textId="77777777" w:rsidR="00371269" w:rsidRDefault="00371269" w:rsidP="00371269">
      <w:pPr>
        <w:pStyle w:val="odsek-1-text"/>
      </w:pPr>
      <w:r>
        <w:t xml:space="preserve">Http://  </w:t>
      </w:r>
      <w:r>
        <w:tab/>
      </w:r>
      <w:r>
        <w:tab/>
      </w:r>
      <w:r>
        <w:tab/>
        <w:t xml:space="preserve"> </w:t>
      </w:r>
      <w:r>
        <w:tab/>
      </w:r>
      <w:hyperlink r:id="rId8" w:history="1">
        <w:r w:rsidRPr="00F915BD">
          <w:rPr>
            <w:rStyle w:val="Hypertextovprepojenie"/>
          </w:rPr>
          <w:t>http://www.dvory.sk</w:t>
        </w:r>
      </w:hyperlink>
      <w:r>
        <w:t xml:space="preserve"> </w:t>
      </w:r>
    </w:p>
    <w:p w14:paraId="7ECFD523" w14:textId="77777777" w:rsidR="00132D06" w:rsidRDefault="00371269">
      <w:pPr>
        <w:pStyle w:val="odsek-1-text"/>
        <w:rPr>
          <w:rStyle w:val="ktysubjtabletlf"/>
        </w:rPr>
      </w:pPr>
      <w:r>
        <w:t xml:space="preserve">pre účely tejto zmluvy: </w:t>
      </w:r>
      <w:r>
        <w:tab/>
      </w:r>
      <w:r>
        <w:tab/>
        <w:t>Ing. B</w:t>
      </w:r>
      <w:r w:rsidR="00132D06">
        <w:t>oris Koprda</w:t>
      </w:r>
      <w:r>
        <w:t xml:space="preserve">, tel.: </w:t>
      </w:r>
      <w:r w:rsidR="00132D06">
        <w:rPr>
          <w:rStyle w:val="ktysubjtabletlf"/>
        </w:rPr>
        <w:t>0905895037</w:t>
      </w:r>
    </w:p>
    <w:p w14:paraId="06309A74" w14:textId="77777777" w:rsidR="00132D06" w:rsidRDefault="00132D06">
      <w:pPr>
        <w:pStyle w:val="odsek-1-text"/>
        <w:rPr>
          <w:rStyle w:val="ktysubjtabletlf"/>
        </w:rPr>
      </w:pPr>
    </w:p>
    <w:p w14:paraId="11A1F5A3" w14:textId="77777777" w:rsidR="00AB381C" w:rsidRDefault="00787661">
      <w:pPr>
        <w:pStyle w:val="odsek-1-text"/>
      </w:pPr>
      <w:r>
        <w:t>(ďalej len “</w:t>
      </w:r>
      <w:r w:rsidR="00F34101">
        <w:t>Objednávateľ</w:t>
      </w:r>
      <w:r>
        <w:t xml:space="preserve"> ”)</w:t>
      </w:r>
    </w:p>
    <w:p w14:paraId="0D59291D" w14:textId="77777777" w:rsidR="00AB381C" w:rsidRDefault="00AB381C">
      <w:pPr>
        <w:pStyle w:val="odsek-1-text"/>
      </w:pPr>
    </w:p>
    <w:p w14:paraId="308AE82C" w14:textId="77777777" w:rsidR="00AB381C" w:rsidRDefault="00F34101">
      <w:pPr>
        <w:pStyle w:val="odsek-1-text"/>
      </w:pPr>
      <w:r>
        <w:t>a</w:t>
      </w:r>
    </w:p>
    <w:p w14:paraId="5BF9A105" w14:textId="77777777" w:rsidR="00F34101" w:rsidRPr="00F34101" w:rsidRDefault="00F34101" w:rsidP="00D6451F">
      <w:pPr>
        <w:pStyle w:val="odsek-1"/>
        <w:rPr>
          <w:b/>
        </w:rPr>
      </w:pPr>
      <w:r w:rsidRPr="00D6451F">
        <w:t>Dodávateľ</w:t>
      </w:r>
      <w:r>
        <w:rPr>
          <w:b/>
        </w:rPr>
        <w:t>:</w:t>
      </w:r>
    </w:p>
    <w:p w14:paraId="12A33022" w14:textId="77777777" w:rsidR="00F34101" w:rsidRPr="00F34101" w:rsidRDefault="00F34101" w:rsidP="00F34101">
      <w:pPr>
        <w:pStyle w:val="odsek-1-text"/>
        <w:ind w:left="0"/>
        <w:rPr>
          <w:b/>
        </w:rPr>
      </w:pPr>
    </w:p>
    <w:p w14:paraId="197A50BC" w14:textId="77777777" w:rsidR="00AB381C" w:rsidRDefault="00787661">
      <w:pPr>
        <w:pStyle w:val="odsek-1-text"/>
      </w:pPr>
      <w:r>
        <w:t>Názov:</w:t>
      </w:r>
      <w:r>
        <w:tab/>
      </w:r>
      <w:r>
        <w:tab/>
      </w:r>
      <w:r>
        <w:tab/>
      </w:r>
      <w:r>
        <w:tab/>
      </w:r>
      <w:r>
        <w:rPr>
          <w:highlight w:val="green"/>
        </w:rPr>
        <w:t>...</w:t>
      </w:r>
    </w:p>
    <w:p w14:paraId="0478019C" w14:textId="77777777" w:rsidR="00AB381C" w:rsidRDefault="00787661">
      <w:pPr>
        <w:pStyle w:val="odsek-1-text"/>
      </w:pPr>
      <w:r>
        <w:t>Sídlo:</w:t>
      </w:r>
      <w:r>
        <w:tab/>
      </w:r>
      <w:r>
        <w:tab/>
      </w:r>
      <w:r>
        <w:tab/>
      </w:r>
      <w:r>
        <w:tab/>
      </w:r>
      <w:r>
        <w:rPr>
          <w:highlight w:val="green"/>
        </w:rPr>
        <w:t>...</w:t>
      </w:r>
    </w:p>
    <w:p w14:paraId="0AE271D3" w14:textId="77777777" w:rsidR="00AB381C" w:rsidRDefault="00787661">
      <w:pPr>
        <w:pStyle w:val="odsek-1-text"/>
      </w:pPr>
      <w:r>
        <w:t>Štatutárny orgán:</w:t>
      </w:r>
      <w:r>
        <w:tab/>
      </w:r>
      <w:r>
        <w:tab/>
      </w:r>
      <w:r>
        <w:rPr>
          <w:highlight w:val="green"/>
        </w:rPr>
        <w:t>...</w:t>
      </w:r>
    </w:p>
    <w:p w14:paraId="2C356F50" w14:textId="77777777" w:rsidR="00AB381C" w:rsidRDefault="00787661">
      <w:pPr>
        <w:pStyle w:val="odsek-1-text"/>
      </w:pPr>
      <w:r>
        <w:t>Zapísaná v:</w:t>
      </w:r>
      <w:r>
        <w:tab/>
      </w:r>
      <w:r>
        <w:tab/>
      </w:r>
      <w:r>
        <w:tab/>
      </w:r>
      <w:r>
        <w:rPr>
          <w:highlight w:val="green"/>
        </w:rPr>
        <w:t>...</w:t>
      </w:r>
    </w:p>
    <w:p w14:paraId="18FC2ABA" w14:textId="77777777" w:rsidR="00AB381C" w:rsidRDefault="00787661">
      <w:pPr>
        <w:pStyle w:val="odsek-1-text"/>
      </w:pPr>
      <w:r>
        <w:t>IČO:</w:t>
      </w:r>
      <w:r>
        <w:tab/>
      </w:r>
      <w:r>
        <w:tab/>
      </w:r>
      <w:r>
        <w:tab/>
      </w:r>
      <w:r>
        <w:tab/>
      </w:r>
      <w:r>
        <w:rPr>
          <w:highlight w:val="green"/>
        </w:rPr>
        <w:t>...</w:t>
      </w:r>
    </w:p>
    <w:p w14:paraId="1CFFF32B" w14:textId="77777777" w:rsidR="00AB381C" w:rsidRDefault="00787661">
      <w:pPr>
        <w:pStyle w:val="odsek-1-text"/>
      </w:pPr>
      <w:r>
        <w:t>DIČ:</w:t>
      </w:r>
      <w:r>
        <w:tab/>
      </w:r>
      <w:r>
        <w:tab/>
      </w:r>
      <w:r>
        <w:tab/>
      </w:r>
      <w:r>
        <w:tab/>
      </w:r>
      <w:r>
        <w:rPr>
          <w:highlight w:val="green"/>
        </w:rPr>
        <w:t>...</w:t>
      </w:r>
    </w:p>
    <w:p w14:paraId="22208B0B" w14:textId="77777777" w:rsidR="00AB381C" w:rsidRDefault="00787661">
      <w:pPr>
        <w:pStyle w:val="odsek-1-text"/>
      </w:pPr>
      <w:r>
        <w:t>IČ DPH:</w:t>
      </w:r>
      <w:r>
        <w:tab/>
      </w:r>
      <w:r>
        <w:tab/>
      </w:r>
      <w:r>
        <w:tab/>
      </w:r>
      <w:r>
        <w:rPr>
          <w:highlight w:val="green"/>
        </w:rPr>
        <w:t>...</w:t>
      </w:r>
    </w:p>
    <w:p w14:paraId="5582F757" w14:textId="77777777" w:rsidR="00AB381C" w:rsidRDefault="00787661">
      <w:pPr>
        <w:pStyle w:val="odsek-1-text"/>
      </w:pPr>
      <w:r>
        <w:t>Bankové spojenie:</w:t>
      </w:r>
      <w:r>
        <w:tab/>
      </w:r>
      <w:r>
        <w:tab/>
      </w:r>
      <w:r>
        <w:rPr>
          <w:highlight w:val="green"/>
        </w:rPr>
        <w:t>...</w:t>
      </w:r>
    </w:p>
    <w:p w14:paraId="1C57B659" w14:textId="77777777" w:rsidR="00AB381C" w:rsidRDefault="00787661">
      <w:pPr>
        <w:pStyle w:val="odsek-1-text"/>
      </w:pPr>
      <w:r>
        <w:t>IBAN:</w:t>
      </w:r>
      <w:r>
        <w:tab/>
      </w:r>
      <w:r>
        <w:tab/>
      </w:r>
      <w:r>
        <w:tab/>
      </w:r>
      <w:r>
        <w:tab/>
      </w:r>
      <w:r>
        <w:rPr>
          <w:highlight w:val="green"/>
        </w:rPr>
        <w:t>...</w:t>
      </w:r>
    </w:p>
    <w:p w14:paraId="6BFB43D4" w14:textId="77777777" w:rsidR="00AB381C" w:rsidRDefault="00787661">
      <w:pPr>
        <w:pStyle w:val="odsek-1-text"/>
      </w:pPr>
      <w:r>
        <w:t>Zástupca splnomocnený na rokovanie vo veciach:</w:t>
      </w:r>
    </w:p>
    <w:p w14:paraId="21661181" w14:textId="77777777" w:rsidR="00AB381C" w:rsidRDefault="00787661">
      <w:pPr>
        <w:pStyle w:val="odsek-1-text"/>
      </w:pPr>
      <w:r>
        <w:t>a) zmluvných:</w:t>
      </w:r>
      <w:r>
        <w:tab/>
      </w:r>
      <w:r>
        <w:tab/>
      </w:r>
      <w:r>
        <w:tab/>
      </w:r>
      <w:r>
        <w:rPr>
          <w:highlight w:val="green"/>
        </w:rPr>
        <w:t>...</w:t>
      </w:r>
    </w:p>
    <w:p w14:paraId="63BA5482" w14:textId="77777777" w:rsidR="00AB381C" w:rsidRDefault="00787661">
      <w:pPr>
        <w:pStyle w:val="odsek-1-text"/>
      </w:pPr>
      <w:r>
        <w:t xml:space="preserve">b) technických: </w:t>
      </w:r>
      <w:r>
        <w:tab/>
      </w:r>
      <w:r>
        <w:tab/>
      </w:r>
      <w:r>
        <w:tab/>
      </w:r>
      <w:r>
        <w:rPr>
          <w:highlight w:val="green"/>
        </w:rPr>
        <w:t>...</w:t>
      </w:r>
    </w:p>
    <w:p w14:paraId="7E48E679" w14:textId="77777777" w:rsidR="00AB381C" w:rsidRDefault="00787661">
      <w:pPr>
        <w:pStyle w:val="odsek-1-text"/>
      </w:pPr>
      <w:r>
        <w:t>Číslo telefónu:</w:t>
      </w:r>
      <w:r>
        <w:tab/>
      </w:r>
      <w:r>
        <w:tab/>
      </w:r>
      <w:r>
        <w:tab/>
      </w:r>
      <w:r>
        <w:rPr>
          <w:highlight w:val="green"/>
        </w:rPr>
        <w:t>...</w:t>
      </w:r>
    </w:p>
    <w:p w14:paraId="4DBEBBB3" w14:textId="77777777" w:rsidR="00AB381C" w:rsidRDefault="00787661">
      <w:pPr>
        <w:pStyle w:val="odsek-1-text"/>
      </w:pPr>
      <w:r>
        <w:t>Číslo faxu:</w:t>
      </w:r>
      <w:r>
        <w:tab/>
      </w:r>
      <w:r>
        <w:tab/>
      </w:r>
      <w:r>
        <w:tab/>
      </w:r>
      <w:r>
        <w:rPr>
          <w:highlight w:val="green"/>
        </w:rPr>
        <w:t>...</w:t>
      </w:r>
    </w:p>
    <w:p w14:paraId="293392BA" w14:textId="77777777" w:rsidR="00AB381C" w:rsidRDefault="00787661">
      <w:pPr>
        <w:pStyle w:val="odsek-1-text"/>
      </w:pPr>
      <w:r>
        <w:t>Email:</w:t>
      </w:r>
      <w:r>
        <w:tab/>
      </w:r>
      <w:r>
        <w:tab/>
      </w:r>
      <w:r>
        <w:tab/>
      </w:r>
      <w:r>
        <w:tab/>
      </w:r>
      <w:r>
        <w:rPr>
          <w:highlight w:val="green"/>
        </w:rPr>
        <w:t>...</w:t>
      </w:r>
    </w:p>
    <w:p w14:paraId="3A90B519" w14:textId="77777777" w:rsidR="00AB381C" w:rsidRDefault="00AB381C">
      <w:pPr>
        <w:pStyle w:val="odsek-1-text"/>
      </w:pPr>
    </w:p>
    <w:p w14:paraId="5C805D84" w14:textId="77777777" w:rsidR="00AB381C" w:rsidRDefault="00787661">
      <w:pPr>
        <w:pStyle w:val="odsek-1-text"/>
      </w:pPr>
      <w:r>
        <w:t>(ďalej len “</w:t>
      </w:r>
      <w:r w:rsidR="00F34101">
        <w:t xml:space="preserve">Dodávateľ </w:t>
      </w:r>
      <w:r>
        <w:t>”)</w:t>
      </w:r>
    </w:p>
    <w:p w14:paraId="43907E33" w14:textId="77777777" w:rsidR="00AB381C" w:rsidRDefault="00AB381C">
      <w:pPr>
        <w:pStyle w:val="clanok-cislo"/>
      </w:pPr>
    </w:p>
    <w:p w14:paraId="19463DED" w14:textId="77777777" w:rsidR="00AB381C" w:rsidRDefault="00787661">
      <w:pPr>
        <w:pStyle w:val="clanok-text"/>
      </w:pPr>
      <w:r>
        <w:t>PREAMBULA</w:t>
      </w:r>
    </w:p>
    <w:p w14:paraId="36C266F1" w14:textId="77777777" w:rsidR="00AB381C" w:rsidRDefault="00787661" w:rsidP="00371269">
      <w:pPr>
        <w:pStyle w:val="odsek-1"/>
      </w:pPr>
      <w:r>
        <w:t xml:space="preserve">Túto zmluvu uzatvára </w:t>
      </w:r>
      <w:r w:rsidR="003667D9">
        <w:t>Kupujúci</w:t>
      </w:r>
      <w:r>
        <w:t xml:space="preserve"> ako verejný obstarávateľ s </w:t>
      </w:r>
      <w:r w:rsidR="003667D9">
        <w:t>Predávajúcim</w:t>
      </w:r>
      <w:r>
        <w:t xml:space="preserve"> ako úspešným uchádzačom vo verejnom obstarávaní na </w:t>
      </w:r>
      <w:r w:rsidR="005A350E" w:rsidRPr="00F57ADE">
        <w:rPr>
          <w:b/>
        </w:rPr>
        <w:t xml:space="preserve">časť č. </w:t>
      </w:r>
      <w:r w:rsidR="00A5388C" w:rsidRPr="00F57ADE">
        <w:rPr>
          <w:b/>
        </w:rPr>
        <w:t>2</w:t>
      </w:r>
      <w:r w:rsidR="005A350E">
        <w:t xml:space="preserve"> </w:t>
      </w:r>
      <w:r>
        <w:t>predmet</w:t>
      </w:r>
      <w:r w:rsidR="005A350E">
        <w:t>u</w:t>
      </w:r>
      <w:r>
        <w:t xml:space="preserve"> zákazky </w:t>
      </w:r>
      <w:r w:rsidRPr="00C3187C">
        <w:rPr>
          <w:b/>
        </w:rPr>
        <w:t>„</w:t>
      </w:r>
      <w:r w:rsidR="00371269" w:rsidRPr="00371269">
        <w:rPr>
          <w:b/>
        </w:rPr>
        <w:t>Prístavba budovy MŠ Dvory nad Žitavou a stavebno-technické úpravy areálu</w:t>
      </w:r>
      <w:r w:rsidRPr="00C3187C">
        <w:rPr>
          <w:b/>
        </w:rPr>
        <w:t>“</w:t>
      </w:r>
      <w:r>
        <w:t xml:space="preserve">, zadávaním podlimitnej zákazky postupom bez využitia elektronického trhoviska, vyhlásenom vo Vestníku č. </w:t>
      </w:r>
      <w:r>
        <w:rPr>
          <w:highlight w:val="green"/>
        </w:rPr>
        <w:t>..........</w:t>
      </w:r>
      <w:r>
        <w:t xml:space="preserve"> zo dňa </w:t>
      </w:r>
      <w:r>
        <w:rPr>
          <w:highlight w:val="green"/>
        </w:rPr>
        <w:lastRenderedPageBreak/>
        <w:t>..............</w:t>
      </w:r>
      <w:r>
        <w:t xml:space="preserve"> pod značkou </w:t>
      </w:r>
      <w:r>
        <w:rPr>
          <w:highlight w:val="green"/>
        </w:rPr>
        <w:t>..............</w:t>
      </w:r>
      <w:r>
        <w:t xml:space="preserve"> Túto zmluvu uzatvárajú zmluvné strany v súlade so súťažnými podkladmi vrátane ich príloh, v súlade s vysvetleniami súťažných podkladov a súvisiacich dokladov a dokumentov, ak k vysvetľovaniu došlo, a v súlade s predloženou ponukou úspešného uchádzača.</w:t>
      </w:r>
    </w:p>
    <w:p w14:paraId="5AF40E15" w14:textId="77777777" w:rsidR="00F34101" w:rsidRPr="00F34101" w:rsidRDefault="00F34101" w:rsidP="00371269">
      <w:pPr>
        <w:pStyle w:val="odsek-1"/>
      </w:pPr>
      <w:r>
        <w:rPr>
          <w:i/>
        </w:rPr>
        <w:t>Pre účely tejto zmluvy pod označením „Dodávateľ“ sa chápe alternatívne Predávajúci alebo Zhotoviteľ podľa obsahu plnenia  zmluvného záväzku.</w:t>
      </w:r>
    </w:p>
    <w:p w14:paraId="5FCD0FFF" w14:textId="77777777" w:rsidR="00F34101" w:rsidRPr="00F34101" w:rsidRDefault="00F34101" w:rsidP="00371269">
      <w:pPr>
        <w:pStyle w:val="odsek-1"/>
      </w:pPr>
      <w:r w:rsidRPr="00F34101">
        <w:rPr>
          <w:i/>
        </w:rPr>
        <w:t>Pre dodanie</w:t>
      </w:r>
      <w:r>
        <w:rPr>
          <w:i/>
        </w:rPr>
        <w:t xml:space="preserve"> vybavenia detského ihriska sa  primerane použijú ustanovenia § 409 a </w:t>
      </w:r>
      <w:proofErr w:type="spellStart"/>
      <w:r>
        <w:rPr>
          <w:i/>
        </w:rPr>
        <w:t>nasl</w:t>
      </w:r>
      <w:proofErr w:type="spellEnd"/>
      <w:r>
        <w:rPr>
          <w:i/>
        </w:rPr>
        <w:t>. Obchodného zákonníka, pr</w:t>
      </w:r>
      <w:r w:rsidR="00427831">
        <w:rPr>
          <w:i/>
        </w:rPr>
        <w:t>i</w:t>
      </w:r>
      <w:r>
        <w:rPr>
          <w:i/>
        </w:rPr>
        <w:t xml:space="preserve"> jeho  montáži a ukotvení, príp. ďalších súvisiacich prác a služieb sa použij</w:t>
      </w:r>
      <w:r w:rsidR="00427831">
        <w:rPr>
          <w:i/>
        </w:rPr>
        <w:t>ú</w:t>
      </w:r>
      <w:r>
        <w:rPr>
          <w:i/>
        </w:rPr>
        <w:t xml:space="preserve"> ustanovenia </w:t>
      </w:r>
      <w:r w:rsidR="00427831">
        <w:rPr>
          <w:i/>
        </w:rPr>
        <w:t>§ 536 a </w:t>
      </w:r>
      <w:proofErr w:type="spellStart"/>
      <w:r w:rsidR="00427831">
        <w:rPr>
          <w:i/>
        </w:rPr>
        <w:t>nasl</w:t>
      </w:r>
      <w:proofErr w:type="spellEnd"/>
      <w:r w:rsidR="00427831">
        <w:rPr>
          <w:i/>
        </w:rPr>
        <w:t xml:space="preserve">. Obchodného zákonníka. </w:t>
      </w:r>
      <w:r>
        <w:rPr>
          <w:i/>
        </w:rPr>
        <w:t xml:space="preserve"> </w:t>
      </w:r>
    </w:p>
    <w:p w14:paraId="58EB97B5" w14:textId="77777777" w:rsidR="00AB381C" w:rsidRDefault="00AB381C">
      <w:pPr>
        <w:pStyle w:val="clanok-cislo"/>
      </w:pPr>
      <w:bookmarkStart w:id="1" w:name="_Ref488325415"/>
    </w:p>
    <w:bookmarkEnd w:id="1"/>
    <w:p w14:paraId="6127CE13" w14:textId="77777777" w:rsidR="00AB381C" w:rsidRDefault="00787661">
      <w:pPr>
        <w:pStyle w:val="clanok-text"/>
      </w:pPr>
      <w:r>
        <w:t>PREDMET ZMLUVY</w:t>
      </w:r>
    </w:p>
    <w:p w14:paraId="4F198824" w14:textId="53587703" w:rsidR="00F86207" w:rsidRDefault="00F86207" w:rsidP="00F86207">
      <w:pPr>
        <w:pStyle w:val="odsek-1"/>
      </w:pPr>
      <w:bookmarkStart w:id="2" w:name="_Ref515220763"/>
      <w:r>
        <w:t>Predmetom zmluvy je vybavenie detského ihriska</w:t>
      </w:r>
      <w:r w:rsidR="00427831">
        <w:t xml:space="preserve"> v podobe hnuteľných vecí (tovaru) </w:t>
      </w:r>
      <w:r>
        <w:t xml:space="preserve"> vrátane dopravy</w:t>
      </w:r>
      <w:r w:rsidR="00427831">
        <w:t xml:space="preserve"> a jeho </w:t>
      </w:r>
      <w:r>
        <w:t xml:space="preserve">zloženia, </w:t>
      </w:r>
      <w:r w:rsidR="00427831">
        <w:t xml:space="preserve"> ďalej </w:t>
      </w:r>
      <w:r>
        <w:t>montáže</w:t>
      </w:r>
      <w:r w:rsidR="00427831">
        <w:t xml:space="preserve"> a </w:t>
      </w:r>
      <w:r>
        <w:t xml:space="preserve">ukotvenia </w:t>
      </w:r>
      <w:r w:rsidR="00427831">
        <w:t xml:space="preserve"> vybavenia detského ihriska </w:t>
      </w:r>
      <w:r>
        <w:t>na mieste dodania uvedeného</w:t>
      </w:r>
      <w:r w:rsidR="00592DF3">
        <w:t xml:space="preserve"> v bode </w:t>
      </w:r>
      <w:r w:rsidR="00592DF3">
        <w:fldChar w:fldCharType="begin"/>
      </w:r>
      <w:r w:rsidR="00592DF3">
        <w:instrText xml:space="preserve"> REF _Ref515220717 \n \h </w:instrText>
      </w:r>
      <w:r w:rsidR="00592DF3">
        <w:fldChar w:fldCharType="separate"/>
      </w:r>
      <w:r w:rsidR="0055555A">
        <w:t>6.4</w:t>
      </w:r>
      <w:r w:rsidR="00592DF3">
        <w:fldChar w:fldCharType="end"/>
      </w:r>
      <w:r>
        <w:t xml:space="preserve"> tejto zmluvy a</w:t>
      </w:r>
      <w:r w:rsidR="00427831">
        <w:t> </w:t>
      </w:r>
      <w:r>
        <w:t>zaškolenia</w:t>
      </w:r>
      <w:r w:rsidR="00427831">
        <w:t xml:space="preserve"> Objednávateľa. </w:t>
      </w:r>
      <w:r>
        <w:t>.</w:t>
      </w:r>
      <w:bookmarkEnd w:id="2"/>
    </w:p>
    <w:p w14:paraId="2188B3BB" w14:textId="77777777" w:rsidR="00F86207" w:rsidRDefault="00F57ADE" w:rsidP="00F86207">
      <w:pPr>
        <w:pStyle w:val="odsek-1"/>
      </w:pPr>
      <w:r>
        <w:t>Š</w:t>
      </w:r>
      <w:r w:rsidR="00F86207">
        <w:t>pecifikácie</w:t>
      </w:r>
      <w:r w:rsidR="00427831">
        <w:t xml:space="preserve"> predmetu zmluvy </w:t>
      </w:r>
      <w:r w:rsidR="00F86207">
        <w:t xml:space="preserve"> sú uvedené v </w:t>
      </w:r>
      <w:r w:rsidR="00592DF3">
        <w:t>P</w:t>
      </w:r>
      <w:r w:rsidR="00F86207">
        <w:t>rílohe č. 1 tejto zmluvy</w:t>
      </w:r>
      <w:r>
        <w:t xml:space="preserve"> a počty v Prílohe č. 2 zmluvy</w:t>
      </w:r>
      <w:r w:rsidR="00F86207">
        <w:t>.</w:t>
      </w:r>
    </w:p>
    <w:p w14:paraId="1463E0EE" w14:textId="0F5D0CB4" w:rsidR="00F86207" w:rsidRDefault="00427831" w:rsidP="00F86207">
      <w:pPr>
        <w:pStyle w:val="odsek-1"/>
      </w:pPr>
      <w:r>
        <w:t xml:space="preserve">Dodávateľ </w:t>
      </w:r>
      <w:r w:rsidR="00F86207">
        <w:t xml:space="preserve">sa zaväzuje dodať kupujúcemu predmet </w:t>
      </w:r>
      <w:r>
        <w:t xml:space="preserve">zmluvy </w:t>
      </w:r>
      <w:r w:rsidR="00F86207">
        <w:t>v</w:t>
      </w:r>
      <w:r>
        <w:t xml:space="preserve"> stave </w:t>
      </w:r>
      <w:r w:rsidR="00F86207">
        <w:t>uvedenom v</w:t>
      </w:r>
      <w:r w:rsidR="00592DF3">
        <w:t> </w:t>
      </w:r>
      <w:r w:rsidR="00F86207">
        <w:t>bod</w:t>
      </w:r>
      <w:r w:rsidR="00592DF3">
        <w:t xml:space="preserve">e </w:t>
      </w:r>
      <w:r w:rsidR="00592DF3">
        <w:fldChar w:fldCharType="begin"/>
      </w:r>
      <w:r w:rsidR="00592DF3">
        <w:instrText xml:space="preserve"> REF _Ref515220763 \n \h </w:instrText>
      </w:r>
      <w:r w:rsidR="00592DF3">
        <w:fldChar w:fldCharType="separate"/>
      </w:r>
      <w:r w:rsidR="0055555A">
        <w:t>3.1</w:t>
      </w:r>
      <w:r w:rsidR="00592DF3">
        <w:fldChar w:fldCharType="end"/>
      </w:r>
      <w:r w:rsidR="00F86207">
        <w:t xml:space="preserve"> zmluvy</w:t>
      </w:r>
      <w:r>
        <w:t xml:space="preserve"> na zmluvne dohodnutom mieste a v zmluvne dohodnutom čase , vykonať jeho montáž a ukotvenie </w:t>
      </w:r>
      <w:r w:rsidR="00F86207">
        <w:t xml:space="preserve"> a</w:t>
      </w:r>
      <w:r>
        <w:t xml:space="preserve"> Objednávateľ </w:t>
      </w:r>
      <w:r w:rsidR="00F86207">
        <w:t xml:space="preserve">sa zaväzuje predmet </w:t>
      </w:r>
      <w:r>
        <w:t xml:space="preserve"> zmluvy </w:t>
      </w:r>
      <w:r w:rsidR="00F86207">
        <w:t xml:space="preserve">prevziať a zaplatiť </w:t>
      </w:r>
      <w:r>
        <w:t xml:space="preserve"> zmluvne dohodnutú </w:t>
      </w:r>
      <w:r w:rsidR="00F86207">
        <w:t xml:space="preserve">cenu podľa </w:t>
      </w:r>
      <w:r w:rsidR="00592DF3">
        <w:t xml:space="preserve">bodu </w:t>
      </w:r>
      <w:r w:rsidR="00592DF3">
        <w:fldChar w:fldCharType="begin"/>
      </w:r>
      <w:r w:rsidR="00592DF3">
        <w:instrText xml:space="preserve"> REF _Ref515220789 \n \h </w:instrText>
      </w:r>
      <w:r w:rsidR="00592DF3">
        <w:fldChar w:fldCharType="separate"/>
      </w:r>
      <w:r w:rsidR="0055555A">
        <w:t>5.1</w:t>
      </w:r>
      <w:r w:rsidR="00592DF3">
        <w:fldChar w:fldCharType="end"/>
      </w:r>
      <w:r w:rsidR="00F86207">
        <w:t xml:space="preserve"> tejto zmluvy.</w:t>
      </w:r>
    </w:p>
    <w:p w14:paraId="56B8D5B0" w14:textId="77777777" w:rsidR="00AB381C" w:rsidRDefault="00AB381C">
      <w:pPr>
        <w:pStyle w:val="clanok-cislo"/>
      </w:pPr>
    </w:p>
    <w:p w14:paraId="0BEAA8DE" w14:textId="77777777" w:rsidR="00AB381C" w:rsidRDefault="00787661">
      <w:pPr>
        <w:pStyle w:val="clanok-text"/>
      </w:pPr>
      <w:r>
        <w:t>KVALITA PREDMETU ZMLUVY</w:t>
      </w:r>
    </w:p>
    <w:p w14:paraId="445CFDA7" w14:textId="77777777" w:rsidR="00AB381C" w:rsidRDefault="00427831">
      <w:pPr>
        <w:pStyle w:val="odsek-1"/>
      </w:pPr>
      <w:r>
        <w:t xml:space="preserve">Dodávateľ </w:t>
      </w:r>
      <w:r w:rsidR="00787661">
        <w:t>sa zaväzuje dodať predmet Zmluvy bez vád a nedostatkov brániacich jeho riadnemu používaniu.</w:t>
      </w:r>
    </w:p>
    <w:p w14:paraId="3E7BC191" w14:textId="77777777" w:rsidR="00AB381C" w:rsidRDefault="00787661">
      <w:pPr>
        <w:pStyle w:val="odsek-1"/>
      </w:pPr>
      <w:r>
        <w:t xml:space="preserve">Pri </w:t>
      </w:r>
      <w:r w:rsidR="00DC10A0">
        <w:t xml:space="preserve">dodávke a </w:t>
      </w:r>
      <w:r>
        <w:t xml:space="preserve">realizácii </w:t>
      </w:r>
      <w:r w:rsidR="00DC10A0">
        <w:t>predmetu zmluvy</w:t>
      </w:r>
      <w:r>
        <w:t xml:space="preserve"> postupuje </w:t>
      </w:r>
      <w:r w:rsidR="00427831">
        <w:t xml:space="preserve">Dodávateľ </w:t>
      </w:r>
      <w:r>
        <w:t>samostatne v súlade s príslušnými všeobecne záväznými právnymi predpismi, ak sú tieto predpisy v súlade s právom Európskej únie a slovenskými technickými normami, v súlade s</w:t>
      </w:r>
      <w:r w:rsidR="00634591">
        <w:t> Prílohou č. 1 tejto zmluvy</w:t>
      </w:r>
      <w:r>
        <w:t xml:space="preserve"> a je viazaný prípadnými pokynmi</w:t>
      </w:r>
      <w:r w:rsidR="00427831">
        <w:t xml:space="preserve"> Objednávateľa</w:t>
      </w:r>
      <w:r>
        <w:t xml:space="preserve">. </w:t>
      </w:r>
      <w:r w:rsidR="00427831">
        <w:t xml:space="preserve"> Dodávateľ </w:t>
      </w:r>
      <w:r w:rsidR="00634591">
        <w:t>v dodávke predmetu zmluvy</w:t>
      </w:r>
      <w:r>
        <w:t xml:space="preserve"> nepoužije materiál, o ktorom je v čase jeho použitia známe, že je škodlivý. Použije materiály, ktoré spĺňajú</w:t>
      </w:r>
      <w:r w:rsidR="00295449">
        <w:t xml:space="preserve"> </w:t>
      </w:r>
      <w:r>
        <w:t>podmienky a požiadavky uvedené v</w:t>
      </w:r>
      <w:r w:rsidR="00592DF3">
        <w:t> Prílohe č. 1 zmluvy.</w:t>
      </w:r>
    </w:p>
    <w:p w14:paraId="2CBD9F9C" w14:textId="77777777" w:rsidR="00E70261" w:rsidRDefault="00E70261">
      <w:pPr>
        <w:pStyle w:val="odsek-1"/>
      </w:pPr>
      <w:r>
        <w:t>Objednávateľ nie je povinný predmet zmluvy prevziať pred jeho riadnym odskúšaním a úspešnom uvedení do prevádzky,  riadne prevzatie diela sa uskutoční protokolárne  až po úplnom odstránení akýchkoľvek, aj dielč</w:t>
      </w:r>
      <w:r w:rsidR="00D31440">
        <w:t>í</w:t>
      </w:r>
      <w:r>
        <w:t xml:space="preserve">ch vád. </w:t>
      </w:r>
    </w:p>
    <w:p w14:paraId="01A0E58A" w14:textId="77777777" w:rsidR="00AB381C" w:rsidRDefault="00AB381C">
      <w:pPr>
        <w:pStyle w:val="clanok-cislo"/>
      </w:pPr>
      <w:bookmarkStart w:id="3" w:name="_Ref488336501"/>
    </w:p>
    <w:bookmarkEnd w:id="3"/>
    <w:p w14:paraId="149285A6" w14:textId="77777777" w:rsidR="00AB381C" w:rsidRDefault="00787661">
      <w:pPr>
        <w:pStyle w:val="clanok-text"/>
      </w:pPr>
      <w:r>
        <w:t>CENA A PLATOBNÉ PODMIENKY</w:t>
      </w:r>
    </w:p>
    <w:p w14:paraId="541DF2B8" w14:textId="77777777" w:rsidR="00AB381C" w:rsidRDefault="00787661">
      <w:pPr>
        <w:pStyle w:val="odsek-1"/>
      </w:pPr>
      <w:bookmarkStart w:id="4" w:name="_Ref488324917"/>
      <w:bookmarkStart w:id="5" w:name="_Ref515220789"/>
      <w:r>
        <w:t>Zmluvné strany sa dohodli v zmysle § 3 zákona č. 18/1996 Z.</w:t>
      </w:r>
      <w:r w:rsidR="00196854">
        <w:t xml:space="preserve"> </w:t>
      </w:r>
      <w:r>
        <w:t xml:space="preserve">z. o cenách v znení neskorších predpisov na cene za celý predmet Zmluvy, uvedenej v Prílohe č. </w:t>
      </w:r>
      <w:r w:rsidR="00634591">
        <w:t>2</w:t>
      </w:r>
      <w:r w:rsidR="00CB1CCE">
        <w:t xml:space="preserve"> </w:t>
      </w:r>
      <w:r>
        <w:t>tejto Zmluvy</w:t>
      </w:r>
      <w:bookmarkEnd w:id="4"/>
      <w:r w:rsidR="00F01353">
        <w:t>.</w:t>
      </w:r>
      <w:bookmarkEnd w:id="5"/>
    </w:p>
    <w:p w14:paraId="1BF551C7" w14:textId="77777777" w:rsidR="00F01353" w:rsidRDefault="00A27845" w:rsidP="00A27845">
      <w:pPr>
        <w:pStyle w:val="odsek-1"/>
      </w:pPr>
      <w:r w:rsidRPr="00A27845">
        <w:t xml:space="preserve">Predmet zmluvy bude financovaný z nenávratných finančných príspevkov fondov EÚ (Integrovaný regionálny operačný program,  kód projektu v ITMS2014+: 302021H491, Kód Výzvy: IROP-PO2-SC221-2016-10, Spolufinancovaný fondom: Európsky fond regionálneho rozvoja, Prioritná os: 2, Investičná priorita: 2.2, Špecifický cieľ: 2.2.1, Číslo zmluvy o poskytnutí NFP: IROP-Z-302021H491-221-10), zo štátneho rozpočtu a z rozpočtových prostriedkov </w:t>
      </w:r>
      <w:r w:rsidR="003667D9">
        <w:t>Kupujúc</w:t>
      </w:r>
      <w:r w:rsidR="00AF4BFE">
        <w:t>eho</w:t>
      </w:r>
      <w:r w:rsidRPr="00A27845">
        <w:t>.</w:t>
      </w:r>
    </w:p>
    <w:p w14:paraId="2D4F01AE" w14:textId="15207AC2" w:rsidR="00F86207" w:rsidRDefault="00F86207" w:rsidP="00F86207">
      <w:pPr>
        <w:pStyle w:val="odsek-1"/>
      </w:pPr>
      <w:bookmarkStart w:id="6" w:name="_Ref505195987"/>
      <w:bookmarkStart w:id="7" w:name="_Ref488325153"/>
      <w:r>
        <w:t xml:space="preserve">Zmena ceny </w:t>
      </w:r>
      <w:r w:rsidR="00592DF3">
        <w:t xml:space="preserve">uvedenej v bode </w:t>
      </w:r>
      <w:r w:rsidR="00592DF3">
        <w:fldChar w:fldCharType="begin"/>
      </w:r>
      <w:r w:rsidR="00592DF3">
        <w:instrText xml:space="preserve"> REF _Ref515220789 \n \h </w:instrText>
      </w:r>
      <w:r w:rsidR="00592DF3">
        <w:fldChar w:fldCharType="separate"/>
      </w:r>
      <w:r w:rsidR="0055555A">
        <w:t>5.1</w:t>
      </w:r>
      <w:r w:rsidR="00592DF3">
        <w:fldChar w:fldCharType="end"/>
      </w:r>
      <w:r>
        <w:t xml:space="preserve"> zmluvy je prípustná:</w:t>
      </w:r>
    </w:p>
    <w:p w14:paraId="4B004781" w14:textId="77777777" w:rsidR="00F86207" w:rsidRDefault="00F86207" w:rsidP="00F86207">
      <w:pPr>
        <w:pStyle w:val="odsek-1-odr-1"/>
      </w:pPr>
      <w:r>
        <w:t>pri zmene výšky zákonnej sadzby DPH.</w:t>
      </w:r>
    </w:p>
    <w:bookmarkEnd w:id="6"/>
    <w:bookmarkEnd w:id="7"/>
    <w:p w14:paraId="64C3EACA" w14:textId="77777777" w:rsidR="00AB381C" w:rsidRDefault="00787661" w:rsidP="00A27845">
      <w:pPr>
        <w:pStyle w:val="odsek-1"/>
      </w:pPr>
      <w:r>
        <w:t xml:space="preserve">Zmluvné strany sa dohodli, že </w:t>
      </w:r>
      <w:r w:rsidR="00427831">
        <w:t xml:space="preserve">Dodávateľ </w:t>
      </w:r>
      <w:r>
        <w:t>bude fakturovať cenu dodávk</w:t>
      </w:r>
      <w:r w:rsidR="00F86207">
        <w:t>y</w:t>
      </w:r>
      <w:r>
        <w:t xml:space="preserve"> po </w:t>
      </w:r>
      <w:r w:rsidR="00F86207">
        <w:t xml:space="preserve">dodaní predmetu zmluvy </w:t>
      </w:r>
      <w:r w:rsidR="00EC1093">
        <w:t xml:space="preserve">Objednávateľovi </w:t>
      </w:r>
      <w:r w:rsidR="00A27845">
        <w:t>a</w:t>
      </w:r>
      <w:r w:rsidR="00EC1093">
        <w:t>ž</w:t>
      </w:r>
      <w:r w:rsidR="00A27845">
        <w:t xml:space="preserve"> po </w:t>
      </w:r>
      <w:r w:rsidR="00A27845" w:rsidRPr="00A27845">
        <w:t>a po odstránení všetkých prípadných vád a</w:t>
      </w:r>
      <w:r w:rsidR="00A27845">
        <w:t> </w:t>
      </w:r>
      <w:r w:rsidR="00A27845" w:rsidRPr="00A27845">
        <w:t>nedorobkov</w:t>
      </w:r>
      <w:r>
        <w:t xml:space="preserve">. </w:t>
      </w:r>
      <w:r w:rsidR="00427831">
        <w:t xml:space="preserve">Dodávateľ </w:t>
      </w:r>
      <w:r w:rsidR="000E5BA8">
        <w:t xml:space="preserve">vystaví jednu faktúru, prílohou ktorej budú </w:t>
      </w:r>
      <w:r>
        <w:t xml:space="preserve">podrobné súpisy dodaných tovarov a </w:t>
      </w:r>
      <w:r>
        <w:lastRenderedPageBreak/>
        <w:t xml:space="preserve">vykonaných služieb za fakturované obdobie dokumentujúce plnenie Dodávateľa a odsúhlasené </w:t>
      </w:r>
      <w:r w:rsidR="00C90076">
        <w:t xml:space="preserve">určenou osobou </w:t>
      </w:r>
      <w:r w:rsidR="00427831">
        <w:t>Objednávateľa.</w:t>
      </w:r>
    </w:p>
    <w:p w14:paraId="4B1339CC" w14:textId="77777777" w:rsidR="00AB381C" w:rsidRDefault="00F84E89" w:rsidP="00F84E89">
      <w:pPr>
        <w:pStyle w:val="odsek-1"/>
      </w:pPr>
      <w:bookmarkStart w:id="8" w:name="_Ref488324818"/>
      <w:r>
        <w:t>Lehota splatnosti faktúr</w:t>
      </w:r>
      <w:r w:rsidR="00592DF3">
        <w:t>y</w:t>
      </w:r>
      <w:r>
        <w:t xml:space="preserve"> je</w:t>
      </w:r>
      <w:r w:rsidR="00787661">
        <w:t xml:space="preserve"> </w:t>
      </w:r>
      <w:r w:rsidR="00787661" w:rsidRPr="00F84E89">
        <w:rPr>
          <w:b/>
        </w:rPr>
        <w:t>60 dní</w:t>
      </w:r>
      <w:r w:rsidR="00787661">
        <w:t xml:space="preserve"> od ich doručenia </w:t>
      </w:r>
      <w:r w:rsidR="00427831">
        <w:t xml:space="preserve">Objednávateľovi. </w:t>
      </w:r>
      <w:r>
        <w:t>Lehota splatnosti faktúr</w:t>
      </w:r>
      <w:r w:rsidR="00592DF3">
        <w:t>y</w:t>
      </w:r>
      <w:r>
        <w:t xml:space="preserve"> bola určená v nadväznosti na</w:t>
      </w:r>
      <w:r w:rsidR="00C75E96" w:rsidRPr="00C75E96">
        <w:t xml:space="preserve"> hradeni</w:t>
      </w:r>
      <w:r>
        <w:t>e</w:t>
      </w:r>
      <w:r w:rsidR="00C75E96" w:rsidRPr="00C75E96">
        <w:t xml:space="preserve"> ceny za </w:t>
      </w:r>
      <w:r w:rsidR="00427831">
        <w:t xml:space="preserve"> dodané tovary a služby </w:t>
      </w:r>
      <w:r w:rsidR="00C75E96" w:rsidRPr="00C75E96">
        <w:t>na základe zmluvy o poskytnutí NFP</w:t>
      </w:r>
      <w:r>
        <w:t xml:space="preserve">, bola stanovená primerane k právam a povinnostiam oboch zmluvných strán a </w:t>
      </w:r>
      <w:r w:rsidR="00787661">
        <w:t>začína plynúť dňom nasledujúcim po dni, v ktorom bola faktúra preukázateľne doručená</w:t>
      </w:r>
      <w:r w:rsidR="00EC1093">
        <w:t xml:space="preserve"> </w:t>
      </w:r>
      <w:r w:rsidR="00B10188">
        <w:t>Objednávateľovi</w:t>
      </w:r>
      <w:r w:rsidR="00787661">
        <w:t xml:space="preserve">. Cena bude uhradená na účet </w:t>
      </w:r>
      <w:r w:rsidR="00EC1093">
        <w:t xml:space="preserve">Dodávateľa </w:t>
      </w:r>
      <w:r w:rsidR="00787661">
        <w:t xml:space="preserve">uvedeného v záhlaví tejto Zmluvy. </w:t>
      </w:r>
      <w:bookmarkEnd w:id="8"/>
      <w:r w:rsidRPr="00F84E89">
        <w:t>Faktúr</w:t>
      </w:r>
      <w:r w:rsidR="00592DF3">
        <w:t>a</w:t>
      </w:r>
      <w:r w:rsidRPr="00F84E89">
        <w:t xml:space="preserve"> bud</w:t>
      </w:r>
      <w:r w:rsidR="00592DF3">
        <w:t>e</w:t>
      </w:r>
      <w:r w:rsidRPr="00F84E89">
        <w:t xml:space="preserve"> uhraden</w:t>
      </w:r>
      <w:r w:rsidR="00592DF3">
        <w:t>á</w:t>
      </w:r>
      <w:r w:rsidRPr="00F84E89">
        <w:t xml:space="preserve"> </w:t>
      </w:r>
      <w:r w:rsidR="00EC1093">
        <w:t xml:space="preserve">Dodávateľovi </w:t>
      </w:r>
      <w:r w:rsidRPr="00F84E89">
        <w:t xml:space="preserve">bezodkladne po pripísaní finančných prostriedkov NFP na účet </w:t>
      </w:r>
      <w:r w:rsidR="003667D9">
        <w:t>Kupuj</w:t>
      </w:r>
      <w:r w:rsidR="00AF4BFE">
        <w:t>úceho</w:t>
      </w:r>
      <w:r w:rsidRPr="00F84E89">
        <w:t>.</w:t>
      </w:r>
    </w:p>
    <w:p w14:paraId="3B9D2EF6" w14:textId="77777777" w:rsidR="00AB381C" w:rsidRDefault="00787661">
      <w:pPr>
        <w:pStyle w:val="odsek-1"/>
      </w:pPr>
      <w:r>
        <w:t>Faktúra musí obsahovať náležitosti podľa § 71 ods. 2 zákona č. 222/2004 Z. z. o dani z pridanej hodnoty v platnom znení. Ďalej sa Zmluvné strany dohodli, že predložená faktúra bude obsahovať aj údaje, ktoré nie sú uvedené v zákone o DPH, a to:</w:t>
      </w:r>
    </w:p>
    <w:p w14:paraId="181F63C5" w14:textId="77777777" w:rsidR="00AB381C" w:rsidRDefault="00787661">
      <w:pPr>
        <w:pStyle w:val="odsek-1-odr-1"/>
      </w:pPr>
      <w:r>
        <w:t>číslo Zmluvy,</w:t>
      </w:r>
    </w:p>
    <w:p w14:paraId="07432C39" w14:textId="77777777" w:rsidR="00AB381C" w:rsidRDefault="00787661">
      <w:pPr>
        <w:pStyle w:val="odsek-1-odr-1"/>
      </w:pPr>
      <w:r>
        <w:t>termín splatnosti faktúry,</w:t>
      </w:r>
    </w:p>
    <w:p w14:paraId="37044E44" w14:textId="77777777" w:rsidR="00AB381C" w:rsidRDefault="00787661">
      <w:pPr>
        <w:pStyle w:val="odsek-1-odr-1"/>
      </w:pPr>
      <w:r>
        <w:t xml:space="preserve">forma úhrady, </w:t>
      </w:r>
    </w:p>
    <w:p w14:paraId="3B3B4C16" w14:textId="77777777" w:rsidR="00AB381C" w:rsidRDefault="00787661">
      <w:pPr>
        <w:pStyle w:val="odsek-1-odr-1"/>
      </w:pPr>
      <w:r>
        <w:t>označenie peňažného ústavu a číslo účtu, na ktorý sa má platba vykonať,</w:t>
      </w:r>
    </w:p>
    <w:p w14:paraId="6CE2C979" w14:textId="77777777" w:rsidR="00AB381C" w:rsidRDefault="00787661">
      <w:pPr>
        <w:pStyle w:val="odsek-1-odr-1"/>
      </w:pPr>
      <w:r>
        <w:t>meno, podpis, odtlačok pečiatky a telefonické spojenie vystavovateľa faktúry.</w:t>
      </w:r>
    </w:p>
    <w:p w14:paraId="53580CDC" w14:textId="77777777" w:rsidR="00AB381C" w:rsidRDefault="00787661">
      <w:pPr>
        <w:pStyle w:val="odsek-1-text"/>
      </w:pPr>
      <w:r>
        <w:t>Prílohou každého vyhotovenia faktúry bude:</w:t>
      </w:r>
    </w:p>
    <w:p w14:paraId="73F22EF5" w14:textId="77777777" w:rsidR="00AB381C" w:rsidRDefault="00787661" w:rsidP="00FD2F7A">
      <w:pPr>
        <w:pStyle w:val="odsek-1-odr-1"/>
      </w:pPr>
      <w:r>
        <w:t xml:space="preserve">dodací list – súpis </w:t>
      </w:r>
      <w:r w:rsidR="00FD2F7A">
        <w:t xml:space="preserve">dodávok, </w:t>
      </w:r>
      <w:r>
        <w:t>jednotkov</w:t>
      </w:r>
      <w:r w:rsidR="00FD2F7A">
        <w:t>é</w:t>
      </w:r>
      <w:r>
        <w:t xml:space="preserve"> ceny </w:t>
      </w:r>
      <w:r w:rsidR="00FD2F7A">
        <w:t xml:space="preserve">a počty jednotiek </w:t>
      </w:r>
      <w:r>
        <w:t>fakturovan</w:t>
      </w:r>
      <w:r w:rsidR="00FD2F7A">
        <w:t>ých</w:t>
      </w:r>
      <w:r>
        <w:t xml:space="preserve"> polož</w:t>
      </w:r>
      <w:r w:rsidR="00FD2F7A">
        <w:t>ie</w:t>
      </w:r>
      <w:r>
        <w:t xml:space="preserve">k, </w:t>
      </w:r>
      <w:r w:rsidR="00FD2F7A">
        <w:t xml:space="preserve">rekapitulácia s </w:t>
      </w:r>
      <w:r>
        <w:t>celkov</w:t>
      </w:r>
      <w:r w:rsidR="00FD2F7A">
        <w:t>ou</w:t>
      </w:r>
      <w:r>
        <w:t xml:space="preserve"> cen</w:t>
      </w:r>
      <w:r w:rsidR="00FD2F7A">
        <w:t>ou</w:t>
      </w:r>
      <w:r>
        <w:t>, odsúhlasen</w:t>
      </w:r>
      <w:r w:rsidR="00592DF3">
        <w:t>é</w:t>
      </w:r>
      <w:r>
        <w:t xml:space="preserve"> </w:t>
      </w:r>
      <w:r w:rsidR="00F57ADE">
        <w:t>osobou určenou Kupujúcim</w:t>
      </w:r>
      <w:r>
        <w:t xml:space="preserve">. </w:t>
      </w:r>
    </w:p>
    <w:p w14:paraId="2D006172" w14:textId="77777777" w:rsidR="00FD2F7A" w:rsidRDefault="00FD2F7A">
      <w:pPr>
        <w:pStyle w:val="odsek-1-text"/>
      </w:pPr>
      <w:r w:rsidRPr="00FD2F7A">
        <w:t xml:space="preserve">Faktúra aj so všetkými prílohami bude </w:t>
      </w:r>
      <w:r w:rsidR="00EC1093">
        <w:t xml:space="preserve">Dodávateľom </w:t>
      </w:r>
      <w:r w:rsidRPr="00FD2F7A">
        <w:t xml:space="preserve">predložená </w:t>
      </w:r>
      <w:r w:rsidR="00EC1093">
        <w:t xml:space="preserve">Objednávateľovi </w:t>
      </w:r>
      <w:r w:rsidRPr="00FD2F7A">
        <w:t xml:space="preserve">v originálnych  </w:t>
      </w:r>
      <w:r w:rsidR="00B665BC" w:rsidRPr="00B665BC">
        <w:rPr>
          <w:b/>
        </w:rPr>
        <w:t>piatich</w:t>
      </w:r>
      <w:r w:rsidR="00B665BC">
        <w:t xml:space="preserve"> (5) </w:t>
      </w:r>
      <w:r w:rsidRPr="00FD2F7A">
        <w:t>vyhotoveniach.</w:t>
      </w:r>
    </w:p>
    <w:p w14:paraId="02A71062" w14:textId="7DBE87C4" w:rsidR="00AB381C" w:rsidRDefault="00787661">
      <w:pPr>
        <w:pStyle w:val="odsek-1-text"/>
      </w:pPr>
      <w:r>
        <w:t xml:space="preserve">V prípade, že faktúra (daňový doklad) bude obsahovať nesprávne alebo neúplné údaje, </w:t>
      </w:r>
      <w:r w:rsidR="00EC1093">
        <w:t xml:space="preserve">Objednávateľ </w:t>
      </w:r>
      <w:r>
        <w:t>je</w:t>
      </w:r>
      <w:r w:rsidR="00295449">
        <w:t xml:space="preserve"> </w:t>
      </w:r>
      <w:r>
        <w:t xml:space="preserve">oprávnený vrátiť ju na opravu a prepracovanie. </w:t>
      </w:r>
      <w:r w:rsidR="00EC1093">
        <w:t xml:space="preserve">Dodávateľ </w:t>
      </w:r>
      <w:r>
        <w:t xml:space="preserve">je povinný faktúru (daňový doklad) podľa charakteru nedostatku opraviť, alebo vystaviť novú. Po dobu opravy </w:t>
      </w:r>
      <w:proofErr w:type="spellStart"/>
      <w:r>
        <w:t>t.j</w:t>
      </w:r>
      <w:proofErr w:type="spellEnd"/>
      <w:r>
        <w:t xml:space="preserve">. prepracovania a doplnenia nesprávnej alebo neúplnej faktúry nie je </w:t>
      </w:r>
      <w:r w:rsidR="00EC1093">
        <w:t xml:space="preserve">Objednávateľ </w:t>
      </w:r>
      <w:r>
        <w:t xml:space="preserve">v omeškaní s jej úhradou. Lehota splatnosti opravenej resp. doplnenej faktúry začne plynúť odo dňa jej doručenia </w:t>
      </w:r>
      <w:r w:rsidR="00EC1093">
        <w:t xml:space="preserve">Objednávateľovi </w:t>
      </w:r>
      <w:r>
        <w:t xml:space="preserve">podľa </w:t>
      </w:r>
      <w:r w:rsidR="00592DF3">
        <w:t>bodu</w:t>
      </w:r>
      <w:r>
        <w:t xml:space="preserve"> </w:t>
      </w:r>
      <w:r>
        <w:fldChar w:fldCharType="begin"/>
      </w:r>
      <w:r>
        <w:instrText xml:space="preserve"> REF _Ref488324818 \n \h </w:instrText>
      </w:r>
      <w:r>
        <w:fldChar w:fldCharType="separate"/>
      </w:r>
      <w:r w:rsidR="0055555A">
        <w:t>5.5</w:t>
      </w:r>
      <w:r>
        <w:fldChar w:fldCharType="end"/>
      </w:r>
      <w:r>
        <w:t xml:space="preserve"> tohto článku</w:t>
      </w:r>
      <w:r w:rsidR="00295449">
        <w:t xml:space="preserve"> </w:t>
      </w:r>
      <w:r>
        <w:t>Zmluvy.</w:t>
      </w:r>
    </w:p>
    <w:p w14:paraId="5E2C3B65" w14:textId="77777777" w:rsidR="00AB381C" w:rsidRDefault="00AB381C">
      <w:pPr>
        <w:pStyle w:val="clanok-cislo"/>
      </w:pPr>
    </w:p>
    <w:p w14:paraId="61EF6995" w14:textId="77777777" w:rsidR="00AB381C" w:rsidRDefault="003237DB">
      <w:pPr>
        <w:pStyle w:val="clanok-text"/>
      </w:pPr>
      <w:r>
        <w:t xml:space="preserve">LEHOTA a </w:t>
      </w:r>
      <w:r w:rsidR="00C90076">
        <w:t>MIESTO</w:t>
      </w:r>
      <w:r w:rsidR="00787661">
        <w:t xml:space="preserve"> </w:t>
      </w:r>
      <w:r w:rsidR="00D56C35">
        <w:t>DODANIA</w:t>
      </w:r>
    </w:p>
    <w:p w14:paraId="38B26C72" w14:textId="77777777" w:rsidR="003237DB" w:rsidRDefault="003237DB" w:rsidP="003237DB">
      <w:pPr>
        <w:pStyle w:val="odsek-1"/>
      </w:pPr>
      <w:bookmarkStart w:id="9" w:name="_Ref500751889"/>
      <w:bookmarkStart w:id="10" w:name="_Ref488324851"/>
      <w:r>
        <w:t xml:space="preserve">Lehota </w:t>
      </w:r>
      <w:r w:rsidR="00634591">
        <w:t>dodania</w:t>
      </w:r>
      <w:r>
        <w:t xml:space="preserve"> predmetu zmluvy: </w:t>
      </w:r>
      <w:r>
        <w:rPr>
          <w:b/>
        </w:rPr>
        <w:t>20</w:t>
      </w:r>
      <w:r w:rsidRPr="00B029FB">
        <w:rPr>
          <w:b/>
        </w:rPr>
        <w:t xml:space="preserve"> </w:t>
      </w:r>
      <w:r>
        <w:rPr>
          <w:b/>
        </w:rPr>
        <w:t>dní</w:t>
      </w:r>
      <w:r>
        <w:t xml:space="preserve">. Lehota </w:t>
      </w:r>
      <w:r w:rsidR="00634591">
        <w:t>dodania</w:t>
      </w:r>
      <w:r>
        <w:t xml:space="preserve"> predmetu zmluvy začína plynúť od nasledujúceho dňa po </w:t>
      </w:r>
      <w:r w:rsidR="00634591">
        <w:t>doručení písomnej výzvy</w:t>
      </w:r>
      <w:r w:rsidR="00E7294D">
        <w:t xml:space="preserve"> Objednávateľa Dodávateľovi</w:t>
      </w:r>
      <w:r>
        <w:t>.</w:t>
      </w:r>
      <w:bookmarkEnd w:id="9"/>
      <w:r>
        <w:t xml:space="preserve"> </w:t>
      </w:r>
    </w:p>
    <w:bookmarkEnd w:id="10"/>
    <w:p w14:paraId="2FF719CC" w14:textId="77777777" w:rsidR="003237DB" w:rsidRDefault="00E7294D" w:rsidP="003237DB">
      <w:pPr>
        <w:pStyle w:val="odsek-1"/>
      </w:pPr>
      <w:r>
        <w:t xml:space="preserve">Objednávateľ </w:t>
      </w:r>
      <w:r w:rsidR="003237DB">
        <w:t xml:space="preserve">je povinný zohľadniť </w:t>
      </w:r>
      <w:r w:rsidR="00634591">
        <w:t xml:space="preserve">v lehote, v ktorej zašle </w:t>
      </w:r>
      <w:r>
        <w:t xml:space="preserve">Dodávateľovi </w:t>
      </w:r>
      <w:r w:rsidR="00634591">
        <w:t>písomnú výzvu na dodanie predmetu zmluvy</w:t>
      </w:r>
      <w:r w:rsidR="005B6B92">
        <w:t>,</w:t>
      </w:r>
      <w:r w:rsidR="00634591">
        <w:t xml:space="preserve"> </w:t>
      </w:r>
      <w:r w:rsidR="005B6B92">
        <w:t>stav</w:t>
      </w:r>
      <w:r w:rsidR="003237DB">
        <w:t xml:space="preserve"> stavebných prác</w:t>
      </w:r>
      <w:r w:rsidR="00634591">
        <w:t xml:space="preserve"> na mieste plnenia tak, aby bolo </w:t>
      </w:r>
      <w:r>
        <w:t xml:space="preserve">Dodávateľovi </w:t>
      </w:r>
      <w:r w:rsidR="00634591">
        <w:t>umožnené dodať predmet zmluvy bez prekážok na strane</w:t>
      </w:r>
      <w:r w:rsidR="00EC1093">
        <w:t xml:space="preserve"> Objednávateľa.</w:t>
      </w:r>
      <w:r w:rsidR="003237DB">
        <w:t>.</w:t>
      </w:r>
    </w:p>
    <w:p w14:paraId="35A56C6B" w14:textId="61764299" w:rsidR="00AB381C" w:rsidRDefault="00787661">
      <w:pPr>
        <w:pStyle w:val="odsek-1"/>
      </w:pPr>
      <w:r>
        <w:t xml:space="preserve">Dodržiavanie termínov podľa bodu </w:t>
      </w:r>
      <w:r>
        <w:fldChar w:fldCharType="begin"/>
      </w:r>
      <w:r>
        <w:instrText xml:space="preserve"> REF _Ref488324851 \n \h </w:instrText>
      </w:r>
      <w:r>
        <w:fldChar w:fldCharType="separate"/>
      </w:r>
      <w:r w:rsidR="0055555A">
        <w:t>6.1</w:t>
      </w:r>
      <w:r>
        <w:fldChar w:fldCharType="end"/>
      </w:r>
      <w:r>
        <w:t xml:space="preserve"> tohto článku Zmluvy je podmienené riadnym a včasným spolupôsobením </w:t>
      </w:r>
      <w:r w:rsidR="00EC1093">
        <w:t xml:space="preserve">Objednávateľa </w:t>
      </w:r>
      <w:r>
        <w:t>(poskytnutím súčinnosti</w:t>
      </w:r>
      <w:r w:rsidR="00EC1093">
        <w:t xml:space="preserve"> Objednávateľom </w:t>
      </w:r>
      <w:r>
        <w:t xml:space="preserve">) dohodnutým v tejto Zmluve. </w:t>
      </w:r>
    </w:p>
    <w:p w14:paraId="263D1F63" w14:textId="77777777" w:rsidR="00AB381C" w:rsidRDefault="00787661" w:rsidP="00007D19">
      <w:pPr>
        <w:pStyle w:val="odsek-1"/>
      </w:pPr>
      <w:bookmarkStart w:id="11" w:name="_Ref515220717"/>
      <w:r>
        <w:t>Miesto plnenia predmetu Zmluvy:</w:t>
      </w:r>
      <w:r w:rsidR="006D1915">
        <w:t xml:space="preserve"> </w:t>
      </w:r>
      <w:r w:rsidR="00007D19" w:rsidRPr="00007D19">
        <w:t xml:space="preserve">Komenského ul. 1891, 941 31 Dvory nad Žitavou, číslo parcely : </w:t>
      </w:r>
      <w:proofErr w:type="spellStart"/>
      <w:r w:rsidR="00007D19" w:rsidRPr="00007D19">
        <w:t>č.p</w:t>
      </w:r>
      <w:proofErr w:type="spellEnd"/>
      <w:r w:rsidR="00007D19" w:rsidRPr="00007D19">
        <w:t>. 442/1,2</w:t>
      </w:r>
      <w:bookmarkEnd w:id="11"/>
    </w:p>
    <w:p w14:paraId="11E9DCA1" w14:textId="77777777" w:rsidR="00AB381C" w:rsidRDefault="00AB381C">
      <w:pPr>
        <w:pStyle w:val="clanok-cislo"/>
      </w:pPr>
    </w:p>
    <w:p w14:paraId="53C1C0CA" w14:textId="77777777" w:rsidR="00AB381C" w:rsidRDefault="00787661">
      <w:pPr>
        <w:pStyle w:val="clanok-text"/>
      </w:pPr>
      <w:r>
        <w:t>PRÁVA A POVINNOSTI ZMLUVNÝCH STRÁN, ZMLUVNÉ POKUTY</w:t>
      </w:r>
    </w:p>
    <w:p w14:paraId="4B0DD6FB" w14:textId="77777777" w:rsidR="00AB381C" w:rsidRPr="00B665BC" w:rsidRDefault="00787661">
      <w:pPr>
        <w:pStyle w:val="odsek-1"/>
        <w:rPr>
          <w:b/>
        </w:rPr>
      </w:pPr>
      <w:r w:rsidRPr="00B665BC">
        <w:rPr>
          <w:b/>
        </w:rPr>
        <w:t xml:space="preserve">Práva a povinnosti </w:t>
      </w:r>
      <w:r w:rsidR="00EC1093">
        <w:rPr>
          <w:b/>
        </w:rPr>
        <w:t xml:space="preserve"> Objednávateľa </w:t>
      </w:r>
    </w:p>
    <w:p w14:paraId="6CFD2D9A" w14:textId="77777777" w:rsidR="00AB381C" w:rsidRDefault="00EC1093" w:rsidP="00D56C35">
      <w:pPr>
        <w:pStyle w:val="odsek-2"/>
      </w:pPr>
      <w:r>
        <w:t xml:space="preserve">Objednávateľ </w:t>
      </w:r>
      <w:r w:rsidR="00787661">
        <w:t xml:space="preserve">je oprávnený kontrolovať plnenie predmetu Zmluvy v každom stupni jeho realizácie. </w:t>
      </w:r>
    </w:p>
    <w:p w14:paraId="47CB65A8" w14:textId="5AEC2A60" w:rsidR="00AB381C" w:rsidRDefault="00EC1093">
      <w:pPr>
        <w:pStyle w:val="odsek-2"/>
      </w:pPr>
      <w:r>
        <w:t xml:space="preserve">Objednávateľ </w:t>
      </w:r>
      <w:r w:rsidR="00787661">
        <w:t>je povinný uhradiť cenu dohodnutú v bode</w:t>
      </w:r>
      <w:r w:rsidR="00295449">
        <w:t xml:space="preserve"> </w:t>
      </w:r>
      <w:r w:rsidR="00787661">
        <w:fldChar w:fldCharType="begin"/>
      </w:r>
      <w:r w:rsidR="00787661">
        <w:instrText xml:space="preserve"> REF _Ref488324917 \r \h </w:instrText>
      </w:r>
      <w:r w:rsidR="00787661">
        <w:fldChar w:fldCharType="separate"/>
      </w:r>
      <w:r w:rsidR="0055555A">
        <w:t>5.1</w:t>
      </w:r>
      <w:r w:rsidR="00787661">
        <w:fldChar w:fldCharType="end"/>
      </w:r>
      <w:r w:rsidR="00592DF3">
        <w:t xml:space="preserve"> zmluvy.</w:t>
      </w:r>
    </w:p>
    <w:p w14:paraId="6107A97B" w14:textId="77777777" w:rsidR="00AB381C" w:rsidRPr="00B665BC" w:rsidRDefault="00787661">
      <w:pPr>
        <w:pStyle w:val="odsek-1"/>
        <w:rPr>
          <w:b/>
        </w:rPr>
      </w:pPr>
      <w:r w:rsidRPr="00B665BC">
        <w:rPr>
          <w:b/>
        </w:rPr>
        <w:t xml:space="preserve">Práva a povinnosti </w:t>
      </w:r>
      <w:r w:rsidR="00EC1093">
        <w:rPr>
          <w:b/>
        </w:rPr>
        <w:t xml:space="preserve">Dodávateľa </w:t>
      </w:r>
    </w:p>
    <w:p w14:paraId="7DFDD083" w14:textId="77777777" w:rsidR="00AB381C" w:rsidRDefault="00EC1093">
      <w:pPr>
        <w:pStyle w:val="odsek-2"/>
      </w:pPr>
      <w:r>
        <w:t xml:space="preserve">Dodávateľ </w:t>
      </w:r>
      <w:r w:rsidR="00787661">
        <w:t>je povinný na vlastné náklady zabezpečiť činnosť potrebnú na zabezpečenie predmetu Zmluvy.</w:t>
      </w:r>
    </w:p>
    <w:p w14:paraId="0D3522F6" w14:textId="77777777" w:rsidR="00AB381C" w:rsidRDefault="00EC1093">
      <w:pPr>
        <w:pStyle w:val="odsek-2"/>
      </w:pPr>
      <w:bookmarkStart w:id="12" w:name="_Ref488325663"/>
      <w:r>
        <w:t xml:space="preserve">Dodávateľ </w:t>
      </w:r>
      <w:r w:rsidR="00787661">
        <w:t xml:space="preserve">je povinný uviesť zoznam svojich </w:t>
      </w:r>
      <w:r w:rsidR="00787661" w:rsidRPr="00B665BC">
        <w:rPr>
          <w:b/>
        </w:rPr>
        <w:t>subdodávateľov</w:t>
      </w:r>
      <w:r w:rsidR="00787661">
        <w:t xml:space="preserve"> spolu s predmetom subdodávky a podielom na celkovej </w:t>
      </w:r>
      <w:r w:rsidR="005B6B92">
        <w:t>dodávke predmetu zmluvy</w:t>
      </w:r>
      <w:r w:rsidR="00787661">
        <w:t xml:space="preserve"> v Prílohe č. </w:t>
      </w:r>
      <w:r w:rsidR="00CB1CCE">
        <w:t xml:space="preserve">3 </w:t>
      </w:r>
      <w:r w:rsidR="00787661">
        <w:t xml:space="preserve">tejto Zmluvy. </w:t>
      </w:r>
      <w:r>
        <w:t xml:space="preserve"> Dodávateľ </w:t>
      </w:r>
      <w:r w:rsidR="00787661">
        <w:t>je oprávnený zmeniť subdodávateľa len s predchádzajúcim písomným súhlasom</w:t>
      </w:r>
      <w:r>
        <w:t xml:space="preserve"> Objednávateľa</w:t>
      </w:r>
      <w:r w:rsidR="00787661">
        <w:t xml:space="preserve">. Žiadosť o zmenu subdodávateľa písomne predkladá </w:t>
      </w:r>
      <w:r>
        <w:t xml:space="preserve">Dodávateľ Objednávateľovi </w:t>
      </w:r>
      <w:r w:rsidR="00787661">
        <w:t>minimálne 5 pracovných dní pred plánovaným dátumom zmeny subdodávateľa</w:t>
      </w:r>
      <w:r>
        <w:t xml:space="preserve">. Dodávateľ </w:t>
      </w:r>
      <w:r w:rsidR="003667D9">
        <w:t xml:space="preserve"> </w:t>
      </w:r>
      <w:r w:rsidR="00787661">
        <w:t xml:space="preserve">je v súlade s § 41 ZVO povinný uvádzať aktuálne údaje o svojich subdodávateľoch, údaje o osobách oprávnených konať za subdodávateľov v rozsahu meno a priezvisko, adresa pobytu, dátum narodenia, údaje o predmete subdodávky a podiele subdodávateľa na celkovej </w:t>
      </w:r>
      <w:r w:rsidR="005B6B92">
        <w:t>dodávke predmetu zmluvy</w:t>
      </w:r>
      <w:r w:rsidR="00787661">
        <w:t xml:space="preserve">. Tieto informácie uvádza </w:t>
      </w:r>
      <w:r>
        <w:t xml:space="preserve"> Dodávateľ </w:t>
      </w:r>
      <w:r w:rsidR="00787661">
        <w:t xml:space="preserve">v Prílohe č. </w:t>
      </w:r>
      <w:r w:rsidR="00CB1CCE">
        <w:t xml:space="preserve">3 </w:t>
      </w:r>
      <w:r w:rsidR="00787661">
        <w:t>tejto Zmluvy.</w:t>
      </w:r>
      <w:r w:rsidR="00295449">
        <w:t xml:space="preserve"> </w:t>
      </w:r>
      <w:r w:rsidR="003667D9">
        <w:t xml:space="preserve">Predávajúci </w:t>
      </w:r>
      <w:r w:rsidR="00787661">
        <w:t>je povinný požadovať od subdodávateľov poskytovanie aktuálnych údajov podľa predchádzajúcej vety a je povinný bezodkladne poskytovať aktualizované údaje</w:t>
      </w:r>
      <w:r>
        <w:t xml:space="preserve"> Ob</w:t>
      </w:r>
      <w:r w:rsidR="00E70261">
        <w:t>j</w:t>
      </w:r>
      <w:r>
        <w:t>ednávateľovi</w:t>
      </w:r>
      <w:r w:rsidR="00787661">
        <w:t xml:space="preserve">. Ak </w:t>
      </w:r>
      <w:r>
        <w:t xml:space="preserve">Dodávateľ </w:t>
      </w:r>
      <w:r w:rsidR="00787661">
        <w:t>hodlá zmeniť subdodávateľa počas trvania Zmluvy,</w:t>
      </w:r>
      <w:r w:rsidR="00295449">
        <w:t xml:space="preserve"> </w:t>
      </w:r>
      <w:r w:rsidR="00787661">
        <w:t>je</w:t>
      </w:r>
      <w:r w:rsidR="00295449">
        <w:t xml:space="preserve"> </w:t>
      </w:r>
      <w:r w:rsidR="00787661">
        <w:t xml:space="preserve">povinný spolu so žiadosťou o zmenu subdodávateľa poskytnúť </w:t>
      </w:r>
      <w:r w:rsidR="003667D9">
        <w:t>Kupujúc</w:t>
      </w:r>
      <w:r w:rsidR="00AF4BFE">
        <w:t>emu</w:t>
      </w:r>
      <w:r w:rsidR="00787661">
        <w:t xml:space="preserve"> všetky údaje podľa tohto odstavca a doklady preukazujúce splnenie podmienok účasti týkajúce sa osobného postavenia nového subdodávateľa v takom rozsahu, v akom sa požadovali od pôvodného subdodávateľa s prihliadnutím na rozsah subdodávky.</w:t>
      </w:r>
      <w:bookmarkEnd w:id="12"/>
      <w:r w:rsidR="00787661">
        <w:t xml:space="preserve"> </w:t>
      </w:r>
    </w:p>
    <w:p w14:paraId="4A8AE419" w14:textId="17CDB154" w:rsidR="00AB381C" w:rsidRDefault="00787661">
      <w:pPr>
        <w:pStyle w:val="odsek-1"/>
      </w:pPr>
      <w:r>
        <w:t xml:space="preserve">Ak </w:t>
      </w:r>
      <w:r w:rsidR="00EC1093">
        <w:t xml:space="preserve"> Objednávateľ </w:t>
      </w:r>
      <w:r>
        <w:t xml:space="preserve">neuhradí </w:t>
      </w:r>
      <w:r w:rsidR="00EC1093">
        <w:t xml:space="preserve"> Dodávateľovi </w:t>
      </w:r>
      <w:r>
        <w:t>faktúr</w:t>
      </w:r>
      <w:r w:rsidR="003667D9">
        <w:t>u</w:t>
      </w:r>
      <w:r>
        <w:t xml:space="preserve"> v lehote splatnosti, uvedenej v bode </w:t>
      </w:r>
      <w:r>
        <w:fldChar w:fldCharType="begin"/>
      </w:r>
      <w:r>
        <w:instrText xml:space="preserve"> REF _Ref488324818 \n \h </w:instrText>
      </w:r>
      <w:r>
        <w:fldChar w:fldCharType="separate"/>
      </w:r>
      <w:r w:rsidR="0055555A">
        <w:t>5.5</w:t>
      </w:r>
      <w:r>
        <w:fldChar w:fldCharType="end"/>
      </w:r>
      <w:r>
        <w:t xml:space="preserve"> tejto Zmluvy, je povinný zaplatiť </w:t>
      </w:r>
      <w:r w:rsidR="00EC1093">
        <w:t xml:space="preserve">Dodávateľovi </w:t>
      </w:r>
      <w:r>
        <w:t>úrok z omeškania vo výške určenej všeobecne záväznými právnymi predpismi.</w:t>
      </w:r>
    </w:p>
    <w:p w14:paraId="4D5D7DC8" w14:textId="77777777" w:rsidR="00AB381C" w:rsidRDefault="00787661">
      <w:pPr>
        <w:pStyle w:val="odsek-1"/>
      </w:pPr>
      <w:r>
        <w:t>Každá Zmluvná strana je povinná bezodkladne informovať druhú Zmluvnú stranu o okolnostiach, resp. prekážkach, ktoré jej môžu brániť riadne plniť predmet Zmluvy.</w:t>
      </w:r>
    </w:p>
    <w:p w14:paraId="16AF2E50" w14:textId="77777777" w:rsidR="00AB381C" w:rsidRDefault="00787661">
      <w:pPr>
        <w:pStyle w:val="odsek-1"/>
      </w:pPr>
      <w:r>
        <w:t>Každá Zmluvná strana je tiež povinná informovať druhú Zmluvnú stranu s dostatočným predstihom o technických a iných problémoch, ktoré bránia realizovať predmet Zmluvy v plánovanom termíne.</w:t>
      </w:r>
    </w:p>
    <w:p w14:paraId="59905F92" w14:textId="77777777" w:rsidR="00AB381C" w:rsidRDefault="00AB381C">
      <w:pPr>
        <w:pStyle w:val="clanok-cislo"/>
      </w:pPr>
      <w:bookmarkStart w:id="13" w:name="_Ref488325387"/>
    </w:p>
    <w:bookmarkEnd w:id="13"/>
    <w:p w14:paraId="12AF39D6" w14:textId="77777777" w:rsidR="00AB381C" w:rsidRDefault="00787661">
      <w:pPr>
        <w:pStyle w:val="clanok-text"/>
      </w:pPr>
      <w:r>
        <w:t>ZODPOVEDNOSŤ ZA VADY, ZÁRUKA ZA KVALITU</w:t>
      </w:r>
    </w:p>
    <w:p w14:paraId="674A7964" w14:textId="53D4CCDC" w:rsidR="00AB381C" w:rsidRDefault="00EC1093">
      <w:pPr>
        <w:pStyle w:val="odsek-1"/>
      </w:pPr>
      <w:r>
        <w:t xml:space="preserve">Dodávateľ </w:t>
      </w:r>
      <w:r w:rsidR="00787661">
        <w:t xml:space="preserve">zodpovedá za to, že plnenia predmetu Zmluvy budú poskytnuté v súlade s ustanovením </w:t>
      </w:r>
      <w:r w:rsidR="00787661">
        <w:fldChar w:fldCharType="begin"/>
      </w:r>
      <w:r w:rsidR="00787661">
        <w:instrText xml:space="preserve"> REF _Ref488325415 \n \h </w:instrText>
      </w:r>
      <w:r w:rsidR="00787661">
        <w:fldChar w:fldCharType="separate"/>
      </w:r>
      <w:r w:rsidR="0055555A">
        <w:t>Článok III</w:t>
      </w:r>
      <w:r w:rsidR="00787661">
        <w:fldChar w:fldCharType="end"/>
      </w:r>
      <w:r w:rsidR="00787661">
        <w:t xml:space="preserve"> a budú mať vlastnosti dohodnuté v tejto Zmluve.</w:t>
      </w:r>
    </w:p>
    <w:p w14:paraId="2F1FE971" w14:textId="6BB85EA7" w:rsidR="00AB381C" w:rsidRDefault="00EC1093">
      <w:pPr>
        <w:pStyle w:val="odsek-1"/>
      </w:pPr>
      <w:r>
        <w:t xml:space="preserve"> Dodávateľ </w:t>
      </w:r>
      <w:r w:rsidR="00787661">
        <w:t xml:space="preserve">sa zaväzuje dodať predmet Zmluvy, uvedený v </w:t>
      </w:r>
      <w:r w:rsidR="00787661">
        <w:fldChar w:fldCharType="begin"/>
      </w:r>
      <w:r w:rsidR="00787661">
        <w:instrText xml:space="preserve"> REF _Ref488325415 \n \h </w:instrText>
      </w:r>
      <w:r w:rsidR="00787661">
        <w:fldChar w:fldCharType="separate"/>
      </w:r>
      <w:r w:rsidR="0055555A">
        <w:t>Článok III</w:t>
      </w:r>
      <w:r w:rsidR="00787661">
        <w:fldChar w:fldCharType="end"/>
      </w:r>
      <w:r w:rsidR="00787661">
        <w:t xml:space="preserve"> tejto Zmluvy v súlade </w:t>
      </w:r>
      <w:r w:rsidR="005D1A09">
        <w:t>so špecifikáciou</w:t>
      </w:r>
      <w:r w:rsidR="00787661">
        <w:t xml:space="preserve"> a Slovenskými technickými normami alebo európskymi normami, vzťahujúcimi sa na predmet plnenia a poskytuje záruku </w:t>
      </w:r>
      <w:r w:rsidR="00787661" w:rsidRPr="00076E27">
        <w:rPr>
          <w:b/>
        </w:rPr>
        <w:t>60 mesiacov</w:t>
      </w:r>
      <w:r>
        <w:rPr>
          <w:b/>
        </w:rPr>
        <w:t xml:space="preserve"> </w:t>
      </w:r>
    </w:p>
    <w:p w14:paraId="764B4E0B" w14:textId="77777777" w:rsidR="00AB381C" w:rsidRDefault="00787661">
      <w:pPr>
        <w:pStyle w:val="odsek-1"/>
      </w:pPr>
      <w:r>
        <w:t>Plnenie má vady ak:</w:t>
      </w:r>
    </w:p>
    <w:p w14:paraId="41FDEC77" w14:textId="77777777" w:rsidR="00AB381C" w:rsidRDefault="00787661">
      <w:pPr>
        <w:pStyle w:val="odsek-1-odr-1"/>
      </w:pPr>
      <w:r>
        <w:t>nie je dodané v dohodnutej kvalite,</w:t>
      </w:r>
    </w:p>
    <w:p w14:paraId="45655D6F" w14:textId="77777777" w:rsidR="00AB381C" w:rsidRDefault="00787661">
      <w:pPr>
        <w:pStyle w:val="odsek-1-odr-1"/>
      </w:pPr>
      <w:r>
        <w:t>vykazuje nedostatky, t.</w:t>
      </w:r>
      <w:r w:rsidR="002E57D8">
        <w:t xml:space="preserve"> </w:t>
      </w:r>
      <w:r>
        <w:t>j. nie je plnené v celom dohodnutom rozsahu.</w:t>
      </w:r>
    </w:p>
    <w:p w14:paraId="5CBE3ABF" w14:textId="77777777" w:rsidR="00AB381C" w:rsidRDefault="00787661">
      <w:pPr>
        <w:pStyle w:val="odsek-1"/>
      </w:pPr>
      <w:r>
        <w:t xml:space="preserve">Pre nároky zo zodpovednosti za vady platia primerane ustanovenia § 422 a nasledujúce </w:t>
      </w:r>
      <w:r w:rsidR="00E70261">
        <w:t xml:space="preserve">( na časť tovaru ) </w:t>
      </w:r>
      <w:r w:rsidR="00EC1093">
        <w:t xml:space="preserve">  </w:t>
      </w:r>
      <w:r w:rsidR="00E70261">
        <w:t>a § 560 a </w:t>
      </w:r>
      <w:proofErr w:type="spellStart"/>
      <w:r w:rsidR="00E70261">
        <w:t>nasl</w:t>
      </w:r>
      <w:proofErr w:type="spellEnd"/>
      <w:r w:rsidR="00E70261">
        <w:t>. Obchodného zákonníka (časť montážnych prác a služieb)</w:t>
      </w:r>
      <w:r>
        <w:t>.</w:t>
      </w:r>
    </w:p>
    <w:p w14:paraId="08E09FE9" w14:textId="77777777" w:rsidR="00AB381C" w:rsidRDefault="00AB381C">
      <w:pPr>
        <w:pStyle w:val="clanok-cislo"/>
      </w:pPr>
    </w:p>
    <w:p w14:paraId="2C635E0D" w14:textId="77777777" w:rsidR="00AB381C" w:rsidRDefault="00787661">
      <w:pPr>
        <w:pStyle w:val="clanok-text"/>
      </w:pPr>
      <w:r>
        <w:t>ZODPOVEDNOSŤ ZA ŠKODU</w:t>
      </w:r>
    </w:p>
    <w:p w14:paraId="7B1BD93C" w14:textId="77777777" w:rsidR="00AB381C" w:rsidRDefault="00E70261">
      <w:pPr>
        <w:pStyle w:val="odsek-1"/>
      </w:pPr>
      <w:r>
        <w:t xml:space="preserve">Dodávateľ </w:t>
      </w:r>
      <w:r w:rsidR="00787661">
        <w:t xml:space="preserve">zodpovedá za všetky škody, ktoré vzniknú </w:t>
      </w:r>
      <w:r>
        <w:t xml:space="preserve">Objednávateľovi </w:t>
      </w:r>
      <w:r w:rsidR="00787661">
        <w:t xml:space="preserve">v dôsledku porušenia jeho povinností, vyplývajúcich z tejto Zmluvy, neobmedzene do výšky vzniknutej škody. </w:t>
      </w:r>
    </w:p>
    <w:p w14:paraId="7669BBB2" w14:textId="77777777" w:rsidR="00AB381C" w:rsidRDefault="00E70261">
      <w:pPr>
        <w:pStyle w:val="odsek-1"/>
      </w:pPr>
      <w:r>
        <w:t xml:space="preserve">Dodávateľ </w:t>
      </w:r>
      <w:r w:rsidR="00787661">
        <w:t xml:space="preserve">sa zaväzuje, že odškodní </w:t>
      </w:r>
      <w:r>
        <w:t xml:space="preserve">Objednávateľa </w:t>
      </w:r>
      <w:r w:rsidR="00787661">
        <w:t xml:space="preserve">v súvislosti s akoukoľvek škodou, ktorá bola </w:t>
      </w:r>
      <w:r>
        <w:t xml:space="preserve">Objednávateľovi i </w:t>
      </w:r>
      <w:r w:rsidR="00787661">
        <w:t xml:space="preserve">spôsobená v dôsledku konania alebo opomenutia, vrátane náhrady akýchkoľvek pokút alebo iných sankcií, ktoré boli v dôsledku konania/ opomenutia </w:t>
      </w:r>
      <w:r>
        <w:t xml:space="preserve">Dodávateľa Objednávateľovi </w:t>
      </w:r>
      <w:r w:rsidR="00787661">
        <w:t>vyrubené.</w:t>
      </w:r>
    </w:p>
    <w:p w14:paraId="515280E4" w14:textId="77777777" w:rsidR="00AB381C" w:rsidRDefault="00787661">
      <w:pPr>
        <w:pStyle w:val="odsek-1"/>
      </w:pPr>
      <w:r>
        <w:t>V prípade vzniku škody porušením povinností vyplývajúcich z tejto Zmluvy ktorejkoľvek Zmluvnej strane, má druhá strana nárok na úhradu vzniknutej škody.</w:t>
      </w:r>
    </w:p>
    <w:p w14:paraId="652793F3" w14:textId="77777777" w:rsidR="00AB381C" w:rsidRDefault="00AB381C">
      <w:pPr>
        <w:pStyle w:val="clanok-cislo"/>
      </w:pPr>
    </w:p>
    <w:p w14:paraId="3A63CB69" w14:textId="77777777" w:rsidR="00AB381C" w:rsidRDefault="00787661">
      <w:pPr>
        <w:pStyle w:val="clanok-text"/>
      </w:pPr>
      <w:r>
        <w:t>ZABEZPEČENIE ZÁVӒZKOV</w:t>
      </w:r>
    </w:p>
    <w:p w14:paraId="217F57D5" w14:textId="77777777" w:rsidR="00AB381C" w:rsidRDefault="00787661">
      <w:pPr>
        <w:pStyle w:val="odsek-1"/>
      </w:pPr>
      <w:r>
        <w:t xml:space="preserve">Zmluvné strany sa dohodli, že v prípade porušenia záväzkov </w:t>
      </w:r>
      <w:r w:rsidR="00E70261">
        <w:t xml:space="preserve">Dodávateľa </w:t>
      </w:r>
      <w:r>
        <w:t xml:space="preserve">je </w:t>
      </w:r>
      <w:r w:rsidR="00E70261">
        <w:t xml:space="preserve">Objednávateľ </w:t>
      </w:r>
      <w:r>
        <w:t xml:space="preserve"> oprávnený uplatniť si nižšie uvedené zmluvné pokuty u</w:t>
      </w:r>
      <w:r w:rsidR="00E70261">
        <w:t xml:space="preserve"> Dodávateľa </w:t>
      </w:r>
      <w:r>
        <w:t>a</w:t>
      </w:r>
      <w:r w:rsidR="00E70261">
        <w:t xml:space="preserve"> Dodávateľ </w:t>
      </w:r>
      <w:r>
        <w:t xml:space="preserve">je povinný tieto pokuty </w:t>
      </w:r>
      <w:r w:rsidR="00E70261">
        <w:t xml:space="preserve">Objednávateľovi </w:t>
      </w:r>
      <w:r>
        <w:t>uhradiť:</w:t>
      </w:r>
    </w:p>
    <w:p w14:paraId="2D59544E" w14:textId="77777777" w:rsidR="00AB381C" w:rsidRDefault="00787661">
      <w:pPr>
        <w:pStyle w:val="odsek-1-odr-1"/>
      </w:pPr>
      <w:r>
        <w:t xml:space="preserve">Za nedodržanie termínu </w:t>
      </w:r>
      <w:r w:rsidR="00F919DB">
        <w:t>dodania predmetu zmluvy</w:t>
      </w:r>
      <w:r w:rsidR="00295449">
        <w:t xml:space="preserve"> </w:t>
      </w:r>
      <w:r>
        <w:t>zmluvnú pokutu vo výške 0,</w:t>
      </w:r>
      <w:r w:rsidR="00F919DB">
        <w:t>0</w:t>
      </w:r>
      <w:r w:rsidR="004151A9">
        <w:t>5</w:t>
      </w:r>
      <w:r>
        <w:t xml:space="preserve">% z celkovej Ceny za </w:t>
      </w:r>
      <w:r w:rsidR="00E70261">
        <w:t xml:space="preserve">predmet zmluvy </w:t>
      </w:r>
      <w:r>
        <w:t>bez DPH za každý začatý kalendárny deň omeškania.</w:t>
      </w:r>
    </w:p>
    <w:p w14:paraId="57040A94" w14:textId="77777777" w:rsidR="00AB381C" w:rsidRDefault="00787661">
      <w:pPr>
        <w:pStyle w:val="odsek-1"/>
      </w:pPr>
      <w:r>
        <w:t>Odstúpenie od Zmluvy neznamená zánik nároku na zmluvnú pokutu alebo na náhradu škody.</w:t>
      </w:r>
    </w:p>
    <w:p w14:paraId="5116AC3A" w14:textId="77777777" w:rsidR="00AB381C" w:rsidRDefault="00787661">
      <w:pPr>
        <w:pStyle w:val="odsek-1"/>
      </w:pPr>
      <w:r>
        <w:t xml:space="preserve">Zaplatením zmluvnej pokuty nezaniká nárok </w:t>
      </w:r>
      <w:r w:rsidR="00E70261">
        <w:t xml:space="preserve"> Objednávateľa </w:t>
      </w:r>
      <w:r>
        <w:t xml:space="preserve">na náhradu škody v zmysle </w:t>
      </w:r>
      <w:proofErr w:type="spellStart"/>
      <w:r>
        <w:t>ust</w:t>
      </w:r>
      <w:proofErr w:type="spellEnd"/>
      <w:r>
        <w:t xml:space="preserve">. § 373 a </w:t>
      </w:r>
      <w:proofErr w:type="spellStart"/>
      <w:r>
        <w:t>nasl</w:t>
      </w:r>
      <w:proofErr w:type="spellEnd"/>
      <w:r>
        <w:t>. zákona č. 513/1991 Zb. Obchodný zákonník v znení neskorších predpisov alebo prípadné odstúpenie od Zmluvy.</w:t>
      </w:r>
    </w:p>
    <w:p w14:paraId="6DDA0C74" w14:textId="77777777" w:rsidR="00AB381C" w:rsidRDefault="00AB381C">
      <w:pPr>
        <w:pStyle w:val="clanok-cislo"/>
      </w:pPr>
    </w:p>
    <w:p w14:paraId="611CA0BF" w14:textId="77777777" w:rsidR="00AB381C" w:rsidRDefault="00787661">
      <w:pPr>
        <w:pStyle w:val="clanok-text"/>
      </w:pPr>
      <w:r>
        <w:t>ĎALŠIE ZMLUVNÉ DOJEDNANIA</w:t>
      </w:r>
    </w:p>
    <w:p w14:paraId="224F9ABA" w14:textId="77777777" w:rsidR="00F919DB" w:rsidRDefault="00787661">
      <w:pPr>
        <w:pStyle w:val="odsek-1"/>
      </w:pPr>
      <w:r>
        <w:t>Všetky oficiálne oznámenia medzi Zmluvnými stranami na základe tejto Zmluvy, budú uvedené v liste, podpísanom oprávneným zástupcom Zmluvnej strany, ktorá oznámenie odosiela, alebo faxom (e-mailom), ktorý bude bezprostredne potvrdený zaslaním listu. Všetky oznámenia budú zasielané doporučeným listom s doručenkou, resp. doručené iným preukazným spôsobom, na adresy uvedené v záhlaví tejto Zmluvy</w:t>
      </w:r>
      <w:r w:rsidR="00F919DB">
        <w:t>.</w:t>
      </w:r>
    </w:p>
    <w:p w14:paraId="62EF9527" w14:textId="77777777" w:rsidR="00AB381C" w:rsidRDefault="00787661">
      <w:pPr>
        <w:pStyle w:val="odsek-1"/>
      </w:pPr>
      <w:r>
        <w:t>Zmluvné strany sa dohodli, že všetky skutočnosti, ktoré sa v súvislosti s plnením tejto Zmluvy navzájom o druhej Zmluvnej strane dozvedia sa považujú za obchodné tajomstvo podľa § 17 Obchodného zákonníka</w:t>
      </w:r>
      <w:r w:rsidR="00D31440">
        <w:t xml:space="preserve">, pokiaľ sa na tieto údaje nevzťahuje povinnosť zverejňovania, nakoľko Objednávateľ je v zmysle zákona 211/2000 </w:t>
      </w:r>
      <w:proofErr w:type="spellStart"/>
      <w:r w:rsidR="00D31440">
        <w:t>Z.z</w:t>
      </w:r>
      <w:proofErr w:type="spellEnd"/>
      <w:r w:rsidR="00D31440">
        <w:t xml:space="preserve">. v platnom znení povinnou osobou. </w:t>
      </w:r>
      <w:r>
        <w:t>.</w:t>
      </w:r>
    </w:p>
    <w:p w14:paraId="1C39F33B" w14:textId="77777777" w:rsidR="00AB381C" w:rsidRDefault="00787661">
      <w:pPr>
        <w:pStyle w:val="odsek-1"/>
      </w:pPr>
      <w:r>
        <w:t>Akékoľvek zmeny alebo doplnenia tejto Zmluvy možno uskutočniť len písomne vo forme dodatku(</w:t>
      </w:r>
      <w:proofErr w:type="spellStart"/>
      <w:r>
        <w:t>ov</w:t>
      </w:r>
      <w:proofErr w:type="spellEnd"/>
      <w:r>
        <w:t xml:space="preserve">) k Zmluve, podpísanými oprávnenými zástupcami Zmluvných strán, inak je zmena či doplnenie Zmluvy neplatné. Zmena zmluvy sa riadi pravidlami definovanými v zákone o verejnom obstarávaní. </w:t>
      </w:r>
    </w:p>
    <w:p w14:paraId="7634CDC9" w14:textId="77777777" w:rsidR="00C73E5F" w:rsidRDefault="00787661" w:rsidP="00C73E5F">
      <w:pPr>
        <w:pStyle w:val="odsek-1"/>
      </w:pPr>
      <w:r>
        <w:t xml:space="preserve">Táto Zmluva podlieha podľa zákona č. 211/2000 Z. z. o slobodnom prístupe k informáciám a o zmene a doplnení niektorých zákonov v znení neskorších predpisov povinnému zverejneniu. </w:t>
      </w:r>
      <w:r w:rsidR="00D31440">
        <w:t xml:space="preserve">Dodávateľ </w:t>
      </w:r>
      <w:r>
        <w:t xml:space="preserve">berie na vedomie povinnosť </w:t>
      </w:r>
      <w:r w:rsidR="00D31440">
        <w:t xml:space="preserve">Objednávateľa </w:t>
      </w:r>
      <w:r>
        <w:t>na zverejnenie tejto Zmluvy ako aj jednotlivých faktúr vyplývajúcich z tejto Zmluvy a svojim podpisom dáva súhlas na zverejnenie tejto Zmluvy vrátane prílohy v plnom rozsahu.</w:t>
      </w:r>
      <w:r w:rsidR="00C73E5F" w:rsidRPr="00C73E5F">
        <w:t xml:space="preserve"> </w:t>
      </w:r>
    </w:p>
    <w:p w14:paraId="62C7906D" w14:textId="77777777" w:rsidR="00AB381C" w:rsidRDefault="00AB381C">
      <w:pPr>
        <w:pStyle w:val="clanok-cislo"/>
      </w:pPr>
    </w:p>
    <w:p w14:paraId="1CFCA1E8" w14:textId="77777777" w:rsidR="00AB381C" w:rsidRDefault="00787661">
      <w:pPr>
        <w:pStyle w:val="clanok-text"/>
      </w:pPr>
      <w:r>
        <w:t>UKONČENIE ZMLUVNÉHO VZŤAHU</w:t>
      </w:r>
    </w:p>
    <w:p w14:paraId="22DC01DF" w14:textId="77777777" w:rsidR="00AB381C" w:rsidRDefault="00787661">
      <w:pPr>
        <w:pStyle w:val="odsek-1"/>
      </w:pPr>
      <w:r>
        <w:t>Riadne ukončenie zmluvného vzťahu zo Zmluvy nastane splnením záväzkov Zmluvných strán.</w:t>
      </w:r>
    </w:p>
    <w:p w14:paraId="6D409184" w14:textId="77777777" w:rsidR="00D31440" w:rsidRDefault="00787661">
      <w:pPr>
        <w:pStyle w:val="odsek-1"/>
      </w:pPr>
      <w:r>
        <w:t xml:space="preserve">Mimoriadne ukončenie zmluvného vzťahu vyplývajúceho zo Zmluvy nastáva dohodou Zmluvných strán v písomnej forme alebo odstúpením od Zmluvy. </w:t>
      </w:r>
    </w:p>
    <w:p w14:paraId="611B560F" w14:textId="77777777" w:rsidR="00AB381C" w:rsidRDefault="00787661">
      <w:pPr>
        <w:pStyle w:val="odsek-1"/>
      </w:pPr>
      <w:r>
        <w:t xml:space="preserve">Od Zmluvy môže ktorákoľvek zo Zmluvných strán odstúpiť v prípadoch podstatného porušenia Zmluvy. </w:t>
      </w:r>
    </w:p>
    <w:p w14:paraId="70C166DF" w14:textId="77777777" w:rsidR="00AB381C" w:rsidRDefault="00787661">
      <w:pPr>
        <w:pStyle w:val="odsek-1"/>
      </w:pPr>
      <w:r>
        <w:t>Na účely Zmluvy sa za podstatné porušenie Zmluvy  považuje najmä:</w:t>
      </w:r>
    </w:p>
    <w:p w14:paraId="469468A8" w14:textId="77777777" w:rsidR="00AB381C" w:rsidRDefault="00787661">
      <w:pPr>
        <w:pStyle w:val="odsek-3-a"/>
      </w:pPr>
      <w:r>
        <w:t>preukázané porušenie právnych predpisov SR a ES v rámci realizácie predmetu Zmluvy súvisiacich s činnosťou Zmluvných strán,;</w:t>
      </w:r>
    </w:p>
    <w:p w14:paraId="467FC162" w14:textId="77777777" w:rsidR="00AB381C" w:rsidRDefault="00787661">
      <w:pPr>
        <w:pStyle w:val="odsek-3-a"/>
      </w:pPr>
      <w:r>
        <w:t>opakované porušenie záväzkov Zmluvných strán vyplývajúcich z tejto Zmluvy;</w:t>
      </w:r>
    </w:p>
    <w:p w14:paraId="2E2AA9F7" w14:textId="77777777" w:rsidR="00AB381C" w:rsidRDefault="00787661">
      <w:pPr>
        <w:pStyle w:val="odsek-3-a"/>
      </w:pPr>
      <w:r>
        <w:t xml:space="preserve">zastavenie </w:t>
      </w:r>
      <w:r w:rsidR="005D1A09">
        <w:t>dodávky</w:t>
      </w:r>
      <w:r>
        <w:t xml:space="preserve"> predmetu Zmluvy z dôvodov na strane</w:t>
      </w:r>
      <w:r w:rsidR="00D31440">
        <w:t xml:space="preserve"> Dodávateľa </w:t>
      </w:r>
      <w:r>
        <w:t>, pričom toto zastavenie realizácie predmetu Zmluvy nie je z dôvodov na strane</w:t>
      </w:r>
      <w:r w:rsidR="00D31440">
        <w:t xml:space="preserve"> Objednávateľa </w:t>
      </w:r>
      <w:r>
        <w:t>;</w:t>
      </w:r>
    </w:p>
    <w:p w14:paraId="35C728A5" w14:textId="77777777" w:rsidR="00AB381C" w:rsidRDefault="00787661">
      <w:pPr>
        <w:pStyle w:val="odsek-3-a"/>
      </w:pPr>
      <w:r>
        <w:t xml:space="preserve">vyhlásenie konkurzu alebo reštrukturalizácie na majetok </w:t>
      </w:r>
      <w:r w:rsidR="00D31440">
        <w:t xml:space="preserve"> Dodávateľa, </w:t>
      </w:r>
      <w:r>
        <w:t xml:space="preserve">resp. zastavenie konkurzného konania pre nedostatok majetku, alebo vstup </w:t>
      </w:r>
      <w:r w:rsidR="00D31440">
        <w:t xml:space="preserve"> Dodávateľa </w:t>
      </w:r>
      <w:r>
        <w:t xml:space="preserve">do likvidácie; </w:t>
      </w:r>
    </w:p>
    <w:p w14:paraId="346F1975" w14:textId="77777777" w:rsidR="00AB381C" w:rsidRDefault="00787661">
      <w:pPr>
        <w:pStyle w:val="odsek-3-a"/>
      </w:pPr>
      <w:r>
        <w:t xml:space="preserve">opakované dodanie predmetu Zmluvy alebo jeho časti od </w:t>
      </w:r>
      <w:r w:rsidR="00453C02">
        <w:t xml:space="preserve"> Dodávateľa </w:t>
      </w:r>
      <w:r>
        <w:t>s vadami (vady v množstve, v akosti, vo vyhotovení, v dodaní iného tovaru ako určuje Zmluva, vady v dokladoch potrebných k užívaniu) a s právnymi vadami,</w:t>
      </w:r>
    </w:p>
    <w:p w14:paraId="25307D57" w14:textId="6C6F8258" w:rsidR="00AB381C" w:rsidRDefault="00787661">
      <w:pPr>
        <w:pStyle w:val="odsek-3-a"/>
      </w:pPr>
      <w:r>
        <w:t xml:space="preserve">dodanie predmetu Zmluvy alebo jeho časti </w:t>
      </w:r>
      <w:r w:rsidR="00453C02">
        <w:t xml:space="preserve">Dodávateľom </w:t>
      </w:r>
      <w:r>
        <w:t xml:space="preserve">v omeškaní voči </w:t>
      </w:r>
      <w:r w:rsidR="005D1A09">
        <w:t>lehote podľa</w:t>
      </w:r>
      <w:r>
        <w:t xml:space="preserve"> bodu </w:t>
      </w:r>
      <w:r>
        <w:fldChar w:fldCharType="begin"/>
      </w:r>
      <w:r>
        <w:instrText xml:space="preserve"> REF _Ref488324851 \n \h </w:instrText>
      </w:r>
      <w:r>
        <w:fldChar w:fldCharType="separate"/>
      </w:r>
      <w:r w:rsidR="0055555A">
        <w:t>6.1</w:t>
      </w:r>
      <w:r>
        <w:fldChar w:fldCharType="end"/>
      </w:r>
      <w:r>
        <w:t xml:space="preserve"> Zmluvy o viac ako 7 dní,</w:t>
      </w:r>
    </w:p>
    <w:p w14:paraId="5045324B" w14:textId="77777777" w:rsidR="00AB381C" w:rsidRDefault="00787661">
      <w:pPr>
        <w:pStyle w:val="odsek-3-a"/>
      </w:pPr>
      <w:r>
        <w:t>iné podstatné porušenie podľa textu Zmluvy</w:t>
      </w:r>
      <w:r w:rsidR="00453C02">
        <w:t xml:space="preserve">, najmä neodstránenie vád v záručnej lehote ani v Objednávateľom poskytnutom náhradnom termíne  </w:t>
      </w:r>
    </w:p>
    <w:p w14:paraId="09A75039" w14:textId="77777777" w:rsidR="00695B0B" w:rsidRPr="00A04EE8" w:rsidRDefault="00453C02" w:rsidP="00695B0B">
      <w:pPr>
        <w:pStyle w:val="odsek-1"/>
      </w:pPr>
      <w:r>
        <w:t xml:space="preserve">Objednávateľ </w:t>
      </w:r>
      <w:r w:rsidR="00695B0B" w:rsidRPr="00A04EE8">
        <w:t>je (v súlade s Príručkou k procesu verejného obstarávania, ktorú vydal poskytovateľ nenávratného finančného príspevku na financovanie tejto zmluvy) oprávnený odstúpiť od tejto zmluvy aj v prípade, ak mu bude doručená správa z kontroly VO, ktorou poskytovateľ nenávratného finančného príspevku na financovanie tejto zmluvy  neschváli predmetné VO.</w:t>
      </w:r>
    </w:p>
    <w:p w14:paraId="72BD608A" w14:textId="77777777" w:rsidR="00AB381C" w:rsidRDefault="00787661">
      <w:pPr>
        <w:pStyle w:val="odsek-1"/>
      </w:pPr>
      <w:r>
        <w:t>Odstúpenie od Zmluvy je účinné dňom doručenia písomného oznámenia o odstúpení od Zmluvy druhej Zmluvnej strane.</w:t>
      </w:r>
    </w:p>
    <w:p w14:paraId="662D730F" w14:textId="77777777" w:rsidR="00AB381C" w:rsidRDefault="00787661">
      <w:pPr>
        <w:pStyle w:val="odsek-1"/>
      </w:pPr>
      <w:bookmarkStart w:id="14" w:name="_Ref488325969"/>
      <w:r>
        <w:t>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a nárokov vyplývajúcich z ustanovení tejto Zmluvy a poskytovaní záruky a zodpovednosti za vady tých častí predmetu Zmluvy, ktoré boli do odstúpenia zrealizované.</w:t>
      </w:r>
      <w:bookmarkEnd w:id="14"/>
    </w:p>
    <w:p w14:paraId="78A3FA0F" w14:textId="77777777" w:rsidR="00AB381C" w:rsidRDefault="00787661">
      <w:pPr>
        <w:pStyle w:val="odsek-1"/>
      </w:pPr>
      <w:r>
        <w:t>Vysporiadanie pohľadávok z titulu odstúpenia od Zmluvy:</w:t>
      </w:r>
    </w:p>
    <w:p w14:paraId="45BD1C11" w14:textId="77777777" w:rsidR="00AB381C" w:rsidRDefault="00787661">
      <w:pPr>
        <w:pStyle w:val="odsek-3-a"/>
      </w:pPr>
      <w:r>
        <w:t xml:space="preserve">časť dodaného a zhotoveného predmetu Zmluvy a uhradená </w:t>
      </w:r>
      <w:r w:rsidR="009B7944">
        <w:t xml:space="preserve">Objednávateľom </w:t>
      </w:r>
      <w:r>
        <w:t>zostáva vlastníctvom</w:t>
      </w:r>
      <w:r w:rsidR="009B7944">
        <w:t xml:space="preserve"> Objednávateľa, pokiaľ k odstúpeniu od zmluvy nedošlo zo strany Objednávateľa preto,  lebo  </w:t>
      </w:r>
      <w:r w:rsidR="00453C02">
        <w:t xml:space="preserve">v záručnej lehote sa objavili skryté vady a tieto sa neodstránili ani v primeranej Objednávateľom poskytnutej náhradnej lehote </w:t>
      </w:r>
    </w:p>
    <w:p w14:paraId="02EA9384" w14:textId="77777777" w:rsidR="00AB381C" w:rsidRDefault="009B7944">
      <w:pPr>
        <w:pStyle w:val="odsek-3-a"/>
      </w:pPr>
      <w:r>
        <w:t xml:space="preserve">Objednávateľ </w:t>
      </w:r>
      <w:r w:rsidR="00787661">
        <w:t xml:space="preserve">je ďalej povinný uhradiť </w:t>
      </w:r>
      <w:r>
        <w:t xml:space="preserve"> Zhotoviteľovi </w:t>
      </w:r>
      <w:r w:rsidR="00787661">
        <w:t xml:space="preserve">cenu tých častí predmetu Zmluvy, ktoré boli riadne dodané, zhotovené, resp. poskytnuté a prebraté </w:t>
      </w:r>
      <w:r>
        <w:t xml:space="preserve"> Objednávateľom </w:t>
      </w:r>
      <w:r w:rsidR="00787661">
        <w:t xml:space="preserve">do dňa nadobudnutia účinnosti odstúpenia od Zmluvy, </w:t>
      </w:r>
      <w:r>
        <w:t>pokiaľ k odstúpeniu od zmluvy nedošlo zo strany Objednávateľa preto,  lebo  v záručnej lehote sa objavili skryté vady a tieto sa neodstránili ani v primeranej Objednávateľom poskytnutej náhradnej lehote</w:t>
      </w:r>
    </w:p>
    <w:p w14:paraId="7C29F289" w14:textId="4A4996CC" w:rsidR="00AB381C" w:rsidRDefault="009B7944">
      <w:pPr>
        <w:pStyle w:val="odsek-3-a"/>
      </w:pPr>
      <w:r>
        <w:t xml:space="preserve">Dodávateľ </w:t>
      </w:r>
      <w:r w:rsidR="00787661">
        <w:t xml:space="preserve">vystaví vyúčtovaciu faktúru do 21 dní od nadobudnutia účinnosti odstúpenia od Zmluvy. Pre splatnosť faktúry sa primerane uplatnia ustanovenia </w:t>
      </w:r>
      <w:r w:rsidR="00787661">
        <w:fldChar w:fldCharType="begin"/>
      </w:r>
      <w:r w:rsidR="00787661">
        <w:instrText xml:space="preserve"> REF _Ref488336501 \n \h </w:instrText>
      </w:r>
      <w:r w:rsidR="00787661">
        <w:fldChar w:fldCharType="separate"/>
      </w:r>
      <w:r w:rsidR="0055555A">
        <w:t>Článok V</w:t>
      </w:r>
      <w:r w:rsidR="00787661">
        <w:fldChar w:fldCharType="end"/>
      </w:r>
      <w:r w:rsidR="00787661">
        <w:t xml:space="preserve"> tejto Zmluvy.</w:t>
      </w:r>
    </w:p>
    <w:p w14:paraId="704A6BD4" w14:textId="77777777" w:rsidR="00AB381C" w:rsidRDefault="00AB381C">
      <w:pPr>
        <w:pStyle w:val="clanok-cislo"/>
      </w:pPr>
    </w:p>
    <w:p w14:paraId="721790BC" w14:textId="77777777" w:rsidR="00AB381C" w:rsidRDefault="00787661">
      <w:pPr>
        <w:pStyle w:val="clanok-text"/>
      </w:pPr>
      <w:r>
        <w:t>ZÁVEREČNÉ USTANOVENIA</w:t>
      </w:r>
    </w:p>
    <w:p w14:paraId="0D186BB8" w14:textId="77777777" w:rsidR="00AB381C" w:rsidRDefault="00787661">
      <w:pPr>
        <w:pStyle w:val="odsek-1"/>
      </w:pPr>
      <w:r>
        <w:t>Na vzťahy medzi Zmluvnými stranami vyplývajúce z tejto Zmluvy, ale ňou výslovne neupravené sa primerane vzťahujú príslušné ustanovenia Obchodného zákonníka a súvisiacich všeobecne záväzných právnych predpisov Slovenskej republiky a ES.</w:t>
      </w:r>
    </w:p>
    <w:p w14:paraId="7CE92936" w14:textId="77777777" w:rsidR="00A1703A" w:rsidRDefault="009B7944" w:rsidP="00A1703A">
      <w:pPr>
        <w:pStyle w:val="odsek-1"/>
      </w:pPr>
      <w:r>
        <w:t xml:space="preserve">Dodávateľ </w:t>
      </w:r>
      <w:r w:rsidR="00A1703A">
        <w:t>sa zaväzuje strpieť výkon kontroly/auditu</w:t>
      </w:r>
      <w:r w:rsidR="001F4D09">
        <w:t>/overovania</w:t>
      </w:r>
      <w:r w:rsidR="00A1703A">
        <w:t xml:space="preserve"> súvisiaceho s dodávaným </w:t>
      </w:r>
      <w:r w:rsidR="001F4D09">
        <w:t>predmetom zmluvy</w:t>
      </w:r>
      <w:r w:rsidR="00A1703A">
        <w:t xml:space="preserve"> </w:t>
      </w:r>
      <w:r w:rsidR="001F4D09">
        <w:t xml:space="preserve">a poskytnúť potrebnú súčinnosť </w:t>
      </w:r>
      <w:r w:rsidR="00A1703A">
        <w:t>kedykoľvek počas platnosti a účinnosti Zmluvy o poskytnutí nenávratného finančného príspevku medzi príslušným riadiacim orgánom a</w:t>
      </w:r>
      <w:r>
        <w:t> Objednávateľom n</w:t>
      </w:r>
      <w:r w:rsidR="00A1703A">
        <w:t>a to oprávnenými osobami, najmä:</w:t>
      </w:r>
    </w:p>
    <w:p w14:paraId="17DF05BD" w14:textId="77777777" w:rsidR="00A1703A" w:rsidRDefault="00A1703A" w:rsidP="00A1703A">
      <w:pPr>
        <w:pStyle w:val="odsek-1-odr-1"/>
      </w:pPr>
      <w:r>
        <w:t>Poskytovateľ nenávratného finančného príspevku a ním poverené osoby,</w:t>
      </w:r>
    </w:p>
    <w:p w14:paraId="61EBE6B8" w14:textId="77777777" w:rsidR="00A1703A" w:rsidRDefault="00A1703A" w:rsidP="00A1703A">
      <w:pPr>
        <w:pStyle w:val="odsek-1-odr-1"/>
      </w:pPr>
      <w:r>
        <w:t>Útvar následnej finančnej kontroly a ním poverené osoby,</w:t>
      </w:r>
    </w:p>
    <w:p w14:paraId="31FF107D" w14:textId="77777777" w:rsidR="00A1703A" w:rsidRDefault="00A1703A" w:rsidP="00A1703A">
      <w:pPr>
        <w:pStyle w:val="odsek-1-odr-1"/>
      </w:pPr>
      <w:r>
        <w:t xml:space="preserve">Najvyšší kontrolný úrad SR, </w:t>
      </w:r>
      <w:r w:rsidR="00CB1CCE">
        <w:t>Úrad vládneho auditu</w:t>
      </w:r>
      <w:r>
        <w:t>, Certifikačný orgán a nimi poverené osoby,</w:t>
      </w:r>
    </w:p>
    <w:p w14:paraId="2128579D" w14:textId="77777777" w:rsidR="00A1703A" w:rsidRDefault="00A1703A" w:rsidP="00A1703A">
      <w:pPr>
        <w:pStyle w:val="odsek-1-odr-1"/>
      </w:pPr>
      <w:r>
        <w:t>Orgán auditu, jeho spolupracujúce orgány a nimi poverené osoby,</w:t>
      </w:r>
    </w:p>
    <w:p w14:paraId="23B5F176" w14:textId="77777777" w:rsidR="00A1703A" w:rsidRDefault="00A1703A" w:rsidP="00A1703A">
      <w:pPr>
        <w:pStyle w:val="odsek-1-odr-1"/>
      </w:pPr>
      <w:r>
        <w:t>splnomocnení zástupcovia Európskej komisie a Európskeho dvora audítorov,</w:t>
      </w:r>
    </w:p>
    <w:p w14:paraId="15FD0407" w14:textId="77777777" w:rsidR="00A1703A" w:rsidRDefault="00A1703A" w:rsidP="00A1703A">
      <w:pPr>
        <w:pStyle w:val="odsek-1-odr-1"/>
      </w:pPr>
      <w:r>
        <w:t>osoby prizvané orgánmi, uvedenými vyššie v súlade s príslušnými právnymi predpismi,</w:t>
      </w:r>
    </w:p>
    <w:p w14:paraId="269030F3" w14:textId="77777777" w:rsidR="00A1703A" w:rsidRDefault="00A1703A" w:rsidP="00A1703A">
      <w:pPr>
        <w:pStyle w:val="odsek-1-odr-1"/>
      </w:pPr>
      <w:r>
        <w:t>iné orgány, ktorým to vyplýva z ich pôsobnosti.</w:t>
      </w:r>
    </w:p>
    <w:p w14:paraId="04B29ACB" w14:textId="77777777" w:rsidR="00A1703A" w:rsidRDefault="001F4D09" w:rsidP="001F4D09">
      <w:pPr>
        <w:pStyle w:val="odsek-1-text"/>
      </w:pPr>
      <w:r w:rsidRPr="001F4D09">
        <w:t xml:space="preserve">V súlade so znením zmluvy poskytnutí NFP uzavretej medzi </w:t>
      </w:r>
      <w:r w:rsidR="009B7944">
        <w:t xml:space="preserve"> Objednávateľom </w:t>
      </w:r>
      <w:r w:rsidRPr="001F4D09">
        <w:t xml:space="preserve">a poskytovateľom NFP, je </w:t>
      </w:r>
      <w:r w:rsidR="003667D9">
        <w:t>Kupujúci</w:t>
      </w:r>
      <w:r w:rsidRPr="001F4D09">
        <w:t xml:space="preserve"> zároveň oprávnený bez akýchkoľvek sankcií odstúpiť od tejto zmluvy v prípade, kedy ešte nedošlo k plneniu z tejto zmluvy a výsledky finančnej kontroly Poskytovateľa NFP neumožňujú financovanie výdavkov vzniknutých z tejto zmluvy, prípadne z obstarávania tovarov, služieb, stavebných prác alebo iných postupov.</w:t>
      </w:r>
    </w:p>
    <w:p w14:paraId="52E92048" w14:textId="77777777" w:rsidR="00AB381C" w:rsidRDefault="00787661">
      <w:pPr>
        <w:pStyle w:val="odsek-1"/>
      </w:pPr>
      <w:r>
        <w:t>Neoddeliteľnú súčasť tejto Zmluvy tvoria prílohy</w:t>
      </w:r>
    </w:p>
    <w:p w14:paraId="54884F62" w14:textId="77777777" w:rsidR="00AB381C" w:rsidRDefault="00787661">
      <w:pPr>
        <w:pStyle w:val="odsek-1-text"/>
      </w:pPr>
      <w:r>
        <w:t xml:space="preserve">Príloha číslo </w:t>
      </w:r>
      <w:r w:rsidR="00CB1CCE">
        <w:t xml:space="preserve">1 </w:t>
      </w:r>
      <w:r>
        <w:t xml:space="preserve">– </w:t>
      </w:r>
      <w:r w:rsidR="0013058B">
        <w:t>Opis predmetu zmluvy</w:t>
      </w:r>
    </w:p>
    <w:p w14:paraId="0C5A4BA8" w14:textId="77777777" w:rsidR="00AB381C" w:rsidRDefault="00787661">
      <w:pPr>
        <w:pStyle w:val="odsek-1-text"/>
      </w:pPr>
      <w:r>
        <w:t xml:space="preserve">Príloha číslo </w:t>
      </w:r>
      <w:r w:rsidR="00CB1CCE">
        <w:t xml:space="preserve">2 </w:t>
      </w:r>
      <w:r>
        <w:t xml:space="preserve">– </w:t>
      </w:r>
      <w:r w:rsidR="0013058B">
        <w:t>Cena predmetu zmluvy</w:t>
      </w:r>
    </w:p>
    <w:p w14:paraId="7F151277" w14:textId="77777777" w:rsidR="00AB381C" w:rsidRDefault="00787661">
      <w:pPr>
        <w:pStyle w:val="odsek-1-text"/>
      </w:pPr>
      <w:r>
        <w:t xml:space="preserve">Príloha číslo </w:t>
      </w:r>
      <w:r w:rsidR="00CB1CCE">
        <w:t xml:space="preserve">3 </w:t>
      </w:r>
      <w:r>
        <w:t>– Informácie o subdodávateľoch</w:t>
      </w:r>
    </w:p>
    <w:p w14:paraId="66726666" w14:textId="77777777" w:rsidR="00AB381C" w:rsidRDefault="00787661">
      <w:pPr>
        <w:pStyle w:val="odsek-1"/>
      </w:pPr>
      <w:r>
        <w:t>Zmluva je vyhotovená v</w:t>
      </w:r>
      <w:r w:rsidR="005E771C">
        <w:t> </w:t>
      </w:r>
      <w:r w:rsidR="00592DF3">
        <w:t>štyroch</w:t>
      </w:r>
      <w:r w:rsidR="005E771C">
        <w:t xml:space="preserve"> (</w:t>
      </w:r>
      <w:r w:rsidR="00592DF3">
        <w:t>4</w:t>
      </w:r>
      <w:r w:rsidR="005E771C">
        <w:t>)</w:t>
      </w:r>
      <w:r>
        <w:t xml:space="preserve"> rovnopisoch, z toho </w:t>
      </w:r>
      <w:r w:rsidR="005E771C">
        <w:t>tri</w:t>
      </w:r>
      <w:r>
        <w:t xml:space="preserve"> obdrží </w:t>
      </w:r>
      <w:r w:rsidR="009B7944">
        <w:t xml:space="preserve"> </w:t>
      </w:r>
      <w:r>
        <w:t xml:space="preserve">a </w:t>
      </w:r>
      <w:r w:rsidR="00592DF3">
        <w:t>jeden</w:t>
      </w:r>
      <w:r>
        <w:t xml:space="preserve"> </w:t>
      </w:r>
      <w:r w:rsidR="00AF4BFE">
        <w:t>Predávajúci</w:t>
      </w:r>
      <w:r>
        <w:t xml:space="preserve">. </w:t>
      </w:r>
    </w:p>
    <w:p w14:paraId="4DCF4AF8" w14:textId="77777777" w:rsidR="00AB381C" w:rsidRDefault="00787661">
      <w:pPr>
        <w:pStyle w:val="odsek-1"/>
      </w:pPr>
      <w: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14:paraId="247BE5DC" w14:textId="77777777" w:rsidR="00AB381C" w:rsidRDefault="00787661">
      <w:pPr>
        <w:pStyle w:val="odsek-1"/>
      </w:pPr>
      <w: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 podpísali.</w:t>
      </w:r>
    </w:p>
    <w:p w14:paraId="402DF3A0" w14:textId="77777777" w:rsidR="00C73E5F" w:rsidRPr="00C73E5F" w:rsidRDefault="00787661" w:rsidP="00C73E5F">
      <w:pPr>
        <w:pStyle w:val="odsek-1"/>
      </w:pPr>
      <w:r>
        <w:t xml:space="preserve">Táto zmluva podlieha povinnému zverejňovaniu zmlúv podľa osobitného predpisu. </w:t>
      </w:r>
      <w:r w:rsidR="00B029FB">
        <w:t>Zmluva nadobudne účinnosť po zverejnení podľa osobitného predpisu</w:t>
      </w:r>
      <w:r>
        <w:t>.</w:t>
      </w:r>
    </w:p>
    <w:p w14:paraId="3DE81EA3" w14:textId="77777777" w:rsidR="00AB381C" w:rsidRDefault="00AB381C"/>
    <w:p w14:paraId="0CEC2112" w14:textId="77777777" w:rsidR="00AB381C" w:rsidRDefault="00787661">
      <w:pPr>
        <w:tabs>
          <w:tab w:val="center" w:pos="1701"/>
          <w:tab w:val="center" w:pos="6237"/>
        </w:tabs>
      </w:pPr>
      <w:r>
        <w:tab/>
      </w:r>
      <w:r w:rsidR="009B7944">
        <w:t>Objednávateľ:</w:t>
      </w:r>
      <w:r w:rsidR="009B7944">
        <w:tab/>
        <w:t xml:space="preserve">Dodávateľ: </w:t>
      </w:r>
    </w:p>
    <w:p w14:paraId="59BD5873" w14:textId="77777777" w:rsidR="00AB381C" w:rsidRDefault="00787661">
      <w:pPr>
        <w:tabs>
          <w:tab w:val="center" w:pos="1701"/>
          <w:tab w:val="center" w:pos="6237"/>
        </w:tabs>
      </w:pPr>
      <w:r>
        <w:t xml:space="preserve"> </w:t>
      </w:r>
      <w:r>
        <w:tab/>
        <w:t>V</w:t>
      </w:r>
      <w:r w:rsidR="00B00244">
        <w:t> ..................</w:t>
      </w:r>
      <w:r>
        <w:t xml:space="preserve">, dňa .................. </w:t>
      </w:r>
      <w:r>
        <w:tab/>
        <w:t xml:space="preserve">V </w:t>
      </w:r>
      <w:r>
        <w:rPr>
          <w:highlight w:val="green"/>
        </w:rPr>
        <w:t>...........................,</w:t>
      </w:r>
      <w:r>
        <w:t xml:space="preserve"> dňa </w:t>
      </w:r>
      <w:r>
        <w:rPr>
          <w:highlight w:val="green"/>
        </w:rPr>
        <w:t>..................</w:t>
      </w:r>
    </w:p>
    <w:p w14:paraId="4FF7145C" w14:textId="77777777" w:rsidR="00AB381C" w:rsidRDefault="00AB381C">
      <w:pPr>
        <w:tabs>
          <w:tab w:val="center" w:pos="1701"/>
          <w:tab w:val="center" w:pos="6237"/>
        </w:tabs>
      </w:pPr>
    </w:p>
    <w:p w14:paraId="54D4EC6E" w14:textId="77777777" w:rsidR="00AB381C" w:rsidRDefault="00787661">
      <w:pPr>
        <w:tabs>
          <w:tab w:val="center" w:pos="1701"/>
          <w:tab w:val="center" w:pos="6237"/>
        </w:tabs>
      </w:pPr>
      <w:r>
        <w:t xml:space="preserve"> </w:t>
      </w:r>
      <w:r>
        <w:tab/>
        <w:t xml:space="preserve">.................................................... </w:t>
      </w:r>
      <w:r>
        <w:tab/>
        <w:t>....................................................</w:t>
      </w:r>
    </w:p>
    <w:p w14:paraId="077F1E18" w14:textId="77777777" w:rsidR="00AB381C" w:rsidRDefault="00787661">
      <w:pPr>
        <w:tabs>
          <w:tab w:val="center" w:pos="1701"/>
          <w:tab w:val="center" w:pos="6237"/>
        </w:tabs>
      </w:pPr>
      <w:r>
        <w:t xml:space="preserve"> </w:t>
      </w:r>
      <w:r>
        <w:tab/>
      </w:r>
      <w:r w:rsidR="00B00244">
        <w:t>...</w:t>
      </w:r>
      <w:r>
        <w:tab/>
      </w:r>
      <w:r>
        <w:rPr>
          <w:highlight w:val="green"/>
        </w:rPr>
        <w:t>.....</w:t>
      </w:r>
    </w:p>
    <w:p w14:paraId="32B221F0" w14:textId="77777777" w:rsidR="00AB381C" w:rsidRDefault="00787661">
      <w:pPr>
        <w:tabs>
          <w:tab w:val="center" w:pos="1701"/>
          <w:tab w:val="center" w:pos="6237"/>
        </w:tabs>
      </w:pPr>
      <w:r>
        <w:t xml:space="preserve"> </w:t>
      </w:r>
      <w:r>
        <w:tab/>
        <w:t>starosta</w:t>
      </w:r>
      <w:r w:rsidR="00F5539C">
        <w:t xml:space="preserve"> obce</w:t>
      </w:r>
      <w:r>
        <w:tab/>
      </w:r>
      <w:r>
        <w:rPr>
          <w:highlight w:val="green"/>
        </w:rPr>
        <w:t>.....</w:t>
      </w:r>
    </w:p>
    <w:p w14:paraId="76CCB5E6" w14:textId="77777777" w:rsidR="00AB381C" w:rsidRDefault="00787661">
      <w:pPr>
        <w:jc w:val="left"/>
        <w:rPr>
          <w:highlight w:val="green"/>
        </w:rPr>
      </w:pPr>
      <w:r>
        <w:rPr>
          <w:highlight w:val="green"/>
        </w:rPr>
        <w:br w:type="page"/>
      </w:r>
    </w:p>
    <w:p w14:paraId="266B1DDC" w14:textId="77777777" w:rsidR="00AB381C" w:rsidRDefault="00787661">
      <w:pPr>
        <w:tabs>
          <w:tab w:val="center" w:pos="1701"/>
          <w:tab w:val="center" w:pos="6237"/>
        </w:tabs>
        <w:jc w:val="right"/>
      </w:pPr>
      <w:r>
        <w:t xml:space="preserve">Príloha číslo </w:t>
      </w:r>
      <w:r w:rsidR="00CB1CCE">
        <w:t>3</w:t>
      </w:r>
      <w:r>
        <w:t xml:space="preserve"> – Informácie o subdodávateľoch</w:t>
      </w:r>
    </w:p>
    <w:p w14:paraId="76654A93" w14:textId="77777777" w:rsidR="00AB381C" w:rsidRDefault="00AB381C">
      <w:pPr>
        <w:tabs>
          <w:tab w:val="center" w:pos="1701"/>
          <w:tab w:val="center" w:pos="6237"/>
        </w:tabs>
      </w:pPr>
    </w:p>
    <w:p w14:paraId="26EAD873" w14:textId="77777777" w:rsidR="00AB381C" w:rsidRDefault="00787661">
      <w:pPr>
        <w:tabs>
          <w:tab w:val="center" w:pos="1701"/>
          <w:tab w:val="center" w:pos="6237"/>
        </w:tabs>
      </w:pPr>
      <w:r>
        <w:t>Subdodávateľ</w:t>
      </w:r>
    </w:p>
    <w:p w14:paraId="1A7E6EC0" w14:textId="77777777" w:rsidR="00AB381C" w:rsidRDefault="00787661">
      <w:pPr>
        <w:pStyle w:val="odsek-1-text"/>
      </w:pPr>
      <w:r>
        <w:t xml:space="preserve">Názov, sídlo, IČO: </w:t>
      </w:r>
      <w:r>
        <w:rPr>
          <w:highlight w:val="green"/>
        </w:rPr>
        <w:t>...</w:t>
      </w:r>
    </w:p>
    <w:p w14:paraId="7F6B6D59" w14:textId="77777777" w:rsidR="00AB381C" w:rsidRDefault="00787661">
      <w:pPr>
        <w:pStyle w:val="odsek-1-text"/>
      </w:pPr>
      <w:r>
        <w:t xml:space="preserve">Predmet subdodávky: </w:t>
      </w:r>
      <w:r>
        <w:rPr>
          <w:highlight w:val="green"/>
        </w:rPr>
        <w:t>...</w:t>
      </w:r>
    </w:p>
    <w:p w14:paraId="574EF8F9" w14:textId="77777777" w:rsidR="00AB381C" w:rsidRDefault="00787661">
      <w:pPr>
        <w:pStyle w:val="odsek-1-text"/>
      </w:pPr>
      <w:r>
        <w:t xml:space="preserve">Predpokladaný podiel zákazky zadávaný subdodávateľovi: </w:t>
      </w:r>
      <w:r>
        <w:rPr>
          <w:highlight w:val="green"/>
        </w:rPr>
        <w:t>...</w:t>
      </w:r>
    </w:p>
    <w:p w14:paraId="0BB25C3A" w14:textId="77777777" w:rsidR="00AB381C" w:rsidRDefault="00787661">
      <w:pPr>
        <w:pStyle w:val="odsek-1-text"/>
      </w:pPr>
      <w:r>
        <w:t xml:space="preserve">Osoba oprávnená konať za subdodávateľa (meno a priezvisko, adresa pobytu, dátum narodenia): </w:t>
      </w:r>
      <w:r>
        <w:rPr>
          <w:highlight w:val="green"/>
        </w:rPr>
        <w:t>...</w:t>
      </w:r>
    </w:p>
    <w:p w14:paraId="5488C289" w14:textId="77777777" w:rsidR="00AB381C" w:rsidRDefault="00AB381C">
      <w:pPr>
        <w:tabs>
          <w:tab w:val="center" w:pos="1701"/>
          <w:tab w:val="center" w:pos="6237"/>
        </w:tabs>
      </w:pPr>
    </w:p>
    <w:p w14:paraId="1D9BD4B8" w14:textId="77777777" w:rsidR="00AB381C" w:rsidRDefault="00787661">
      <w:pPr>
        <w:tabs>
          <w:tab w:val="center" w:pos="1701"/>
          <w:tab w:val="center" w:pos="6237"/>
        </w:tabs>
        <w:rPr>
          <w:i/>
        </w:rPr>
      </w:pPr>
      <w:r>
        <w:t>(</w:t>
      </w:r>
      <w:r>
        <w:rPr>
          <w:i/>
        </w:rPr>
        <w:t>vyplniť toľkokrát, koľko je potrebné)</w:t>
      </w:r>
    </w:p>
    <w:sectPr w:rsidR="00AB381C" w:rsidSect="009B1DC3">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B32EE" w14:textId="77777777" w:rsidR="007F3E9E" w:rsidRDefault="007F3E9E" w:rsidP="00A61E91">
      <w:pPr>
        <w:spacing w:after="0" w:line="240" w:lineRule="auto"/>
      </w:pPr>
      <w:r>
        <w:separator/>
      </w:r>
    </w:p>
  </w:endnote>
  <w:endnote w:type="continuationSeparator" w:id="0">
    <w:p w14:paraId="377D1325" w14:textId="77777777" w:rsidR="007F3E9E" w:rsidRDefault="007F3E9E" w:rsidP="00A61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858079"/>
      <w:docPartObj>
        <w:docPartGallery w:val="Page Numbers (Bottom of Page)"/>
        <w:docPartUnique/>
      </w:docPartObj>
    </w:sdtPr>
    <w:sdtEndPr/>
    <w:sdtContent>
      <w:sdt>
        <w:sdtPr>
          <w:id w:val="1728636285"/>
          <w:docPartObj>
            <w:docPartGallery w:val="Page Numbers (Top of Page)"/>
            <w:docPartUnique/>
          </w:docPartObj>
        </w:sdtPr>
        <w:sdtEndPr/>
        <w:sdtContent>
          <w:p w14:paraId="3EBD71D3" w14:textId="77777777" w:rsidR="00E67E43" w:rsidRDefault="00E67E43" w:rsidP="00A61E9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F965F8">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65F8">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C4D3D" w14:textId="77777777" w:rsidR="007F3E9E" w:rsidRDefault="007F3E9E" w:rsidP="00A61E91">
      <w:pPr>
        <w:spacing w:after="0" w:line="240" w:lineRule="auto"/>
      </w:pPr>
      <w:r>
        <w:separator/>
      </w:r>
    </w:p>
  </w:footnote>
  <w:footnote w:type="continuationSeparator" w:id="0">
    <w:p w14:paraId="4FF19311" w14:textId="77777777" w:rsidR="007F3E9E" w:rsidRDefault="007F3E9E" w:rsidP="00A61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3F6A6D"/>
    <w:multiLevelType w:val="hybridMultilevel"/>
    <w:tmpl w:val="41585BC6"/>
    <w:lvl w:ilvl="0" w:tplc="9A26343E">
      <w:numFmt w:val="bullet"/>
      <w:pStyle w:val="odsek-1-odr-1"/>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4175968"/>
    <w:multiLevelType w:val="multilevel"/>
    <w:tmpl w:val="CD2CBA10"/>
    <w:lvl w:ilvl="0">
      <w:start w:val="1"/>
      <w:numFmt w:val="upperRoman"/>
      <w:pStyle w:val="clanok-cislo"/>
      <w:suff w:val="nothing"/>
      <w:lvlText w:val="Článok %1."/>
      <w:lvlJc w:val="left"/>
      <w:pPr>
        <w:ind w:left="360" w:hanging="360"/>
      </w:pPr>
      <w:rPr>
        <w:rFonts w:hint="default"/>
      </w:rPr>
    </w:lvl>
    <w:lvl w:ilvl="1">
      <w:start w:val="1"/>
      <w:numFmt w:val="decimal"/>
      <w:pStyle w:val="odsek-1"/>
      <w:isLgl/>
      <w:lvlText w:val="%1.%2"/>
      <w:lvlJc w:val="left"/>
      <w:pPr>
        <w:tabs>
          <w:tab w:val="num" w:pos="720"/>
        </w:tabs>
        <w:ind w:left="720" w:hanging="720"/>
      </w:pPr>
      <w:rPr>
        <w:rFonts w:hint="default"/>
      </w:rPr>
    </w:lvl>
    <w:lvl w:ilvl="2">
      <w:start w:val="1"/>
      <w:numFmt w:val="decimal"/>
      <w:pStyle w:val="odsek-2"/>
      <w:isLgl/>
      <w:lvlText w:val="%1.%2.%3"/>
      <w:lvlJc w:val="left"/>
      <w:pPr>
        <w:tabs>
          <w:tab w:val="num" w:pos="720"/>
        </w:tabs>
        <w:ind w:left="720" w:hanging="720"/>
      </w:pPr>
      <w:rPr>
        <w:rFonts w:hint="default"/>
      </w:rPr>
    </w:lvl>
    <w:lvl w:ilvl="3">
      <w:start w:val="1"/>
      <w:numFmt w:val="lowerRoman"/>
      <w:pStyle w:val="odsek-3-i"/>
      <w:lvlText w:val="%4)"/>
      <w:lvlJc w:val="left"/>
      <w:pPr>
        <w:tabs>
          <w:tab w:val="num" w:pos="1077"/>
        </w:tabs>
        <w:ind w:left="1077" w:hanging="357"/>
      </w:pPr>
      <w:rPr>
        <w:rFonts w:hint="default"/>
      </w:rPr>
    </w:lvl>
    <w:lvl w:ilvl="4">
      <w:start w:val="1"/>
      <w:numFmt w:val="lowerLetter"/>
      <w:lvlRestart w:val="3"/>
      <w:pStyle w:val="odsek-3-a"/>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7ED757D6"/>
    <w:multiLevelType w:val="hybridMultilevel"/>
    <w:tmpl w:val="FC46D6DA"/>
    <w:lvl w:ilvl="0" w:tplc="C7EC3F90">
      <w:numFmt w:val="bullet"/>
      <w:pStyle w:val="odsek-1-odr-2"/>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0AF"/>
    <w:rsid w:val="00007D19"/>
    <w:rsid w:val="000555C6"/>
    <w:rsid w:val="000715B0"/>
    <w:rsid w:val="00076E27"/>
    <w:rsid w:val="000B2835"/>
    <w:rsid w:val="000B4824"/>
    <w:rsid w:val="000C6B5C"/>
    <w:rsid w:val="000D0035"/>
    <w:rsid w:val="000D1AE6"/>
    <w:rsid w:val="000D1EAF"/>
    <w:rsid w:val="000D34C7"/>
    <w:rsid w:val="000D7163"/>
    <w:rsid w:val="000E5BA8"/>
    <w:rsid w:val="000F46B0"/>
    <w:rsid w:val="0011006F"/>
    <w:rsid w:val="0013058B"/>
    <w:rsid w:val="00132D06"/>
    <w:rsid w:val="0013480B"/>
    <w:rsid w:val="00196854"/>
    <w:rsid w:val="001A4E09"/>
    <w:rsid w:val="001A7927"/>
    <w:rsid w:val="001B449D"/>
    <w:rsid w:val="001C7858"/>
    <w:rsid w:val="001D3C28"/>
    <w:rsid w:val="001E15D8"/>
    <w:rsid w:val="001F4D09"/>
    <w:rsid w:val="002046ED"/>
    <w:rsid w:val="00212D5C"/>
    <w:rsid w:val="00265363"/>
    <w:rsid w:val="002803B3"/>
    <w:rsid w:val="00285DDA"/>
    <w:rsid w:val="00295449"/>
    <w:rsid w:val="002D241F"/>
    <w:rsid w:val="002E39CC"/>
    <w:rsid w:val="002E57D8"/>
    <w:rsid w:val="002F12DF"/>
    <w:rsid w:val="002F7139"/>
    <w:rsid w:val="00301D02"/>
    <w:rsid w:val="0031514A"/>
    <w:rsid w:val="003237DB"/>
    <w:rsid w:val="00332741"/>
    <w:rsid w:val="00345307"/>
    <w:rsid w:val="00356394"/>
    <w:rsid w:val="003667D9"/>
    <w:rsid w:val="00371269"/>
    <w:rsid w:val="003753E9"/>
    <w:rsid w:val="0038572F"/>
    <w:rsid w:val="003A22A0"/>
    <w:rsid w:val="003B2687"/>
    <w:rsid w:val="003B5A50"/>
    <w:rsid w:val="003D592A"/>
    <w:rsid w:val="003E7009"/>
    <w:rsid w:val="003F25D9"/>
    <w:rsid w:val="004151A9"/>
    <w:rsid w:val="0041658A"/>
    <w:rsid w:val="004224B5"/>
    <w:rsid w:val="0042666E"/>
    <w:rsid w:val="00427831"/>
    <w:rsid w:val="00453C02"/>
    <w:rsid w:val="004726B9"/>
    <w:rsid w:val="00480CAA"/>
    <w:rsid w:val="00480CB5"/>
    <w:rsid w:val="00483796"/>
    <w:rsid w:val="00496F48"/>
    <w:rsid w:val="004E4D9E"/>
    <w:rsid w:val="005412A3"/>
    <w:rsid w:val="005414B9"/>
    <w:rsid w:val="0055555A"/>
    <w:rsid w:val="00562816"/>
    <w:rsid w:val="00576D92"/>
    <w:rsid w:val="0058021A"/>
    <w:rsid w:val="005809D6"/>
    <w:rsid w:val="00592DF3"/>
    <w:rsid w:val="005A1D70"/>
    <w:rsid w:val="005A350E"/>
    <w:rsid w:val="005A5F0B"/>
    <w:rsid w:val="005B6B92"/>
    <w:rsid w:val="005D118C"/>
    <w:rsid w:val="005D1A09"/>
    <w:rsid w:val="005E771C"/>
    <w:rsid w:val="00601EB6"/>
    <w:rsid w:val="00605C75"/>
    <w:rsid w:val="00624243"/>
    <w:rsid w:val="00634591"/>
    <w:rsid w:val="00637DF0"/>
    <w:rsid w:val="00653239"/>
    <w:rsid w:val="00695B0B"/>
    <w:rsid w:val="006963A4"/>
    <w:rsid w:val="006A60AF"/>
    <w:rsid w:val="006C31ED"/>
    <w:rsid w:val="006D1915"/>
    <w:rsid w:val="006E3938"/>
    <w:rsid w:val="00707675"/>
    <w:rsid w:val="0071338D"/>
    <w:rsid w:val="00722D5E"/>
    <w:rsid w:val="00745B81"/>
    <w:rsid w:val="00787661"/>
    <w:rsid w:val="00791FC4"/>
    <w:rsid w:val="007C4425"/>
    <w:rsid w:val="007C4B63"/>
    <w:rsid w:val="007C4DCA"/>
    <w:rsid w:val="007D7C06"/>
    <w:rsid w:val="007F3E9E"/>
    <w:rsid w:val="008143A0"/>
    <w:rsid w:val="00864EC6"/>
    <w:rsid w:val="008650AF"/>
    <w:rsid w:val="0087354A"/>
    <w:rsid w:val="00883DD9"/>
    <w:rsid w:val="008A37B7"/>
    <w:rsid w:val="008A51AA"/>
    <w:rsid w:val="008E20BA"/>
    <w:rsid w:val="008E657F"/>
    <w:rsid w:val="0091156C"/>
    <w:rsid w:val="00916469"/>
    <w:rsid w:val="00933F64"/>
    <w:rsid w:val="00956069"/>
    <w:rsid w:val="00967F08"/>
    <w:rsid w:val="009736E5"/>
    <w:rsid w:val="0097397C"/>
    <w:rsid w:val="0098448E"/>
    <w:rsid w:val="009B0C3D"/>
    <w:rsid w:val="009B1C78"/>
    <w:rsid w:val="009B1DC3"/>
    <w:rsid w:val="009B7944"/>
    <w:rsid w:val="00A04EE8"/>
    <w:rsid w:val="00A1703A"/>
    <w:rsid w:val="00A27845"/>
    <w:rsid w:val="00A5388C"/>
    <w:rsid w:val="00A61E91"/>
    <w:rsid w:val="00A732DA"/>
    <w:rsid w:val="00AA4379"/>
    <w:rsid w:val="00AB381C"/>
    <w:rsid w:val="00AB7052"/>
    <w:rsid w:val="00AC76FC"/>
    <w:rsid w:val="00AF4BFE"/>
    <w:rsid w:val="00B00244"/>
    <w:rsid w:val="00B029FB"/>
    <w:rsid w:val="00B10188"/>
    <w:rsid w:val="00B240D9"/>
    <w:rsid w:val="00B46AE4"/>
    <w:rsid w:val="00B525E7"/>
    <w:rsid w:val="00B54622"/>
    <w:rsid w:val="00B63EC6"/>
    <w:rsid w:val="00B665BC"/>
    <w:rsid w:val="00B911A3"/>
    <w:rsid w:val="00BC1D6D"/>
    <w:rsid w:val="00BE17EC"/>
    <w:rsid w:val="00C02889"/>
    <w:rsid w:val="00C04A86"/>
    <w:rsid w:val="00C05D6E"/>
    <w:rsid w:val="00C3187C"/>
    <w:rsid w:val="00C33487"/>
    <w:rsid w:val="00C43CAC"/>
    <w:rsid w:val="00C57AA8"/>
    <w:rsid w:val="00C63BC9"/>
    <w:rsid w:val="00C65787"/>
    <w:rsid w:val="00C73E5F"/>
    <w:rsid w:val="00C75E96"/>
    <w:rsid w:val="00C90076"/>
    <w:rsid w:val="00C93284"/>
    <w:rsid w:val="00CA1A9E"/>
    <w:rsid w:val="00CB1CCE"/>
    <w:rsid w:val="00CC65BC"/>
    <w:rsid w:val="00CF1B78"/>
    <w:rsid w:val="00D116AB"/>
    <w:rsid w:val="00D2592B"/>
    <w:rsid w:val="00D31440"/>
    <w:rsid w:val="00D36C8E"/>
    <w:rsid w:val="00D50D96"/>
    <w:rsid w:val="00D53688"/>
    <w:rsid w:val="00D56C35"/>
    <w:rsid w:val="00D6451F"/>
    <w:rsid w:val="00D82A37"/>
    <w:rsid w:val="00DC10A0"/>
    <w:rsid w:val="00E12765"/>
    <w:rsid w:val="00E23359"/>
    <w:rsid w:val="00E237EF"/>
    <w:rsid w:val="00E239B1"/>
    <w:rsid w:val="00E43080"/>
    <w:rsid w:val="00E67312"/>
    <w:rsid w:val="00E67E43"/>
    <w:rsid w:val="00E70261"/>
    <w:rsid w:val="00E7294D"/>
    <w:rsid w:val="00EA3C95"/>
    <w:rsid w:val="00EB3B8B"/>
    <w:rsid w:val="00EB4A3C"/>
    <w:rsid w:val="00EB763B"/>
    <w:rsid w:val="00EC1093"/>
    <w:rsid w:val="00EC2482"/>
    <w:rsid w:val="00EC2528"/>
    <w:rsid w:val="00EE0372"/>
    <w:rsid w:val="00F00982"/>
    <w:rsid w:val="00F01353"/>
    <w:rsid w:val="00F0773F"/>
    <w:rsid w:val="00F15E8E"/>
    <w:rsid w:val="00F34101"/>
    <w:rsid w:val="00F34704"/>
    <w:rsid w:val="00F3502A"/>
    <w:rsid w:val="00F46311"/>
    <w:rsid w:val="00F5539C"/>
    <w:rsid w:val="00F57ADE"/>
    <w:rsid w:val="00F76E59"/>
    <w:rsid w:val="00F84E89"/>
    <w:rsid w:val="00F86207"/>
    <w:rsid w:val="00F919DB"/>
    <w:rsid w:val="00F92FE8"/>
    <w:rsid w:val="00F965F8"/>
    <w:rsid w:val="00FA0635"/>
    <w:rsid w:val="00FA4136"/>
    <w:rsid w:val="00FD2F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0EB9E"/>
  <w15:chartTrackingRefBased/>
  <w15:docId w15:val="{939635C9-4A08-4BFC-A7CA-F54AF177E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00244"/>
    <w:pPr>
      <w:jc w:val="both"/>
    </w:pPr>
    <w:rPr>
      <w:rFonts w:ascii="Arial" w:hAnsi="Arial"/>
      <w:sz w:val="20"/>
    </w:rPr>
  </w:style>
  <w:style w:type="paragraph" w:styleId="Nadpis1">
    <w:name w:val="heading 1"/>
    <w:basedOn w:val="Normlny"/>
    <w:next w:val="Normlny"/>
    <w:link w:val="Nadpis1Char"/>
    <w:uiPriority w:val="9"/>
    <w:qFormat/>
    <w:rsid w:val="006A60AF"/>
    <w:pPr>
      <w:keepNext/>
      <w:keepLines/>
      <w:spacing w:before="240" w:after="0"/>
      <w:jc w:val="center"/>
      <w:outlineLvl w:val="0"/>
    </w:pPr>
    <w:rPr>
      <w:rFonts w:eastAsiaTheme="majorEastAsia" w:cstheme="majorBidi"/>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60AF"/>
    <w:rPr>
      <w:rFonts w:ascii="Times New Roman" w:eastAsiaTheme="majorEastAsia" w:hAnsi="Times New Roman" w:cstheme="majorBidi"/>
      <w:sz w:val="32"/>
      <w:szCs w:val="32"/>
    </w:rPr>
  </w:style>
  <w:style w:type="paragraph" w:customStyle="1" w:styleId="clanok-cislo">
    <w:name w:val="clanok-cislo"/>
    <w:basedOn w:val="Normlny"/>
    <w:qFormat/>
    <w:rsid w:val="006D1915"/>
    <w:pPr>
      <w:keepNext/>
      <w:numPr>
        <w:numId w:val="1"/>
      </w:numPr>
      <w:spacing w:before="240" w:after="0" w:line="240" w:lineRule="auto"/>
      <w:ind w:left="357" w:hanging="357"/>
      <w:jc w:val="center"/>
    </w:pPr>
    <w:rPr>
      <w:b/>
      <w:sz w:val="22"/>
    </w:rPr>
  </w:style>
  <w:style w:type="paragraph" w:customStyle="1" w:styleId="clanok-text">
    <w:name w:val="clanok-text"/>
    <w:basedOn w:val="Normlny"/>
    <w:qFormat/>
    <w:rsid w:val="006D1915"/>
    <w:pPr>
      <w:keepNext/>
      <w:spacing w:line="240" w:lineRule="auto"/>
      <w:jc w:val="center"/>
    </w:pPr>
    <w:rPr>
      <w:b/>
      <w:sz w:val="22"/>
    </w:rPr>
  </w:style>
  <w:style w:type="paragraph" w:customStyle="1" w:styleId="odsek-1">
    <w:name w:val="odsek-1"/>
    <w:basedOn w:val="Normlny"/>
    <w:qFormat/>
    <w:rsid w:val="006D1915"/>
    <w:pPr>
      <w:numPr>
        <w:ilvl w:val="1"/>
        <w:numId w:val="1"/>
      </w:numPr>
      <w:spacing w:after="120" w:line="240" w:lineRule="auto"/>
    </w:pPr>
  </w:style>
  <w:style w:type="paragraph" w:customStyle="1" w:styleId="odsek-1-odr-1">
    <w:name w:val="odsek-1-odr-1"/>
    <w:basedOn w:val="Normlny"/>
    <w:qFormat/>
    <w:rsid w:val="006D1915"/>
    <w:pPr>
      <w:numPr>
        <w:numId w:val="2"/>
      </w:numPr>
      <w:spacing w:after="120" w:line="240" w:lineRule="auto"/>
      <w:ind w:left="1077" w:hanging="357"/>
      <w:contextualSpacing/>
    </w:pPr>
  </w:style>
  <w:style w:type="paragraph" w:customStyle="1" w:styleId="odsek-1-text">
    <w:name w:val="odsek-1-text"/>
    <w:basedOn w:val="Normlny"/>
    <w:qFormat/>
    <w:rsid w:val="006D1915"/>
    <w:pPr>
      <w:spacing w:line="240" w:lineRule="auto"/>
      <w:ind w:left="720"/>
      <w:contextualSpacing/>
    </w:pPr>
  </w:style>
  <w:style w:type="paragraph" w:customStyle="1" w:styleId="odsek-2">
    <w:name w:val="odsek-2"/>
    <w:basedOn w:val="odsek-1"/>
    <w:qFormat/>
    <w:rsid w:val="002F7139"/>
    <w:pPr>
      <w:numPr>
        <w:ilvl w:val="2"/>
      </w:numPr>
    </w:pPr>
  </w:style>
  <w:style w:type="paragraph" w:customStyle="1" w:styleId="odsek-3-i">
    <w:name w:val="odsek-3-i"/>
    <w:basedOn w:val="Normlny"/>
    <w:qFormat/>
    <w:rsid w:val="006D1915"/>
    <w:pPr>
      <w:numPr>
        <w:ilvl w:val="3"/>
        <w:numId w:val="1"/>
      </w:numPr>
      <w:spacing w:after="120" w:line="240" w:lineRule="auto"/>
      <w:contextualSpacing/>
    </w:pPr>
  </w:style>
  <w:style w:type="paragraph" w:customStyle="1" w:styleId="odsek-1-odr-2">
    <w:name w:val="odsek-1-odr-2"/>
    <w:basedOn w:val="odsek-1-odr-1"/>
    <w:qFormat/>
    <w:rsid w:val="008A51AA"/>
    <w:pPr>
      <w:numPr>
        <w:numId w:val="3"/>
      </w:numPr>
      <w:ind w:left="1434" w:hanging="357"/>
    </w:pPr>
  </w:style>
  <w:style w:type="paragraph" w:customStyle="1" w:styleId="odsek-3-a">
    <w:name w:val="odsek-3-a"/>
    <w:basedOn w:val="odsek-3-i"/>
    <w:qFormat/>
    <w:rsid w:val="00562816"/>
    <w:pPr>
      <w:numPr>
        <w:ilvl w:val="4"/>
      </w:numPr>
    </w:pPr>
  </w:style>
  <w:style w:type="paragraph" w:styleId="Hlavika">
    <w:name w:val="header"/>
    <w:basedOn w:val="Normlny"/>
    <w:link w:val="HlavikaChar"/>
    <w:uiPriority w:val="99"/>
    <w:unhideWhenUsed/>
    <w:rsid w:val="00A61E9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61E91"/>
    <w:rPr>
      <w:rFonts w:ascii="Times New Roman" w:hAnsi="Times New Roman"/>
      <w:sz w:val="20"/>
    </w:rPr>
  </w:style>
  <w:style w:type="paragraph" w:styleId="Pta">
    <w:name w:val="footer"/>
    <w:basedOn w:val="Normlny"/>
    <w:link w:val="PtaChar"/>
    <w:uiPriority w:val="99"/>
    <w:unhideWhenUsed/>
    <w:rsid w:val="00A61E91"/>
    <w:pPr>
      <w:tabs>
        <w:tab w:val="center" w:pos="4536"/>
        <w:tab w:val="right" w:pos="9072"/>
      </w:tabs>
      <w:spacing w:after="0" w:line="240" w:lineRule="auto"/>
    </w:pPr>
  </w:style>
  <w:style w:type="character" w:customStyle="1" w:styleId="PtaChar">
    <w:name w:val="Päta Char"/>
    <w:basedOn w:val="Predvolenpsmoodseku"/>
    <w:link w:val="Pta"/>
    <w:uiPriority w:val="99"/>
    <w:rsid w:val="00A61E91"/>
    <w:rPr>
      <w:rFonts w:ascii="Times New Roman" w:hAnsi="Times New Roman"/>
      <w:sz w:val="20"/>
    </w:rPr>
  </w:style>
  <w:style w:type="paragraph" w:styleId="Textbubliny">
    <w:name w:val="Balloon Text"/>
    <w:basedOn w:val="Normlny"/>
    <w:link w:val="TextbublinyChar"/>
    <w:uiPriority w:val="99"/>
    <w:semiHidden/>
    <w:unhideWhenUsed/>
    <w:rsid w:val="00F3502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502A"/>
    <w:rPr>
      <w:rFonts w:ascii="Segoe UI" w:hAnsi="Segoe UI" w:cs="Segoe UI"/>
      <w:sz w:val="18"/>
      <w:szCs w:val="18"/>
    </w:rPr>
  </w:style>
  <w:style w:type="character" w:styleId="Hypertextovprepojenie">
    <w:name w:val="Hyperlink"/>
    <w:basedOn w:val="Predvolenpsmoodseku"/>
    <w:uiPriority w:val="99"/>
    <w:unhideWhenUsed/>
    <w:rsid w:val="000C6B5C"/>
    <w:rPr>
      <w:color w:val="0563C1" w:themeColor="hyperlink"/>
      <w:u w:val="single"/>
    </w:rPr>
  </w:style>
  <w:style w:type="character" w:customStyle="1" w:styleId="Nevyrieenzmienka1">
    <w:name w:val="Nevyriešená zmienka1"/>
    <w:basedOn w:val="Predvolenpsmoodseku"/>
    <w:uiPriority w:val="99"/>
    <w:semiHidden/>
    <w:unhideWhenUsed/>
    <w:rsid w:val="000C6B5C"/>
    <w:rPr>
      <w:color w:val="808080"/>
      <w:shd w:val="clear" w:color="auto" w:fill="E6E6E6"/>
    </w:rPr>
  </w:style>
  <w:style w:type="character" w:customStyle="1" w:styleId="ktysubjtabletlf">
    <w:name w:val="kty_subj_table_tlf"/>
    <w:basedOn w:val="Predvolenpsmoodseku"/>
    <w:rsid w:val="00132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vory.sk" TargetMode="External"/><Relationship Id="rId3" Type="http://schemas.openxmlformats.org/officeDocument/2006/relationships/settings" Target="settings.xml"/><Relationship Id="rId7" Type="http://schemas.openxmlformats.org/officeDocument/2006/relationships/hyperlink" Target="mailto:sekretariat@dvory.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3043</Words>
  <Characters>17347</Characters>
  <Application>Microsoft Office Word</Application>
  <DocSecurity>0</DocSecurity>
  <Lines>144</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Jozef</dc:creator>
  <cp:lastModifiedBy>Jarmila Cecková</cp:lastModifiedBy>
  <cp:revision>5</cp:revision>
  <cp:lastPrinted>2018-06-13T08:23:00Z</cp:lastPrinted>
  <dcterms:created xsi:type="dcterms:W3CDTF">2018-05-30T09:19:00Z</dcterms:created>
  <dcterms:modified xsi:type="dcterms:W3CDTF">2018-06-13T08:23:00Z</dcterms:modified>
</cp:coreProperties>
</file>