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3E701" w14:textId="77777777" w:rsidR="002A7DE7" w:rsidRPr="00E1371D" w:rsidRDefault="003449A4" w:rsidP="008D0514">
      <w:pPr>
        <w:pStyle w:val="Hlavika"/>
        <w:tabs>
          <w:tab w:val="left" w:pos="1440"/>
        </w:tabs>
        <w:spacing w:line="276" w:lineRule="auto"/>
        <w:ind w:left="1260" w:hanging="1260"/>
        <w:jc w:val="center"/>
        <w:rPr>
          <w:rFonts w:ascii="Times New Roman" w:hAnsi="Times New Roman" w:cs="Times New Roman"/>
          <w:b/>
          <w:sz w:val="28"/>
          <w:szCs w:val="28"/>
          <w:u w:val="single"/>
        </w:rPr>
      </w:pPr>
      <w:r w:rsidRPr="00E1371D">
        <w:rPr>
          <w:rFonts w:ascii="Times New Roman" w:hAnsi="Times New Roman" w:cs="Times New Roman"/>
          <w:b/>
          <w:sz w:val="28"/>
          <w:szCs w:val="28"/>
          <w:u w:val="single"/>
        </w:rPr>
        <w:t>Mesto Ilava, Mierové námestie 16/31, 01901 Ilava</w:t>
      </w:r>
    </w:p>
    <w:p w14:paraId="1F91DC38" w14:textId="77777777" w:rsidR="00ED2084" w:rsidRPr="00E1371D" w:rsidRDefault="00ED2084" w:rsidP="008D0514">
      <w:pPr>
        <w:pStyle w:val="Default"/>
        <w:spacing w:line="276" w:lineRule="auto"/>
        <w:jc w:val="center"/>
        <w:rPr>
          <w:rFonts w:ascii="Times New Roman" w:hAnsi="Times New Roman" w:cs="Times New Roman"/>
          <w:color w:val="auto"/>
          <w:sz w:val="28"/>
          <w:szCs w:val="28"/>
        </w:rPr>
      </w:pPr>
    </w:p>
    <w:p w14:paraId="39BA156E" w14:textId="77777777" w:rsidR="00ED2084" w:rsidRPr="00E1371D" w:rsidRDefault="00ED2084" w:rsidP="008D0514">
      <w:pPr>
        <w:pStyle w:val="Default"/>
        <w:spacing w:line="276" w:lineRule="auto"/>
        <w:jc w:val="center"/>
        <w:rPr>
          <w:rFonts w:ascii="Times New Roman" w:hAnsi="Times New Roman" w:cs="Times New Roman"/>
          <w:color w:val="auto"/>
          <w:sz w:val="28"/>
          <w:szCs w:val="28"/>
        </w:rPr>
      </w:pPr>
    </w:p>
    <w:p w14:paraId="32D4E292" w14:textId="77777777" w:rsidR="0062550B" w:rsidRPr="00E1371D" w:rsidRDefault="0062550B" w:rsidP="008D0514">
      <w:pPr>
        <w:pStyle w:val="Default"/>
        <w:spacing w:line="276" w:lineRule="auto"/>
        <w:rPr>
          <w:rFonts w:ascii="Times New Roman" w:hAnsi="Times New Roman" w:cs="Times New Roman"/>
          <w:color w:val="auto"/>
        </w:rPr>
      </w:pPr>
    </w:p>
    <w:p w14:paraId="2C04CB10" w14:textId="77777777" w:rsidR="0062550B" w:rsidRPr="00E1371D" w:rsidRDefault="0062550B" w:rsidP="008D0514">
      <w:pPr>
        <w:pStyle w:val="Default"/>
        <w:spacing w:line="276" w:lineRule="auto"/>
        <w:rPr>
          <w:rFonts w:ascii="Times New Roman" w:hAnsi="Times New Roman" w:cs="Times New Roman"/>
          <w:color w:val="auto"/>
        </w:rPr>
      </w:pPr>
    </w:p>
    <w:p w14:paraId="4EEEFE5A" w14:textId="77777777" w:rsidR="0062550B" w:rsidRPr="00E1371D" w:rsidRDefault="0062550B" w:rsidP="008D0514">
      <w:pPr>
        <w:pStyle w:val="Default"/>
        <w:spacing w:line="276" w:lineRule="auto"/>
        <w:rPr>
          <w:rFonts w:ascii="Times New Roman" w:hAnsi="Times New Roman" w:cs="Times New Roman"/>
          <w:color w:val="auto"/>
        </w:rPr>
      </w:pPr>
    </w:p>
    <w:p w14:paraId="41A09EDB" w14:textId="77777777" w:rsidR="0062550B" w:rsidRPr="00E1371D" w:rsidRDefault="0062550B" w:rsidP="008D0514">
      <w:pPr>
        <w:pStyle w:val="Default"/>
        <w:spacing w:line="276" w:lineRule="auto"/>
        <w:rPr>
          <w:rFonts w:ascii="Times New Roman" w:hAnsi="Times New Roman" w:cs="Times New Roman"/>
          <w:color w:val="auto"/>
        </w:rPr>
      </w:pPr>
    </w:p>
    <w:p w14:paraId="49FB216F" w14:textId="77777777" w:rsidR="0062550B" w:rsidRPr="00E1371D" w:rsidRDefault="0062550B" w:rsidP="008D0514">
      <w:pPr>
        <w:pStyle w:val="Default"/>
        <w:spacing w:line="276" w:lineRule="auto"/>
        <w:rPr>
          <w:rFonts w:ascii="Times New Roman" w:hAnsi="Times New Roman" w:cs="Times New Roman"/>
          <w:color w:val="auto"/>
        </w:rPr>
      </w:pPr>
    </w:p>
    <w:p w14:paraId="423E6C0D" w14:textId="77777777" w:rsidR="0062550B" w:rsidRPr="00E1371D" w:rsidRDefault="0062550B" w:rsidP="008D0514">
      <w:pPr>
        <w:pStyle w:val="Default"/>
        <w:spacing w:line="276" w:lineRule="auto"/>
        <w:rPr>
          <w:rFonts w:ascii="Times New Roman" w:hAnsi="Times New Roman" w:cs="Times New Roman"/>
          <w:color w:val="auto"/>
        </w:rPr>
      </w:pPr>
    </w:p>
    <w:p w14:paraId="6FC4088F" w14:textId="77777777" w:rsidR="0062550B" w:rsidRPr="00E1371D" w:rsidRDefault="0062550B" w:rsidP="008D0514">
      <w:pPr>
        <w:pStyle w:val="Default"/>
        <w:spacing w:line="276" w:lineRule="auto"/>
        <w:rPr>
          <w:rFonts w:ascii="Times New Roman" w:hAnsi="Times New Roman" w:cs="Times New Roman"/>
          <w:color w:val="auto"/>
        </w:rPr>
      </w:pPr>
    </w:p>
    <w:p w14:paraId="4E894DFC" w14:textId="77777777" w:rsidR="0062550B" w:rsidRPr="00E1371D" w:rsidRDefault="0062550B" w:rsidP="008D0514">
      <w:pPr>
        <w:pStyle w:val="Default"/>
        <w:spacing w:line="276" w:lineRule="auto"/>
        <w:rPr>
          <w:rFonts w:ascii="Times New Roman" w:hAnsi="Times New Roman" w:cs="Times New Roman"/>
          <w:color w:val="auto"/>
        </w:rPr>
      </w:pPr>
    </w:p>
    <w:p w14:paraId="04819617" w14:textId="77777777" w:rsidR="00257B5E" w:rsidRPr="00E1371D" w:rsidRDefault="00257B5E" w:rsidP="008D0514">
      <w:pPr>
        <w:pStyle w:val="Default"/>
        <w:spacing w:line="276" w:lineRule="auto"/>
        <w:rPr>
          <w:rFonts w:ascii="Times New Roman" w:hAnsi="Times New Roman" w:cs="Times New Roman"/>
          <w:color w:val="auto"/>
        </w:rPr>
      </w:pPr>
    </w:p>
    <w:p w14:paraId="7A67A627" w14:textId="77777777" w:rsidR="0062550B" w:rsidRPr="00E1371D" w:rsidRDefault="0062550B" w:rsidP="008D0514">
      <w:pPr>
        <w:pStyle w:val="Default"/>
        <w:spacing w:line="276" w:lineRule="auto"/>
        <w:rPr>
          <w:rFonts w:ascii="Times New Roman" w:hAnsi="Times New Roman" w:cs="Times New Roman"/>
          <w:color w:val="auto"/>
        </w:rPr>
      </w:pPr>
    </w:p>
    <w:p w14:paraId="755E100A" w14:textId="77777777" w:rsidR="0062550B" w:rsidRPr="00E1371D" w:rsidRDefault="0062550B" w:rsidP="008D0514">
      <w:pPr>
        <w:pStyle w:val="Default"/>
        <w:spacing w:line="276" w:lineRule="auto"/>
        <w:jc w:val="center"/>
        <w:rPr>
          <w:rFonts w:ascii="Times New Roman" w:hAnsi="Times New Roman" w:cs="Times New Roman"/>
          <w:color w:val="auto"/>
          <w:sz w:val="44"/>
          <w:szCs w:val="44"/>
        </w:rPr>
      </w:pPr>
      <w:r w:rsidRPr="00E1371D">
        <w:rPr>
          <w:rFonts w:ascii="Times New Roman" w:hAnsi="Times New Roman" w:cs="Times New Roman"/>
          <w:b/>
          <w:bCs/>
          <w:color w:val="auto"/>
          <w:sz w:val="44"/>
          <w:szCs w:val="44"/>
        </w:rPr>
        <w:t>S</w:t>
      </w:r>
      <w:r w:rsidR="00670468" w:rsidRPr="00E1371D">
        <w:rPr>
          <w:rFonts w:ascii="Times New Roman" w:hAnsi="Times New Roman" w:cs="Times New Roman"/>
          <w:b/>
          <w:bCs/>
          <w:color w:val="auto"/>
          <w:sz w:val="44"/>
          <w:szCs w:val="44"/>
        </w:rPr>
        <w:t>ÚŤAŽNÉ PODKLADY</w:t>
      </w:r>
    </w:p>
    <w:p w14:paraId="349A42CC" w14:textId="77777777" w:rsidR="0062550B" w:rsidRPr="00E1371D" w:rsidRDefault="0062550B" w:rsidP="008D0514">
      <w:pPr>
        <w:pStyle w:val="Default"/>
        <w:spacing w:line="276" w:lineRule="auto"/>
        <w:jc w:val="center"/>
        <w:rPr>
          <w:rFonts w:ascii="Times New Roman" w:hAnsi="Times New Roman" w:cs="Times New Roman"/>
          <w:color w:val="auto"/>
          <w:sz w:val="28"/>
          <w:szCs w:val="28"/>
        </w:rPr>
      </w:pPr>
      <w:r w:rsidRPr="00E1371D">
        <w:rPr>
          <w:rFonts w:ascii="Times New Roman" w:hAnsi="Times New Roman" w:cs="Times New Roman"/>
          <w:b/>
          <w:bCs/>
          <w:color w:val="auto"/>
          <w:sz w:val="28"/>
          <w:szCs w:val="28"/>
        </w:rPr>
        <w:t>Podlimitná zákazka bez využitia elektronického trhoviska</w:t>
      </w:r>
    </w:p>
    <w:p w14:paraId="1D016CFE" w14:textId="77777777" w:rsidR="0062550B" w:rsidRPr="00E1371D" w:rsidRDefault="0062550B" w:rsidP="008D0514">
      <w:pPr>
        <w:pStyle w:val="Default"/>
        <w:spacing w:line="276" w:lineRule="auto"/>
        <w:jc w:val="center"/>
        <w:rPr>
          <w:rFonts w:ascii="Times New Roman" w:hAnsi="Times New Roman" w:cs="Times New Roman"/>
          <w:color w:val="auto"/>
          <w:sz w:val="22"/>
          <w:szCs w:val="22"/>
        </w:rPr>
      </w:pPr>
      <w:r w:rsidRPr="00E1371D">
        <w:rPr>
          <w:rFonts w:ascii="Times New Roman" w:hAnsi="Times New Roman" w:cs="Times New Roman"/>
          <w:bCs/>
          <w:color w:val="auto"/>
          <w:sz w:val="22"/>
          <w:szCs w:val="22"/>
        </w:rPr>
        <w:t xml:space="preserve">podľa zákona č. 343/2015 Z. z. o verejnom </w:t>
      </w:r>
      <w:proofErr w:type="spellStart"/>
      <w:r w:rsidRPr="00E1371D">
        <w:rPr>
          <w:rFonts w:ascii="Times New Roman" w:hAnsi="Times New Roman" w:cs="Times New Roman"/>
          <w:bCs/>
          <w:color w:val="auto"/>
          <w:sz w:val="22"/>
          <w:szCs w:val="22"/>
        </w:rPr>
        <w:t>obstarávanía</w:t>
      </w:r>
      <w:proofErr w:type="spellEnd"/>
      <w:r w:rsidRPr="00E1371D">
        <w:rPr>
          <w:rFonts w:ascii="Times New Roman" w:hAnsi="Times New Roman" w:cs="Times New Roman"/>
          <w:bCs/>
          <w:color w:val="auto"/>
          <w:sz w:val="22"/>
          <w:szCs w:val="22"/>
        </w:rPr>
        <w:t xml:space="preserve"> o zmene a doplnení niektorých zákonov</w:t>
      </w:r>
    </w:p>
    <w:p w14:paraId="5ABF20CB" w14:textId="77777777" w:rsidR="0062550B" w:rsidRPr="00E1371D" w:rsidRDefault="0062550B" w:rsidP="008D0514">
      <w:pPr>
        <w:pStyle w:val="Default"/>
        <w:spacing w:line="276" w:lineRule="auto"/>
        <w:jc w:val="center"/>
        <w:rPr>
          <w:rFonts w:ascii="Times New Roman" w:hAnsi="Times New Roman" w:cs="Times New Roman"/>
          <w:color w:val="auto"/>
          <w:sz w:val="28"/>
          <w:szCs w:val="28"/>
        </w:rPr>
      </w:pPr>
      <w:r w:rsidRPr="00E1371D">
        <w:rPr>
          <w:rFonts w:ascii="Times New Roman" w:hAnsi="Times New Roman" w:cs="Times New Roman"/>
          <w:color w:val="auto"/>
          <w:sz w:val="28"/>
          <w:szCs w:val="28"/>
        </w:rPr>
        <w:t xml:space="preserve"> (Stavebné práce)</w:t>
      </w:r>
    </w:p>
    <w:p w14:paraId="7159E163" w14:textId="77777777" w:rsidR="0062550B" w:rsidRPr="00E1371D" w:rsidRDefault="0062550B" w:rsidP="008D0514">
      <w:pPr>
        <w:pStyle w:val="Default"/>
        <w:spacing w:line="276" w:lineRule="auto"/>
        <w:rPr>
          <w:rFonts w:ascii="Times New Roman" w:hAnsi="Times New Roman" w:cs="Times New Roman"/>
          <w:color w:val="auto"/>
          <w:sz w:val="23"/>
          <w:szCs w:val="23"/>
        </w:rPr>
      </w:pPr>
    </w:p>
    <w:p w14:paraId="20288469" w14:textId="77777777" w:rsidR="00D94DAB" w:rsidRPr="00E1371D" w:rsidRDefault="00D94DAB" w:rsidP="008D0514">
      <w:pPr>
        <w:pStyle w:val="Default"/>
        <w:spacing w:line="276" w:lineRule="auto"/>
        <w:rPr>
          <w:rFonts w:ascii="Times New Roman" w:hAnsi="Times New Roman" w:cs="Times New Roman"/>
          <w:color w:val="auto"/>
          <w:sz w:val="23"/>
          <w:szCs w:val="23"/>
        </w:rPr>
      </w:pPr>
    </w:p>
    <w:p w14:paraId="4D6C63EB" w14:textId="77777777" w:rsidR="00D94DAB" w:rsidRPr="00E1371D" w:rsidRDefault="00D94DAB" w:rsidP="008D0514">
      <w:pPr>
        <w:pStyle w:val="Default"/>
        <w:spacing w:line="276" w:lineRule="auto"/>
        <w:rPr>
          <w:rFonts w:ascii="Times New Roman" w:hAnsi="Times New Roman" w:cs="Times New Roman"/>
          <w:color w:val="auto"/>
          <w:sz w:val="23"/>
          <w:szCs w:val="23"/>
        </w:rPr>
      </w:pPr>
    </w:p>
    <w:p w14:paraId="52421BEA" w14:textId="77777777" w:rsidR="00D94DAB" w:rsidRPr="00E1371D" w:rsidRDefault="00D94DAB" w:rsidP="008D0514">
      <w:pPr>
        <w:pStyle w:val="Default"/>
        <w:spacing w:line="276" w:lineRule="auto"/>
        <w:rPr>
          <w:rFonts w:ascii="Times New Roman" w:hAnsi="Times New Roman" w:cs="Times New Roman"/>
          <w:color w:val="auto"/>
          <w:sz w:val="23"/>
          <w:szCs w:val="23"/>
        </w:rPr>
      </w:pPr>
    </w:p>
    <w:p w14:paraId="4D35CF47" w14:textId="77777777" w:rsidR="0062550B" w:rsidRPr="00E1371D" w:rsidRDefault="0062550B" w:rsidP="008D0514">
      <w:pPr>
        <w:pStyle w:val="Default"/>
        <w:spacing w:line="276" w:lineRule="auto"/>
        <w:rPr>
          <w:rFonts w:ascii="Times New Roman" w:hAnsi="Times New Roman" w:cs="Times New Roman"/>
          <w:color w:val="auto"/>
          <w:sz w:val="23"/>
          <w:szCs w:val="23"/>
        </w:rPr>
      </w:pPr>
    </w:p>
    <w:p w14:paraId="245DA685" w14:textId="77777777" w:rsidR="0062550B" w:rsidRPr="00E1371D" w:rsidRDefault="000B3B18" w:rsidP="000B3B18">
      <w:pPr>
        <w:pStyle w:val="Default"/>
        <w:spacing w:line="276" w:lineRule="auto"/>
        <w:jc w:val="center"/>
        <w:rPr>
          <w:rFonts w:ascii="Times New Roman" w:hAnsi="Times New Roman" w:cs="Times New Roman"/>
          <w:b/>
          <w:bCs/>
          <w:color w:val="auto"/>
          <w:sz w:val="28"/>
          <w:szCs w:val="28"/>
        </w:rPr>
      </w:pPr>
      <w:r w:rsidRPr="00E1371D">
        <w:rPr>
          <w:rFonts w:ascii="Times New Roman" w:hAnsi="Times New Roman" w:cs="Times New Roman"/>
          <w:b/>
          <w:bCs/>
          <w:color w:val="auto"/>
          <w:sz w:val="28"/>
          <w:szCs w:val="28"/>
        </w:rPr>
        <w:t>Prístavba a stavebné úpravy MŠ Okružná 53/5, Ilava-Klobušice</w:t>
      </w:r>
    </w:p>
    <w:p w14:paraId="37C9F9FC" w14:textId="77777777" w:rsidR="0062550B" w:rsidRPr="00E1371D" w:rsidRDefault="0062550B" w:rsidP="008D0514">
      <w:pPr>
        <w:pStyle w:val="Default"/>
        <w:spacing w:line="276" w:lineRule="auto"/>
        <w:rPr>
          <w:rFonts w:ascii="Times New Roman" w:hAnsi="Times New Roman" w:cs="Times New Roman"/>
          <w:color w:val="auto"/>
          <w:sz w:val="23"/>
          <w:szCs w:val="23"/>
        </w:rPr>
      </w:pPr>
    </w:p>
    <w:p w14:paraId="5A87FED4" w14:textId="77777777" w:rsidR="0062550B" w:rsidRPr="00E1371D" w:rsidRDefault="0062550B" w:rsidP="008D0514">
      <w:pPr>
        <w:pStyle w:val="Default"/>
        <w:spacing w:line="276" w:lineRule="auto"/>
        <w:rPr>
          <w:rFonts w:ascii="Times New Roman" w:hAnsi="Times New Roman" w:cs="Times New Roman"/>
          <w:color w:val="auto"/>
          <w:sz w:val="23"/>
          <w:szCs w:val="23"/>
        </w:rPr>
      </w:pPr>
    </w:p>
    <w:p w14:paraId="2E47F364" w14:textId="77777777" w:rsidR="0062550B" w:rsidRPr="00E1371D" w:rsidRDefault="0062550B" w:rsidP="008D0514">
      <w:pPr>
        <w:pStyle w:val="Default"/>
        <w:spacing w:line="276" w:lineRule="auto"/>
        <w:rPr>
          <w:rFonts w:ascii="Times New Roman" w:hAnsi="Times New Roman" w:cs="Times New Roman"/>
          <w:color w:val="auto"/>
          <w:sz w:val="23"/>
          <w:szCs w:val="23"/>
        </w:rPr>
      </w:pPr>
    </w:p>
    <w:p w14:paraId="19511E25" w14:textId="77777777" w:rsidR="00ED2084" w:rsidRPr="00E1371D" w:rsidRDefault="00ED2084" w:rsidP="008D0514">
      <w:pPr>
        <w:pStyle w:val="Default"/>
        <w:spacing w:line="276" w:lineRule="auto"/>
        <w:rPr>
          <w:rFonts w:ascii="Times New Roman" w:hAnsi="Times New Roman" w:cs="Times New Roman"/>
          <w:color w:val="auto"/>
          <w:sz w:val="23"/>
          <w:szCs w:val="23"/>
        </w:rPr>
      </w:pPr>
    </w:p>
    <w:p w14:paraId="57FE2A9C" w14:textId="77777777" w:rsidR="00ED2084" w:rsidRPr="00E1371D" w:rsidRDefault="00ED2084" w:rsidP="008D0514">
      <w:pPr>
        <w:pStyle w:val="Default"/>
        <w:spacing w:line="276" w:lineRule="auto"/>
        <w:rPr>
          <w:rFonts w:ascii="Times New Roman" w:hAnsi="Times New Roman" w:cs="Times New Roman"/>
          <w:color w:val="auto"/>
          <w:sz w:val="23"/>
          <w:szCs w:val="23"/>
        </w:rPr>
      </w:pPr>
    </w:p>
    <w:p w14:paraId="4CB59337" w14:textId="77777777" w:rsidR="00ED2084" w:rsidRPr="00E1371D" w:rsidRDefault="00ED2084" w:rsidP="008D0514">
      <w:pPr>
        <w:pStyle w:val="Default"/>
        <w:spacing w:line="276" w:lineRule="auto"/>
        <w:rPr>
          <w:rFonts w:ascii="Times New Roman" w:hAnsi="Times New Roman" w:cs="Times New Roman"/>
          <w:color w:val="auto"/>
          <w:sz w:val="23"/>
          <w:szCs w:val="23"/>
        </w:rPr>
      </w:pPr>
    </w:p>
    <w:p w14:paraId="6CDD7813" w14:textId="77777777" w:rsidR="0062550B" w:rsidRPr="00E1371D" w:rsidRDefault="0062550B" w:rsidP="008D0514">
      <w:pPr>
        <w:pStyle w:val="Default"/>
        <w:spacing w:line="276" w:lineRule="auto"/>
        <w:rPr>
          <w:rFonts w:ascii="Times New Roman" w:hAnsi="Times New Roman" w:cs="Times New Roman"/>
          <w:color w:val="auto"/>
          <w:sz w:val="23"/>
          <w:szCs w:val="23"/>
        </w:rPr>
      </w:pPr>
    </w:p>
    <w:p w14:paraId="07545B9B" w14:textId="77777777" w:rsidR="0062550B" w:rsidRPr="00E1371D" w:rsidRDefault="0062550B" w:rsidP="008D0514">
      <w:pPr>
        <w:pStyle w:val="Default"/>
        <w:spacing w:line="276" w:lineRule="auto"/>
        <w:rPr>
          <w:rFonts w:ascii="Times New Roman" w:hAnsi="Times New Roman" w:cs="Times New Roman"/>
          <w:color w:val="auto"/>
          <w:sz w:val="23"/>
          <w:szCs w:val="23"/>
        </w:rPr>
      </w:pPr>
    </w:p>
    <w:p w14:paraId="4A4AEF99" w14:textId="77777777" w:rsidR="0062550B" w:rsidRPr="00E1371D" w:rsidRDefault="0062550B" w:rsidP="008D0514">
      <w:pPr>
        <w:pStyle w:val="Default"/>
        <w:spacing w:line="276" w:lineRule="auto"/>
        <w:rPr>
          <w:rFonts w:ascii="Times New Roman" w:hAnsi="Times New Roman" w:cs="Times New Roman"/>
          <w:color w:val="auto"/>
        </w:rPr>
      </w:pPr>
    </w:p>
    <w:p w14:paraId="37D69374" w14:textId="77777777" w:rsidR="00ED2084" w:rsidRPr="00E1371D" w:rsidRDefault="00ED2084" w:rsidP="008D0514">
      <w:pPr>
        <w:pStyle w:val="Default"/>
        <w:spacing w:line="276" w:lineRule="auto"/>
        <w:rPr>
          <w:rFonts w:ascii="Times New Roman" w:hAnsi="Times New Roman" w:cs="Times New Roman"/>
          <w:color w:val="auto"/>
        </w:rPr>
      </w:pPr>
    </w:p>
    <w:p w14:paraId="3DE39EEF" w14:textId="77777777" w:rsidR="00ED2084" w:rsidRPr="00E1371D" w:rsidRDefault="00ED2084" w:rsidP="008D0514">
      <w:pPr>
        <w:pStyle w:val="Default"/>
        <w:spacing w:line="276" w:lineRule="auto"/>
        <w:rPr>
          <w:rFonts w:ascii="Times New Roman" w:hAnsi="Times New Roman" w:cs="Times New Roman"/>
          <w:color w:val="auto"/>
        </w:rPr>
      </w:pPr>
    </w:p>
    <w:p w14:paraId="60550FD6" w14:textId="77777777" w:rsidR="007D4763" w:rsidRPr="00E1371D" w:rsidRDefault="007D4763" w:rsidP="008D0514">
      <w:pPr>
        <w:spacing w:line="276" w:lineRule="auto"/>
        <w:rPr>
          <w:rFonts w:eastAsiaTheme="minorHAnsi"/>
          <w:sz w:val="32"/>
          <w:szCs w:val="32"/>
          <w:lang w:eastAsia="en-US"/>
        </w:rPr>
      </w:pPr>
      <w:r w:rsidRPr="00E1371D">
        <w:rPr>
          <w:sz w:val="32"/>
          <w:szCs w:val="32"/>
        </w:rPr>
        <w:br w:type="page"/>
      </w:r>
    </w:p>
    <w:sdt>
      <w:sdtPr>
        <w:rPr>
          <w:rFonts w:ascii="Times New Roman" w:eastAsia="Times New Roman" w:hAnsi="Times New Roman" w:cs="Times New Roman"/>
          <w:color w:val="auto"/>
          <w:sz w:val="22"/>
          <w:szCs w:val="24"/>
        </w:rPr>
        <w:id w:val="2079944129"/>
        <w:docPartObj>
          <w:docPartGallery w:val="Table of Contents"/>
          <w:docPartUnique/>
        </w:docPartObj>
      </w:sdtPr>
      <w:sdtEndPr>
        <w:rPr>
          <w:b/>
          <w:bCs/>
        </w:rPr>
      </w:sdtEndPr>
      <w:sdtContent>
        <w:p w14:paraId="3A4D7CDA" w14:textId="77777777" w:rsidR="007D4763" w:rsidRPr="00E1371D" w:rsidRDefault="007D4763" w:rsidP="008D0514">
          <w:pPr>
            <w:pStyle w:val="Hlavikaobsahu"/>
            <w:spacing w:before="0" w:line="276" w:lineRule="auto"/>
            <w:rPr>
              <w:rFonts w:ascii="Times New Roman" w:hAnsi="Times New Roman" w:cs="Times New Roman"/>
              <w:color w:val="auto"/>
            </w:rPr>
          </w:pPr>
          <w:r w:rsidRPr="00E1371D">
            <w:rPr>
              <w:rFonts w:ascii="Times New Roman" w:hAnsi="Times New Roman" w:cs="Times New Roman"/>
              <w:color w:val="auto"/>
            </w:rPr>
            <w:t>Obsah</w:t>
          </w:r>
        </w:p>
        <w:p w14:paraId="2B3F7C4B" w14:textId="60495C5C" w:rsidR="00253386" w:rsidRDefault="00E36280">
          <w:pPr>
            <w:pStyle w:val="Obsah1"/>
            <w:tabs>
              <w:tab w:val="right" w:leader="dot" w:pos="9062"/>
            </w:tabs>
            <w:rPr>
              <w:rFonts w:asciiTheme="minorHAnsi" w:eastAsiaTheme="minorEastAsia" w:hAnsiTheme="minorHAnsi" w:cstheme="minorBidi"/>
              <w:noProof/>
              <w:szCs w:val="22"/>
            </w:rPr>
          </w:pPr>
          <w:r w:rsidRPr="00E1371D">
            <w:rPr>
              <w:b/>
              <w:bCs/>
            </w:rPr>
            <w:fldChar w:fldCharType="begin"/>
          </w:r>
          <w:r w:rsidR="007D4763" w:rsidRPr="00E1371D">
            <w:rPr>
              <w:b/>
              <w:bCs/>
            </w:rPr>
            <w:instrText xml:space="preserve"> TOC \o "1-3" \h \z \u </w:instrText>
          </w:r>
          <w:r w:rsidRPr="00E1371D">
            <w:rPr>
              <w:b/>
              <w:bCs/>
            </w:rPr>
            <w:fldChar w:fldCharType="separate"/>
          </w:r>
          <w:hyperlink w:anchor="_Toc33098025" w:history="1">
            <w:r w:rsidR="00253386" w:rsidRPr="004144D8">
              <w:rPr>
                <w:rStyle w:val="Hypertextovprepojenie"/>
                <w:noProof/>
              </w:rPr>
              <w:t>A. Pokyny na vypracovanie a predkladanie ponúk</w:t>
            </w:r>
            <w:r w:rsidR="00253386">
              <w:rPr>
                <w:noProof/>
                <w:webHidden/>
              </w:rPr>
              <w:tab/>
            </w:r>
            <w:r w:rsidR="00253386">
              <w:rPr>
                <w:noProof/>
                <w:webHidden/>
              </w:rPr>
              <w:fldChar w:fldCharType="begin"/>
            </w:r>
            <w:r w:rsidR="00253386">
              <w:rPr>
                <w:noProof/>
                <w:webHidden/>
              </w:rPr>
              <w:instrText xml:space="preserve"> PAGEREF _Toc33098025 \h </w:instrText>
            </w:r>
            <w:r w:rsidR="00253386">
              <w:rPr>
                <w:noProof/>
                <w:webHidden/>
              </w:rPr>
            </w:r>
            <w:r w:rsidR="00253386">
              <w:rPr>
                <w:noProof/>
                <w:webHidden/>
              </w:rPr>
              <w:fldChar w:fldCharType="separate"/>
            </w:r>
            <w:r w:rsidR="00B85459">
              <w:rPr>
                <w:noProof/>
                <w:webHidden/>
              </w:rPr>
              <w:t>3</w:t>
            </w:r>
            <w:r w:rsidR="00253386">
              <w:rPr>
                <w:noProof/>
                <w:webHidden/>
              </w:rPr>
              <w:fldChar w:fldCharType="end"/>
            </w:r>
          </w:hyperlink>
        </w:p>
        <w:p w14:paraId="3D901D77" w14:textId="639A17FA" w:rsidR="00253386" w:rsidRDefault="004A497D">
          <w:pPr>
            <w:pStyle w:val="Obsah2"/>
            <w:tabs>
              <w:tab w:val="right" w:leader="dot" w:pos="9062"/>
            </w:tabs>
            <w:rPr>
              <w:rFonts w:asciiTheme="minorHAnsi" w:eastAsiaTheme="minorEastAsia" w:hAnsiTheme="minorHAnsi" w:cstheme="minorBidi"/>
              <w:noProof/>
              <w:szCs w:val="22"/>
            </w:rPr>
          </w:pPr>
          <w:hyperlink w:anchor="_Toc33098026" w:history="1">
            <w:r w:rsidR="00253386" w:rsidRPr="004144D8">
              <w:rPr>
                <w:rStyle w:val="Hypertextovprepojenie"/>
                <w:noProof/>
              </w:rPr>
              <w:t>A.1 Všeobecné informácie</w:t>
            </w:r>
            <w:r w:rsidR="00253386">
              <w:rPr>
                <w:noProof/>
                <w:webHidden/>
              </w:rPr>
              <w:tab/>
            </w:r>
            <w:r w:rsidR="00253386">
              <w:rPr>
                <w:noProof/>
                <w:webHidden/>
              </w:rPr>
              <w:fldChar w:fldCharType="begin"/>
            </w:r>
            <w:r w:rsidR="00253386">
              <w:rPr>
                <w:noProof/>
                <w:webHidden/>
              </w:rPr>
              <w:instrText xml:space="preserve"> PAGEREF _Toc33098026 \h </w:instrText>
            </w:r>
            <w:r w:rsidR="00253386">
              <w:rPr>
                <w:noProof/>
                <w:webHidden/>
              </w:rPr>
            </w:r>
            <w:r w:rsidR="00253386">
              <w:rPr>
                <w:noProof/>
                <w:webHidden/>
              </w:rPr>
              <w:fldChar w:fldCharType="separate"/>
            </w:r>
            <w:r w:rsidR="00B85459">
              <w:rPr>
                <w:noProof/>
                <w:webHidden/>
              </w:rPr>
              <w:t>3</w:t>
            </w:r>
            <w:r w:rsidR="00253386">
              <w:rPr>
                <w:noProof/>
                <w:webHidden/>
              </w:rPr>
              <w:fldChar w:fldCharType="end"/>
            </w:r>
          </w:hyperlink>
        </w:p>
        <w:p w14:paraId="5CC73E5D" w14:textId="3D09EE77" w:rsidR="00253386" w:rsidRDefault="004A497D">
          <w:pPr>
            <w:pStyle w:val="Obsah3"/>
            <w:tabs>
              <w:tab w:val="right" w:leader="dot" w:pos="9062"/>
            </w:tabs>
            <w:rPr>
              <w:rFonts w:asciiTheme="minorHAnsi" w:eastAsiaTheme="minorEastAsia" w:hAnsiTheme="minorHAnsi" w:cstheme="minorBidi"/>
              <w:noProof/>
              <w:szCs w:val="22"/>
            </w:rPr>
          </w:pPr>
          <w:hyperlink w:anchor="_Toc33098027" w:history="1">
            <w:r w:rsidR="00253386" w:rsidRPr="004144D8">
              <w:rPr>
                <w:rStyle w:val="Hypertextovprepojenie"/>
                <w:noProof/>
              </w:rPr>
              <w:t>Predmet zákazky</w:t>
            </w:r>
            <w:r w:rsidR="00253386">
              <w:rPr>
                <w:noProof/>
                <w:webHidden/>
              </w:rPr>
              <w:tab/>
            </w:r>
            <w:r w:rsidR="00253386">
              <w:rPr>
                <w:noProof/>
                <w:webHidden/>
              </w:rPr>
              <w:fldChar w:fldCharType="begin"/>
            </w:r>
            <w:r w:rsidR="00253386">
              <w:rPr>
                <w:noProof/>
                <w:webHidden/>
              </w:rPr>
              <w:instrText xml:space="preserve"> PAGEREF _Toc33098027 \h </w:instrText>
            </w:r>
            <w:r w:rsidR="00253386">
              <w:rPr>
                <w:noProof/>
                <w:webHidden/>
              </w:rPr>
            </w:r>
            <w:r w:rsidR="00253386">
              <w:rPr>
                <w:noProof/>
                <w:webHidden/>
              </w:rPr>
              <w:fldChar w:fldCharType="separate"/>
            </w:r>
            <w:r w:rsidR="00B85459">
              <w:rPr>
                <w:noProof/>
                <w:webHidden/>
              </w:rPr>
              <w:t>3</w:t>
            </w:r>
            <w:r w:rsidR="00253386">
              <w:rPr>
                <w:noProof/>
                <w:webHidden/>
              </w:rPr>
              <w:fldChar w:fldCharType="end"/>
            </w:r>
          </w:hyperlink>
        </w:p>
        <w:p w14:paraId="62B05159" w14:textId="2EDF6D68" w:rsidR="00253386" w:rsidRDefault="004A497D">
          <w:pPr>
            <w:pStyle w:val="Obsah3"/>
            <w:tabs>
              <w:tab w:val="right" w:leader="dot" w:pos="9062"/>
            </w:tabs>
            <w:rPr>
              <w:rFonts w:asciiTheme="minorHAnsi" w:eastAsiaTheme="minorEastAsia" w:hAnsiTheme="minorHAnsi" w:cstheme="minorBidi"/>
              <w:noProof/>
              <w:szCs w:val="22"/>
            </w:rPr>
          </w:pPr>
          <w:hyperlink w:anchor="_Toc33098028" w:history="1">
            <w:r w:rsidR="00253386" w:rsidRPr="004144D8">
              <w:rPr>
                <w:rStyle w:val="Hypertextovprepojenie"/>
                <w:noProof/>
              </w:rPr>
              <w:t>Rozdelenie predmetu zákazky</w:t>
            </w:r>
            <w:r w:rsidR="00253386">
              <w:rPr>
                <w:noProof/>
                <w:webHidden/>
              </w:rPr>
              <w:tab/>
            </w:r>
            <w:r w:rsidR="00253386">
              <w:rPr>
                <w:noProof/>
                <w:webHidden/>
              </w:rPr>
              <w:fldChar w:fldCharType="begin"/>
            </w:r>
            <w:r w:rsidR="00253386">
              <w:rPr>
                <w:noProof/>
                <w:webHidden/>
              </w:rPr>
              <w:instrText xml:space="preserve"> PAGEREF _Toc33098028 \h </w:instrText>
            </w:r>
            <w:r w:rsidR="00253386">
              <w:rPr>
                <w:noProof/>
                <w:webHidden/>
              </w:rPr>
            </w:r>
            <w:r w:rsidR="00253386">
              <w:rPr>
                <w:noProof/>
                <w:webHidden/>
              </w:rPr>
              <w:fldChar w:fldCharType="separate"/>
            </w:r>
            <w:r w:rsidR="00B85459">
              <w:rPr>
                <w:noProof/>
                <w:webHidden/>
              </w:rPr>
              <w:t>3</w:t>
            </w:r>
            <w:r w:rsidR="00253386">
              <w:rPr>
                <w:noProof/>
                <w:webHidden/>
              </w:rPr>
              <w:fldChar w:fldCharType="end"/>
            </w:r>
          </w:hyperlink>
        </w:p>
        <w:p w14:paraId="212D9BD3" w14:textId="396D90B1" w:rsidR="00253386" w:rsidRDefault="004A497D">
          <w:pPr>
            <w:pStyle w:val="Obsah3"/>
            <w:tabs>
              <w:tab w:val="right" w:leader="dot" w:pos="9062"/>
            </w:tabs>
            <w:rPr>
              <w:rFonts w:asciiTheme="minorHAnsi" w:eastAsiaTheme="minorEastAsia" w:hAnsiTheme="minorHAnsi" w:cstheme="minorBidi"/>
              <w:noProof/>
              <w:szCs w:val="22"/>
            </w:rPr>
          </w:pPr>
          <w:hyperlink w:anchor="_Toc33098029" w:history="1">
            <w:r w:rsidR="00253386" w:rsidRPr="004144D8">
              <w:rPr>
                <w:rStyle w:val="Hypertextovprepojenie"/>
                <w:noProof/>
              </w:rPr>
              <w:t>Typ zmluvného vzťahu</w:t>
            </w:r>
            <w:r w:rsidR="00253386">
              <w:rPr>
                <w:noProof/>
                <w:webHidden/>
              </w:rPr>
              <w:tab/>
            </w:r>
            <w:r w:rsidR="00253386">
              <w:rPr>
                <w:noProof/>
                <w:webHidden/>
              </w:rPr>
              <w:fldChar w:fldCharType="begin"/>
            </w:r>
            <w:r w:rsidR="00253386">
              <w:rPr>
                <w:noProof/>
                <w:webHidden/>
              </w:rPr>
              <w:instrText xml:space="preserve"> PAGEREF _Toc33098029 \h </w:instrText>
            </w:r>
            <w:r w:rsidR="00253386">
              <w:rPr>
                <w:noProof/>
                <w:webHidden/>
              </w:rPr>
            </w:r>
            <w:r w:rsidR="00253386">
              <w:rPr>
                <w:noProof/>
                <w:webHidden/>
              </w:rPr>
              <w:fldChar w:fldCharType="separate"/>
            </w:r>
            <w:r w:rsidR="00B85459">
              <w:rPr>
                <w:noProof/>
                <w:webHidden/>
              </w:rPr>
              <w:t>3</w:t>
            </w:r>
            <w:r w:rsidR="00253386">
              <w:rPr>
                <w:noProof/>
                <w:webHidden/>
              </w:rPr>
              <w:fldChar w:fldCharType="end"/>
            </w:r>
          </w:hyperlink>
        </w:p>
        <w:p w14:paraId="6DBFB4FB" w14:textId="7AD12C02" w:rsidR="00253386" w:rsidRDefault="004A497D">
          <w:pPr>
            <w:pStyle w:val="Obsah3"/>
            <w:tabs>
              <w:tab w:val="right" w:leader="dot" w:pos="9062"/>
            </w:tabs>
            <w:rPr>
              <w:rFonts w:asciiTheme="minorHAnsi" w:eastAsiaTheme="minorEastAsia" w:hAnsiTheme="minorHAnsi" w:cstheme="minorBidi"/>
              <w:noProof/>
              <w:szCs w:val="22"/>
            </w:rPr>
          </w:pPr>
          <w:hyperlink w:anchor="_Toc33098030" w:history="1">
            <w:r w:rsidR="00253386" w:rsidRPr="004144D8">
              <w:rPr>
                <w:rStyle w:val="Hypertextovprepojenie"/>
                <w:noProof/>
              </w:rPr>
              <w:t>Zrušenie použitého postupu zadávania zákazky</w:t>
            </w:r>
            <w:r w:rsidR="00253386">
              <w:rPr>
                <w:noProof/>
                <w:webHidden/>
              </w:rPr>
              <w:tab/>
            </w:r>
            <w:r w:rsidR="00253386">
              <w:rPr>
                <w:noProof/>
                <w:webHidden/>
              </w:rPr>
              <w:fldChar w:fldCharType="begin"/>
            </w:r>
            <w:r w:rsidR="00253386">
              <w:rPr>
                <w:noProof/>
                <w:webHidden/>
              </w:rPr>
              <w:instrText xml:space="preserve"> PAGEREF _Toc33098030 \h </w:instrText>
            </w:r>
            <w:r w:rsidR="00253386">
              <w:rPr>
                <w:noProof/>
                <w:webHidden/>
              </w:rPr>
            </w:r>
            <w:r w:rsidR="00253386">
              <w:rPr>
                <w:noProof/>
                <w:webHidden/>
              </w:rPr>
              <w:fldChar w:fldCharType="separate"/>
            </w:r>
            <w:r w:rsidR="00B85459">
              <w:rPr>
                <w:noProof/>
                <w:webHidden/>
              </w:rPr>
              <w:t>3</w:t>
            </w:r>
            <w:r w:rsidR="00253386">
              <w:rPr>
                <w:noProof/>
                <w:webHidden/>
              </w:rPr>
              <w:fldChar w:fldCharType="end"/>
            </w:r>
          </w:hyperlink>
        </w:p>
        <w:p w14:paraId="6E8EFE63" w14:textId="6241EB0E" w:rsidR="00253386" w:rsidRDefault="004A497D">
          <w:pPr>
            <w:pStyle w:val="Obsah2"/>
            <w:tabs>
              <w:tab w:val="right" w:leader="dot" w:pos="9062"/>
            </w:tabs>
            <w:rPr>
              <w:rFonts w:asciiTheme="minorHAnsi" w:eastAsiaTheme="minorEastAsia" w:hAnsiTheme="minorHAnsi" w:cstheme="minorBidi"/>
              <w:noProof/>
              <w:szCs w:val="22"/>
            </w:rPr>
          </w:pPr>
          <w:hyperlink w:anchor="_Toc33098031" w:history="1">
            <w:r w:rsidR="00253386" w:rsidRPr="004144D8">
              <w:rPr>
                <w:rStyle w:val="Hypertextovprepojenie"/>
                <w:noProof/>
              </w:rPr>
              <w:t>A.2 Vyhotovenie ponuky</w:t>
            </w:r>
            <w:r w:rsidR="00253386">
              <w:rPr>
                <w:noProof/>
                <w:webHidden/>
              </w:rPr>
              <w:tab/>
            </w:r>
            <w:r w:rsidR="00253386">
              <w:rPr>
                <w:noProof/>
                <w:webHidden/>
              </w:rPr>
              <w:fldChar w:fldCharType="begin"/>
            </w:r>
            <w:r w:rsidR="00253386">
              <w:rPr>
                <w:noProof/>
                <w:webHidden/>
              </w:rPr>
              <w:instrText xml:space="preserve"> PAGEREF _Toc33098031 \h </w:instrText>
            </w:r>
            <w:r w:rsidR="00253386">
              <w:rPr>
                <w:noProof/>
                <w:webHidden/>
              </w:rPr>
            </w:r>
            <w:r w:rsidR="00253386">
              <w:rPr>
                <w:noProof/>
                <w:webHidden/>
              </w:rPr>
              <w:fldChar w:fldCharType="separate"/>
            </w:r>
            <w:r w:rsidR="00B85459">
              <w:rPr>
                <w:noProof/>
                <w:webHidden/>
              </w:rPr>
              <w:t>4</w:t>
            </w:r>
            <w:r w:rsidR="00253386">
              <w:rPr>
                <w:noProof/>
                <w:webHidden/>
              </w:rPr>
              <w:fldChar w:fldCharType="end"/>
            </w:r>
          </w:hyperlink>
        </w:p>
        <w:p w14:paraId="7EC209E2" w14:textId="5A15D68F" w:rsidR="00253386" w:rsidRDefault="004A497D">
          <w:pPr>
            <w:pStyle w:val="Obsah3"/>
            <w:tabs>
              <w:tab w:val="right" w:leader="dot" w:pos="9062"/>
            </w:tabs>
            <w:rPr>
              <w:rFonts w:asciiTheme="minorHAnsi" w:eastAsiaTheme="minorEastAsia" w:hAnsiTheme="minorHAnsi" w:cstheme="minorBidi"/>
              <w:noProof/>
              <w:szCs w:val="22"/>
            </w:rPr>
          </w:pPr>
          <w:hyperlink w:anchor="_Toc33098032" w:history="1">
            <w:r w:rsidR="00253386" w:rsidRPr="004144D8">
              <w:rPr>
                <w:rStyle w:val="Hypertextovprepojenie"/>
                <w:noProof/>
              </w:rPr>
              <w:t>Príprava ponuky</w:t>
            </w:r>
            <w:r w:rsidR="00253386">
              <w:rPr>
                <w:noProof/>
                <w:webHidden/>
              </w:rPr>
              <w:tab/>
            </w:r>
            <w:r w:rsidR="00253386">
              <w:rPr>
                <w:noProof/>
                <w:webHidden/>
              </w:rPr>
              <w:fldChar w:fldCharType="begin"/>
            </w:r>
            <w:r w:rsidR="00253386">
              <w:rPr>
                <w:noProof/>
                <w:webHidden/>
              </w:rPr>
              <w:instrText xml:space="preserve"> PAGEREF _Toc33098032 \h </w:instrText>
            </w:r>
            <w:r w:rsidR="00253386">
              <w:rPr>
                <w:noProof/>
                <w:webHidden/>
              </w:rPr>
            </w:r>
            <w:r w:rsidR="00253386">
              <w:rPr>
                <w:noProof/>
                <w:webHidden/>
              </w:rPr>
              <w:fldChar w:fldCharType="separate"/>
            </w:r>
            <w:r w:rsidR="00B85459">
              <w:rPr>
                <w:noProof/>
                <w:webHidden/>
              </w:rPr>
              <w:t>4</w:t>
            </w:r>
            <w:r w:rsidR="00253386">
              <w:rPr>
                <w:noProof/>
                <w:webHidden/>
              </w:rPr>
              <w:fldChar w:fldCharType="end"/>
            </w:r>
          </w:hyperlink>
        </w:p>
        <w:p w14:paraId="75020EEC" w14:textId="0C1B8169" w:rsidR="00253386" w:rsidRDefault="004A497D">
          <w:pPr>
            <w:pStyle w:val="Obsah3"/>
            <w:tabs>
              <w:tab w:val="right" w:leader="dot" w:pos="9062"/>
            </w:tabs>
            <w:rPr>
              <w:rFonts w:asciiTheme="minorHAnsi" w:eastAsiaTheme="minorEastAsia" w:hAnsiTheme="minorHAnsi" w:cstheme="minorBidi"/>
              <w:noProof/>
              <w:szCs w:val="22"/>
            </w:rPr>
          </w:pPr>
          <w:hyperlink w:anchor="_Toc33098033" w:history="1">
            <w:r w:rsidR="00253386" w:rsidRPr="004144D8">
              <w:rPr>
                <w:rStyle w:val="Hypertextovprepojenie"/>
                <w:noProof/>
              </w:rPr>
              <w:t>Jazyk ponuky</w:t>
            </w:r>
            <w:r w:rsidR="00253386">
              <w:rPr>
                <w:noProof/>
                <w:webHidden/>
              </w:rPr>
              <w:tab/>
            </w:r>
            <w:r w:rsidR="00253386">
              <w:rPr>
                <w:noProof/>
                <w:webHidden/>
              </w:rPr>
              <w:fldChar w:fldCharType="begin"/>
            </w:r>
            <w:r w:rsidR="00253386">
              <w:rPr>
                <w:noProof/>
                <w:webHidden/>
              </w:rPr>
              <w:instrText xml:space="preserve"> PAGEREF _Toc33098033 \h </w:instrText>
            </w:r>
            <w:r w:rsidR="00253386">
              <w:rPr>
                <w:noProof/>
                <w:webHidden/>
              </w:rPr>
            </w:r>
            <w:r w:rsidR="00253386">
              <w:rPr>
                <w:noProof/>
                <w:webHidden/>
              </w:rPr>
              <w:fldChar w:fldCharType="separate"/>
            </w:r>
            <w:r w:rsidR="00B85459">
              <w:rPr>
                <w:noProof/>
                <w:webHidden/>
              </w:rPr>
              <w:t>4</w:t>
            </w:r>
            <w:r w:rsidR="00253386">
              <w:rPr>
                <w:noProof/>
                <w:webHidden/>
              </w:rPr>
              <w:fldChar w:fldCharType="end"/>
            </w:r>
          </w:hyperlink>
        </w:p>
        <w:p w14:paraId="6B035C42" w14:textId="2267CE46" w:rsidR="00253386" w:rsidRDefault="004A497D">
          <w:pPr>
            <w:pStyle w:val="Obsah3"/>
            <w:tabs>
              <w:tab w:val="right" w:leader="dot" w:pos="9062"/>
            </w:tabs>
            <w:rPr>
              <w:rFonts w:asciiTheme="minorHAnsi" w:eastAsiaTheme="minorEastAsia" w:hAnsiTheme="minorHAnsi" w:cstheme="minorBidi"/>
              <w:noProof/>
              <w:szCs w:val="22"/>
            </w:rPr>
          </w:pPr>
          <w:hyperlink w:anchor="_Toc33098034" w:history="1">
            <w:r w:rsidR="00253386" w:rsidRPr="004144D8">
              <w:rPr>
                <w:rStyle w:val="Hypertextovprepojenie"/>
                <w:noProof/>
              </w:rPr>
              <w:t>Mena a ceny uvádzané v ponuke</w:t>
            </w:r>
            <w:r w:rsidR="00253386">
              <w:rPr>
                <w:noProof/>
                <w:webHidden/>
              </w:rPr>
              <w:tab/>
            </w:r>
            <w:r w:rsidR="00253386">
              <w:rPr>
                <w:noProof/>
                <w:webHidden/>
              </w:rPr>
              <w:fldChar w:fldCharType="begin"/>
            </w:r>
            <w:r w:rsidR="00253386">
              <w:rPr>
                <w:noProof/>
                <w:webHidden/>
              </w:rPr>
              <w:instrText xml:space="preserve"> PAGEREF _Toc33098034 \h </w:instrText>
            </w:r>
            <w:r w:rsidR="00253386">
              <w:rPr>
                <w:noProof/>
                <w:webHidden/>
              </w:rPr>
            </w:r>
            <w:r w:rsidR="00253386">
              <w:rPr>
                <w:noProof/>
                <w:webHidden/>
              </w:rPr>
              <w:fldChar w:fldCharType="separate"/>
            </w:r>
            <w:r w:rsidR="00B85459">
              <w:rPr>
                <w:noProof/>
                <w:webHidden/>
              </w:rPr>
              <w:t>4</w:t>
            </w:r>
            <w:r w:rsidR="00253386">
              <w:rPr>
                <w:noProof/>
                <w:webHidden/>
              </w:rPr>
              <w:fldChar w:fldCharType="end"/>
            </w:r>
          </w:hyperlink>
        </w:p>
        <w:p w14:paraId="7AF738CC" w14:textId="10B13FCF" w:rsidR="00253386" w:rsidRDefault="004A497D">
          <w:pPr>
            <w:pStyle w:val="Obsah3"/>
            <w:tabs>
              <w:tab w:val="right" w:leader="dot" w:pos="9062"/>
            </w:tabs>
            <w:rPr>
              <w:rFonts w:asciiTheme="minorHAnsi" w:eastAsiaTheme="minorEastAsia" w:hAnsiTheme="minorHAnsi" w:cstheme="minorBidi"/>
              <w:noProof/>
              <w:szCs w:val="22"/>
            </w:rPr>
          </w:pPr>
          <w:hyperlink w:anchor="_Toc33098035" w:history="1">
            <w:r w:rsidR="00253386" w:rsidRPr="004144D8">
              <w:rPr>
                <w:rStyle w:val="Hypertextovprepojenie"/>
                <w:noProof/>
              </w:rPr>
              <w:t>Obsah ponuky</w:t>
            </w:r>
            <w:r w:rsidR="00253386">
              <w:rPr>
                <w:noProof/>
                <w:webHidden/>
              </w:rPr>
              <w:tab/>
            </w:r>
            <w:r w:rsidR="00253386">
              <w:rPr>
                <w:noProof/>
                <w:webHidden/>
              </w:rPr>
              <w:fldChar w:fldCharType="begin"/>
            </w:r>
            <w:r w:rsidR="00253386">
              <w:rPr>
                <w:noProof/>
                <w:webHidden/>
              </w:rPr>
              <w:instrText xml:space="preserve"> PAGEREF _Toc33098035 \h </w:instrText>
            </w:r>
            <w:r w:rsidR="00253386">
              <w:rPr>
                <w:noProof/>
                <w:webHidden/>
              </w:rPr>
            </w:r>
            <w:r w:rsidR="00253386">
              <w:rPr>
                <w:noProof/>
                <w:webHidden/>
              </w:rPr>
              <w:fldChar w:fldCharType="separate"/>
            </w:r>
            <w:r w:rsidR="00B85459">
              <w:rPr>
                <w:noProof/>
                <w:webHidden/>
              </w:rPr>
              <w:t>4</w:t>
            </w:r>
            <w:r w:rsidR="00253386">
              <w:rPr>
                <w:noProof/>
                <w:webHidden/>
              </w:rPr>
              <w:fldChar w:fldCharType="end"/>
            </w:r>
          </w:hyperlink>
        </w:p>
        <w:p w14:paraId="794AEECE" w14:textId="4468CD7D" w:rsidR="00253386" w:rsidRDefault="004A497D">
          <w:pPr>
            <w:pStyle w:val="Obsah3"/>
            <w:tabs>
              <w:tab w:val="right" w:leader="dot" w:pos="9062"/>
            </w:tabs>
            <w:rPr>
              <w:rFonts w:asciiTheme="minorHAnsi" w:eastAsiaTheme="minorEastAsia" w:hAnsiTheme="minorHAnsi" w:cstheme="minorBidi"/>
              <w:noProof/>
              <w:szCs w:val="22"/>
            </w:rPr>
          </w:pPr>
          <w:hyperlink w:anchor="_Toc33098036" w:history="1">
            <w:r w:rsidR="00253386" w:rsidRPr="004144D8">
              <w:rPr>
                <w:rStyle w:val="Hypertextovprepojenie"/>
                <w:noProof/>
              </w:rPr>
              <w:t>Náklady na ponuku</w:t>
            </w:r>
            <w:r w:rsidR="00253386">
              <w:rPr>
                <w:noProof/>
                <w:webHidden/>
              </w:rPr>
              <w:tab/>
            </w:r>
            <w:r w:rsidR="00253386">
              <w:rPr>
                <w:noProof/>
                <w:webHidden/>
              </w:rPr>
              <w:fldChar w:fldCharType="begin"/>
            </w:r>
            <w:r w:rsidR="00253386">
              <w:rPr>
                <w:noProof/>
                <w:webHidden/>
              </w:rPr>
              <w:instrText xml:space="preserve"> PAGEREF _Toc33098036 \h </w:instrText>
            </w:r>
            <w:r w:rsidR="00253386">
              <w:rPr>
                <w:noProof/>
                <w:webHidden/>
              </w:rPr>
            </w:r>
            <w:r w:rsidR="00253386">
              <w:rPr>
                <w:noProof/>
                <w:webHidden/>
              </w:rPr>
              <w:fldChar w:fldCharType="separate"/>
            </w:r>
            <w:r w:rsidR="00B85459">
              <w:rPr>
                <w:noProof/>
                <w:webHidden/>
              </w:rPr>
              <w:t>5</w:t>
            </w:r>
            <w:r w:rsidR="00253386">
              <w:rPr>
                <w:noProof/>
                <w:webHidden/>
              </w:rPr>
              <w:fldChar w:fldCharType="end"/>
            </w:r>
          </w:hyperlink>
        </w:p>
        <w:p w14:paraId="4AB8490D" w14:textId="0B2DC9E2" w:rsidR="00253386" w:rsidRDefault="004A497D">
          <w:pPr>
            <w:pStyle w:val="Obsah2"/>
            <w:tabs>
              <w:tab w:val="right" w:leader="dot" w:pos="9062"/>
            </w:tabs>
            <w:rPr>
              <w:rFonts w:asciiTheme="minorHAnsi" w:eastAsiaTheme="minorEastAsia" w:hAnsiTheme="minorHAnsi" w:cstheme="minorBidi"/>
              <w:noProof/>
              <w:szCs w:val="22"/>
            </w:rPr>
          </w:pPr>
          <w:hyperlink w:anchor="_Toc33098037" w:history="1">
            <w:r w:rsidR="00253386" w:rsidRPr="004144D8">
              <w:rPr>
                <w:rStyle w:val="Hypertextovprepojenie"/>
                <w:noProof/>
              </w:rPr>
              <w:t>A.3 Zábezpeka ponuky</w:t>
            </w:r>
            <w:r w:rsidR="00253386">
              <w:rPr>
                <w:noProof/>
                <w:webHidden/>
              </w:rPr>
              <w:tab/>
            </w:r>
            <w:r w:rsidR="00253386">
              <w:rPr>
                <w:noProof/>
                <w:webHidden/>
              </w:rPr>
              <w:fldChar w:fldCharType="begin"/>
            </w:r>
            <w:r w:rsidR="00253386">
              <w:rPr>
                <w:noProof/>
                <w:webHidden/>
              </w:rPr>
              <w:instrText xml:space="preserve"> PAGEREF _Toc33098037 \h </w:instrText>
            </w:r>
            <w:r w:rsidR="00253386">
              <w:rPr>
                <w:noProof/>
                <w:webHidden/>
              </w:rPr>
            </w:r>
            <w:r w:rsidR="00253386">
              <w:rPr>
                <w:noProof/>
                <w:webHidden/>
              </w:rPr>
              <w:fldChar w:fldCharType="separate"/>
            </w:r>
            <w:r w:rsidR="00B85459">
              <w:rPr>
                <w:noProof/>
                <w:webHidden/>
              </w:rPr>
              <w:t>5</w:t>
            </w:r>
            <w:r w:rsidR="00253386">
              <w:rPr>
                <w:noProof/>
                <w:webHidden/>
              </w:rPr>
              <w:fldChar w:fldCharType="end"/>
            </w:r>
          </w:hyperlink>
        </w:p>
        <w:p w14:paraId="1AD74713" w14:textId="78CE25DC" w:rsidR="00253386" w:rsidRDefault="004A497D">
          <w:pPr>
            <w:pStyle w:val="Obsah2"/>
            <w:tabs>
              <w:tab w:val="right" w:leader="dot" w:pos="9062"/>
            </w:tabs>
            <w:rPr>
              <w:rFonts w:asciiTheme="minorHAnsi" w:eastAsiaTheme="minorEastAsia" w:hAnsiTheme="minorHAnsi" w:cstheme="minorBidi"/>
              <w:noProof/>
              <w:szCs w:val="22"/>
            </w:rPr>
          </w:pPr>
          <w:hyperlink w:anchor="_Toc33098038" w:history="1">
            <w:r w:rsidR="00253386" w:rsidRPr="004144D8">
              <w:rPr>
                <w:rStyle w:val="Hypertextovprepojenie"/>
                <w:noProof/>
              </w:rPr>
              <w:t>A.4 Komunikácia medzi verejným obstarávateľom, záujemcami a uchádzačmi</w:t>
            </w:r>
            <w:r w:rsidR="00253386">
              <w:rPr>
                <w:noProof/>
                <w:webHidden/>
              </w:rPr>
              <w:tab/>
            </w:r>
            <w:r w:rsidR="00253386">
              <w:rPr>
                <w:noProof/>
                <w:webHidden/>
              </w:rPr>
              <w:fldChar w:fldCharType="begin"/>
            </w:r>
            <w:r w:rsidR="00253386">
              <w:rPr>
                <w:noProof/>
                <w:webHidden/>
              </w:rPr>
              <w:instrText xml:space="preserve"> PAGEREF _Toc33098038 \h </w:instrText>
            </w:r>
            <w:r w:rsidR="00253386">
              <w:rPr>
                <w:noProof/>
                <w:webHidden/>
              </w:rPr>
            </w:r>
            <w:r w:rsidR="00253386">
              <w:rPr>
                <w:noProof/>
                <w:webHidden/>
              </w:rPr>
              <w:fldChar w:fldCharType="separate"/>
            </w:r>
            <w:r w:rsidR="00B85459">
              <w:rPr>
                <w:noProof/>
                <w:webHidden/>
              </w:rPr>
              <w:t>6</w:t>
            </w:r>
            <w:r w:rsidR="00253386">
              <w:rPr>
                <w:noProof/>
                <w:webHidden/>
              </w:rPr>
              <w:fldChar w:fldCharType="end"/>
            </w:r>
          </w:hyperlink>
        </w:p>
        <w:p w14:paraId="4FCE6517" w14:textId="276D510F" w:rsidR="00253386" w:rsidRDefault="004A497D">
          <w:pPr>
            <w:pStyle w:val="Obsah3"/>
            <w:tabs>
              <w:tab w:val="right" w:leader="dot" w:pos="9062"/>
            </w:tabs>
            <w:rPr>
              <w:rFonts w:asciiTheme="minorHAnsi" w:eastAsiaTheme="minorEastAsia" w:hAnsiTheme="minorHAnsi" w:cstheme="minorBidi"/>
              <w:noProof/>
              <w:szCs w:val="22"/>
            </w:rPr>
          </w:pPr>
          <w:hyperlink w:anchor="_Toc33098039" w:history="1">
            <w:r w:rsidR="00253386" w:rsidRPr="004144D8">
              <w:rPr>
                <w:rStyle w:val="Hypertextovprepojenie"/>
                <w:noProof/>
              </w:rPr>
              <w:t>Spôsob a forma komunikácie</w:t>
            </w:r>
            <w:r w:rsidR="00253386">
              <w:rPr>
                <w:noProof/>
                <w:webHidden/>
              </w:rPr>
              <w:tab/>
            </w:r>
            <w:r w:rsidR="00253386">
              <w:rPr>
                <w:noProof/>
                <w:webHidden/>
              </w:rPr>
              <w:fldChar w:fldCharType="begin"/>
            </w:r>
            <w:r w:rsidR="00253386">
              <w:rPr>
                <w:noProof/>
                <w:webHidden/>
              </w:rPr>
              <w:instrText xml:space="preserve"> PAGEREF _Toc33098039 \h </w:instrText>
            </w:r>
            <w:r w:rsidR="00253386">
              <w:rPr>
                <w:noProof/>
                <w:webHidden/>
              </w:rPr>
            </w:r>
            <w:r w:rsidR="00253386">
              <w:rPr>
                <w:noProof/>
                <w:webHidden/>
              </w:rPr>
              <w:fldChar w:fldCharType="separate"/>
            </w:r>
            <w:r w:rsidR="00B85459">
              <w:rPr>
                <w:noProof/>
                <w:webHidden/>
              </w:rPr>
              <w:t>6</w:t>
            </w:r>
            <w:r w:rsidR="00253386">
              <w:rPr>
                <w:noProof/>
                <w:webHidden/>
              </w:rPr>
              <w:fldChar w:fldCharType="end"/>
            </w:r>
          </w:hyperlink>
        </w:p>
        <w:p w14:paraId="3C08FE3E" w14:textId="4D4438A7" w:rsidR="00253386" w:rsidRDefault="004A497D">
          <w:pPr>
            <w:pStyle w:val="Obsah3"/>
            <w:tabs>
              <w:tab w:val="right" w:leader="dot" w:pos="9062"/>
            </w:tabs>
            <w:rPr>
              <w:rFonts w:asciiTheme="minorHAnsi" w:eastAsiaTheme="minorEastAsia" w:hAnsiTheme="minorHAnsi" w:cstheme="minorBidi"/>
              <w:noProof/>
              <w:szCs w:val="22"/>
            </w:rPr>
          </w:pPr>
          <w:hyperlink w:anchor="_Toc33098040" w:history="1">
            <w:r w:rsidR="00253386" w:rsidRPr="004144D8">
              <w:rPr>
                <w:rStyle w:val="Hypertextovprepojenie"/>
                <w:noProof/>
              </w:rPr>
              <w:t>Vysvetľovanie informácií uvedených v súťažných podkladoch</w:t>
            </w:r>
            <w:r w:rsidR="00253386">
              <w:rPr>
                <w:noProof/>
                <w:webHidden/>
              </w:rPr>
              <w:tab/>
            </w:r>
            <w:r w:rsidR="00253386">
              <w:rPr>
                <w:noProof/>
                <w:webHidden/>
              </w:rPr>
              <w:fldChar w:fldCharType="begin"/>
            </w:r>
            <w:r w:rsidR="00253386">
              <w:rPr>
                <w:noProof/>
                <w:webHidden/>
              </w:rPr>
              <w:instrText xml:space="preserve"> PAGEREF _Toc33098040 \h </w:instrText>
            </w:r>
            <w:r w:rsidR="00253386">
              <w:rPr>
                <w:noProof/>
                <w:webHidden/>
              </w:rPr>
            </w:r>
            <w:r w:rsidR="00253386">
              <w:rPr>
                <w:noProof/>
                <w:webHidden/>
              </w:rPr>
              <w:fldChar w:fldCharType="separate"/>
            </w:r>
            <w:r w:rsidR="00B85459">
              <w:rPr>
                <w:noProof/>
                <w:webHidden/>
              </w:rPr>
              <w:t>7</w:t>
            </w:r>
            <w:r w:rsidR="00253386">
              <w:rPr>
                <w:noProof/>
                <w:webHidden/>
              </w:rPr>
              <w:fldChar w:fldCharType="end"/>
            </w:r>
          </w:hyperlink>
        </w:p>
        <w:p w14:paraId="400E7707" w14:textId="20A92055" w:rsidR="00253386" w:rsidRDefault="004A497D">
          <w:pPr>
            <w:pStyle w:val="Obsah3"/>
            <w:tabs>
              <w:tab w:val="right" w:leader="dot" w:pos="9062"/>
            </w:tabs>
            <w:rPr>
              <w:rFonts w:asciiTheme="minorHAnsi" w:eastAsiaTheme="minorEastAsia" w:hAnsiTheme="minorHAnsi" w:cstheme="minorBidi"/>
              <w:noProof/>
              <w:szCs w:val="22"/>
            </w:rPr>
          </w:pPr>
          <w:hyperlink w:anchor="_Toc33098041" w:history="1">
            <w:r w:rsidR="00253386" w:rsidRPr="004144D8">
              <w:rPr>
                <w:rStyle w:val="Hypertextovprepojenie"/>
                <w:noProof/>
              </w:rPr>
              <w:t>Obhliadka miesta realizácie predmetu zákazky</w:t>
            </w:r>
            <w:r w:rsidR="00253386">
              <w:rPr>
                <w:noProof/>
                <w:webHidden/>
              </w:rPr>
              <w:tab/>
            </w:r>
            <w:r w:rsidR="00253386">
              <w:rPr>
                <w:noProof/>
                <w:webHidden/>
              </w:rPr>
              <w:fldChar w:fldCharType="begin"/>
            </w:r>
            <w:r w:rsidR="00253386">
              <w:rPr>
                <w:noProof/>
                <w:webHidden/>
              </w:rPr>
              <w:instrText xml:space="preserve"> PAGEREF _Toc33098041 \h </w:instrText>
            </w:r>
            <w:r w:rsidR="00253386">
              <w:rPr>
                <w:noProof/>
                <w:webHidden/>
              </w:rPr>
            </w:r>
            <w:r w:rsidR="00253386">
              <w:rPr>
                <w:noProof/>
                <w:webHidden/>
              </w:rPr>
              <w:fldChar w:fldCharType="separate"/>
            </w:r>
            <w:r w:rsidR="00B85459">
              <w:rPr>
                <w:noProof/>
                <w:webHidden/>
              </w:rPr>
              <w:t>7</w:t>
            </w:r>
            <w:r w:rsidR="00253386">
              <w:rPr>
                <w:noProof/>
                <w:webHidden/>
              </w:rPr>
              <w:fldChar w:fldCharType="end"/>
            </w:r>
          </w:hyperlink>
        </w:p>
        <w:p w14:paraId="05F90D9B" w14:textId="044E2F3C" w:rsidR="00253386" w:rsidRDefault="004A497D">
          <w:pPr>
            <w:pStyle w:val="Obsah2"/>
            <w:tabs>
              <w:tab w:val="right" w:leader="dot" w:pos="9062"/>
            </w:tabs>
            <w:rPr>
              <w:rFonts w:asciiTheme="minorHAnsi" w:eastAsiaTheme="minorEastAsia" w:hAnsiTheme="minorHAnsi" w:cstheme="minorBidi"/>
              <w:noProof/>
              <w:szCs w:val="22"/>
            </w:rPr>
          </w:pPr>
          <w:hyperlink w:anchor="_Toc33098042" w:history="1">
            <w:r w:rsidR="00253386" w:rsidRPr="004144D8">
              <w:rPr>
                <w:rStyle w:val="Hypertextovprepojenie"/>
                <w:noProof/>
              </w:rPr>
              <w:t>A.5 Predkladanie ponuky</w:t>
            </w:r>
            <w:r w:rsidR="00253386">
              <w:rPr>
                <w:noProof/>
                <w:webHidden/>
              </w:rPr>
              <w:tab/>
            </w:r>
            <w:r w:rsidR="00253386">
              <w:rPr>
                <w:noProof/>
                <w:webHidden/>
              </w:rPr>
              <w:fldChar w:fldCharType="begin"/>
            </w:r>
            <w:r w:rsidR="00253386">
              <w:rPr>
                <w:noProof/>
                <w:webHidden/>
              </w:rPr>
              <w:instrText xml:space="preserve"> PAGEREF _Toc33098042 \h </w:instrText>
            </w:r>
            <w:r w:rsidR="00253386">
              <w:rPr>
                <w:noProof/>
                <w:webHidden/>
              </w:rPr>
            </w:r>
            <w:r w:rsidR="00253386">
              <w:rPr>
                <w:noProof/>
                <w:webHidden/>
              </w:rPr>
              <w:fldChar w:fldCharType="separate"/>
            </w:r>
            <w:r w:rsidR="00B85459">
              <w:rPr>
                <w:noProof/>
                <w:webHidden/>
              </w:rPr>
              <w:t>8</w:t>
            </w:r>
            <w:r w:rsidR="00253386">
              <w:rPr>
                <w:noProof/>
                <w:webHidden/>
              </w:rPr>
              <w:fldChar w:fldCharType="end"/>
            </w:r>
          </w:hyperlink>
        </w:p>
        <w:p w14:paraId="3E8BA06A" w14:textId="43594454" w:rsidR="00253386" w:rsidRDefault="004A497D">
          <w:pPr>
            <w:pStyle w:val="Obsah3"/>
            <w:tabs>
              <w:tab w:val="right" w:leader="dot" w:pos="9062"/>
            </w:tabs>
            <w:rPr>
              <w:rFonts w:asciiTheme="minorHAnsi" w:eastAsiaTheme="minorEastAsia" w:hAnsiTheme="minorHAnsi" w:cstheme="minorBidi"/>
              <w:noProof/>
              <w:szCs w:val="22"/>
            </w:rPr>
          </w:pPr>
          <w:hyperlink w:anchor="_Toc33098043" w:history="1">
            <w:r w:rsidR="00253386" w:rsidRPr="004144D8">
              <w:rPr>
                <w:rStyle w:val="Hypertextovprepojenie"/>
                <w:noProof/>
              </w:rPr>
              <w:t>Uchádzač oprávnený predložiť ponuku</w:t>
            </w:r>
            <w:r w:rsidR="00253386">
              <w:rPr>
                <w:noProof/>
                <w:webHidden/>
              </w:rPr>
              <w:tab/>
            </w:r>
            <w:r w:rsidR="00253386">
              <w:rPr>
                <w:noProof/>
                <w:webHidden/>
              </w:rPr>
              <w:fldChar w:fldCharType="begin"/>
            </w:r>
            <w:r w:rsidR="00253386">
              <w:rPr>
                <w:noProof/>
                <w:webHidden/>
              </w:rPr>
              <w:instrText xml:space="preserve"> PAGEREF _Toc33098043 \h </w:instrText>
            </w:r>
            <w:r w:rsidR="00253386">
              <w:rPr>
                <w:noProof/>
                <w:webHidden/>
              </w:rPr>
            </w:r>
            <w:r w:rsidR="00253386">
              <w:rPr>
                <w:noProof/>
                <w:webHidden/>
              </w:rPr>
              <w:fldChar w:fldCharType="separate"/>
            </w:r>
            <w:r w:rsidR="00B85459">
              <w:rPr>
                <w:noProof/>
                <w:webHidden/>
              </w:rPr>
              <w:t>8</w:t>
            </w:r>
            <w:r w:rsidR="00253386">
              <w:rPr>
                <w:noProof/>
                <w:webHidden/>
              </w:rPr>
              <w:fldChar w:fldCharType="end"/>
            </w:r>
          </w:hyperlink>
        </w:p>
        <w:p w14:paraId="0D95E9B0" w14:textId="4CE942B2" w:rsidR="00253386" w:rsidRDefault="004A497D">
          <w:pPr>
            <w:pStyle w:val="Obsah3"/>
            <w:tabs>
              <w:tab w:val="right" w:leader="dot" w:pos="9062"/>
            </w:tabs>
            <w:rPr>
              <w:rFonts w:asciiTheme="minorHAnsi" w:eastAsiaTheme="minorEastAsia" w:hAnsiTheme="minorHAnsi" w:cstheme="minorBidi"/>
              <w:noProof/>
              <w:szCs w:val="22"/>
            </w:rPr>
          </w:pPr>
          <w:hyperlink w:anchor="_Toc33098044" w:history="1">
            <w:r w:rsidR="00253386" w:rsidRPr="004144D8">
              <w:rPr>
                <w:rStyle w:val="Hypertextovprepojenie"/>
                <w:noProof/>
              </w:rPr>
              <w:t>Predloženie ponuky</w:t>
            </w:r>
            <w:r w:rsidR="00253386">
              <w:rPr>
                <w:noProof/>
                <w:webHidden/>
              </w:rPr>
              <w:tab/>
            </w:r>
            <w:r w:rsidR="00253386">
              <w:rPr>
                <w:noProof/>
                <w:webHidden/>
              </w:rPr>
              <w:fldChar w:fldCharType="begin"/>
            </w:r>
            <w:r w:rsidR="00253386">
              <w:rPr>
                <w:noProof/>
                <w:webHidden/>
              </w:rPr>
              <w:instrText xml:space="preserve"> PAGEREF _Toc33098044 \h </w:instrText>
            </w:r>
            <w:r w:rsidR="00253386">
              <w:rPr>
                <w:noProof/>
                <w:webHidden/>
              </w:rPr>
            </w:r>
            <w:r w:rsidR="00253386">
              <w:rPr>
                <w:noProof/>
                <w:webHidden/>
              </w:rPr>
              <w:fldChar w:fldCharType="separate"/>
            </w:r>
            <w:r w:rsidR="00B85459">
              <w:rPr>
                <w:noProof/>
                <w:webHidden/>
              </w:rPr>
              <w:t>8</w:t>
            </w:r>
            <w:r w:rsidR="00253386">
              <w:rPr>
                <w:noProof/>
                <w:webHidden/>
              </w:rPr>
              <w:fldChar w:fldCharType="end"/>
            </w:r>
          </w:hyperlink>
        </w:p>
        <w:p w14:paraId="4B32BCFC" w14:textId="20B242FC" w:rsidR="00253386" w:rsidRDefault="004A497D">
          <w:pPr>
            <w:pStyle w:val="Obsah3"/>
            <w:tabs>
              <w:tab w:val="right" w:leader="dot" w:pos="9062"/>
            </w:tabs>
            <w:rPr>
              <w:rFonts w:asciiTheme="minorHAnsi" w:eastAsiaTheme="minorEastAsia" w:hAnsiTheme="minorHAnsi" w:cstheme="minorBidi"/>
              <w:noProof/>
              <w:szCs w:val="22"/>
            </w:rPr>
          </w:pPr>
          <w:hyperlink w:anchor="_Toc33098045" w:history="1">
            <w:r w:rsidR="00253386" w:rsidRPr="004144D8">
              <w:rPr>
                <w:rStyle w:val="Hypertextovprepojenie"/>
                <w:noProof/>
              </w:rPr>
              <w:t>Doplnenie, zmena a odvolanie ponuky</w:t>
            </w:r>
            <w:r w:rsidR="00253386">
              <w:rPr>
                <w:noProof/>
                <w:webHidden/>
              </w:rPr>
              <w:tab/>
            </w:r>
            <w:r w:rsidR="00253386">
              <w:rPr>
                <w:noProof/>
                <w:webHidden/>
              </w:rPr>
              <w:fldChar w:fldCharType="begin"/>
            </w:r>
            <w:r w:rsidR="00253386">
              <w:rPr>
                <w:noProof/>
                <w:webHidden/>
              </w:rPr>
              <w:instrText xml:space="preserve"> PAGEREF _Toc33098045 \h </w:instrText>
            </w:r>
            <w:r w:rsidR="00253386">
              <w:rPr>
                <w:noProof/>
                <w:webHidden/>
              </w:rPr>
            </w:r>
            <w:r w:rsidR="00253386">
              <w:rPr>
                <w:noProof/>
                <w:webHidden/>
              </w:rPr>
              <w:fldChar w:fldCharType="separate"/>
            </w:r>
            <w:r w:rsidR="00B85459">
              <w:rPr>
                <w:noProof/>
                <w:webHidden/>
              </w:rPr>
              <w:t>8</w:t>
            </w:r>
            <w:r w:rsidR="00253386">
              <w:rPr>
                <w:noProof/>
                <w:webHidden/>
              </w:rPr>
              <w:fldChar w:fldCharType="end"/>
            </w:r>
          </w:hyperlink>
        </w:p>
        <w:p w14:paraId="7488E44A" w14:textId="6DB30EAE" w:rsidR="00253386" w:rsidRDefault="004A497D">
          <w:pPr>
            <w:pStyle w:val="Obsah1"/>
            <w:tabs>
              <w:tab w:val="right" w:leader="dot" w:pos="9062"/>
            </w:tabs>
            <w:rPr>
              <w:rFonts w:asciiTheme="minorHAnsi" w:eastAsiaTheme="minorEastAsia" w:hAnsiTheme="minorHAnsi" w:cstheme="minorBidi"/>
              <w:noProof/>
              <w:szCs w:val="22"/>
            </w:rPr>
          </w:pPr>
          <w:hyperlink w:anchor="_Toc33098046" w:history="1">
            <w:r w:rsidR="00253386" w:rsidRPr="004144D8">
              <w:rPr>
                <w:rStyle w:val="Hypertextovprepojenie"/>
                <w:noProof/>
              </w:rPr>
              <w:t>B. Kritériá na vyhodnotenie ponúk a pravidlá ich uplatnenia</w:t>
            </w:r>
            <w:r w:rsidR="00253386">
              <w:rPr>
                <w:noProof/>
                <w:webHidden/>
              </w:rPr>
              <w:tab/>
            </w:r>
            <w:r w:rsidR="00253386">
              <w:rPr>
                <w:noProof/>
                <w:webHidden/>
              </w:rPr>
              <w:fldChar w:fldCharType="begin"/>
            </w:r>
            <w:r w:rsidR="00253386">
              <w:rPr>
                <w:noProof/>
                <w:webHidden/>
              </w:rPr>
              <w:instrText xml:space="preserve"> PAGEREF _Toc33098046 \h </w:instrText>
            </w:r>
            <w:r w:rsidR="00253386">
              <w:rPr>
                <w:noProof/>
                <w:webHidden/>
              </w:rPr>
            </w:r>
            <w:r w:rsidR="00253386">
              <w:rPr>
                <w:noProof/>
                <w:webHidden/>
              </w:rPr>
              <w:fldChar w:fldCharType="separate"/>
            </w:r>
            <w:r w:rsidR="00B85459">
              <w:rPr>
                <w:noProof/>
                <w:webHidden/>
              </w:rPr>
              <w:t>9</w:t>
            </w:r>
            <w:r w:rsidR="00253386">
              <w:rPr>
                <w:noProof/>
                <w:webHidden/>
              </w:rPr>
              <w:fldChar w:fldCharType="end"/>
            </w:r>
          </w:hyperlink>
        </w:p>
        <w:p w14:paraId="42AAD56E" w14:textId="0B746646" w:rsidR="00253386" w:rsidRDefault="004A497D">
          <w:pPr>
            <w:pStyle w:val="Obsah2"/>
            <w:tabs>
              <w:tab w:val="right" w:leader="dot" w:pos="9062"/>
            </w:tabs>
            <w:rPr>
              <w:rFonts w:asciiTheme="minorHAnsi" w:eastAsiaTheme="minorEastAsia" w:hAnsiTheme="minorHAnsi" w:cstheme="minorBidi"/>
              <w:noProof/>
              <w:szCs w:val="22"/>
            </w:rPr>
          </w:pPr>
          <w:hyperlink w:anchor="_Toc33098047" w:history="1">
            <w:r w:rsidR="00253386" w:rsidRPr="004144D8">
              <w:rPr>
                <w:rStyle w:val="Hypertextovprepojenie"/>
                <w:noProof/>
                <w:lang w:eastAsia="en-US"/>
              </w:rPr>
              <w:t>B.1 Kritérium na vyhodnotenie ponúk</w:t>
            </w:r>
            <w:r w:rsidR="00253386">
              <w:rPr>
                <w:noProof/>
                <w:webHidden/>
              </w:rPr>
              <w:tab/>
            </w:r>
            <w:r w:rsidR="00253386">
              <w:rPr>
                <w:noProof/>
                <w:webHidden/>
              </w:rPr>
              <w:fldChar w:fldCharType="begin"/>
            </w:r>
            <w:r w:rsidR="00253386">
              <w:rPr>
                <w:noProof/>
                <w:webHidden/>
              </w:rPr>
              <w:instrText xml:space="preserve"> PAGEREF _Toc33098047 \h </w:instrText>
            </w:r>
            <w:r w:rsidR="00253386">
              <w:rPr>
                <w:noProof/>
                <w:webHidden/>
              </w:rPr>
            </w:r>
            <w:r w:rsidR="00253386">
              <w:rPr>
                <w:noProof/>
                <w:webHidden/>
              </w:rPr>
              <w:fldChar w:fldCharType="separate"/>
            </w:r>
            <w:r w:rsidR="00B85459">
              <w:rPr>
                <w:noProof/>
                <w:webHidden/>
              </w:rPr>
              <w:t>9</w:t>
            </w:r>
            <w:r w:rsidR="00253386">
              <w:rPr>
                <w:noProof/>
                <w:webHidden/>
              </w:rPr>
              <w:fldChar w:fldCharType="end"/>
            </w:r>
          </w:hyperlink>
        </w:p>
        <w:p w14:paraId="2ECAC231" w14:textId="4F247C8E" w:rsidR="00253386" w:rsidRDefault="004A497D">
          <w:pPr>
            <w:pStyle w:val="Obsah2"/>
            <w:tabs>
              <w:tab w:val="right" w:leader="dot" w:pos="9062"/>
            </w:tabs>
            <w:rPr>
              <w:rFonts w:asciiTheme="minorHAnsi" w:eastAsiaTheme="minorEastAsia" w:hAnsiTheme="minorHAnsi" w:cstheme="minorBidi"/>
              <w:noProof/>
              <w:szCs w:val="22"/>
            </w:rPr>
          </w:pPr>
          <w:hyperlink w:anchor="_Toc33098048" w:history="1">
            <w:r w:rsidR="00253386" w:rsidRPr="004144D8">
              <w:rPr>
                <w:rStyle w:val="Hypertextovprepojenie"/>
                <w:noProof/>
              </w:rPr>
              <w:t>B.2 Elektronická aukcia</w:t>
            </w:r>
            <w:r w:rsidR="00253386">
              <w:rPr>
                <w:noProof/>
                <w:webHidden/>
              </w:rPr>
              <w:tab/>
            </w:r>
            <w:r w:rsidR="00253386">
              <w:rPr>
                <w:noProof/>
                <w:webHidden/>
              </w:rPr>
              <w:fldChar w:fldCharType="begin"/>
            </w:r>
            <w:r w:rsidR="00253386">
              <w:rPr>
                <w:noProof/>
                <w:webHidden/>
              </w:rPr>
              <w:instrText xml:space="preserve"> PAGEREF _Toc33098048 \h </w:instrText>
            </w:r>
            <w:r w:rsidR="00253386">
              <w:rPr>
                <w:noProof/>
                <w:webHidden/>
              </w:rPr>
            </w:r>
            <w:r w:rsidR="00253386">
              <w:rPr>
                <w:noProof/>
                <w:webHidden/>
              </w:rPr>
              <w:fldChar w:fldCharType="separate"/>
            </w:r>
            <w:r w:rsidR="00B85459">
              <w:rPr>
                <w:noProof/>
                <w:webHidden/>
              </w:rPr>
              <w:t>10</w:t>
            </w:r>
            <w:r w:rsidR="00253386">
              <w:rPr>
                <w:noProof/>
                <w:webHidden/>
              </w:rPr>
              <w:fldChar w:fldCharType="end"/>
            </w:r>
          </w:hyperlink>
        </w:p>
        <w:p w14:paraId="3388947D" w14:textId="25F37513" w:rsidR="00253386" w:rsidRDefault="004A497D">
          <w:pPr>
            <w:pStyle w:val="Obsah1"/>
            <w:tabs>
              <w:tab w:val="right" w:leader="dot" w:pos="9062"/>
            </w:tabs>
            <w:rPr>
              <w:rFonts w:asciiTheme="minorHAnsi" w:eastAsiaTheme="minorEastAsia" w:hAnsiTheme="minorHAnsi" w:cstheme="minorBidi"/>
              <w:noProof/>
              <w:szCs w:val="22"/>
            </w:rPr>
          </w:pPr>
          <w:hyperlink w:anchor="_Toc33098049" w:history="1">
            <w:r w:rsidR="00253386" w:rsidRPr="004144D8">
              <w:rPr>
                <w:rStyle w:val="Hypertextovprepojenie"/>
                <w:noProof/>
              </w:rPr>
              <w:t>C. Opis predmetu zákazky</w:t>
            </w:r>
            <w:r w:rsidR="00253386">
              <w:rPr>
                <w:noProof/>
                <w:webHidden/>
              </w:rPr>
              <w:tab/>
            </w:r>
            <w:r w:rsidR="00253386">
              <w:rPr>
                <w:noProof/>
                <w:webHidden/>
              </w:rPr>
              <w:fldChar w:fldCharType="begin"/>
            </w:r>
            <w:r w:rsidR="00253386">
              <w:rPr>
                <w:noProof/>
                <w:webHidden/>
              </w:rPr>
              <w:instrText xml:space="preserve"> PAGEREF _Toc33098049 \h </w:instrText>
            </w:r>
            <w:r w:rsidR="00253386">
              <w:rPr>
                <w:noProof/>
                <w:webHidden/>
              </w:rPr>
            </w:r>
            <w:r w:rsidR="00253386">
              <w:rPr>
                <w:noProof/>
                <w:webHidden/>
              </w:rPr>
              <w:fldChar w:fldCharType="separate"/>
            </w:r>
            <w:r w:rsidR="00B85459">
              <w:rPr>
                <w:noProof/>
                <w:webHidden/>
              </w:rPr>
              <w:t>11</w:t>
            </w:r>
            <w:r w:rsidR="00253386">
              <w:rPr>
                <w:noProof/>
                <w:webHidden/>
              </w:rPr>
              <w:fldChar w:fldCharType="end"/>
            </w:r>
          </w:hyperlink>
        </w:p>
        <w:p w14:paraId="19B54C37" w14:textId="346A9D0A" w:rsidR="00253386" w:rsidRDefault="004A497D">
          <w:pPr>
            <w:pStyle w:val="Obsah2"/>
            <w:tabs>
              <w:tab w:val="right" w:leader="dot" w:pos="9062"/>
            </w:tabs>
            <w:rPr>
              <w:rFonts w:asciiTheme="minorHAnsi" w:eastAsiaTheme="minorEastAsia" w:hAnsiTheme="minorHAnsi" w:cstheme="minorBidi"/>
              <w:noProof/>
              <w:szCs w:val="22"/>
            </w:rPr>
          </w:pPr>
          <w:hyperlink w:anchor="_Toc33098050" w:history="1">
            <w:r w:rsidR="00253386" w:rsidRPr="004144D8">
              <w:rPr>
                <w:rStyle w:val="Hypertextovprepojenie"/>
                <w:noProof/>
              </w:rPr>
              <w:t>Podrobný opis predmetu zákazky:</w:t>
            </w:r>
            <w:r w:rsidR="00253386">
              <w:rPr>
                <w:noProof/>
                <w:webHidden/>
              </w:rPr>
              <w:tab/>
            </w:r>
            <w:r w:rsidR="00253386">
              <w:rPr>
                <w:noProof/>
                <w:webHidden/>
              </w:rPr>
              <w:fldChar w:fldCharType="begin"/>
            </w:r>
            <w:r w:rsidR="00253386">
              <w:rPr>
                <w:noProof/>
                <w:webHidden/>
              </w:rPr>
              <w:instrText xml:space="preserve"> PAGEREF _Toc33098050 \h </w:instrText>
            </w:r>
            <w:r w:rsidR="00253386">
              <w:rPr>
                <w:noProof/>
                <w:webHidden/>
              </w:rPr>
            </w:r>
            <w:r w:rsidR="00253386">
              <w:rPr>
                <w:noProof/>
                <w:webHidden/>
              </w:rPr>
              <w:fldChar w:fldCharType="separate"/>
            </w:r>
            <w:r w:rsidR="00B85459">
              <w:rPr>
                <w:noProof/>
                <w:webHidden/>
              </w:rPr>
              <w:t>11</w:t>
            </w:r>
            <w:r w:rsidR="00253386">
              <w:rPr>
                <w:noProof/>
                <w:webHidden/>
              </w:rPr>
              <w:fldChar w:fldCharType="end"/>
            </w:r>
          </w:hyperlink>
        </w:p>
        <w:p w14:paraId="5B39946C" w14:textId="60BE07E7" w:rsidR="00253386" w:rsidRDefault="004A497D">
          <w:pPr>
            <w:pStyle w:val="Obsah1"/>
            <w:tabs>
              <w:tab w:val="right" w:leader="dot" w:pos="9062"/>
            </w:tabs>
            <w:rPr>
              <w:rFonts w:asciiTheme="minorHAnsi" w:eastAsiaTheme="minorEastAsia" w:hAnsiTheme="minorHAnsi" w:cstheme="minorBidi"/>
              <w:noProof/>
              <w:szCs w:val="22"/>
            </w:rPr>
          </w:pPr>
          <w:hyperlink w:anchor="_Toc33098051" w:history="1">
            <w:r w:rsidR="00253386" w:rsidRPr="004144D8">
              <w:rPr>
                <w:rStyle w:val="Hypertextovprepojenie"/>
                <w:noProof/>
              </w:rPr>
              <w:t>D. Návrh zmluvy</w:t>
            </w:r>
            <w:r w:rsidR="00253386">
              <w:rPr>
                <w:noProof/>
                <w:webHidden/>
              </w:rPr>
              <w:tab/>
            </w:r>
            <w:r w:rsidR="00253386">
              <w:rPr>
                <w:noProof/>
                <w:webHidden/>
              </w:rPr>
              <w:fldChar w:fldCharType="begin"/>
            </w:r>
            <w:r w:rsidR="00253386">
              <w:rPr>
                <w:noProof/>
                <w:webHidden/>
              </w:rPr>
              <w:instrText xml:space="preserve"> PAGEREF _Toc33098051 \h </w:instrText>
            </w:r>
            <w:r w:rsidR="00253386">
              <w:rPr>
                <w:noProof/>
                <w:webHidden/>
              </w:rPr>
            </w:r>
            <w:r w:rsidR="00253386">
              <w:rPr>
                <w:noProof/>
                <w:webHidden/>
              </w:rPr>
              <w:fldChar w:fldCharType="separate"/>
            </w:r>
            <w:r w:rsidR="00B85459">
              <w:rPr>
                <w:noProof/>
                <w:webHidden/>
              </w:rPr>
              <w:t>14</w:t>
            </w:r>
            <w:r w:rsidR="00253386">
              <w:rPr>
                <w:noProof/>
                <w:webHidden/>
              </w:rPr>
              <w:fldChar w:fldCharType="end"/>
            </w:r>
          </w:hyperlink>
        </w:p>
        <w:p w14:paraId="4AFFE726" w14:textId="2C143CD4" w:rsidR="00253386" w:rsidRDefault="004A497D">
          <w:pPr>
            <w:pStyle w:val="Obsah1"/>
            <w:tabs>
              <w:tab w:val="right" w:leader="dot" w:pos="9062"/>
            </w:tabs>
            <w:rPr>
              <w:rFonts w:asciiTheme="minorHAnsi" w:eastAsiaTheme="minorEastAsia" w:hAnsiTheme="minorHAnsi" w:cstheme="minorBidi"/>
              <w:noProof/>
              <w:szCs w:val="22"/>
            </w:rPr>
          </w:pPr>
          <w:hyperlink w:anchor="_Toc33098052" w:history="1">
            <w:r w:rsidR="00253386" w:rsidRPr="004144D8">
              <w:rPr>
                <w:rStyle w:val="Hypertextovprepojenie"/>
                <w:noProof/>
              </w:rPr>
              <w:t>E. Prílohy</w:t>
            </w:r>
            <w:r w:rsidR="00253386">
              <w:rPr>
                <w:noProof/>
                <w:webHidden/>
              </w:rPr>
              <w:tab/>
            </w:r>
            <w:r w:rsidR="00253386">
              <w:rPr>
                <w:noProof/>
                <w:webHidden/>
              </w:rPr>
              <w:fldChar w:fldCharType="begin"/>
            </w:r>
            <w:r w:rsidR="00253386">
              <w:rPr>
                <w:noProof/>
                <w:webHidden/>
              </w:rPr>
              <w:instrText xml:space="preserve"> PAGEREF _Toc33098052 \h </w:instrText>
            </w:r>
            <w:r w:rsidR="00253386">
              <w:rPr>
                <w:noProof/>
                <w:webHidden/>
              </w:rPr>
            </w:r>
            <w:r w:rsidR="00253386">
              <w:rPr>
                <w:noProof/>
                <w:webHidden/>
              </w:rPr>
              <w:fldChar w:fldCharType="separate"/>
            </w:r>
            <w:r w:rsidR="00B85459">
              <w:rPr>
                <w:noProof/>
                <w:webHidden/>
              </w:rPr>
              <w:t>26</w:t>
            </w:r>
            <w:r w:rsidR="00253386">
              <w:rPr>
                <w:noProof/>
                <w:webHidden/>
              </w:rPr>
              <w:fldChar w:fldCharType="end"/>
            </w:r>
          </w:hyperlink>
        </w:p>
        <w:p w14:paraId="05903FC9" w14:textId="56537691" w:rsidR="007D4763" w:rsidRPr="00E1371D" w:rsidRDefault="00E36280" w:rsidP="008D0514">
          <w:pPr>
            <w:spacing w:line="276" w:lineRule="auto"/>
          </w:pPr>
          <w:r w:rsidRPr="00E1371D">
            <w:rPr>
              <w:b/>
              <w:bCs/>
            </w:rPr>
            <w:fldChar w:fldCharType="end"/>
          </w:r>
        </w:p>
      </w:sdtContent>
    </w:sdt>
    <w:p w14:paraId="09EBC396" w14:textId="77777777" w:rsidR="0062550B" w:rsidRPr="00E1371D" w:rsidRDefault="0062550B" w:rsidP="008D0514">
      <w:pPr>
        <w:pStyle w:val="Default"/>
        <w:spacing w:line="276" w:lineRule="auto"/>
        <w:rPr>
          <w:rFonts w:ascii="Times New Roman" w:hAnsi="Times New Roman" w:cs="Times New Roman"/>
          <w:color w:val="auto"/>
        </w:rPr>
      </w:pPr>
    </w:p>
    <w:p w14:paraId="34BB027F" w14:textId="77777777" w:rsidR="007D4763" w:rsidRPr="00E1371D" w:rsidRDefault="007D4763" w:rsidP="008D0514">
      <w:pPr>
        <w:spacing w:line="276" w:lineRule="auto"/>
        <w:rPr>
          <w:rFonts w:eastAsiaTheme="majorEastAsia"/>
          <w:b/>
          <w:sz w:val="32"/>
          <w:szCs w:val="32"/>
        </w:rPr>
      </w:pPr>
      <w:r w:rsidRPr="00E1371D">
        <w:br w:type="page"/>
      </w:r>
    </w:p>
    <w:p w14:paraId="055B940A" w14:textId="77777777" w:rsidR="0062550B" w:rsidRPr="00E1371D" w:rsidRDefault="0062550B" w:rsidP="008D0514">
      <w:pPr>
        <w:pStyle w:val="Nadpis1"/>
        <w:spacing w:before="0" w:line="276" w:lineRule="auto"/>
        <w:rPr>
          <w:rFonts w:cs="Times New Roman"/>
        </w:rPr>
      </w:pPr>
      <w:bookmarkStart w:id="0" w:name="_Toc33098025"/>
      <w:r w:rsidRPr="00E1371D">
        <w:rPr>
          <w:rFonts w:cs="Times New Roman"/>
        </w:rPr>
        <w:lastRenderedPageBreak/>
        <w:t>A. Pokyny na vypracovanie a predkladanie ponúk</w:t>
      </w:r>
      <w:bookmarkEnd w:id="0"/>
    </w:p>
    <w:p w14:paraId="254AE534" w14:textId="77777777" w:rsidR="0062550B" w:rsidRPr="00E1371D" w:rsidRDefault="0062550B" w:rsidP="008D0514">
      <w:pPr>
        <w:pStyle w:val="Default"/>
        <w:spacing w:line="276" w:lineRule="auto"/>
        <w:jc w:val="both"/>
        <w:rPr>
          <w:rFonts w:ascii="Times New Roman" w:hAnsi="Times New Roman" w:cs="Times New Roman"/>
          <w:color w:val="auto"/>
          <w:sz w:val="23"/>
          <w:szCs w:val="23"/>
        </w:rPr>
      </w:pPr>
      <w:r w:rsidRPr="00E1371D">
        <w:rPr>
          <w:rFonts w:ascii="Times New Roman" w:hAnsi="Times New Roman" w:cs="Times New Roman"/>
          <w:color w:val="auto"/>
          <w:sz w:val="23"/>
          <w:szCs w:val="23"/>
        </w:rPr>
        <w:t xml:space="preserve">Uchádzač vypracuje a predloží svoju ponuku v súlade so zákonom </w:t>
      </w:r>
      <w:r w:rsidR="00227943" w:rsidRPr="00E1371D">
        <w:rPr>
          <w:rFonts w:ascii="Times New Roman" w:hAnsi="Times New Roman" w:cs="Times New Roman"/>
          <w:color w:val="auto"/>
          <w:sz w:val="23"/>
          <w:szCs w:val="23"/>
        </w:rPr>
        <w:t xml:space="preserve">č. </w:t>
      </w:r>
      <w:r w:rsidRPr="00E1371D">
        <w:rPr>
          <w:rFonts w:ascii="Times New Roman" w:hAnsi="Times New Roman" w:cs="Times New Roman"/>
          <w:color w:val="auto"/>
          <w:sz w:val="23"/>
          <w:szCs w:val="23"/>
        </w:rPr>
        <w:t xml:space="preserve">343/2015 </w:t>
      </w:r>
      <w:proofErr w:type="spellStart"/>
      <w:r w:rsidRPr="00E1371D">
        <w:rPr>
          <w:rFonts w:ascii="Times New Roman" w:hAnsi="Times New Roman" w:cs="Times New Roman"/>
          <w:color w:val="auto"/>
          <w:sz w:val="23"/>
          <w:szCs w:val="23"/>
        </w:rPr>
        <w:t>Z.z</w:t>
      </w:r>
      <w:proofErr w:type="spellEnd"/>
      <w:r w:rsidRPr="00E1371D">
        <w:rPr>
          <w:rFonts w:ascii="Times New Roman" w:hAnsi="Times New Roman" w:cs="Times New Roman"/>
          <w:color w:val="auto"/>
          <w:sz w:val="23"/>
          <w:szCs w:val="23"/>
        </w:rPr>
        <w:t>. o verejnom obstarávaní a o zmene a doplnení niektorých zákonov (ZVO), podľa pokynov verejného obstarávateľa uvedených vo výzve na predkladanie ponúk a v týchto súťažných podkladoch (ďalej aj spoločne súťažné podklady). V procese verejného o</w:t>
      </w:r>
      <w:r w:rsidR="002A7DE7" w:rsidRPr="00E1371D">
        <w:rPr>
          <w:rFonts w:ascii="Times New Roman" w:hAnsi="Times New Roman" w:cs="Times New Roman"/>
          <w:color w:val="auto"/>
          <w:sz w:val="23"/>
          <w:szCs w:val="23"/>
        </w:rPr>
        <w:t xml:space="preserve">bstarávania bude dodržiavať </w:t>
      </w:r>
      <w:proofErr w:type="spellStart"/>
      <w:r w:rsidR="002A7DE7" w:rsidRPr="00E1371D">
        <w:rPr>
          <w:rFonts w:ascii="Times New Roman" w:hAnsi="Times New Roman" w:cs="Times New Roman"/>
          <w:color w:val="auto"/>
          <w:sz w:val="23"/>
          <w:szCs w:val="23"/>
        </w:rPr>
        <w:t>ZVOa</w:t>
      </w:r>
      <w:proofErr w:type="spellEnd"/>
      <w:r w:rsidR="002A7DE7" w:rsidRPr="00E1371D">
        <w:rPr>
          <w:rFonts w:ascii="Times New Roman" w:hAnsi="Times New Roman" w:cs="Times New Roman"/>
          <w:color w:val="auto"/>
          <w:sz w:val="23"/>
          <w:szCs w:val="23"/>
        </w:rPr>
        <w:t xml:space="preserve"> </w:t>
      </w:r>
      <w:r w:rsidRPr="00E1371D">
        <w:rPr>
          <w:rFonts w:ascii="Times New Roman" w:hAnsi="Times New Roman" w:cs="Times New Roman"/>
          <w:color w:val="auto"/>
          <w:sz w:val="23"/>
          <w:szCs w:val="23"/>
        </w:rPr>
        <w:t>podmienky s</w:t>
      </w:r>
      <w:r w:rsidR="002A7DE7" w:rsidRPr="00E1371D">
        <w:rPr>
          <w:rFonts w:ascii="Times New Roman" w:hAnsi="Times New Roman" w:cs="Times New Roman"/>
          <w:color w:val="auto"/>
          <w:sz w:val="23"/>
          <w:szCs w:val="23"/>
        </w:rPr>
        <w:t>tanovené v súťažných podkladoch.</w:t>
      </w:r>
    </w:p>
    <w:p w14:paraId="4547BDC1" w14:textId="77777777" w:rsidR="00A63A96" w:rsidRPr="00E1371D" w:rsidRDefault="00A63A96" w:rsidP="008D0514">
      <w:pPr>
        <w:pStyle w:val="Nadpis2"/>
        <w:spacing w:before="0" w:line="276" w:lineRule="auto"/>
        <w:rPr>
          <w:rFonts w:cs="Times New Roman"/>
        </w:rPr>
      </w:pPr>
    </w:p>
    <w:p w14:paraId="6C4761FD" w14:textId="77777777" w:rsidR="00427FD8" w:rsidRPr="00E1371D" w:rsidRDefault="0062550B" w:rsidP="008D0514">
      <w:pPr>
        <w:pStyle w:val="Nadpis2"/>
        <w:spacing w:before="0" w:line="276" w:lineRule="auto"/>
        <w:rPr>
          <w:rFonts w:cs="Times New Roman"/>
        </w:rPr>
      </w:pPr>
      <w:bookmarkStart w:id="1" w:name="_Toc33098026"/>
      <w:r w:rsidRPr="00E1371D">
        <w:rPr>
          <w:rFonts w:cs="Times New Roman"/>
        </w:rPr>
        <w:t xml:space="preserve">A.1 </w:t>
      </w:r>
      <w:r w:rsidR="006D4B19" w:rsidRPr="00E1371D">
        <w:rPr>
          <w:rFonts w:cs="Times New Roman"/>
        </w:rPr>
        <w:t>Všeobecné informácie</w:t>
      </w:r>
      <w:bookmarkEnd w:id="1"/>
    </w:p>
    <w:p w14:paraId="09870EB1" w14:textId="77777777" w:rsidR="006D4B19" w:rsidRPr="00E1371D" w:rsidRDefault="006D4B19" w:rsidP="008D0514">
      <w:pPr>
        <w:suppressAutoHyphens/>
        <w:spacing w:line="276" w:lineRule="auto"/>
        <w:jc w:val="both"/>
        <w:rPr>
          <w:b/>
          <w:sz w:val="23"/>
          <w:szCs w:val="23"/>
        </w:rPr>
      </w:pPr>
      <w:r w:rsidRPr="00E1371D">
        <w:rPr>
          <w:b/>
          <w:sz w:val="23"/>
          <w:szCs w:val="23"/>
        </w:rPr>
        <w:t>Identifikácia verejného obstarávateľa</w:t>
      </w:r>
    </w:p>
    <w:p w14:paraId="1D4B3F72" w14:textId="77777777" w:rsidR="002A7DE7" w:rsidRPr="00E1371D" w:rsidRDefault="002A7DE7" w:rsidP="008D0514">
      <w:pPr>
        <w:spacing w:line="276" w:lineRule="auto"/>
        <w:ind w:left="3420" w:hanging="2700"/>
        <w:jc w:val="both"/>
      </w:pPr>
      <w:r w:rsidRPr="00E1371D">
        <w:t xml:space="preserve">Názov organizácie:  </w:t>
      </w:r>
      <w:r w:rsidRPr="00E1371D">
        <w:tab/>
      </w:r>
      <w:r w:rsidRPr="00E1371D">
        <w:tab/>
      </w:r>
      <w:r w:rsidRPr="00E1371D">
        <w:tab/>
      </w:r>
      <w:r w:rsidR="003449A4" w:rsidRPr="00E1371D">
        <w:t>Mesto Ilava</w:t>
      </w:r>
    </w:p>
    <w:p w14:paraId="6ACDB328" w14:textId="77777777" w:rsidR="00646353" w:rsidRPr="00E1371D" w:rsidRDefault="00646353" w:rsidP="00646353">
      <w:pPr>
        <w:pStyle w:val="Hlavika"/>
        <w:tabs>
          <w:tab w:val="clear" w:pos="4536"/>
          <w:tab w:val="left" w:pos="0"/>
          <w:tab w:val="left" w:pos="4253"/>
        </w:tabs>
        <w:spacing w:line="276" w:lineRule="auto"/>
        <w:ind w:left="709" w:hanging="709"/>
        <w:rPr>
          <w:rFonts w:ascii="Times New Roman" w:eastAsia="Times New Roman" w:hAnsi="Times New Roman" w:cs="Times New Roman"/>
          <w:szCs w:val="24"/>
          <w:lang w:eastAsia="sk-SK"/>
        </w:rPr>
      </w:pPr>
      <w:r w:rsidRPr="00E1371D">
        <w:rPr>
          <w:rFonts w:ascii="Times New Roman" w:hAnsi="Times New Roman" w:cs="Times New Roman"/>
        </w:rPr>
        <w:tab/>
      </w:r>
      <w:r w:rsidRPr="00E1371D">
        <w:rPr>
          <w:rFonts w:ascii="Times New Roman" w:eastAsia="Times New Roman" w:hAnsi="Times New Roman" w:cs="Times New Roman"/>
          <w:szCs w:val="24"/>
          <w:lang w:eastAsia="sk-SK"/>
        </w:rPr>
        <w:t>Sídlo:</w:t>
      </w:r>
      <w:r w:rsidRPr="00E1371D">
        <w:rPr>
          <w:rFonts w:ascii="Times New Roman" w:hAnsi="Times New Roman" w:cs="Times New Roman"/>
        </w:rPr>
        <w:tab/>
      </w:r>
      <w:r w:rsidR="003449A4" w:rsidRPr="00E1371D">
        <w:rPr>
          <w:rFonts w:ascii="Times New Roman" w:eastAsia="Times New Roman" w:hAnsi="Times New Roman" w:cs="Times New Roman"/>
          <w:szCs w:val="24"/>
          <w:lang w:eastAsia="sk-SK"/>
        </w:rPr>
        <w:t>Mierové námestie 16/31</w:t>
      </w:r>
    </w:p>
    <w:p w14:paraId="705EEEF4" w14:textId="77777777" w:rsidR="00646353" w:rsidRPr="00E1371D" w:rsidRDefault="00646353" w:rsidP="00646353">
      <w:pPr>
        <w:pStyle w:val="Hlavika"/>
        <w:tabs>
          <w:tab w:val="clear" w:pos="4536"/>
          <w:tab w:val="left" w:pos="0"/>
          <w:tab w:val="left" w:pos="4253"/>
        </w:tabs>
        <w:spacing w:line="276" w:lineRule="auto"/>
        <w:ind w:left="709" w:hanging="709"/>
        <w:rPr>
          <w:rFonts w:ascii="Times New Roman" w:hAnsi="Times New Roman" w:cs="Times New Roman"/>
          <w:b/>
          <w:sz w:val="28"/>
          <w:szCs w:val="28"/>
          <w:u w:val="single"/>
        </w:rPr>
      </w:pPr>
      <w:r w:rsidRPr="00E1371D">
        <w:rPr>
          <w:rFonts w:ascii="Times New Roman" w:eastAsia="Times New Roman" w:hAnsi="Times New Roman" w:cs="Times New Roman"/>
          <w:szCs w:val="24"/>
          <w:lang w:eastAsia="sk-SK"/>
        </w:rPr>
        <w:tab/>
      </w:r>
      <w:r w:rsidRPr="00E1371D">
        <w:rPr>
          <w:rFonts w:ascii="Times New Roman" w:eastAsia="Times New Roman" w:hAnsi="Times New Roman" w:cs="Times New Roman"/>
          <w:szCs w:val="24"/>
          <w:lang w:eastAsia="sk-SK"/>
        </w:rPr>
        <w:tab/>
      </w:r>
      <w:r w:rsidR="003449A4" w:rsidRPr="00E1371D">
        <w:rPr>
          <w:rFonts w:ascii="Times New Roman" w:eastAsia="Times New Roman" w:hAnsi="Times New Roman" w:cs="Times New Roman"/>
          <w:szCs w:val="24"/>
          <w:lang w:eastAsia="sk-SK"/>
        </w:rPr>
        <w:t>019 01 Ilava</w:t>
      </w:r>
    </w:p>
    <w:p w14:paraId="0501F65D" w14:textId="77777777" w:rsidR="00646353" w:rsidRPr="00E1371D" w:rsidRDefault="002A7DE7" w:rsidP="00646353">
      <w:pPr>
        <w:ind w:firstLine="708"/>
        <w:jc w:val="both"/>
        <w:rPr>
          <w:color w:val="444444"/>
          <w:sz w:val="24"/>
        </w:rPr>
      </w:pPr>
      <w:r w:rsidRPr="00E1371D">
        <w:t xml:space="preserve">IČO: </w:t>
      </w:r>
      <w:r w:rsidRPr="00E1371D">
        <w:tab/>
      </w:r>
      <w:r w:rsidRPr="00E1371D">
        <w:tab/>
      </w:r>
      <w:r w:rsidRPr="00E1371D">
        <w:tab/>
      </w:r>
      <w:r w:rsidR="00646353" w:rsidRPr="00E1371D">
        <w:tab/>
      </w:r>
      <w:r w:rsidR="00646353" w:rsidRPr="00E1371D">
        <w:tab/>
      </w:r>
      <w:r w:rsidR="003449A4" w:rsidRPr="00E1371D">
        <w:t>00317331</w:t>
      </w:r>
    </w:p>
    <w:p w14:paraId="3754FAAB" w14:textId="77777777" w:rsidR="002A7DE7" w:rsidRPr="00E1371D" w:rsidRDefault="002A7DE7" w:rsidP="00646353">
      <w:pPr>
        <w:spacing w:line="276" w:lineRule="auto"/>
        <w:ind w:left="3420" w:hanging="2700"/>
        <w:jc w:val="both"/>
      </w:pPr>
    </w:p>
    <w:p w14:paraId="52214464" w14:textId="77777777" w:rsidR="00427FD8" w:rsidRPr="00E1371D" w:rsidRDefault="00427FD8" w:rsidP="008D0514">
      <w:pPr>
        <w:tabs>
          <w:tab w:val="left" w:pos="3969"/>
        </w:tabs>
        <w:suppressAutoHyphens/>
        <w:spacing w:line="276" w:lineRule="auto"/>
        <w:jc w:val="both"/>
        <w:rPr>
          <w:b/>
          <w:sz w:val="23"/>
          <w:szCs w:val="23"/>
        </w:rPr>
      </w:pPr>
      <w:r w:rsidRPr="00E1371D">
        <w:rPr>
          <w:b/>
          <w:sz w:val="23"/>
          <w:szCs w:val="23"/>
        </w:rPr>
        <w:t>Kontaktná osoba pre verejné obstarávanie</w:t>
      </w:r>
    </w:p>
    <w:p w14:paraId="61499B19" w14:textId="77777777" w:rsidR="00427FD8" w:rsidRPr="00E1371D" w:rsidRDefault="00427FD8" w:rsidP="008D0514">
      <w:pPr>
        <w:tabs>
          <w:tab w:val="left" w:pos="3969"/>
        </w:tabs>
        <w:suppressAutoHyphens/>
        <w:spacing w:line="276" w:lineRule="auto"/>
        <w:ind w:firstLine="567"/>
        <w:jc w:val="both"/>
        <w:rPr>
          <w:sz w:val="23"/>
          <w:szCs w:val="23"/>
        </w:rPr>
      </w:pPr>
      <w:r w:rsidRPr="00E1371D">
        <w:rPr>
          <w:sz w:val="23"/>
          <w:szCs w:val="23"/>
        </w:rPr>
        <w:t>Meno a priezvisko:</w:t>
      </w:r>
      <w:r w:rsidRPr="00E1371D">
        <w:rPr>
          <w:sz w:val="23"/>
          <w:szCs w:val="23"/>
        </w:rPr>
        <w:tab/>
      </w:r>
      <w:r w:rsidR="002A7DE7" w:rsidRPr="00E1371D">
        <w:rPr>
          <w:sz w:val="23"/>
          <w:szCs w:val="23"/>
        </w:rPr>
        <w:tab/>
      </w:r>
      <w:r w:rsidRPr="00E1371D">
        <w:rPr>
          <w:sz w:val="23"/>
          <w:szCs w:val="23"/>
        </w:rPr>
        <w:t xml:space="preserve">Ing. </w:t>
      </w:r>
      <w:r w:rsidR="002A7DE7" w:rsidRPr="00E1371D">
        <w:rPr>
          <w:sz w:val="23"/>
          <w:szCs w:val="23"/>
        </w:rPr>
        <w:t>Milan Gál</w:t>
      </w:r>
    </w:p>
    <w:p w14:paraId="5FD00810" w14:textId="77777777" w:rsidR="00427FD8" w:rsidRPr="00E1371D" w:rsidRDefault="00427FD8" w:rsidP="008D0514">
      <w:pPr>
        <w:tabs>
          <w:tab w:val="left" w:pos="3969"/>
        </w:tabs>
        <w:suppressAutoHyphens/>
        <w:spacing w:line="276" w:lineRule="auto"/>
        <w:ind w:firstLine="567"/>
        <w:jc w:val="both"/>
        <w:rPr>
          <w:sz w:val="23"/>
          <w:szCs w:val="23"/>
        </w:rPr>
      </w:pPr>
      <w:r w:rsidRPr="00E1371D">
        <w:rPr>
          <w:sz w:val="23"/>
          <w:szCs w:val="23"/>
        </w:rPr>
        <w:t>Telefón:</w:t>
      </w:r>
      <w:r w:rsidRPr="00E1371D">
        <w:rPr>
          <w:sz w:val="23"/>
          <w:szCs w:val="23"/>
        </w:rPr>
        <w:tab/>
      </w:r>
      <w:r w:rsidR="002A7DE7" w:rsidRPr="00E1371D">
        <w:rPr>
          <w:sz w:val="23"/>
          <w:szCs w:val="23"/>
        </w:rPr>
        <w:tab/>
      </w:r>
      <w:r w:rsidRPr="00E1371D">
        <w:rPr>
          <w:sz w:val="23"/>
          <w:szCs w:val="23"/>
        </w:rPr>
        <w:t>+421 </w:t>
      </w:r>
      <w:r w:rsidR="002A7DE7" w:rsidRPr="00E1371D">
        <w:rPr>
          <w:sz w:val="23"/>
          <w:szCs w:val="23"/>
        </w:rPr>
        <w:t>910415291</w:t>
      </w:r>
    </w:p>
    <w:p w14:paraId="4AD242ED" w14:textId="77777777" w:rsidR="00427FD8" w:rsidRPr="00E1371D" w:rsidRDefault="00427FD8" w:rsidP="008D0514">
      <w:pPr>
        <w:tabs>
          <w:tab w:val="left" w:pos="3969"/>
        </w:tabs>
        <w:suppressAutoHyphens/>
        <w:spacing w:line="276" w:lineRule="auto"/>
        <w:ind w:firstLine="567"/>
        <w:jc w:val="both"/>
        <w:rPr>
          <w:sz w:val="23"/>
          <w:szCs w:val="23"/>
        </w:rPr>
      </w:pPr>
      <w:r w:rsidRPr="00E1371D">
        <w:rPr>
          <w:sz w:val="23"/>
          <w:szCs w:val="23"/>
        </w:rPr>
        <w:t>E-mail:</w:t>
      </w:r>
      <w:r w:rsidRPr="00E1371D">
        <w:rPr>
          <w:sz w:val="23"/>
          <w:szCs w:val="23"/>
        </w:rPr>
        <w:tab/>
      </w:r>
      <w:r w:rsidR="002A7DE7" w:rsidRPr="00E1371D">
        <w:rPr>
          <w:sz w:val="23"/>
          <w:szCs w:val="23"/>
        </w:rPr>
        <w:tab/>
      </w:r>
      <w:hyperlink r:id="rId8" w:history="1">
        <w:r w:rsidR="002A7DE7" w:rsidRPr="00E1371D">
          <w:rPr>
            <w:rStyle w:val="Hypertextovprepojenie"/>
            <w:color w:val="auto"/>
            <w:sz w:val="23"/>
            <w:szCs w:val="23"/>
          </w:rPr>
          <w:t>verejne.obstaravanie@ktprofix.sk</w:t>
        </w:r>
      </w:hyperlink>
    </w:p>
    <w:p w14:paraId="7F5E5443" w14:textId="77777777" w:rsidR="00BF12EE" w:rsidRPr="00E1371D" w:rsidRDefault="00BF12EE" w:rsidP="008D0514">
      <w:pPr>
        <w:tabs>
          <w:tab w:val="left" w:pos="3969"/>
        </w:tabs>
        <w:suppressAutoHyphens/>
        <w:spacing w:line="276" w:lineRule="auto"/>
        <w:jc w:val="both"/>
        <w:rPr>
          <w:b/>
          <w:bCs/>
          <w:szCs w:val="22"/>
        </w:rPr>
      </w:pPr>
      <w:r w:rsidRPr="00E1371D">
        <w:rPr>
          <w:b/>
          <w:bCs/>
          <w:szCs w:val="22"/>
        </w:rPr>
        <w:t>Kontaktnú adresa pre proces verejného obstarávania</w:t>
      </w:r>
    </w:p>
    <w:p w14:paraId="60D38A32" w14:textId="77777777" w:rsidR="00BF12EE" w:rsidRPr="00E1371D" w:rsidRDefault="00BF12EE" w:rsidP="008D0514">
      <w:pPr>
        <w:tabs>
          <w:tab w:val="left" w:pos="3969"/>
        </w:tabs>
        <w:suppressAutoHyphens/>
        <w:spacing w:line="276" w:lineRule="auto"/>
        <w:ind w:firstLine="567"/>
        <w:jc w:val="both"/>
        <w:rPr>
          <w:bCs/>
          <w:sz w:val="23"/>
          <w:szCs w:val="23"/>
        </w:rPr>
      </w:pPr>
      <w:r w:rsidRPr="00E1371D">
        <w:rPr>
          <w:sz w:val="23"/>
          <w:szCs w:val="23"/>
        </w:rPr>
        <w:t>Názov organizácie:</w:t>
      </w:r>
      <w:r w:rsidRPr="00E1371D">
        <w:rPr>
          <w:sz w:val="23"/>
          <w:szCs w:val="23"/>
        </w:rPr>
        <w:tab/>
      </w:r>
      <w:r w:rsidR="002A7DE7" w:rsidRPr="00E1371D">
        <w:rPr>
          <w:sz w:val="23"/>
          <w:szCs w:val="23"/>
        </w:rPr>
        <w:tab/>
      </w:r>
      <w:proofErr w:type="spellStart"/>
      <w:r w:rsidR="002A7DE7" w:rsidRPr="00E1371D">
        <w:rPr>
          <w:bCs/>
          <w:sz w:val="23"/>
          <w:szCs w:val="23"/>
        </w:rPr>
        <w:t>K.T.Profixs.r.o</w:t>
      </w:r>
      <w:proofErr w:type="spellEnd"/>
      <w:r w:rsidR="002A7DE7" w:rsidRPr="00E1371D">
        <w:rPr>
          <w:bCs/>
          <w:sz w:val="23"/>
          <w:szCs w:val="23"/>
        </w:rPr>
        <w:t>.</w:t>
      </w:r>
    </w:p>
    <w:p w14:paraId="2E6983BF" w14:textId="77777777" w:rsidR="00BF12EE" w:rsidRPr="00E1371D" w:rsidRDefault="00BF12EE" w:rsidP="008D0514">
      <w:pPr>
        <w:tabs>
          <w:tab w:val="left" w:pos="567"/>
          <w:tab w:val="left" w:pos="3969"/>
        </w:tabs>
        <w:suppressAutoHyphens/>
        <w:spacing w:line="276" w:lineRule="auto"/>
        <w:ind w:left="2832" w:hanging="2832"/>
        <w:jc w:val="both"/>
        <w:rPr>
          <w:bCs/>
          <w:sz w:val="23"/>
          <w:szCs w:val="23"/>
        </w:rPr>
      </w:pPr>
      <w:r w:rsidRPr="00E1371D">
        <w:rPr>
          <w:sz w:val="23"/>
          <w:szCs w:val="23"/>
        </w:rPr>
        <w:tab/>
        <w:t>Sídlo organizácie:</w:t>
      </w:r>
      <w:r w:rsidRPr="00E1371D">
        <w:rPr>
          <w:sz w:val="23"/>
          <w:szCs w:val="23"/>
        </w:rPr>
        <w:tab/>
      </w:r>
      <w:r w:rsidR="002A7DE7" w:rsidRPr="00E1371D">
        <w:rPr>
          <w:sz w:val="23"/>
          <w:szCs w:val="23"/>
        </w:rPr>
        <w:tab/>
      </w:r>
      <w:r w:rsidR="002A7DE7" w:rsidRPr="00E1371D">
        <w:rPr>
          <w:sz w:val="23"/>
          <w:szCs w:val="23"/>
        </w:rPr>
        <w:tab/>
        <w:t>Ž</w:t>
      </w:r>
      <w:r w:rsidR="002A7DE7" w:rsidRPr="00E1371D">
        <w:t>elezničná 136, 979 01 Čerenčany</w:t>
      </w:r>
    </w:p>
    <w:p w14:paraId="20EFF93A" w14:textId="77777777" w:rsidR="005129E0" w:rsidRPr="00E1371D" w:rsidRDefault="005129E0" w:rsidP="008D0514">
      <w:pPr>
        <w:pStyle w:val="Nadpis5"/>
        <w:spacing w:before="0" w:line="276" w:lineRule="auto"/>
        <w:rPr>
          <w:rFonts w:cs="Times New Roman"/>
          <w:b w:val="0"/>
        </w:rPr>
      </w:pPr>
    </w:p>
    <w:p w14:paraId="3138DA72" w14:textId="77777777" w:rsidR="0062550B" w:rsidRPr="00E1371D" w:rsidRDefault="006D4B19" w:rsidP="008D0514">
      <w:pPr>
        <w:pStyle w:val="Nadpis3"/>
        <w:spacing w:before="0" w:line="276" w:lineRule="auto"/>
        <w:rPr>
          <w:rFonts w:cs="Times New Roman"/>
        </w:rPr>
      </w:pPr>
      <w:bookmarkStart w:id="2" w:name="_Toc33098027"/>
      <w:r w:rsidRPr="00E1371D">
        <w:rPr>
          <w:rFonts w:cs="Times New Roman"/>
        </w:rPr>
        <w:t>Predmet zákazky</w:t>
      </w:r>
      <w:bookmarkEnd w:id="2"/>
    </w:p>
    <w:p w14:paraId="6D211FFA" w14:textId="77777777" w:rsidR="0062550B" w:rsidRPr="00E1371D" w:rsidRDefault="0062550B" w:rsidP="008D0514">
      <w:pPr>
        <w:pStyle w:val="Default"/>
        <w:spacing w:line="276" w:lineRule="auto"/>
        <w:jc w:val="both"/>
        <w:rPr>
          <w:rFonts w:ascii="Times New Roman" w:hAnsi="Times New Roman" w:cs="Times New Roman"/>
          <w:color w:val="auto"/>
          <w:sz w:val="23"/>
          <w:szCs w:val="23"/>
        </w:rPr>
      </w:pPr>
      <w:r w:rsidRPr="00E1371D">
        <w:rPr>
          <w:rFonts w:ascii="Times New Roman" w:hAnsi="Times New Roman" w:cs="Times New Roman"/>
          <w:color w:val="auto"/>
          <w:sz w:val="23"/>
          <w:szCs w:val="23"/>
        </w:rPr>
        <w:t xml:space="preserve">Predmet zákazky </w:t>
      </w:r>
      <w:r w:rsidR="00FC7FC8" w:rsidRPr="00E1371D">
        <w:rPr>
          <w:rFonts w:ascii="Times New Roman" w:hAnsi="Times New Roman" w:cs="Times New Roman"/>
          <w:color w:val="auto"/>
          <w:sz w:val="23"/>
          <w:szCs w:val="23"/>
        </w:rPr>
        <w:t>„</w:t>
      </w:r>
      <w:r w:rsidR="000B3B18" w:rsidRPr="00E1371D">
        <w:rPr>
          <w:rFonts w:ascii="Times New Roman" w:hAnsi="Times New Roman" w:cs="Times New Roman"/>
          <w:color w:val="auto"/>
          <w:sz w:val="23"/>
          <w:szCs w:val="23"/>
        </w:rPr>
        <w:t>Prístavba a stavebné úpravy MŠ Okružná 53/5, Ilava-Klobušice</w:t>
      </w:r>
      <w:r w:rsidR="00FC7FC8" w:rsidRPr="00E1371D">
        <w:rPr>
          <w:rFonts w:ascii="Times New Roman" w:hAnsi="Times New Roman" w:cs="Times New Roman"/>
          <w:color w:val="auto"/>
          <w:sz w:val="23"/>
          <w:szCs w:val="23"/>
        </w:rPr>
        <w:t xml:space="preserve">“ </w:t>
      </w:r>
      <w:r w:rsidRPr="00E1371D">
        <w:rPr>
          <w:rFonts w:ascii="Times New Roman" w:hAnsi="Times New Roman" w:cs="Times New Roman"/>
          <w:color w:val="auto"/>
          <w:sz w:val="23"/>
          <w:szCs w:val="23"/>
        </w:rPr>
        <w:t xml:space="preserve">je detailne opísaný v časti C. týchto súťažných podkladov. </w:t>
      </w:r>
    </w:p>
    <w:p w14:paraId="2AD4AE7C" w14:textId="77777777" w:rsidR="005129E0" w:rsidRPr="00E1371D" w:rsidRDefault="005129E0" w:rsidP="008D0514">
      <w:pPr>
        <w:pStyle w:val="Default"/>
        <w:spacing w:line="276" w:lineRule="auto"/>
        <w:jc w:val="both"/>
        <w:rPr>
          <w:rFonts w:ascii="Times New Roman" w:hAnsi="Times New Roman" w:cs="Times New Roman"/>
          <w:color w:val="auto"/>
          <w:sz w:val="23"/>
          <w:szCs w:val="23"/>
        </w:rPr>
      </w:pPr>
    </w:p>
    <w:p w14:paraId="3C369DD8" w14:textId="77777777" w:rsidR="00053E27" w:rsidRPr="00E1371D" w:rsidRDefault="00053E27" w:rsidP="008D0514">
      <w:pPr>
        <w:pStyle w:val="Nadpis3"/>
        <w:spacing w:before="0" w:line="276" w:lineRule="auto"/>
        <w:rPr>
          <w:rFonts w:cs="Times New Roman"/>
        </w:rPr>
      </w:pPr>
      <w:bookmarkStart w:id="3" w:name="_Toc33098028"/>
      <w:r w:rsidRPr="00E1371D">
        <w:rPr>
          <w:rFonts w:cs="Times New Roman"/>
        </w:rPr>
        <w:t>Rozdelenie predmetu zákazky</w:t>
      </w:r>
      <w:bookmarkEnd w:id="3"/>
    </w:p>
    <w:p w14:paraId="1652364C" w14:textId="77777777" w:rsidR="00A640C5" w:rsidRPr="00E1371D" w:rsidRDefault="00053E27" w:rsidP="008D0514">
      <w:pPr>
        <w:pStyle w:val="Zkladntext"/>
        <w:suppressAutoHyphens/>
        <w:spacing w:line="276" w:lineRule="auto"/>
        <w:rPr>
          <w:sz w:val="23"/>
          <w:szCs w:val="23"/>
        </w:rPr>
      </w:pPr>
      <w:r w:rsidRPr="00E1371D">
        <w:rPr>
          <w:sz w:val="23"/>
          <w:szCs w:val="23"/>
        </w:rPr>
        <w:t>Predmet zákazky</w:t>
      </w:r>
      <w:r w:rsidR="003449A4" w:rsidRPr="00E1371D">
        <w:rPr>
          <w:sz w:val="23"/>
          <w:szCs w:val="23"/>
        </w:rPr>
        <w:t xml:space="preserve"> nie</w:t>
      </w:r>
      <w:r w:rsidRPr="00E1371D">
        <w:rPr>
          <w:sz w:val="23"/>
          <w:szCs w:val="23"/>
        </w:rPr>
        <w:t xml:space="preserve"> je rozdelený na časti</w:t>
      </w:r>
      <w:r w:rsidR="00A640C5" w:rsidRPr="00E1371D">
        <w:rPr>
          <w:sz w:val="23"/>
          <w:szCs w:val="23"/>
        </w:rPr>
        <w:t>:</w:t>
      </w:r>
    </w:p>
    <w:p w14:paraId="6AF9B861" w14:textId="77777777" w:rsidR="00A640C5" w:rsidRPr="00E1371D" w:rsidRDefault="00A640C5" w:rsidP="008D0514">
      <w:pPr>
        <w:pStyle w:val="Zkladntext"/>
        <w:suppressAutoHyphens/>
        <w:spacing w:line="276" w:lineRule="auto"/>
        <w:rPr>
          <w:sz w:val="23"/>
          <w:szCs w:val="23"/>
        </w:rPr>
      </w:pPr>
    </w:p>
    <w:p w14:paraId="092358FA" w14:textId="77777777" w:rsidR="00524E54" w:rsidRPr="00E1371D" w:rsidRDefault="00524E54" w:rsidP="008D0514">
      <w:pPr>
        <w:pStyle w:val="Nadpis3"/>
        <w:spacing w:before="0" w:line="276" w:lineRule="auto"/>
        <w:rPr>
          <w:rFonts w:cs="Times New Roman"/>
        </w:rPr>
      </w:pPr>
      <w:bookmarkStart w:id="4" w:name="_Toc33098029"/>
      <w:r w:rsidRPr="00E1371D">
        <w:rPr>
          <w:rFonts w:cs="Times New Roman"/>
        </w:rPr>
        <w:t>Typ zmluvného vzťahu</w:t>
      </w:r>
      <w:bookmarkEnd w:id="4"/>
    </w:p>
    <w:p w14:paraId="2C192C7D" w14:textId="77777777" w:rsidR="00CB65AF" w:rsidRPr="00E1371D" w:rsidRDefault="00CB65AF" w:rsidP="008D0514">
      <w:pPr>
        <w:pStyle w:val="Zkladntext"/>
        <w:suppressAutoHyphens/>
        <w:spacing w:line="276" w:lineRule="auto"/>
        <w:rPr>
          <w:szCs w:val="22"/>
          <w:shd w:val="clear" w:color="auto" w:fill="FFFFFF"/>
        </w:rPr>
      </w:pPr>
      <w:r w:rsidRPr="00E1371D">
        <w:rPr>
          <w:sz w:val="23"/>
          <w:szCs w:val="23"/>
        </w:rPr>
        <w:t xml:space="preserve">Verejný obstarávateľ v zmysle § </w:t>
      </w:r>
      <w:r w:rsidR="00A5357C" w:rsidRPr="00E1371D">
        <w:rPr>
          <w:sz w:val="23"/>
          <w:szCs w:val="23"/>
        </w:rPr>
        <w:t>56</w:t>
      </w:r>
      <w:r w:rsidRPr="00E1371D">
        <w:rPr>
          <w:sz w:val="23"/>
          <w:szCs w:val="23"/>
        </w:rPr>
        <w:t xml:space="preserve"> ods. 1 </w:t>
      </w:r>
      <w:r w:rsidR="00A5357C" w:rsidRPr="00E1371D">
        <w:rPr>
          <w:sz w:val="23"/>
          <w:szCs w:val="23"/>
        </w:rPr>
        <w:t>ZVO</w:t>
      </w:r>
      <w:r w:rsidRPr="00E1371D">
        <w:rPr>
          <w:sz w:val="23"/>
          <w:szCs w:val="23"/>
        </w:rPr>
        <w:t xml:space="preserve"> na základe výsledku </w:t>
      </w:r>
      <w:r w:rsidR="008E117F" w:rsidRPr="00E1371D">
        <w:rPr>
          <w:sz w:val="23"/>
          <w:szCs w:val="23"/>
        </w:rPr>
        <w:t>zadávania zákazky</w:t>
      </w:r>
      <w:r w:rsidRPr="00E1371D">
        <w:rPr>
          <w:sz w:val="23"/>
          <w:szCs w:val="23"/>
        </w:rPr>
        <w:t xml:space="preserve"> uzatvorí na predmet zákazky zmluvu o dielo </w:t>
      </w:r>
      <w:r w:rsidR="00DE3139" w:rsidRPr="00E1371D">
        <w:rPr>
          <w:sz w:val="23"/>
          <w:szCs w:val="23"/>
        </w:rPr>
        <w:t xml:space="preserve">podľa </w:t>
      </w:r>
      <w:r w:rsidR="00DE3139" w:rsidRPr="00E1371D">
        <w:rPr>
          <w:szCs w:val="22"/>
        </w:rPr>
        <w:t xml:space="preserve">§ 536 a </w:t>
      </w:r>
      <w:proofErr w:type="spellStart"/>
      <w:r w:rsidR="00DE3139" w:rsidRPr="00E1371D">
        <w:rPr>
          <w:szCs w:val="22"/>
        </w:rPr>
        <w:t>nasl</w:t>
      </w:r>
      <w:proofErr w:type="spellEnd"/>
      <w:r w:rsidR="00DE3139" w:rsidRPr="00E1371D">
        <w:rPr>
          <w:szCs w:val="22"/>
        </w:rPr>
        <w:t>. zákona č. 513/1991 Zb. Obchodného zákonníka v znení neskorších predpisov (ďalej len,, Obchodný zákonník“)</w:t>
      </w:r>
      <w:r w:rsidR="00524E54" w:rsidRPr="00E1371D">
        <w:rPr>
          <w:szCs w:val="22"/>
        </w:rPr>
        <w:t>.</w:t>
      </w:r>
      <w:r w:rsidR="00791865" w:rsidRPr="00E1371D">
        <w:rPr>
          <w:szCs w:val="22"/>
          <w:shd w:val="clear" w:color="auto" w:fill="FFFFFF"/>
        </w:rPr>
        <w:t>Zmluva bude uzatvorená v listinnej podobe.</w:t>
      </w:r>
    </w:p>
    <w:p w14:paraId="5CCC7DB1" w14:textId="77777777" w:rsidR="00A63A96" w:rsidRPr="00E1371D" w:rsidRDefault="00A63A96" w:rsidP="008D0514">
      <w:pPr>
        <w:pStyle w:val="Nadpis3"/>
        <w:spacing w:before="0" w:line="276" w:lineRule="auto"/>
        <w:rPr>
          <w:rFonts w:cs="Times New Roman"/>
        </w:rPr>
      </w:pPr>
    </w:p>
    <w:p w14:paraId="2BFED7AD" w14:textId="77777777" w:rsidR="00ED0E4E" w:rsidRPr="00E1371D" w:rsidRDefault="00ED0E4E" w:rsidP="008D0514">
      <w:pPr>
        <w:pStyle w:val="Nadpis3"/>
        <w:spacing w:before="0" w:line="276" w:lineRule="auto"/>
        <w:rPr>
          <w:rFonts w:cs="Times New Roman"/>
        </w:rPr>
      </w:pPr>
      <w:bookmarkStart w:id="5" w:name="_Toc33098030"/>
      <w:r w:rsidRPr="00E1371D">
        <w:rPr>
          <w:rFonts w:cs="Times New Roman"/>
        </w:rPr>
        <w:t>Zrušenie použitého postupu zadávania zákazky</w:t>
      </w:r>
      <w:bookmarkEnd w:id="5"/>
    </w:p>
    <w:p w14:paraId="6AA4E2A9" w14:textId="77777777" w:rsidR="00ED0E4E" w:rsidRPr="00E1371D" w:rsidRDefault="00ED0E4E" w:rsidP="008D0514">
      <w:pPr>
        <w:autoSpaceDE w:val="0"/>
        <w:autoSpaceDN w:val="0"/>
        <w:adjustRightInd w:val="0"/>
        <w:spacing w:line="276" w:lineRule="auto"/>
        <w:jc w:val="both"/>
        <w:rPr>
          <w:rFonts w:eastAsiaTheme="minorHAnsi"/>
          <w:sz w:val="23"/>
          <w:szCs w:val="23"/>
          <w:lang w:eastAsia="en-US"/>
        </w:rPr>
      </w:pPr>
      <w:r w:rsidRPr="00E1371D">
        <w:rPr>
          <w:rFonts w:eastAsiaTheme="minorHAnsi"/>
          <w:sz w:val="23"/>
          <w:szCs w:val="23"/>
          <w:lang w:eastAsia="en-US"/>
        </w:rPr>
        <w:t xml:space="preserve">Verejný obstarávateľ zruší použitý postup zadávania zákazky, ak: </w:t>
      </w:r>
    </w:p>
    <w:p w14:paraId="52984CED" w14:textId="77777777" w:rsidR="00ED0E4E" w:rsidRPr="00E1371D" w:rsidRDefault="00ED0E4E" w:rsidP="008D0514">
      <w:pPr>
        <w:autoSpaceDE w:val="0"/>
        <w:autoSpaceDN w:val="0"/>
        <w:adjustRightInd w:val="0"/>
        <w:spacing w:line="276" w:lineRule="auto"/>
        <w:jc w:val="both"/>
        <w:rPr>
          <w:rFonts w:eastAsiaTheme="minorHAnsi"/>
          <w:sz w:val="23"/>
          <w:szCs w:val="23"/>
          <w:lang w:eastAsia="en-US"/>
        </w:rPr>
      </w:pPr>
      <w:r w:rsidRPr="00E1371D">
        <w:rPr>
          <w:rFonts w:eastAsiaTheme="minorHAnsi"/>
          <w:b/>
          <w:bCs/>
          <w:sz w:val="23"/>
          <w:szCs w:val="23"/>
          <w:lang w:eastAsia="en-US"/>
        </w:rPr>
        <w:t xml:space="preserve">- </w:t>
      </w:r>
      <w:r w:rsidRPr="00E1371D">
        <w:rPr>
          <w:rFonts w:eastAsiaTheme="minorHAnsi"/>
          <w:b/>
          <w:bCs/>
          <w:sz w:val="23"/>
          <w:szCs w:val="23"/>
          <w:lang w:eastAsia="en-US"/>
        </w:rPr>
        <w:tab/>
      </w:r>
      <w:r w:rsidRPr="00E1371D">
        <w:rPr>
          <w:rFonts w:eastAsiaTheme="minorHAnsi"/>
          <w:sz w:val="23"/>
          <w:szCs w:val="23"/>
          <w:lang w:eastAsia="en-US"/>
        </w:rPr>
        <w:t xml:space="preserve">nedostal ani jednu ponuku; </w:t>
      </w:r>
    </w:p>
    <w:p w14:paraId="37CC10A4" w14:textId="77777777" w:rsidR="00ED0E4E" w:rsidRPr="00E1371D" w:rsidRDefault="00ED0E4E" w:rsidP="008D0514">
      <w:pPr>
        <w:autoSpaceDE w:val="0"/>
        <w:autoSpaceDN w:val="0"/>
        <w:adjustRightInd w:val="0"/>
        <w:spacing w:line="276" w:lineRule="auto"/>
        <w:ind w:left="708" w:hanging="708"/>
        <w:jc w:val="both"/>
        <w:rPr>
          <w:rFonts w:eastAsiaTheme="minorHAnsi"/>
          <w:sz w:val="23"/>
          <w:szCs w:val="23"/>
          <w:lang w:eastAsia="en-US"/>
        </w:rPr>
      </w:pPr>
      <w:r w:rsidRPr="00E1371D">
        <w:rPr>
          <w:rFonts w:eastAsiaTheme="minorHAnsi"/>
          <w:b/>
          <w:bCs/>
          <w:sz w:val="23"/>
          <w:szCs w:val="23"/>
          <w:lang w:eastAsia="en-US"/>
        </w:rPr>
        <w:t xml:space="preserve">- </w:t>
      </w:r>
      <w:r w:rsidRPr="00E1371D">
        <w:rPr>
          <w:rFonts w:eastAsiaTheme="minorHAnsi"/>
          <w:b/>
          <w:bCs/>
          <w:sz w:val="23"/>
          <w:szCs w:val="23"/>
          <w:lang w:eastAsia="en-US"/>
        </w:rPr>
        <w:tab/>
      </w:r>
      <w:r w:rsidRPr="00E1371D">
        <w:rPr>
          <w:rFonts w:eastAsiaTheme="minorHAnsi"/>
          <w:sz w:val="23"/>
          <w:szCs w:val="23"/>
          <w:lang w:eastAsia="en-US"/>
        </w:rPr>
        <w:t xml:space="preserve">ani jedna z predložených ponúk nezodpovedá požiadavkám určeným v týchto súťažných podkladoch a uchádzač neuplatnil žiadosť o nápravu v lehote podľa § 136 ods. 3 Zákona o verejnom obstarávaní a nepodal námietky v lehote podľa § 138 ods. 5 Zákona o verejnom obstarávaní; </w:t>
      </w:r>
    </w:p>
    <w:p w14:paraId="2AA736AD" w14:textId="77777777" w:rsidR="00ED0E4E" w:rsidRPr="00E1371D" w:rsidRDefault="00ED0E4E" w:rsidP="008D0514">
      <w:pPr>
        <w:autoSpaceDE w:val="0"/>
        <w:autoSpaceDN w:val="0"/>
        <w:adjustRightInd w:val="0"/>
        <w:spacing w:line="276" w:lineRule="auto"/>
        <w:jc w:val="both"/>
        <w:rPr>
          <w:rFonts w:eastAsiaTheme="minorHAnsi"/>
          <w:sz w:val="23"/>
          <w:szCs w:val="23"/>
          <w:lang w:eastAsia="en-US"/>
        </w:rPr>
      </w:pPr>
      <w:r w:rsidRPr="00E1371D">
        <w:rPr>
          <w:rFonts w:eastAsiaTheme="minorHAnsi"/>
          <w:b/>
          <w:bCs/>
          <w:sz w:val="23"/>
          <w:szCs w:val="23"/>
          <w:lang w:eastAsia="en-US"/>
        </w:rPr>
        <w:t xml:space="preserve">- </w:t>
      </w:r>
      <w:r w:rsidRPr="00E1371D">
        <w:rPr>
          <w:rFonts w:eastAsiaTheme="minorHAnsi"/>
          <w:b/>
          <w:bCs/>
          <w:sz w:val="23"/>
          <w:szCs w:val="23"/>
          <w:lang w:eastAsia="en-US"/>
        </w:rPr>
        <w:tab/>
      </w:r>
      <w:r w:rsidRPr="00E1371D">
        <w:rPr>
          <w:rFonts w:eastAsiaTheme="minorHAnsi"/>
          <w:sz w:val="23"/>
          <w:szCs w:val="23"/>
          <w:lang w:eastAsia="en-US"/>
        </w:rPr>
        <w:t xml:space="preserve">jej zrušenie nariadil Úrad pre verejné obstarávanie. </w:t>
      </w:r>
    </w:p>
    <w:p w14:paraId="6BE94F2E" w14:textId="77777777" w:rsidR="00ED0E4E" w:rsidRPr="00E1371D" w:rsidRDefault="00ED0E4E" w:rsidP="008D0514">
      <w:pPr>
        <w:autoSpaceDE w:val="0"/>
        <w:autoSpaceDN w:val="0"/>
        <w:adjustRightInd w:val="0"/>
        <w:spacing w:line="276" w:lineRule="auto"/>
        <w:jc w:val="both"/>
        <w:rPr>
          <w:rFonts w:eastAsiaTheme="minorHAnsi"/>
          <w:sz w:val="23"/>
          <w:szCs w:val="23"/>
          <w:lang w:eastAsia="en-US"/>
        </w:rPr>
      </w:pPr>
      <w:r w:rsidRPr="00E1371D">
        <w:rPr>
          <w:rFonts w:eastAsiaTheme="minorHAnsi"/>
          <w:sz w:val="23"/>
          <w:szCs w:val="23"/>
          <w:lang w:eastAsia="en-US"/>
        </w:rPr>
        <w:t>Verejný obstarávateľ si vyhradzuje právo zrušiť použitý postup zadávania zákazky aj vtedy:</w:t>
      </w:r>
    </w:p>
    <w:p w14:paraId="708F8AB9" w14:textId="77777777" w:rsidR="00ED0E4E" w:rsidRPr="00E1371D" w:rsidRDefault="00ED0E4E" w:rsidP="008D0514">
      <w:pPr>
        <w:autoSpaceDE w:val="0"/>
        <w:autoSpaceDN w:val="0"/>
        <w:adjustRightInd w:val="0"/>
        <w:spacing w:line="276" w:lineRule="auto"/>
        <w:jc w:val="both"/>
        <w:rPr>
          <w:rFonts w:eastAsiaTheme="minorHAnsi"/>
          <w:sz w:val="23"/>
          <w:szCs w:val="23"/>
          <w:lang w:eastAsia="en-US"/>
        </w:rPr>
      </w:pPr>
      <w:r w:rsidRPr="00E1371D">
        <w:rPr>
          <w:rFonts w:eastAsiaTheme="minorHAnsi"/>
          <w:sz w:val="23"/>
          <w:szCs w:val="23"/>
          <w:lang w:eastAsia="en-US"/>
        </w:rPr>
        <w:t>-</w:t>
      </w:r>
      <w:r w:rsidRPr="00E1371D">
        <w:rPr>
          <w:rFonts w:eastAsiaTheme="minorHAnsi"/>
          <w:sz w:val="23"/>
          <w:szCs w:val="23"/>
          <w:lang w:eastAsia="en-US"/>
        </w:rPr>
        <w:tab/>
        <w:t>ak sa zmenili okolnosti, za ktorých sa vyhlásilo verejné obstarávanie.</w:t>
      </w:r>
    </w:p>
    <w:p w14:paraId="4DC9D484" w14:textId="77777777" w:rsidR="00ED0E4E" w:rsidRPr="00E1371D" w:rsidRDefault="00ED0E4E" w:rsidP="008D0514">
      <w:pPr>
        <w:autoSpaceDE w:val="0"/>
        <w:autoSpaceDN w:val="0"/>
        <w:adjustRightInd w:val="0"/>
        <w:spacing w:line="276" w:lineRule="auto"/>
        <w:jc w:val="both"/>
        <w:rPr>
          <w:rFonts w:eastAsiaTheme="minorHAnsi"/>
          <w:sz w:val="23"/>
          <w:szCs w:val="23"/>
          <w:lang w:eastAsia="en-US"/>
        </w:rPr>
      </w:pPr>
      <w:r w:rsidRPr="00E1371D">
        <w:rPr>
          <w:rFonts w:eastAsiaTheme="minorHAnsi"/>
          <w:sz w:val="23"/>
          <w:szCs w:val="23"/>
          <w:lang w:eastAsia="en-US"/>
        </w:rPr>
        <w:t>-</w:t>
      </w:r>
      <w:r w:rsidRPr="00E1371D">
        <w:rPr>
          <w:rFonts w:eastAsiaTheme="minorHAnsi"/>
          <w:sz w:val="23"/>
          <w:szCs w:val="23"/>
          <w:lang w:eastAsia="en-US"/>
        </w:rPr>
        <w:tab/>
      </w:r>
      <w:r w:rsidRPr="00E1371D">
        <w:rPr>
          <w:sz w:val="23"/>
          <w:szCs w:val="23"/>
        </w:rPr>
        <w:t>ponuky prevyšujú predpokladanú hodnotu zákazky stanovenú verejným obstarávateľom.</w:t>
      </w:r>
    </w:p>
    <w:p w14:paraId="52EAA8CA" w14:textId="77777777" w:rsidR="00ED0E4E" w:rsidRPr="00E1371D" w:rsidRDefault="00ED0E4E" w:rsidP="008D0514">
      <w:pPr>
        <w:autoSpaceDE w:val="0"/>
        <w:autoSpaceDN w:val="0"/>
        <w:adjustRightInd w:val="0"/>
        <w:spacing w:line="276" w:lineRule="auto"/>
        <w:jc w:val="both"/>
        <w:rPr>
          <w:rFonts w:eastAsiaTheme="minorHAnsi"/>
          <w:sz w:val="23"/>
          <w:szCs w:val="23"/>
          <w:lang w:eastAsia="en-US"/>
        </w:rPr>
      </w:pPr>
      <w:r w:rsidRPr="00E1371D">
        <w:rPr>
          <w:rFonts w:eastAsiaTheme="minorHAnsi"/>
          <w:sz w:val="23"/>
          <w:szCs w:val="23"/>
          <w:lang w:eastAsia="en-US"/>
        </w:rPr>
        <w:lastRenderedPageBreak/>
        <w:t xml:space="preserve">Verejný obstarávateľ bezodkladne upovedomí všetkých uchádzačov o zrušení použitého postupu zadávania zákazky s uvedením dôvodu a oznámi postup, ktorý použije pri zadávaní zákazky na pôvodný Predmet zákazky. </w:t>
      </w:r>
    </w:p>
    <w:p w14:paraId="0F5A2940" w14:textId="77777777" w:rsidR="00ED0E4E" w:rsidRPr="00E1371D" w:rsidRDefault="00ED0E4E" w:rsidP="008D0514">
      <w:pPr>
        <w:pStyle w:val="Zkladntext"/>
        <w:suppressAutoHyphens/>
        <w:spacing w:line="276" w:lineRule="auto"/>
        <w:rPr>
          <w:b/>
          <w:sz w:val="23"/>
          <w:szCs w:val="23"/>
        </w:rPr>
      </w:pPr>
    </w:p>
    <w:p w14:paraId="10ED23E4" w14:textId="77777777" w:rsidR="0062550B" w:rsidRPr="00E1371D" w:rsidRDefault="0062550B" w:rsidP="008D0514">
      <w:pPr>
        <w:pStyle w:val="Nadpis2"/>
        <w:spacing w:before="0" w:line="276" w:lineRule="auto"/>
        <w:rPr>
          <w:rFonts w:cs="Times New Roman"/>
        </w:rPr>
      </w:pPr>
      <w:bookmarkStart w:id="6" w:name="_Toc33098031"/>
      <w:r w:rsidRPr="00E1371D">
        <w:rPr>
          <w:rFonts w:cs="Times New Roman"/>
        </w:rPr>
        <w:t>A.</w:t>
      </w:r>
      <w:r w:rsidR="006D4B19" w:rsidRPr="00E1371D">
        <w:rPr>
          <w:rFonts w:cs="Times New Roman"/>
        </w:rPr>
        <w:t>2</w:t>
      </w:r>
      <w:r w:rsidRPr="00E1371D">
        <w:rPr>
          <w:rFonts w:cs="Times New Roman"/>
        </w:rPr>
        <w:t xml:space="preserve"> Vyhotovenie ponuky</w:t>
      </w:r>
      <w:bookmarkEnd w:id="6"/>
    </w:p>
    <w:p w14:paraId="748698AC" w14:textId="77777777" w:rsidR="0062550B" w:rsidRPr="00E1371D" w:rsidRDefault="0062550B" w:rsidP="008D0514">
      <w:pPr>
        <w:pStyle w:val="Nadpis3"/>
        <w:spacing w:before="0" w:line="276" w:lineRule="auto"/>
        <w:rPr>
          <w:rFonts w:cs="Times New Roman"/>
        </w:rPr>
      </w:pPr>
      <w:bookmarkStart w:id="7" w:name="_Toc33098032"/>
      <w:r w:rsidRPr="00E1371D">
        <w:rPr>
          <w:rFonts w:cs="Times New Roman"/>
        </w:rPr>
        <w:t>Príprava ponuky</w:t>
      </w:r>
      <w:bookmarkEnd w:id="7"/>
    </w:p>
    <w:p w14:paraId="6A9BFD30" w14:textId="77777777" w:rsidR="00791865" w:rsidRPr="00E1371D" w:rsidRDefault="00791865" w:rsidP="008D0514">
      <w:pPr>
        <w:autoSpaceDE w:val="0"/>
        <w:autoSpaceDN w:val="0"/>
        <w:adjustRightInd w:val="0"/>
        <w:spacing w:line="276" w:lineRule="auto"/>
        <w:contextualSpacing/>
        <w:jc w:val="both"/>
        <w:rPr>
          <w:rFonts w:eastAsia="Arial,Bold"/>
          <w:szCs w:val="22"/>
        </w:rPr>
      </w:pPr>
      <w:r w:rsidRPr="00E1371D">
        <w:rPr>
          <w:szCs w:val="22"/>
        </w:rPr>
        <w:t xml:space="preserve">Ponuka je vyhotovená elektronicky v zmysle § 49 ods. 1 písm. a) zákona o verejnom obstarávaní a vložená do systému JOSEPHINE umiestnenom na webovej adrese </w:t>
      </w:r>
      <w:hyperlink r:id="rId9" w:history="1">
        <w:r w:rsidRPr="00E1371D">
          <w:rPr>
            <w:rStyle w:val="Hypertextovprepojenie"/>
            <w:color w:val="auto"/>
            <w:szCs w:val="22"/>
          </w:rPr>
          <w:t>https://josephine.proebiz.com/</w:t>
        </w:r>
      </w:hyperlink>
      <w:r w:rsidRPr="00E1371D">
        <w:rPr>
          <w:rFonts w:eastAsia="Arial,Bold"/>
          <w:szCs w:val="22"/>
        </w:rPr>
        <w:t>.</w:t>
      </w:r>
    </w:p>
    <w:p w14:paraId="7D4CFA44" w14:textId="77777777" w:rsidR="00791865" w:rsidRPr="00E1371D" w:rsidRDefault="00791865" w:rsidP="008D0514">
      <w:pPr>
        <w:autoSpaceDE w:val="0"/>
        <w:autoSpaceDN w:val="0"/>
        <w:adjustRightInd w:val="0"/>
        <w:spacing w:line="276" w:lineRule="auto"/>
        <w:contextualSpacing/>
        <w:jc w:val="both"/>
        <w:rPr>
          <w:rFonts w:eastAsia="Arial,Bold"/>
          <w:szCs w:val="22"/>
        </w:rPr>
      </w:pPr>
    </w:p>
    <w:p w14:paraId="0D2A0F1F" w14:textId="77777777" w:rsidR="00791865" w:rsidRPr="00E1371D" w:rsidRDefault="00791865" w:rsidP="008D0514">
      <w:pPr>
        <w:autoSpaceDE w:val="0"/>
        <w:autoSpaceDN w:val="0"/>
        <w:adjustRightInd w:val="0"/>
        <w:spacing w:line="276" w:lineRule="auto"/>
        <w:jc w:val="both"/>
        <w:rPr>
          <w:szCs w:val="22"/>
        </w:rPr>
      </w:pPr>
      <w:r w:rsidRPr="00E1371D">
        <w:rPr>
          <w:szCs w:val="22"/>
        </w:rPr>
        <w:t xml:space="preserve">Elektronická ponuka sa vloží vyplnením ponukového formulára a vložením požadovaných dokladov a dokumentov v systéme JOSEPHINE umiestnenom na webovej adrese </w:t>
      </w:r>
      <w:hyperlink r:id="rId10" w:history="1">
        <w:r w:rsidRPr="00E1371D">
          <w:rPr>
            <w:rStyle w:val="Hypertextovprepojenie"/>
            <w:color w:val="auto"/>
            <w:szCs w:val="22"/>
          </w:rPr>
          <w:t>https://josephine.proebiz.com/</w:t>
        </w:r>
      </w:hyperlink>
      <w:r w:rsidRPr="00E1371D">
        <w:rPr>
          <w:szCs w:val="22"/>
        </w:rPr>
        <w:t>.</w:t>
      </w:r>
    </w:p>
    <w:p w14:paraId="2192DB06" w14:textId="77777777" w:rsidR="005E55BB" w:rsidRPr="00E1371D" w:rsidRDefault="005E55BB" w:rsidP="008D0514">
      <w:pPr>
        <w:pStyle w:val="Default"/>
        <w:spacing w:line="276" w:lineRule="auto"/>
        <w:jc w:val="both"/>
        <w:rPr>
          <w:rFonts w:ascii="Times New Roman" w:hAnsi="Times New Roman" w:cs="Times New Roman"/>
          <w:color w:val="auto"/>
          <w:sz w:val="22"/>
          <w:szCs w:val="22"/>
        </w:rPr>
      </w:pPr>
      <w:r w:rsidRPr="00E1371D">
        <w:rPr>
          <w:rFonts w:ascii="Times New Roman" w:hAnsi="Times New Roman" w:cs="Times New Roman"/>
          <w:color w:val="auto"/>
          <w:sz w:val="22"/>
          <w:szCs w:val="22"/>
        </w:rPr>
        <w:t xml:space="preserve">Potvrdenia, doklady a iné dokumenty tvoriace ponuku, požadované v týchto súťažných podkladoch, musia byť v ponuke predložené ako </w:t>
      </w:r>
      <w:proofErr w:type="spellStart"/>
      <w:r w:rsidRPr="00E1371D">
        <w:rPr>
          <w:rFonts w:ascii="Times New Roman" w:hAnsi="Times New Roman" w:cs="Times New Roman"/>
          <w:color w:val="auto"/>
          <w:sz w:val="22"/>
          <w:szCs w:val="22"/>
        </w:rPr>
        <w:t>scany</w:t>
      </w:r>
      <w:proofErr w:type="spellEnd"/>
      <w:r w:rsidRPr="00E1371D">
        <w:rPr>
          <w:rFonts w:ascii="Times New Roman" w:hAnsi="Times New Roman" w:cs="Times New Roman"/>
          <w:color w:val="auto"/>
          <w:sz w:val="22"/>
          <w:szCs w:val="22"/>
        </w:rPr>
        <w:t xml:space="preserve"> originálov alebo ich osvedčených kópií, pokiaľ nie je určené inak. </w:t>
      </w:r>
    </w:p>
    <w:p w14:paraId="19E948F4" w14:textId="77777777" w:rsidR="005E55BB" w:rsidRPr="00E1371D" w:rsidRDefault="005E55BB" w:rsidP="008D0514">
      <w:pPr>
        <w:autoSpaceDE w:val="0"/>
        <w:autoSpaceDN w:val="0"/>
        <w:adjustRightInd w:val="0"/>
        <w:spacing w:line="276" w:lineRule="auto"/>
        <w:contextualSpacing/>
        <w:jc w:val="both"/>
        <w:rPr>
          <w:rFonts w:eastAsia="Arial,Bold"/>
          <w:szCs w:val="22"/>
        </w:rPr>
      </w:pPr>
      <w:r w:rsidRPr="00E1371D">
        <w:rPr>
          <w:szCs w:val="22"/>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E1371D">
        <w:rPr>
          <w:szCs w:val="22"/>
        </w:rPr>
        <w:t>položkového</w:t>
      </w:r>
      <w:proofErr w:type="spellEnd"/>
      <w:r w:rsidRPr="00E1371D">
        <w:rPr>
          <w:szCs w:val="22"/>
        </w:rPr>
        <w:t xml:space="preserve"> elektronického formulára, ktorý zodpovedá návrhu na plnenie kritérií uvedenom v súťažných podkladoch.</w:t>
      </w:r>
    </w:p>
    <w:p w14:paraId="25A06EF7" w14:textId="77777777" w:rsidR="00A63A96" w:rsidRPr="00E1371D" w:rsidRDefault="00A63A96" w:rsidP="008D0514">
      <w:pPr>
        <w:pStyle w:val="Nadpis3"/>
        <w:spacing w:before="0" w:line="276" w:lineRule="auto"/>
        <w:rPr>
          <w:rFonts w:cs="Times New Roman"/>
        </w:rPr>
      </w:pPr>
    </w:p>
    <w:p w14:paraId="16CDC7A9" w14:textId="77777777" w:rsidR="0062550B" w:rsidRPr="00E1371D" w:rsidRDefault="0062550B" w:rsidP="008D0514">
      <w:pPr>
        <w:pStyle w:val="Nadpis3"/>
        <w:spacing w:before="0" w:line="276" w:lineRule="auto"/>
        <w:rPr>
          <w:rFonts w:cs="Times New Roman"/>
        </w:rPr>
      </w:pPr>
      <w:bookmarkStart w:id="8" w:name="_Toc33098033"/>
      <w:r w:rsidRPr="00E1371D">
        <w:rPr>
          <w:rFonts w:cs="Times New Roman"/>
        </w:rPr>
        <w:t>Jazyk ponuky</w:t>
      </w:r>
      <w:bookmarkEnd w:id="8"/>
    </w:p>
    <w:p w14:paraId="6F714E45" w14:textId="77777777" w:rsidR="0062550B" w:rsidRPr="00E1371D" w:rsidRDefault="0062550B" w:rsidP="008D0514">
      <w:pPr>
        <w:pStyle w:val="Default"/>
        <w:spacing w:line="276" w:lineRule="auto"/>
        <w:jc w:val="both"/>
        <w:rPr>
          <w:rFonts w:ascii="Times New Roman" w:hAnsi="Times New Roman" w:cs="Times New Roman"/>
          <w:color w:val="auto"/>
          <w:sz w:val="22"/>
          <w:szCs w:val="22"/>
        </w:rPr>
      </w:pPr>
      <w:r w:rsidRPr="00E1371D">
        <w:rPr>
          <w:rFonts w:ascii="Times New Roman" w:hAnsi="Times New Roman" w:cs="Times New Roman"/>
          <w:color w:val="auto"/>
          <w:sz w:val="22"/>
          <w:szCs w:val="22"/>
        </w:rPr>
        <w:t>Ponuky, doklady a dokumenty vo verejnom obstarávaní sa predkladajú v štátnom jazyku (</w:t>
      </w:r>
      <w:proofErr w:type="spellStart"/>
      <w:r w:rsidRPr="00E1371D">
        <w:rPr>
          <w:rFonts w:ascii="Times New Roman" w:hAnsi="Times New Roman" w:cs="Times New Roman"/>
          <w:color w:val="auto"/>
          <w:sz w:val="22"/>
          <w:szCs w:val="22"/>
        </w:rPr>
        <w:t>t.j</w:t>
      </w:r>
      <w:proofErr w:type="spellEnd"/>
      <w:r w:rsidRPr="00E1371D">
        <w:rPr>
          <w:rFonts w:ascii="Times New Roman" w:hAnsi="Times New Roman" w:cs="Times New Roman"/>
          <w:color w:val="auto"/>
          <w:sz w:val="22"/>
          <w:szCs w:val="22"/>
        </w:rPr>
        <w:t xml:space="preserve">. slovenskom jazyku). 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14:paraId="68D4AFE4" w14:textId="77777777" w:rsidR="007C214F" w:rsidRPr="00E1371D" w:rsidRDefault="007C214F" w:rsidP="008D0514">
      <w:pPr>
        <w:pStyle w:val="Default"/>
        <w:spacing w:line="276" w:lineRule="auto"/>
        <w:jc w:val="both"/>
        <w:rPr>
          <w:rFonts w:ascii="Times New Roman" w:hAnsi="Times New Roman" w:cs="Times New Roman"/>
          <w:color w:val="auto"/>
          <w:sz w:val="23"/>
          <w:szCs w:val="23"/>
        </w:rPr>
      </w:pPr>
    </w:p>
    <w:p w14:paraId="426C9D5D" w14:textId="77777777" w:rsidR="0062550B" w:rsidRPr="00E1371D" w:rsidRDefault="0062550B" w:rsidP="008D0514">
      <w:pPr>
        <w:pStyle w:val="Nadpis3"/>
        <w:spacing w:before="0" w:line="276" w:lineRule="auto"/>
        <w:rPr>
          <w:rFonts w:cs="Times New Roman"/>
        </w:rPr>
      </w:pPr>
      <w:bookmarkStart w:id="9" w:name="_Toc33098034"/>
      <w:r w:rsidRPr="00E1371D">
        <w:rPr>
          <w:rFonts w:cs="Times New Roman"/>
        </w:rPr>
        <w:t>Mena a ceny uvádzané v ponuke</w:t>
      </w:r>
      <w:bookmarkEnd w:id="9"/>
    </w:p>
    <w:p w14:paraId="5BDDC2F6" w14:textId="77777777" w:rsidR="0062550B" w:rsidRPr="00E1371D" w:rsidRDefault="0062550B" w:rsidP="008D0514">
      <w:pPr>
        <w:pStyle w:val="Default"/>
        <w:spacing w:line="276" w:lineRule="auto"/>
        <w:jc w:val="both"/>
        <w:rPr>
          <w:rFonts w:ascii="Times New Roman" w:hAnsi="Times New Roman" w:cs="Times New Roman"/>
          <w:color w:val="auto"/>
          <w:sz w:val="22"/>
          <w:szCs w:val="22"/>
        </w:rPr>
      </w:pPr>
      <w:r w:rsidRPr="00E1371D">
        <w:rPr>
          <w:rFonts w:ascii="Times New Roman" w:hAnsi="Times New Roman" w:cs="Times New Roman"/>
          <w:color w:val="auto"/>
          <w:sz w:val="22"/>
          <w:szCs w:val="22"/>
        </w:rPr>
        <w:t>Uchádzačom navrhovaná cena za dodanie požadovaného predmetu zákazky, uvedená v ponuke uchádzača, bude vyjadrená v eurách (EUR)</w:t>
      </w:r>
      <w:r w:rsidR="00756A71" w:rsidRPr="00E1371D">
        <w:rPr>
          <w:rFonts w:ascii="Times New Roman" w:hAnsi="Times New Roman" w:cs="Times New Roman"/>
          <w:color w:val="auto"/>
          <w:sz w:val="22"/>
          <w:szCs w:val="22"/>
        </w:rPr>
        <w:t xml:space="preserve"> a vložená do systému JOSEPHINE</w:t>
      </w:r>
      <w:r w:rsidRPr="00E1371D">
        <w:rPr>
          <w:rFonts w:ascii="Times New Roman" w:hAnsi="Times New Roman" w:cs="Times New Roman"/>
          <w:color w:val="auto"/>
          <w:sz w:val="22"/>
          <w:szCs w:val="22"/>
        </w:rPr>
        <w:t xml:space="preserve">. Uchádzač ocení všetky položky podľa Prílohy C.2 - Výkaz výmer týchto súťažných podkladov, ktoré tvoria predmet zákazky opísaný v časti C - Opis predmetu zákazky týchto súťažných podkladov. Navrhovanú celkovú cenu uchádzača za predmet zákazky tvorí súčet celkových cien všetkých položiek podľa Prílohy C.2 – Výkaz výmer týchto súťažných podkladov. Uchádzač musí v cene uviesť pre každú požadovanú položku aj jednotkovú cenu. Celkovú cenu za predmet zákazky uvedie uchádzač v Návrhu na plnenie kritérií na vyhodnotenie ponúk v Prílohe E.3 týchto súťažných podkladov. Navrhovaná celková cena predmetu zákazky musí obsahovať cenu, ktorá zohľadní požiadavky na predmet zákazky, ktoré sú uvedené v časti C - Opis predmetu zákazky týchto súťažných podkladov. </w:t>
      </w:r>
    </w:p>
    <w:p w14:paraId="658D50D3" w14:textId="77777777" w:rsidR="0062550B" w:rsidRPr="00E1371D" w:rsidRDefault="0062550B" w:rsidP="008D0514">
      <w:pPr>
        <w:pStyle w:val="Default"/>
        <w:spacing w:line="276" w:lineRule="auto"/>
        <w:rPr>
          <w:rFonts w:ascii="Times New Roman" w:hAnsi="Times New Roman" w:cs="Times New Roman"/>
          <w:color w:val="auto"/>
          <w:sz w:val="22"/>
          <w:szCs w:val="22"/>
        </w:rPr>
      </w:pPr>
      <w:r w:rsidRPr="00E1371D">
        <w:rPr>
          <w:rFonts w:ascii="Times New Roman" w:hAnsi="Times New Roman" w:cs="Times New Roman"/>
          <w:color w:val="auto"/>
          <w:sz w:val="22"/>
          <w:szCs w:val="22"/>
        </w:rPr>
        <w:t xml:space="preserve">Ak je uchádzač platiteľom dane z pridanej hodnoty (ďalej len „DPH“), navrhovanú zmluvnú cenu uvedie v zložení: </w:t>
      </w:r>
    </w:p>
    <w:p w14:paraId="79629959" w14:textId="77777777" w:rsidR="00227943" w:rsidRPr="00E1371D" w:rsidRDefault="0062550B" w:rsidP="008D0514">
      <w:pPr>
        <w:pStyle w:val="Default"/>
        <w:numPr>
          <w:ilvl w:val="0"/>
          <w:numId w:val="1"/>
        </w:numPr>
        <w:spacing w:line="276" w:lineRule="auto"/>
        <w:rPr>
          <w:rFonts w:ascii="Times New Roman" w:hAnsi="Times New Roman" w:cs="Times New Roman"/>
          <w:color w:val="auto"/>
          <w:sz w:val="22"/>
          <w:szCs w:val="22"/>
        </w:rPr>
      </w:pPr>
      <w:r w:rsidRPr="00E1371D">
        <w:rPr>
          <w:rFonts w:ascii="Times New Roman" w:hAnsi="Times New Roman" w:cs="Times New Roman"/>
          <w:color w:val="auto"/>
          <w:sz w:val="22"/>
          <w:szCs w:val="22"/>
        </w:rPr>
        <w:t xml:space="preserve">navrhovaná cena bez DPH, </w:t>
      </w:r>
    </w:p>
    <w:p w14:paraId="56A1DE59" w14:textId="77777777" w:rsidR="0062550B" w:rsidRPr="00E1371D" w:rsidRDefault="0062550B" w:rsidP="008D0514">
      <w:pPr>
        <w:pStyle w:val="Default"/>
        <w:numPr>
          <w:ilvl w:val="0"/>
          <w:numId w:val="1"/>
        </w:numPr>
        <w:spacing w:line="276" w:lineRule="auto"/>
        <w:rPr>
          <w:rFonts w:ascii="Times New Roman" w:hAnsi="Times New Roman" w:cs="Times New Roman"/>
          <w:color w:val="auto"/>
          <w:sz w:val="22"/>
          <w:szCs w:val="22"/>
        </w:rPr>
      </w:pPr>
      <w:r w:rsidRPr="00E1371D">
        <w:rPr>
          <w:rFonts w:ascii="Times New Roman" w:hAnsi="Times New Roman" w:cs="Times New Roman"/>
          <w:color w:val="auto"/>
          <w:sz w:val="22"/>
          <w:szCs w:val="22"/>
        </w:rPr>
        <w:t xml:space="preserve">sadzba DPH a výška DPH, </w:t>
      </w:r>
    </w:p>
    <w:p w14:paraId="1ADBCF48" w14:textId="77777777" w:rsidR="0062550B" w:rsidRPr="00E1371D" w:rsidRDefault="0062550B" w:rsidP="008D0514">
      <w:pPr>
        <w:pStyle w:val="Default"/>
        <w:numPr>
          <w:ilvl w:val="0"/>
          <w:numId w:val="1"/>
        </w:numPr>
        <w:spacing w:line="276" w:lineRule="auto"/>
        <w:rPr>
          <w:rFonts w:ascii="Times New Roman" w:hAnsi="Times New Roman" w:cs="Times New Roman"/>
          <w:color w:val="auto"/>
          <w:sz w:val="22"/>
          <w:szCs w:val="22"/>
        </w:rPr>
      </w:pPr>
      <w:r w:rsidRPr="00E1371D">
        <w:rPr>
          <w:rFonts w:ascii="Times New Roman" w:hAnsi="Times New Roman" w:cs="Times New Roman"/>
          <w:color w:val="auto"/>
          <w:sz w:val="22"/>
          <w:szCs w:val="22"/>
        </w:rPr>
        <w:t xml:space="preserve">navrhovaná cena vrátane DPH. </w:t>
      </w:r>
    </w:p>
    <w:p w14:paraId="7DABB38D" w14:textId="77777777" w:rsidR="0062550B" w:rsidRPr="00E1371D" w:rsidRDefault="0062550B" w:rsidP="008D0514">
      <w:pPr>
        <w:pStyle w:val="Default"/>
        <w:spacing w:line="276" w:lineRule="auto"/>
        <w:rPr>
          <w:rFonts w:ascii="Times New Roman" w:hAnsi="Times New Roman" w:cs="Times New Roman"/>
          <w:color w:val="auto"/>
          <w:sz w:val="22"/>
          <w:szCs w:val="22"/>
        </w:rPr>
      </w:pPr>
      <w:r w:rsidRPr="00E1371D">
        <w:rPr>
          <w:rFonts w:ascii="Times New Roman" w:hAnsi="Times New Roman" w:cs="Times New Roman"/>
          <w:color w:val="auto"/>
          <w:sz w:val="22"/>
          <w:szCs w:val="22"/>
        </w:rPr>
        <w:t xml:space="preserve">Ak uchádzač nie je platiteľom DPH, uvedie navrhovanú cenu celkom. Skutočnosť, že nie je platiteľom DPH, uvedie v ponuke. </w:t>
      </w:r>
    </w:p>
    <w:p w14:paraId="3F14237B" w14:textId="77777777" w:rsidR="00A63A96" w:rsidRPr="00E1371D" w:rsidRDefault="00A63A96" w:rsidP="008D0514">
      <w:pPr>
        <w:pStyle w:val="Nadpis3"/>
        <w:spacing w:before="0" w:line="276" w:lineRule="auto"/>
        <w:rPr>
          <w:rFonts w:cs="Times New Roman"/>
        </w:rPr>
      </w:pPr>
    </w:p>
    <w:p w14:paraId="02A1F7E2" w14:textId="77777777" w:rsidR="00646353" w:rsidRPr="00E1371D" w:rsidRDefault="00646353" w:rsidP="008D0514">
      <w:pPr>
        <w:pStyle w:val="Nadpis3"/>
        <w:spacing w:before="0" w:line="276" w:lineRule="auto"/>
        <w:rPr>
          <w:rFonts w:cs="Times New Roman"/>
        </w:rPr>
      </w:pPr>
    </w:p>
    <w:p w14:paraId="1AAF568C" w14:textId="77777777" w:rsidR="0062550B" w:rsidRPr="00E1371D" w:rsidRDefault="0062550B" w:rsidP="008D0514">
      <w:pPr>
        <w:pStyle w:val="Nadpis3"/>
        <w:spacing w:before="0" w:line="276" w:lineRule="auto"/>
        <w:rPr>
          <w:rFonts w:cs="Times New Roman"/>
        </w:rPr>
      </w:pPr>
      <w:bookmarkStart w:id="10" w:name="_Toc33098035"/>
      <w:r w:rsidRPr="00E1371D">
        <w:rPr>
          <w:rFonts w:cs="Times New Roman"/>
        </w:rPr>
        <w:t>Obsah ponuky</w:t>
      </w:r>
      <w:bookmarkEnd w:id="10"/>
    </w:p>
    <w:p w14:paraId="5397EA3D" w14:textId="77777777" w:rsidR="0062550B" w:rsidRPr="00E1371D" w:rsidRDefault="00605182" w:rsidP="008D0514">
      <w:pPr>
        <w:pStyle w:val="Default"/>
        <w:spacing w:line="276" w:lineRule="auto"/>
        <w:jc w:val="both"/>
        <w:rPr>
          <w:rFonts w:ascii="Times New Roman" w:hAnsi="Times New Roman" w:cs="Times New Roman"/>
          <w:color w:val="auto"/>
          <w:sz w:val="22"/>
          <w:szCs w:val="22"/>
        </w:rPr>
      </w:pPr>
      <w:r w:rsidRPr="00E1371D">
        <w:rPr>
          <w:rFonts w:ascii="Times New Roman" w:hAnsi="Times New Roman" w:cs="Times New Roman"/>
          <w:bCs/>
          <w:color w:val="auto"/>
          <w:sz w:val="22"/>
          <w:szCs w:val="22"/>
        </w:rPr>
        <w:t>Ponuka</w:t>
      </w:r>
      <w:r w:rsidR="0062550B" w:rsidRPr="00E1371D">
        <w:rPr>
          <w:rFonts w:ascii="Times New Roman" w:hAnsi="Times New Roman" w:cs="Times New Roman"/>
          <w:bCs/>
          <w:color w:val="auto"/>
          <w:sz w:val="22"/>
          <w:szCs w:val="22"/>
        </w:rPr>
        <w:t xml:space="preserve"> obsahuje: </w:t>
      </w:r>
    </w:p>
    <w:p w14:paraId="06020B8B" w14:textId="77777777" w:rsidR="00DD24F3" w:rsidRPr="00E1371D" w:rsidRDefault="00DD24F3" w:rsidP="008D0514">
      <w:pPr>
        <w:pStyle w:val="Odsekzoznamu"/>
        <w:numPr>
          <w:ilvl w:val="0"/>
          <w:numId w:val="6"/>
        </w:numPr>
        <w:spacing w:line="276" w:lineRule="auto"/>
        <w:contextualSpacing/>
        <w:jc w:val="both"/>
      </w:pPr>
      <w:r w:rsidRPr="00E1371D">
        <w:lastRenderedPageBreak/>
        <w:t>List s identifikačnými údajmi uchádzača (v prípade skupiny dodávateľov identifikačné údaje za každého člena skupiny) minimálne s uvedením obchodného mena, adresy sídla alebo miesta jeho podnikania, IČO, DIČ, mena kontaktnej osoby, telefónneho čísla a elektronickej adresy. Uchádzač vyplní Prílohu E.1 – Identifikačné údaje uchádzača, alebo prílohu E.</w:t>
      </w:r>
      <w:r w:rsidR="0038043D" w:rsidRPr="00E1371D">
        <w:t>4</w:t>
      </w:r>
      <w:r w:rsidRPr="00E1371D">
        <w:t xml:space="preserve"> – Jednotný európsky dokument.</w:t>
      </w:r>
    </w:p>
    <w:p w14:paraId="17817DC2" w14:textId="77777777" w:rsidR="00DD24F3" w:rsidRPr="00E1371D" w:rsidRDefault="00DD24F3" w:rsidP="008D0514">
      <w:pPr>
        <w:pStyle w:val="Odsekzoznamu"/>
        <w:numPr>
          <w:ilvl w:val="0"/>
          <w:numId w:val="6"/>
        </w:numPr>
        <w:spacing w:line="276" w:lineRule="auto"/>
        <w:contextualSpacing/>
        <w:jc w:val="both"/>
      </w:pPr>
      <w:r w:rsidRPr="00E1371D">
        <w:t xml:space="preserve">Potvrdenia, doklady a dokumenty, prostredníctvom ktorých uchádzač preukazuje splnenie podmienok účasti vo verejnom obstarávaní, požadované </w:t>
      </w:r>
      <w:r w:rsidR="0000590A" w:rsidRPr="00E1371D">
        <w:t>vo výzve na predkladanie ponúk.</w:t>
      </w:r>
    </w:p>
    <w:p w14:paraId="5DC24009" w14:textId="77777777" w:rsidR="00DD24F3" w:rsidRPr="00E1371D" w:rsidRDefault="00DD24F3" w:rsidP="008D0514">
      <w:pPr>
        <w:pStyle w:val="Odsekzoznamu"/>
        <w:numPr>
          <w:ilvl w:val="0"/>
          <w:numId w:val="6"/>
        </w:numPr>
        <w:spacing w:line="276" w:lineRule="auto"/>
        <w:contextualSpacing/>
        <w:jc w:val="both"/>
      </w:pPr>
      <w:r w:rsidRPr="00E1371D">
        <w:t>V prípade skupiny dodávateľov vystavené splnomocnenie pre jedného z členov skupiny (lídra skupiny), ktorý bude oprávnený konať v mene všetkých členov skupiny dodávateľov a prijímať pokyny v tomto verejnom obstarávaní a bude oprávnený konať v mene skupiny pre prípad prijatia ponuky, podpisu zmluvy a komunikácie v procese plnenia zmluvy. Splnomocnenie musí byť podpísané všetkými členmi skupiny alebo osobou/osobami oprávnenými konať v danej veci za každého člena skupiny.</w:t>
      </w:r>
    </w:p>
    <w:p w14:paraId="001F7AD5" w14:textId="77777777" w:rsidR="00DD24F3" w:rsidRPr="00E1371D" w:rsidRDefault="00DD24F3" w:rsidP="008D0514">
      <w:pPr>
        <w:pStyle w:val="Odsekzoznamu"/>
        <w:numPr>
          <w:ilvl w:val="0"/>
          <w:numId w:val="6"/>
        </w:numPr>
        <w:spacing w:line="276" w:lineRule="auto"/>
        <w:contextualSpacing/>
        <w:jc w:val="both"/>
      </w:pPr>
      <w:r w:rsidRPr="00E1371D">
        <w:t>Informácie o subdodávateľoch v rozsahu Prílohy E.</w:t>
      </w:r>
      <w:r w:rsidR="00F42334" w:rsidRPr="00E1371D">
        <w:t>2</w:t>
      </w:r>
      <w:r w:rsidRPr="00E1371D">
        <w:t xml:space="preserve"> – Informácie o subdodávateľoch.</w:t>
      </w:r>
    </w:p>
    <w:p w14:paraId="52B7DD86" w14:textId="77777777" w:rsidR="00605182" w:rsidRPr="00E1371D" w:rsidRDefault="00605182" w:rsidP="008D0514">
      <w:pPr>
        <w:pStyle w:val="Odsekzoznamu"/>
        <w:numPr>
          <w:ilvl w:val="0"/>
          <w:numId w:val="6"/>
        </w:numPr>
        <w:spacing w:line="276" w:lineRule="auto"/>
        <w:contextualSpacing/>
        <w:jc w:val="both"/>
      </w:pPr>
      <w:r w:rsidRPr="00E1371D">
        <w:t>Informáciu resp. d</w:t>
      </w:r>
      <w:r w:rsidR="00DD24F3" w:rsidRPr="00E1371D">
        <w:t>oklad o</w:t>
      </w:r>
      <w:r w:rsidRPr="00E1371D">
        <w:t xml:space="preserve"> spôsobe </w:t>
      </w:r>
      <w:r w:rsidR="00DD24F3" w:rsidRPr="00E1371D">
        <w:t>zložení zábezpeky.</w:t>
      </w:r>
    </w:p>
    <w:p w14:paraId="72BA3498" w14:textId="77777777" w:rsidR="00605182" w:rsidRPr="00E1371D" w:rsidRDefault="00605182" w:rsidP="008D0514">
      <w:pPr>
        <w:pStyle w:val="Odsekzoznamu"/>
        <w:numPr>
          <w:ilvl w:val="0"/>
          <w:numId w:val="6"/>
        </w:numPr>
        <w:spacing w:line="276" w:lineRule="auto"/>
        <w:contextualSpacing/>
        <w:jc w:val="both"/>
      </w:pPr>
      <w:r w:rsidRPr="00E1371D">
        <w:t>Podpísaný a doplnený návrh zmluvy  (Časť D – Návrh zmluvy), s uvedením ceny</w:t>
      </w:r>
      <w:r w:rsidR="00927F1B" w:rsidRPr="00E1371D">
        <w:t xml:space="preserve"> (časti predmetu)</w:t>
      </w:r>
      <w:r w:rsidRPr="00E1371D">
        <w:t xml:space="preserve"> zákazky.</w:t>
      </w:r>
    </w:p>
    <w:p w14:paraId="6C80AE6A" w14:textId="77777777" w:rsidR="00605182" w:rsidRPr="00E1371D" w:rsidRDefault="00605182" w:rsidP="008D0514">
      <w:pPr>
        <w:pStyle w:val="Odsekzoznamu"/>
        <w:numPr>
          <w:ilvl w:val="0"/>
          <w:numId w:val="6"/>
        </w:numPr>
        <w:spacing w:line="276" w:lineRule="auto"/>
        <w:contextualSpacing/>
        <w:jc w:val="both"/>
      </w:pPr>
      <w:r w:rsidRPr="00E1371D">
        <w:t>Podpísaný a doplnený návrh na plnenie kritérií určených verejným obstarávateľom na vyhodnotenie ponúk</w:t>
      </w:r>
      <w:r w:rsidR="0017139F" w:rsidRPr="00E1371D">
        <w:t>.</w:t>
      </w:r>
    </w:p>
    <w:p w14:paraId="1FB01ACF" w14:textId="77777777" w:rsidR="00DD24F3" w:rsidRPr="00E1371D" w:rsidRDefault="00605182" w:rsidP="008D0514">
      <w:pPr>
        <w:pStyle w:val="Odsekzoznamu"/>
        <w:numPr>
          <w:ilvl w:val="0"/>
          <w:numId w:val="6"/>
        </w:numPr>
        <w:spacing w:line="276" w:lineRule="auto"/>
        <w:contextualSpacing/>
        <w:jc w:val="both"/>
      </w:pPr>
      <w:r w:rsidRPr="00E1371D">
        <w:t>Detailná techni</w:t>
      </w:r>
      <w:r w:rsidR="0018744B" w:rsidRPr="00E1371D">
        <w:t>ck</w:t>
      </w:r>
      <w:r w:rsidRPr="00E1371D">
        <w:t xml:space="preserve">á a cenová špecifikácia predmetu zákazky spracovaná podľa Prílohy C.2 (ocenený výkaz výmer, </w:t>
      </w:r>
      <w:r w:rsidR="0018744B" w:rsidRPr="00E1371D">
        <w:t xml:space="preserve">doplnený uchádzačom o identifikáciu </w:t>
      </w:r>
      <w:r w:rsidRPr="00E1371D">
        <w:t>konkrétn</w:t>
      </w:r>
      <w:r w:rsidR="0018744B" w:rsidRPr="00E1371D">
        <w:t>ych</w:t>
      </w:r>
      <w:r w:rsidRPr="00E1371D">
        <w:t xml:space="preserve"> výrobkov </w:t>
      </w:r>
      <w:r w:rsidR="0018744B" w:rsidRPr="00E1371D">
        <w:t xml:space="preserve">ponúkaných uchádzačom, </w:t>
      </w:r>
      <w:r w:rsidRPr="00E1371D">
        <w:t xml:space="preserve"> ktoré uchádzač hodlá pri realizácii zákazky použiť</w:t>
      </w:r>
      <w:r w:rsidR="00643D76" w:rsidRPr="00E1371D">
        <w:t xml:space="preserve"> - s výnimkou tých, pri ktorých konkrétny výrobok definuje Výkaz výmer resp. Projektová dokumentácia</w:t>
      </w:r>
      <w:r w:rsidRPr="00E1371D">
        <w:t>). Táto detailná</w:t>
      </w:r>
      <w:r w:rsidR="009107A0" w:rsidRPr="00E1371D">
        <w:t>technická a</w:t>
      </w:r>
      <w:r w:rsidRPr="00E1371D">
        <w:t xml:space="preserve"> cenová špecifikácia sa stane prílohou zmluvy uzavretej medzi verejným obstarávateľom a úspešným uchádzačom.</w:t>
      </w:r>
    </w:p>
    <w:p w14:paraId="42014C3E" w14:textId="77777777" w:rsidR="00D9160B" w:rsidRPr="00E1371D" w:rsidRDefault="00D9160B" w:rsidP="008D0514">
      <w:pPr>
        <w:pStyle w:val="Default"/>
        <w:numPr>
          <w:ilvl w:val="0"/>
          <w:numId w:val="6"/>
        </w:numPr>
        <w:spacing w:line="276" w:lineRule="auto"/>
        <w:jc w:val="both"/>
        <w:rPr>
          <w:rFonts w:ascii="Times New Roman" w:hAnsi="Times New Roman" w:cs="Times New Roman"/>
          <w:color w:val="auto"/>
          <w:sz w:val="22"/>
          <w:szCs w:val="22"/>
        </w:rPr>
      </w:pPr>
      <w:r w:rsidRPr="00E1371D">
        <w:rPr>
          <w:rFonts w:ascii="Times New Roman" w:hAnsi="Times New Roman" w:cs="Times New Roman"/>
          <w:color w:val="auto"/>
          <w:sz w:val="22"/>
          <w:szCs w:val="22"/>
        </w:rPr>
        <w:t>Podrobný časový plán výstavby rozpracovaným</w:t>
      </w:r>
      <w:r w:rsidR="00B76110" w:rsidRPr="00E1371D">
        <w:rPr>
          <w:rFonts w:ascii="Times New Roman" w:hAnsi="Times New Roman" w:cs="Times New Roman"/>
          <w:color w:val="auto"/>
          <w:sz w:val="22"/>
          <w:szCs w:val="22"/>
        </w:rPr>
        <w:t xml:space="preserve"> (odo dňa prevzatia staveniska)</w:t>
      </w:r>
      <w:r w:rsidRPr="00E1371D">
        <w:rPr>
          <w:rFonts w:ascii="Times New Roman" w:hAnsi="Times New Roman" w:cs="Times New Roman"/>
          <w:color w:val="auto"/>
          <w:sz w:val="22"/>
          <w:szCs w:val="22"/>
        </w:rPr>
        <w:t xml:space="preserve"> na jednotlivé dni a jednotlivé (</w:t>
      </w:r>
      <w:proofErr w:type="spellStart"/>
      <w:r w:rsidRPr="00E1371D">
        <w:rPr>
          <w:rFonts w:ascii="Times New Roman" w:hAnsi="Times New Roman" w:cs="Times New Roman"/>
          <w:color w:val="auto"/>
          <w:sz w:val="22"/>
          <w:szCs w:val="22"/>
        </w:rPr>
        <w:t>atomické</w:t>
      </w:r>
      <w:proofErr w:type="spellEnd"/>
      <w:r w:rsidRPr="00E1371D">
        <w:rPr>
          <w:rFonts w:ascii="Times New Roman" w:hAnsi="Times New Roman" w:cs="Times New Roman"/>
          <w:color w:val="auto"/>
          <w:sz w:val="22"/>
          <w:szCs w:val="22"/>
        </w:rPr>
        <w:t xml:space="preserve">) pracovné úkony a aktivity, spracovaný vo forme </w:t>
      </w:r>
      <w:proofErr w:type="spellStart"/>
      <w:r w:rsidRPr="00E1371D">
        <w:rPr>
          <w:rFonts w:ascii="Times New Roman" w:hAnsi="Times New Roman" w:cs="Times New Roman"/>
          <w:color w:val="auto"/>
          <w:sz w:val="22"/>
          <w:szCs w:val="22"/>
        </w:rPr>
        <w:t>Ganttovho</w:t>
      </w:r>
      <w:proofErr w:type="spellEnd"/>
      <w:r w:rsidRPr="00E1371D">
        <w:rPr>
          <w:rFonts w:ascii="Times New Roman" w:hAnsi="Times New Roman" w:cs="Times New Roman"/>
          <w:color w:val="auto"/>
          <w:sz w:val="22"/>
          <w:szCs w:val="22"/>
        </w:rPr>
        <w:t xml:space="preserve"> diagramu alebo v ekvivalentne deskriptívnej forme. </w:t>
      </w:r>
    </w:p>
    <w:p w14:paraId="388D16B9" w14:textId="77777777" w:rsidR="0018744B" w:rsidRPr="00E1371D" w:rsidRDefault="0018744B" w:rsidP="008D0514">
      <w:pPr>
        <w:pStyle w:val="Default"/>
        <w:spacing w:line="276" w:lineRule="auto"/>
        <w:rPr>
          <w:rFonts w:ascii="Times New Roman" w:hAnsi="Times New Roman" w:cs="Times New Roman"/>
          <w:color w:val="auto"/>
          <w:sz w:val="23"/>
          <w:szCs w:val="23"/>
        </w:rPr>
      </w:pPr>
    </w:p>
    <w:p w14:paraId="17AD93D2" w14:textId="77777777" w:rsidR="0062550B" w:rsidRPr="00E1371D" w:rsidRDefault="0062550B" w:rsidP="008D0514">
      <w:pPr>
        <w:pStyle w:val="Nadpis3"/>
        <w:spacing w:before="0" w:line="276" w:lineRule="auto"/>
        <w:rPr>
          <w:rFonts w:cs="Times New Roman"/>
        </w:rPr>
      </w:pPr>
      <w:bookmarkStart w:id="11" w:name="_Toc33098036"/>
      <w:r w:rsidRPr="00E1371D">
        <w:rPr>
          <w:rFonts w:cs="Times New Roman"/>
        </w:rPr>
        <w:t>Náklady na ponuku</w:t>
      </w:r>
      <w:bookmarkEnd w:id="11"/>
    </w:p>
    <w:p w14:paraId="790CA63E" w14:textId="77777777" w:rsidR="0062550B" w:rsidRPr="00E1371D" w:rsidRDefault="0062550B" w:rsidP="008D0514">
      <w:pPr>
        <w:pStyle w:val="Default"/>
        <w:spacing w:line="276" w:lineRule="auto"/>
        <w:jc w:val="both"/>
        <w:rPr>
          <w:rFonts w:ascii="Times New Roman" w:hAnsi="Times New Roman" w:cs="Times New Roman"/>
          <w:color w:val="auto"/>
          <w:sz w:val="22"/>
          <w:szCs w:val="22"/>
        </w:rPr>
      </w:pPr>
      <w:r w:rsidRPr="00E1371D">
        <w:rPr>
          <w:rFonts w:ascii="Times New Roman" w:hAnsi="Times New Roman" w:cs="Times New Roman"/>
          <w:color w:val="auto"/>
          <w:sz w:val="22"/>
          <w:szCs w:val="22"/>
        </w:rPr>
        <w:t xml:space="preserve">Všetky náklady a výdavky spojené s prípravou a predložením ponuky znáša uchádzač bez finančného nároku voči verejnému obstarávateľovi, bez ohľadu na výsledok verejného obstarávania. </w:t>
      </w:r>
    </w:p>
    <w:p w14:paraId="7552993F" w14:textId="77777777" w:rsidR="007D4763" w:rsidRPr="00E1371D" w:rsidRDefault="007D4763" w:rsidP="008D0514">
      <w:pPr>
        <w:pStyle w:val="Default"/>
        <w:spacing w:line="276" w:lineRule="auto"/>
        <w:jc w:val="both"/>
        <w:rPr>
          <w:rFonts w:ascii="Times New Roman" w:hAnsi="Times New Roman" w:cs="Times New Roman"/>
          <w:color w:val="auto"/>
          <w:sz w:val="22"/>
          <w:szCs w:val="22"/>
        </w:rPr>
      </w:pPr>
    </w:p>
    <w:p w14:paraId="7CCE087C" w14:textId="77777777" w:rsidR="0062550B" w:rsidRPr="00E1371D" w:rsidRDefault="0062550B" w:rsidP="008D0514">
      <w:pPr>
        <w:pStyle w:val="Nadpis2"/>
        <w:spacing w:before="0" w:line="276" w:lineRule="auto"/>
        <w:rPr>
          <w:rFonts w:cs="Times New Roman"/>
        </w:rPr>
      </w:pPr>
      <w:bookmarkStart w:id="12" w:name="_Toc33098037"/>
      <w:r w:rsidRPr="00E1371D">
        <w:rPr>
          <w:rFonts w:cs="Times New Roman"/>
        </w:rPr>
        <w:t>A.</w:t>
      </w:r>
      <w:r w:rsidR="00822047" w:rsidRPr="00E1371D">
        <w:rPr>
          <w:rFonts w:cs="Times New Roman"/>
        </w:rPr>
        <w:t>3</w:t>
      </w:r>
      <w:r w:rsidRPr="00E1371D">
        <w:rPr>
          <w:rFonts w:cs="Times New Roman"/>
        </w:rPr>
        <w:t xml:space="preserve"> Zábezpeka ponuky</w:t>
      </w:r>
      <w:bookmarkEnd w:id="12"/>
    </w:p>
    <w:p w14:paraId="07286DF8" w14:textId="77777777" w:rsidR="0062550B" w:rsidRPr="00E1371D" w:rsidRDefault="0062550B" w:rsidP="008D0514">
      <w:pPr>
        <w:pStyle w:val="Default"/>
        <w:spacing w:line="276" w:lineRule="auto"/>
        <w:rPr>
          <w:rFonts w:ascii="Times New Roman" w:hAnsi="Times New Roman" w:cs="Times New Roman"/>
          <w:color w:val="auto"/>
          <w:sz w:val="22"/>
          <w:szCs w:val="22"/>
        </w:rPr>
      </w:pPr>
      <w:r w:rsidRPr="00E1371D">
        <w:rPr>
          <w:rFonts w:ascii="Times New Roman" w:hAnsi="Times New Roman" w:cs="Times New Roman"/>
          <w:color w:val="auto"/>
          <w:sz w:val="22"/>
          <w:szCs w:val="22"/>
        </w:rPr>
        <w:t xml:space="preserve">Zábezpeka sa vyžaduje. Zábezpeka zabezpečí viazanosť ponuky počas lehoty viazanosti ponúk. </w:t>
      </w:r>
    </w:p>
    <w:p w14:paraId="350F6C61" w14:textId="77777777" w:rsidR="0062550B" w:rsidRPr="00E1371D" w:rsidRDefault="0062550B" w:rsidP="008D0514">
      <w:pPr>
        <w:pStyle w:val="Default"/>
        <w:spacing w:line="276" w:lineRule="auto"/>
        <w:rPr>
          <w:rFonts w:ascii="Times New Roman" w:hAnsi="Times New Roman" w:cs="Times New Roman"/>
          <w:color w:val="auto"/>
          <w:sz w:val="22"/>
          <w:szCs w:val="22"/>
        </w:rPr>
      </w:pPr>
      <w:r w:rsidRPr="00E1371D">
        <w:rPr>
          <w:rFonts w:ascii="Times New Roman" w:hAnsi="Times New Roman" w:cs="Times New Roman"/>
          <w:color w:val="auto"/>
          <w:sz w:val="22"/>
          <w:szCs w:val="22"/>
        </w:rPr>
        <w:t xml:space="preserve">Spôsoby zloženia zábezpeky si vyberie uchádzač. Spôsoby zloženia zábezpeky sú: </w:t>
      </w:r>
    </w:p>
    <w:p w14:paraId="2BBDA24D" w14:textId="77777777" w:rsidR="0043065B" w:rsidRPr="00E1371D" w:rsidRDefault="0062550B" w:rsidP="008D0514">
      <w:pPr>
        <w:pStyle w:val="Default"/>
        <w:numPr>
          <w:ilvl w:val="0"/>
          <w:numId w:val="2"/>
        </w:numPr>
        <w:spacing w:line="276" w:lineRule="auto"/>
        <w:rPr>
          <w:rFonts w:ascii="Times New Roman" w:hAnsi="Times New Roman" w:cs="Times New Roman"/>
          <w:color w:val="auto"/>
          <w:sz w:val="22"/>
          <w:szCs w:val="22"/>
        </w:rPr>
      </w:pPr>
      <w:r w:rsidRPr="00E1371D">
        <w:rPr>
          <w:rFonts w:ascii="Times New Roman" w:hAnsi="Times New Roman" w:cs="Times New Roman"/>
          <w:color w:val="auto"/>
          <w:sz w:val="22"/>
          <w:szCs w:val="22"/>
        </w:rPr>
        <w:t>poskytnutím bankovej záruky za uchádzača alebo</w:t>
      </w:r>
    </w:p>
    <w:p w14:paraId="25082E61" w14:textId="77777777" w:rsidR="0062550B" w:rsidRPr="00E1371D" w:rsidRDefault="0043065B" w:rsidP="008D0514">
      <w:pPr>
        <w:pStyle w:val="Default"/>
        <w:numPr>
          <w:ilvl w:val="0"/>
          <w:numId w:val="2"/>
        </w:numPr>
        <w:spacing w:line="276" w:lineRule="auto"/>
        <w:rPr>
          <w:rFonts w:ascii="Times New Roman" w:hAnsi="Times New Roman" w:cs="Times New Roman"/>
          <w:color w:val="auto"/>
          <w:sz w:val="22"/>
          <w:szCs w:val="22"/>
        </w:rPr>
      </w:pPr>
      <w:r w:rsidRPr="00E1371D">
        <w:rPr>
          <w:rFonts w:ascii="Times New Roman" w:hAnsi="Times New Roman" w:cs="Times New Roman"/>
          <w:color w:val="auto"/>
          <w:sz w:val="22"/>
          <w:szCs w:val="22"/>
        </w:rPr>
        <w:t>poskytnutím poistenia záruky</w:t>
      </w:r>
    </w:p>
    <w:p w14:paraId="45E800E0" w14:textId="77777777" w:rsidR="0062550B" w:rsidRPr="00E1371D" w:rsidRDefault="0062550B" w:rsidP="008D0514">
      <w:pPr>
        <w:pStyle w:val="Default"/>
        <w:numPr>
          <w:ilvl w:val="0"/>
          <w:numId w:val="2"/>
        </w:numPr>
        <w:spacing w:line="276" w:lineRule="auto"/>
        <w:rPr>
          <w:rFonts w:ascii="Times New Roman" w:hAnsi="Times New Roman" w:cs="Times New Roman"/>
          <w:color w:val="auto"/>
          <w:sz w:val="22"/>
          <w:szCs w:val="22"/>
        </w:rPr>
      </w:pPr>
      <w:r w:rsidRPr="00E1371D">
        <w:rPr>
          <w:rFonts w:ascii="Times New Roman" w:hAnsi="Times New Roman" w:cs="Times New Roman"/>
          <w:color w:val="auto"/>
          <w:sz w:val="22"/>
          <w:szCs w:val="22"/>
        </w:rPr>
        <w:t xml:space="preserve">zložením finančných prostriedkov na bankový účet verejného obstarávateľa: </w:t>
      </w:r>
    </w:p>
    <w:p w14:paraId="70766FB5" w14:textId="77777777" w:rsidR="0062550B" w:rsidRPr="00E1371D" w:rsidRDefault="0062550B" w:rsidP="008D0514">
      <w:pPr>
        <w:pStyle w:val="Default"/>
        <w:spacing w:line="276" w:lineRule="auto"/>
        <w:rPr>
          <w:rFonts w:ascii="Times New Roman" w:hAnsi="Times New Roman" w:cs="Times New Roman"/>
          <w:color w:val="auto"/>
          <w:sz w:val="22"/>
          <w:szCs w:val="22"/>
        </w:rPr>
      </w:pPr>
    </w:p>
    <w:p w14:paraId="0AA866E5" w14:textId="77777777" w:rsidR="0062550B" w:rsidRPr="00E1371D" w:rsidRDefault="0062550B" w:rsidP="008D0514">
      <w:pPr>
        <w:pStyle w:val="Default"/>
        <w:spacing w:line="276" w:lineRule="auto"/>
        <w:rPr>
          <w:rFonts w:ascii="Times New Roman" w:hAnsi="Times New Roman" w:cs="Times New Roman"/>
          <w:color w:val="auto"/>
          <w:sz w:val="22"/>
          <w:szCs w:val="22"/>
        </w:rPr>
      </w:pPr>
      <w:r w:rsidRPr="00E1371D">
        <w:rPr>
          <w:rFonts w:ascii="Times New Roman" w:hAnsi="Times New Roman" w:cs="Times New Roman"/>
          <w:b/>
          <w:bCs/>
          <w:color w:val="auto"/>
          <w:sz w:val="22"/>
          <w:szCs w:val="22"/>
        </w:rPr>
        <w:t xml:space="preserve">Majiteľ účtu: </w:t>
      </w:r>
      <w:r w:rsidR="00CA38AB" w:rsidRPr="00E1371D">
        <w:rPr>
          <w:rFonts w:ascii="Times New Roman" w:hAnsi="Times New Roman" w:cs="Times New Roman"/>
          <w:b/>
          <w:bCs/>
          <w:color w:val="auto"/>
          <w:sz w:val="22"/>
          <w:szCs w:val="22"/>
        </w:rPr>
        <w:tab/>
      </w:r>
      <w:r w:rsidR="00A148B5" w:rsidRPr="00E1371D">
        <w:rPr>
          <w:rFonts w:ascii="Times New Roman" w:hAnsi="Times New Roman" w:cs="Times New Roman"/>
          <w:b/>
          <w:bCs/>
          <w:color w:val="auto"/>
          <w:sz w:val="22"/>
          <w:szCs w:val="22"/>
        </w:rPr>
        <w:tab/>
      </w:r>
      <w:r w:rsidR="003449A4" w:rsidRPr="00E1371D">
        <w:rPr>
          <w:rFonts w:ascii="Times New Roman" w:hAnsi="Times New Roman" w:cs="Times New Roman"/>
          <w:color w:val="auto"/>
          <w:sz w:val="22"/>
          <w:szCs w:val="22"/>
        </w:rPr>
        <w:t>Mesto Ilava</w:t>
      </w:r>
    </w:p>
    <w:p w14:paraId="798027A5" w14:textId="5A291A1C" w:rsidR="0062550B" w:rsidRPr="00E1371D" w:rsidRDefault="00B943D2" w:rsidP="00F163AD">
      <w:pPr>
        <w:pStyle w:val="PredformtovanHTML"/>
        <w:shd w:val="clear" w:color="auto" w:fill="FFFFFF"/>
        <w:tabs>
          <w:tab w:val="clear" w:pos="2748"/>
          <w:tab w:val="left" w:pos="2127"/>
        </w:tabs>
        <w:rPr>
          <w:rFonts w:ascii="Times New Roman" w:eastAsiaTheme="minorHAnsi" w:hAnsi="Times New Roman" w:cs="Times New Roman"/>
          <w:sz w:val="22"/>
          <w:szCs w:val="22"/>
          <w:lang w:eastAsia="en-US"/>
        </w:rPr>
      </w:pPr>
      <w:r w:rsidRPr="00E1371D">
        <w:rPr>
          <w:rFonts w:ascii="Times New Roman" w:hAnsi="Times New Roman" w:cs="Times New Roman"/>
          <w:b/>
          <w:sz w:val="22"/>
          <w:szCs w:val="22"/>
        </w:rPr>
        <w:t>IBAN:</w:t>
      </w:r>
      <w:r w:rsidR="003F205A" w:rsidRPr="00E1371D">
        <w:rPr>
          <w:rFonts w:ascii="Times New Roman" w:hAnsi="Times New Roman" w:cs="Times New Roman"/>
          <w:szCs w:val="22"/>
        </w:rPr>
        <w:t xml:space="preserve">             </w:t>
      </w:r>
      <w:r w:rsidR="00F163AD" w:rsidRPr="00E1371D">
        <w:rPr>
          <w:rFonts w:ascii="Times New Roman" w:hAnsi="Times New Roman" w:cs="Times New Roman"/>
          <w:szCs w:val="22"/>
        </w:rPr>
        <w:tab/>
      </w:r>
      <w:r w:rsidR="00F163AD" w:rsidRPr="00E1371D">
        <w:rPr>
          <w:rFonts w:ascii="Times New Roman" w:hAnsi="Times New Roman" w:cs="Times New Roman"/>
          <w:szCs w:val="22"/>
        </w:rPr>
        <w:tab/>
      </w:r>
      <w:r w:rsidR="00E0008A" w:rsidRPr="00E0008A">
        <w:rPr>
          <w:rFonts w:ascii="Times New Roman" w:eastAsiaTheme="minorHAnsi" w:hAnsi="Times New Roman" w:cs="Times New Roman"/>
          <w:sz w:val="22"/>
          <w:szCs w:val="22"/>
          <w:lang w:eastAsia="en-US"/>
        </w:rPr>
        <w:t>SK72 0200 0000 0030 0022 7372</w:t>
      </w:r>
      <w:r w:rsidRPr="00E1371D">
        <w:rPr>
          <w:sz w:val="23"/>
          <w:szCs w:val="23"/>
        </w:rPr>
        <w:tab/>
      </w:r>
      <w:r w:rsidRPr="00E1371D">
        <w:rPr>
          <w:sz w:val="23"/>
          <w:szCs w:val="23"/>
        </w:rPr>
        <w:tab/>
      </w:r>
    </w:p>
    <w:p w14:paraId="447DD795" w14:textId="77777777" w:rsidR="0062550B" w:rsidRPr="00E1371D" w:rsidRDefault="0062550B" w:rsidP="008D0514">
      <w:pPr>
        <w:pStyle w:val="Default"/>
        <w:spacing w:line="276" w:lineRule="auto"/>
        <w:rPr>
          <w:rFonts w:ascii="Times New Roman" w:hAnsi="Times New Roman" w:cs="Times New Roman"/>
          <w:color w:val="auto"/>
          <w:sz w:val="22"/>
          <w:szCs w:val="22"/>
        </w:rPr>
      </w:pPr>
      <w:r w:rsidRPr="00E1371D">
        <w:rPr>
          <w:rFonts w:ascii="Times New Roman" w:hAnsi="Times New Roman" w:cs="Times New Roman"/>
          <w:b/>
          <w:bCs/>
          <w:color w:val="auto"/>
          <w:sz w:val="22"/>
          <w:szCs w:val="22"/>
        </w:rPr>
        <w:t xml:space="preserve">Variabilný symbol: </w:t>
      </w:r>
      <w:r w:rsidR="00CA38AB" w:rsidRPr="00E1371D">
        <w:rPr>
          <w:rFonts w:ascii="Times New Roman" w:hAnsi="Times New Roman" w:cs="Times New Roman"/>
          <w:b/>
          <w:bCs/>
          <w:color w:val="auto"/>
          <w:sz w:val="22"/>
          <w:szCs w:val="22"/>
        </w:rPr>
        <w:tab/>
      </w:r>
      <w:r w:rsidRPr="00E1371D">
        <w:rPr>
          <w:rFonts w:ascii="Times New Roman" w:hAnsi="Times New Roman" w:cs="Times New Roman"/>
          <w:color w:val="auto"/>
          <w:sz w:val="22"/>
          <w:szCs w:val="22"/>
        </w:rPr>
        <w:t xml:space="preserve">IČO uchádzača </w:t>
      </w:r>
    </w:p>
    <w:p w14:paraId="2AC445AC" w14:textId="77777777" w:rsidR="0062550B" w:rsidRPr="00E1371D" w:rsidRDefault="0062550B" w:rsidP="008D0514">
      <w:pPr>
        <w:pStyle w:val="Default"/>
        <w:spacing w:line="276" w:lineRule="auto"/>
        <w:rPr>
          <w:rFonts w:ascii="Times New Roman" w:hAnsi="Times New Roman" w:cs="Times New Roman"/>
          <w:color w:val="auto"/>
          <w:sz w:val="22"/>
          <w:szCs w:val="22"/>
        </w:rPr>
      </w:pPr>
      <w:r w:rsidRPr="00E1371D">
        <w:rPr>
          <w:rFonts w:ascii="Times New Roman" w:hAnsi="Times New Roman" w:cs="Times New Roman"/>
          <w:b/>
          <w:bCs/>
          <w:color w:val="auto"/>
          <w:sz w:val="22"/>
          <w:szCs w:val="22"/>
        </w:rPr>
        <w:t xml:space="preserve">Konštantný symbol: </w:t>
      </w:r>
      <w:r w:rsidR="00CA38AB" w:rsidRPr="00E1371D">
        <w:rPr>
          <w:rFonts w:ascii="Times New Roman" w:hAnsi="Times New Roman" w:cs="Times New Roman"/>
          <w:b/>
          <w:bCs/>
          <w:color w:val="auto"/>
          <w:sz w:val="22"/>
          <w:szCs w:val="22"/>
        </w:rPr>
        <w:tab/>
      </w:r>
      <w:r w:rsidRPr="00E1371D">
        <w:rPr>
          <w:rFonts w:ascii="Times New Roman" w:hAnsi="Times New Roman" w:cs="Times New Roman"/>
          <w:color w:val="auto"/>
          <w:sz w:val="22"/>
          <w:szCs w:val="22"/>
        </w:rPr>
        <w:t xml:space="preserve">0308 </w:t>
      </w:r>
    </w:p>
    <w:p w14:paraId="46B1A975" w14:textId="77777777" w:rsidR="0062550B" w:rsidRPr="00E1371D" w:rsidRDefault="0062550B" w:rsidP="008D0514">
      <w:pPr>
        <w:pStyle w:val="Default"/>
        <w:spacing w:line="276" w:lineRule="auto"/>
        <w:rPr>
          <w:rFonts w:ascii="Times New Roman" w:hAnsi="Times New Roman" w:cs="Times New Roman"/>
          <w:color w:val="auto"/>
          <w:sz w:val="22"/>
          <w:szCs w:val="22"/>
        </w:rPr>
      </w:pPr>
      <w:r w:rsidRPr="00E1371D">
        <w:rPr>
          <w:rFonts w:ascii="Times New Roman" w:hAnsi="Times New Roman" w:cs="Times New Roman"/>
          <w:b/>
          <w:bCs/>
          <w:color w:val="auto"/>
          <w:sz w:val="22"/>
          <w:szCs w:val="22"/>
        </w:rPr>
        <w:t xml:space="preserve">Pri platbách do zahraničia </w:t>
      </w:r>
      <w:r w:rsidRPr="00E1371D">
        <w:rPr>
          <w:rFonts w:ascii="Times New Roman" w:hAnsi="Times New Roman" w:cs="Times New Roman"/>
          <w:color w:val="auto"/>
          <w:sz w:val="22"/>
          <w:szCs w:val="22"/>
        </w:rPr>
        <w:t xml:space="preserve">a použití IBAN a SWIFT kódu je potrebné uviesť aj platobnú inštrukciu: </w:t>
      </w:r>
    </w:p>
    <w:p w14:paraId="28BEBC68" w14:textId="77777777" w:rsidR="0062550B" w:rsidRPr="00E1371D" w:rsidRDefault="0062550B" w:rsidP="008D0514">
      <w:pPr>
        <w:pStyle w:val="Default"/>
        <w:spacing w:line="276" w:lineRule="auto"/>
        <w:rPr>
          <w:rFonts w:ascii="Times New Roman" w:hAnsi="Times New Roman" w:cs="Times New Roman"/>
          <w:color w:val="auto"/>
          <w:sz w:val="22"/>
          <w:szCs w:val="22"/>
        </w:rPr>
      </w:pPr>
      <w:proofErr w:type="spellStart"/>
      <w:r w:rsidRPr="00E1371D">
        <w:rPr>
          <w:rFonts w:ascii="Times New Roman" w:hAnsi="Times New Roman" w:cs="Times New Roman"/>
          <w:color w:val="auto"/>
          <w:sz w:val="22"/>
          <w:szCs w:val="22"/>
        </w:rPr>
        <w:t>Pleasepay</w:t>
      </w:r>
      <w:proofErr w:type="spellEnd"/>
      <w:r w:rsidRPr="00E1371D">
        <w:rPr>
          <w:rFonts w:ascii="Times New Roman" w:hAnsi="Times New Roman" w:cs="Times New Roman"/>
          <w:color w:val="auto"/>
          <w:sz w:val="22"/>
          <w:szCs w:val="22"/>
        </w:rPr>
        <w:t xml:space="preserve"> to: </w:t>
      </w:r>
    </w:p>
    <w:p w14:paraId="384E9F86" w14:textId="77777777" w:rsidR="00822047" w:rsidRPr="00E1371D" w:rsidRDefault="0062550B" w:rsidP="008D0514">
      <w:pPr>
        <w:pStyle w:val="Default"/>
        <w:spacing w:line="276" w:lineRule="auto"/>
        <w:ind w:left="2124" w:firstLine="708"/>
        <w:rPr>
          <w:rFonts w:ascii="Times New Roman" w:hAnsi="Times New Roman" w:cs="Times New Roman"/>
          <w:color w:val="auto"/>
          <w:sz w:val="22"/>
          <w:szCs w:val="22"/>
        </w:rPr>
      </w:pPr>
      <w:r w:rsidRPr="00E1371D">
        <w:rPr>
          <w:rFonts w:ascii="Times New Roman" w:hAnsi="Times New Roman" w:cs="Times New Roman"/>
          <w:color w:val="auto"/>
          <w:sz w:val="22"/>
          <w:szCs w:val="22"/>
        </w:rPr>
        <w:t xml:space="preserve">.................... (uchádzač uvedie svoje meno alebo názov spoločnosti) </w:t>
      </w:r>
    </w:p>
    <w:p w14:paraId="3B4AA4EE" w14:textId="77777777" w:rsidR="00756A71" w:rsidRPr="00E1371D" w:rsidRDefault="00756A71" w:rsidP="008D0514">
      <w:pPr>
        <w:pStyle w:val="Default"/>
        <w:spacing w:line="276" w:lineRule="auto"/>
        <w:ind w:left="2124" w:firstLine="708"/>
        <w:rPr>
          <w:rFonts w:ascii="Times New Roman" w:hAnsi="Times New Roman" w:cs="Times New Roman"/>
          <w:color w:val="auto"/>
          <w:sz w:val="22"/>
          <w:szCs w:val="22"/>
        </w:rPr>
      </w:pPr>
    </w:p>
    <w:p w14:paraId="39A622B7" w14:textId="77777777" w:rsidR="00756A71" w:rsidRPr="00E1371D" w:rsidRDefault="00756A71" w:rsidP="008D0514">
      <w:pPr>
        <w:pStyle w:val="Default"/>
        <w:spacing w:line="276" w:lineRule="auto"/>
        <w:jc w:val="both"/>
        <w:rPr>
          <w:rFonts w:ascii="Times New Roman" w:hAnsi="Times New Roman" w:cs="Times New Roman"/>
          <w:color w:val="auto"/>
          <w:sz w:val="22"/>
          <w:szCs w:val="22"/>
        </w:rPr>
      </w:pPr>
      <w:r w:rsidRPr="00E1371D">
        <w:rPr>
          <w:rFonts w:ascii="Times New Roman" w:hAnsi="Times New Roman" w:cs="Times New Roman"/>
          <w:color w:val="auto"/>
          <w:sz w:val="22"/>
          <w:szCs w:val="22"/>
        </w:rPr>
        <w:lastRenderedPageBreak/>
        <w:t xml:space="preserve">V prípade, že sa uchádzač rozhodnete zložiť zábezpeku prostredníctvom bankovej záruky vydanej v listinnej podobe, je potrebné originál zábezpeky fyzicky doručiť verejnému obstarávateľovi. </w:t>
      </w:r>
    </w:p>
    <w:p w14:paraId="358EA1AB" w14:textId="77777777" w:rsidR="00BF12EE" w:rsidRPr="00E1371D" w:rsidRDefault="00756A71" w:rsidP="008D0514">
      <w:pPr>
        <w:pStyle w:val="Default"/>
        <w:spacing w:line="276" w:lineRule="auto"/>
        <w:jc w:val="both"/>
        <w:rPr>
          <w:rFonts w:ascii="Times New Roman" w:hAnsi="Times New Roman" w:cs="Times New Roman"/>
          <w:color w:val="auto"/>
          <w:sz w:val="22"/>
          <w:szCs w:val="22"/>
        </w:rPr>
      </w:pPr>
      <w:r w:rsidRPr="00E1371D">
        <w:rPr>
          <w:rFonts w:ascii="Times New Roman" w:hAnsi="Times New Roman" w:cs="Times New Roman"/>
          <w:color w:val="auto"/>
          <w:sz w:val="22"/>
          <w:szCs w:val="22"/>
        </w:rPr>
        <w:t>V oboch prípadoch je potrebné zábezpeku zložiť do lehoty na predkladanie ponúk. Za včasné zloženie a doručenie zábezpeky zodpovedá uchádzač.</w:t>
      </w:r>
    </w:p>
    <w:p w14:paraId="3BDCF922" w14:textId="77777777" w:rsidR="00756A71" w:rsidRPr="00E1371D" w:rsidRDefault="00756A71" w:rsidP="008D0514">
      <w:pPr>
        <w:pStyle w:val="Default"/>
        <w:spacing w:line="276" w:lineRule="auto"/>
        <w:rPr>
          <w:rFonts w:ascii="Times New Roman" w:hAnsi="Times New Roman" w:cs="Times New Roman"/>
          <w:color w:val="auto"/>
          <w:sz w:val="22"/>
          <w:szCs w:val="22"/>
        </w:rPr>
      </w:pPr>
    </w:p>
    <w:p w14:paraId="274E694A" w14:textId="77777777" w:rsidR="0062550B" w:rsidRPr="00E1371D" w:rsidRDefault="0062550B" w:rsidP="008D0514">
      <w:pPr>
        <w:pStyle w:val="Default"/>
        <w:spacing w:line="276" w:lineRule="auto"/>
        <w:rPr>
          <w:rFonts w:ascii="Times New Roman" w:hAnsi="Times New Roman" w:cs="Times New Roman"/>
          <w:color w:val="auto"/>
          <w:sz w:val="22"/>
          <w:szCs w:val="22"/>
        </w:rPr>
      </w:pPr>
      <w:r w:rsidRPr="00E1371D">
        <w:rPr>
          <w:rFonts w:ascii="Times New Roman" w:hAnsi="Times New Roman" w:cs="Times New Roman"/>
          <w:color w:val="auto"/>
          <w:sz w:val="22"/>
          <w:szCs w:val="22"/>
        </w:rPr>
        <w:t xml:space="preserve">Zábezpeka prepadne v prospech verejného obstarávateľa, ak uchádzač </w:t>
      </w:r>
    </w:p>
    <w:p w14:paraId="062A10DB" w14:textId="77777777" w:rsidR="0062550B" w:rsidRPr="00E1371D" w:rsidRDefault="0062550B" w:rsidP="008D0514">
      <w:pPr>
        <w:pStyle w:val="Default"/>
        <w:numPr>
          <w:ilvl w:val="0"/>
          <w:numId w:val="3"/>
        </w:numPr>
        <w:spacing w:line="276" w:lineRule="auto"/>
        <w:rPr>
          <w:rFonts w:ascii="Times New Roman" w:hAnsi="Times New Roman" w:cs="Times New Roman"/>
          <w:color w:val="auto"/>
          <w:sz w:val="22"/>
          <w:szCs w:val="22"/>
        </w:rPr>
      </w:pPr>
      <w:r w:rsidRPr="00E1371D">
        <w:rPr>
          <w:rFonts w:ascii="Times New Roman" w:hAnsi="Times New Roman" w:cs="Times New Roman"/>
          <w:color w:val="auto"/>
          <w:sz w:val="22"/>
          <w:szCs w:val="22"/>
        </w:rPr>
        <w:t xml:space="preserve">odstúpi od svojej ponuky v lehote viazanosti ponúk alebo </w:t>
      </w:r>
    </w:p>
    <w:p w14:paraId="16D5544A" w14:textId="77777777" w:rsidR="0062550B" w:rsidRPr="00E1371D" w:rsidRDefault="0062550B" w:rsidP="008D0514">
      <w:pPr>
        <w:pStyle w:val="Default"/>
        <w:numPr>
          <w:ilvl w:val="0"/>
          <w:numId w:val="3"/>
        </w:numPr>
        <w:spacing w:line="276" w:lineRule="auto"/>
        <w:rPr>
          <w:rFonts w:ascii="Times New Roman" w:hAnsi="Times New Roman" w:cs="Times New Roman"/>
          <w:color w:val="auto"/>
          <w:sz w:val="22"/>
          <w:szCs w:val="22"/>
        </w:rPr>
      </w:pPr>
      <w:r w:rsidRPr="00E1371D">
        <w:rPr>
          <w:rFonts w:ascii="Times New Roman" w:hAnsi="Times New Roman" w:cs="Times New Roman"/>
          <w:color w:val="auto"/>
          <w:sz w:val="22"/>
          <w:szCs w:val="22"/>
        </w:rPr>
        <w:t>neposkytne súčinnosť alebo odmietne uzavrieť</w:t>
      </w:r>
      <w:r w:rsidR="00643D76" w:rsidRPr="00E1371D">
        <w:rPr>
          <w:rFonts w:ascii="Times New Roman" w:hAnsi="Times New Roman" w:cs="Times New Roman"/>
          <w:color w:val="auto"/>
          <w:sz w:val="22"/>
          <w:szCs w:val="22"/>
        </w:rPr>
        <w:t xml:space="preserve"> zmluvu podľa § 56 ods. 10 až 1</w:t>
      </w:r>
      <w:r w:rsidR="003449A4" w:rsidRPr="00E1371D">
        <w:rPr>
          <w:rFonts w:ascii="Times New Roman" w:hAnsi="Times New Roman" w:cs="Times New Roman"/>
          <w:color w:val="auto"/>
          <w:sz w:val="22"/>
          <w:szCs w:val="22"/>
        </w:rPr>
        <w:t>4</w:t>
      </w:r>
      <w:r w:rsidRPr="00E1371D">
        <w:rPr>
          <w:rFonts w:ascii="Times New Roman" w:hAnsi="Times New Roman" w:cs="Times New Roman"/>
          <w:color w:val="auto"/>
          <w:sz w:val="22"/>
          <w:szCs w:val="22"/>
        </w:rPr>
        <w:t xml:space="preserve"> ZVO. </w:t>
      </w:r>
    </w:p>
    <w:p w14:paraId="110F4D3D" w14:textId="77777777" w:rsidR="0062550B" w:rsidRPr="00E1371D" w:rsidRDefault="0062550B" w:rsidP="008D0514">
      <w:pPr>
        <w:pStyle w:val="Default"/>
        <w:spacing w:line="276" w:lineRule="auto"/>
        <w:rPr>
          <w:rFonts w:ascii="Times New Roman" w:hAnsi="Times New Roman" w:cs="Times New Roman"/>
          <w:color w:val="auto"/>
          <w:sz w:val="22"/>
          <w:szCs w:val="22"/>
        </w:rPr>
      </w:pPr>
      <w:r w:rsidRPr="00E1371D">
        <w:rPr>
          <w:rFonts w:ascii="Times New Roman" w:hAnsi="Times New Roman" w:cs="Times New Roman"/>
          <w:color w:val="auto"/>
          <w:sz w:val="22"/>
          <w:szCs w:val="22"/>
        </w:rPr>
        <w:t xml:space="preserve">Verejný obstarávateľ uvoľní alebo vráti uchádzačovi zábezpeku do siedmich dní odo dňa </w:t>
      </w:r>
    </w:p>
    <w:p w14:paraId="1312D309" w14:textId="77777777" w:rsidR="0062550B" w:rsidRPr="00E1371D" w:rsidRDefault="0062550B" w:rsidP="008D0514">
      <w:pPr>
        <w:pStyle w:val="Default"/>
        <w:numPr>
          <w:ilvl w:val="0"/>
          <w:numId w:val="4"/>
        </w:numPr>
        <w:spacing w:line="276" w:lineRule="auto"/>
        <w:rPr>
          <w:rFonts w:ascii="Times New Roman" w:hAnsi="Times New Roman" w:cs="Times New Roman"/>
          <w:color w:val="auto"/>
          <w:sz w:val="22"/>
          <w:szCs w:val="22"/>
        </w:rPr>
      </w:pPr>
      <w:r w:rsidRPr="00E1371D">
        <w:rPr>
          <w:rFonts w:ascii="Times New Roman" w:hAnsi="Times New Roman" w:cs="Times New Roman"/>
          <w:color w:val="auto"/>
          <w:sz w:val="22"/>
          <w:szCs w:val="22"/>
        </w:rPr>
        <w:t xml:space="preserve">márneho uplynutia lehoty na doručenie námietky, ak ho verejný obstarávateľ vylúčil z verejného obstarávania, alebo ak verejný obstarávateľ zruší použitý postup zadávania zákazky, </w:t>
      </w:r>
    </w:p>
    <w:p w14:paraId="5436CABF" w14:textId="77777777" w:rsidR="0062550B" w:rsidRPr="00E1371D" w:rsidRDefault="0062550B" w:rsidP="008D0514">
      <w:pPr>
        <w:pStyle w:val="Default"/>
        <w:numPr>
          <w:ilvl w:val="0"/>
          <w:numId w:val="4"/>
        </w:numPr>
        <w:spacing w:line="276" w:lineRule="auto"/>
        <w:rPr>
          <w:rFonts w:ascii="Times New Roman" w:hAnsi="Times New Roman" w:cs="Times New Roman"/>
          <w:color w:val="auto"/>
          <w:sz w:val="22"/>
          <w:szCs w:val="22"/>
        </w:rPr>
      </w:pPr>
      <w:r w:rsidRPr="00E1371D">
        <w:rPr>
          <w:rFonts w:ascii="Times New Roman" w:hAnsi="Times New Roman" w:cs="Times New Roman"/>
          <w:color w:val="auto"/>
          <w:sz w:val="22"/>
          <w:szCs w:val="22"/>
        </w:rPr>
        <w:t xml:space="preserve">uzavretia zmluvy. </w:t>
      </w:r>
    </w:p>
    <w:p w14:paraId="550CF05B" w14:textId="77777777" w:rsidR="0062550B" w:rsidRPr="00E1371D" w:rsidRDefault="0062550B" w:rsidP="008D0514">
      <w:pPr>
        <w:pStyle w:val="Default"/>
        <w:spacing w:line="276" w:lineRule="auto"/>
        <w:jc w:val="both"/>
        <w:rPr>
          <w:rFonts w:ascii="Times New Roman" w:hAnsi="Times New Roman" w:cs="Times New Roman"/>
          <w:color w:val="auto"/>
          <w:sz w:val="22"/>
          <w:szCs w:val="22"/>
        </w:rPr>
      </w:pPr>
      <w:r w:rsidRPr="00E1371D">
        <w:rPr>
          <w:rFonts w:ascii="Times New Roman" w:hAnsi="Times New Roman" w:cs="Times New Roman"/>
          <w:color w:val="auto"/>
          <w:sz w:val="22"/>
          <w:szCs w:val="22"/>
        </w:rPr>
        <w:t xml:space="preserve">V prípade predĺženia lehoty viazanosti ponúk z dôvodu podania námietok proti postupu verejného obstarávateľa a začatia konania o námietkach, ak bude mať takéto konanie podľa ZVO odkladný účinok na konanie verejného obstarávateľa, alebo ak bude začatá kontrola postupu verejného obstarávateľa pred uzavretím zmluvy podľa zákona o verejnom obstarávaní, Úrad pre verejné obstarávanie vydá rozhodnutie o predbežnom opatrení, ktorým pozastaví konanie verejného obstarávateľa alebo sa predĺži proces kontroly dokumentácie verejného obstarávania, uchádzač je povinný zabezpečiť primerané predĺženie zábezpeky až do uplynutia takto primerane predĺženej lehoty viazanosti ponúk. </w:t>
      </w:r>
    </w:p>
    <w:p w14:paraId="6C6DAD45" w14:textId="77777777" w:rsidR="00A63A96" w:rsidRPr="00E1371D" w:rsidRDefault="00A63A96" w:rsidP="008D0514">
      <w:pPr>
        <w:pStyle w:val="Nadpis2"/>
        <w:spacing w:before="0" w:line="276" w:lineRule="auto"/>
        <w:rPr>
          <w:rFonts w:cs="Times New Roman"/>
        </w:rPr>
      </w:pPr>
    </w:p>
    <w:p w14:paraId="469D2494" w14:textId="77777777" w:rsidR="0062550B" w:rsidRPr="00E1371D" w:rsidRDefault="0062550B" w:rsidP="008D0514">
      <w:pPr>
        <w:pStyle w:val="Nadpis2"/>
        <w:spacing w:before="0" w:line="276" w:lineRule="auto"/>
        <w:rPr>
          <w:rFonts w:cs="Times New Roman"/>
        </w:rPr>
      </w:pPr>
      <w:bookmarkStart w:id="13" w:name="_Toc33098038"/>
      <w:r w:rsidRPr="00E1371D">
        <w:rPr>
          <w:rFonts w:cs="Times New Roman"/>
        </w:rPr>
        <w:t>A.</w:t>
      </w:r>
      <w:r w:rsidR="00BF12EE" w:rsidRPr="00E1371D">
        <w:rPr>
          <w:rFonts w:cs="Times New Roman"/>
        </w:rPr>
        <w:t>4</w:t>
      </w:r>
      <w:r w:rsidRPr="00E1371D">
        <w:rPr>
          <w:rFonts w:cs="Times New Roman"/>
        </w:rPr>
        <w:t xml:space="preserve"> Komunikácia medzi verejným obstarávateľom, záujemcami a uchádzačmi</w:t>
      </w:r>
      <w:bookmarkEnd w:id="13"/>
    </w:p>
    <w:p w14:paraId="15912CFE" w14:textId="77777777" w:rsidR="007D4763" w:rsidRPr="00E1371D" w:rsidRDefault="007D4763" w:rsidP="008D0514">
      <w:pPr>
        <w:spacing w:line="276" w:lineRule="auto"/>
      </w:pPr>
    </w:p>
    <w:p w14:paraId="7D77BCF9" w14:textId="77777777" w:rsidR="0062550B" w:rsidRPr="00E1371D" w:rsidRDefault="0062550B" w:rsidP="008D0514">
      <w:pPr>
        <w:pStyle w:val="Nadpis3"/>
        <w:spacing w:before="0" w:line="276" w:lineRule="auto"/>
        <w:rPr>
          <w:rFonts w:cs="Times New Roman"/>
        </w:rPr>
      </w:pPr>
      <w:bookmarkStart w:id="14" w:name="_Toc33098039"/>
      <w:r w:rsidRPr="00E1371D">
        <w:rPr>
          <w:rFonts w:cs="Times New Roman"/>
        </w:rPr>
        <w:t>Spôsob a forma komunikácie</w:t>
      </w:r>
      <w:bookmarkEnd w:id="14"/>
    </w:p>
    <w:p w14:paraId="75999F34" w14:textId="77777777" w:rsidR="004D4CFB" w:rsidRPr="00E1371D" w:rsidRDefault="004D4CFB" w:rsidP="008D0514">
      <w:pPr>
        <w:pStyle w:val="Default"/>
        <w:spacing w:line="276" w:lineRule="auto"/>
        <w:jc w:val="both"/>
        <w:rPr>
          <w:rFonts w:ascii="Times New Roman" w:hAnsi="Times New Roman" w:cs="Times New Roman"/>
          <w:color w:val="auto"/>
          <w:sz w:val="22"/>
          <w:szCs w:val="22"/>
        </w:rPr>
      </w:pPr>
      <w:r w:rsidRPr="00E1371D">
        <w:rPr>
          <w:rFonts w:ascii="Times New Roman" w:hAnsi="Times New Roman" w:cs="Times New Roman"/>
          <w:color w:val="auto"/>
          <w:sz w:val="22"/>
          <w:szCs w:val="22"/>
        </w:rPr>
        <w:t xml:space="preserve">Komunikácia medzi verejným obstarávateľom a záujemcami, resp. uchádzačmi sa bude uskutočňovať </w:t>
      </w:r>
      <w:r w:rsidR="0011272B" w:rsidRPr="00E1371D">
        <w:rPr>
          <w:rFonts w:ascii="Times New Roman" w:hAnsi="Times New Roman" w:cs="Times New Roman"/>
          <w:color w:val="auto"/>
          <w:sz w:val="22"/>
          <w:szCs w:val="22"/>
        </w:rPr>
        <w:t>v štátnom jazyku a spôsobom,</w:t>
      </w:r>
      <w:r w:rsidRPr="00E1371D">
        <w:rPr>
          <w:rFonts w:ascii="Times New Roman" w:hAnsi="Times New Roman" w:cs="Times New Roman"/>
          <w:color w:val="auto"/>
          <w:sz w:val="22"/>
          <w:szCs w:val="22"/>
        </w:rPr>
        <w:t xml:space="preserve"> ktorý zabezpečí úplnosť a obsah údajov uvedených v ponuke a v žiadosti o účasť a zaručí ochranu dôverných a osobných údajov uvedených v týchto dokumentoch. </w:t>
      </w:r>
    </w:p>
    <w:p w14:paraId="217D8CBF" w14:textId="77777777" w:rsidR="004D4CFB" w:rsidRPr="00E1371D" w:rsidRDefault="004D4CFB" w:rsidP="008D0514">
      <w:pPr>
        <w:pStyle w:val="Default"/>
        <w:spacing w:line="276" w:lineRule="auto"/>
        <w:jc w:val="both"/>
        <w:rPr>
          <w:rFonts w:ascii="Times New Roman" w:hAnsi="Times New Roman" w:cs="Times New Roman"/>
          <w:color w:val="auto"/>
          <w:sz w:val="22"/>
          <w:szCs w:val="22"/>
        </w:rPr>
      </w:pPr>
      <w:r w:rsidRPr="00E1371D">
        <w:rPr>
          <w:rFonts w:ascii="Times New Roman" w:hAnsi="Times New Roman" w:cs="Times New Roman"/>
          <w:color w:val="auto"/>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688D42CB" w14:textId="77777777" w:rsidR="0011272B" w:rsidRPr="00E1371D" w:rsidRDefault="0011272B" w:rsidP="008D0514">
      <w:pPr>
        <w:tabs>
          <w:tab w:val="num" w:pos="284"/>
        </w:tabs>
        <w:spacing w:line="276" w:lineRule="auto"/>
        <w:jc w:val="both"/>
        <w:rPr>
          <w:szCs w:val="22"/>
        </w:rPr>
      </w:pPr>
      <w:r w:rsidRPr="00E1371D">
        <w:rPr>
          <w:szCs w:val="22"/>
        </w:rPr>
        <w:t xml:space="preserve">JOSEPHINE je na účely tohto verejného obstarávania softvér na elektronizáciu zadávania verejných zákaziek. JOSEPHINE je webová aplikácia na doméne </w:t>
      </w:r>
      <w:hyperlink r:id="rId11" w:history="1">
        <w:r w:rsidRPr="00E1371D">
          <w:rPr>
            <w:rStyle w:val="Hypertextovprepojenie"/>
            <w:color w:val="auto"/>
            <w:szCs w:val="22"/>
          </w:rPr>
          <w:t>https://josephine.proebiz.com</w:t>
        </w:r>
      </w:hyperlink>
      <w:r w:rsidRPr="00E1371D">
        <w:rPr>
          <w:szCs w:val="22"/>
        </w:rPr>
        <w:t>.</w:t>
      </w:r>
    </w:p>
    <w:p w14:paraId="0E48438F" w14:textId="77777777" w:rsidR="0011272B" w:rsidRPr="00E1371D" w:rsidRDefault="0011272B" w:rsidP="008D0514">
      <w:pPr>
        <w:tabs>
          <w:tab w:val="num" w:pos="284"/>
        </w:tabs>
        <w:spacing w:line="276" w:lineRule="auto"/>
        <w:jc w:val="both"/>
        <w:rPr>
          <w:szCs w:val="22"/>
        </w:rPr>
      </w:pPr>
      <w:r w:rsidRPr="00E1371D">
        <w:rPr>
          <w:szCs w:val="22"/>
        </w:rPr>
        <w:t>Na bezproblémové používanie systému JOSEPHINE je nutné používať jeden z podporovaných internetových prehliadačov:</w:t>
      </w:r>
    </w:p>
    <w:p w14:paraId="05548850" w14:textId="77777777" w:rsidR="0011272B" w:rsidRPr="00E1371D" w:rsidRDefault="0011272B" w:rsidP="008D0514">
      <w:pPr>
        <w:tabs>
          <w:tab w:val="num" w:pos="284"/>
        </w:tabs>
        <w:spacing w:line="276" w:lineRule="auto"/>
        <w:ind w:left="567" w:hanging="567"/>
        <w:jc w:val="both"/>
        <w:rPr>
          <w:szCs w:val="22"/>
        </w:rPr>
      </w:pPr>
      <w:r w:rsidRPr="00E1371D">
        <w:rPr>
          <w:szCs w:val="22"/>
        </w:rPr>
        <w:tab/>
      </w:r>
      <w:r w:rsidRPr="00E1371D">
        <w:rPr>
          <w:szCs w:val="22"/>
        </w:rPr>
        <w:tab/>
        <w:t xml:space="preserve">- Microsoft Internet Explorer verzia 11.0 a vyššia, </w:t>
      </w:r>
    </w:p>
    <w:p w14:paraId="16FE23DB" w14:textId="77777777" w:rsidR="0011272B" w:rsidRPr="00E1371D" w:rsidRDefault="0011272B" w:rsidP="008D0514">
      <w:pPr>
        <w:tabs>
          <w:tab w:val="num" w:pos="284"/>
        </w:tabs>
        <w:spacing w:line="276" w:lineRule="auto"/>
        <w:ind w:left="567" w:hanging="567"/>
        <w:jc w:val="both"/>
        <w:rPr>
          <w:szCs w:val="22"/>
        </w:rPr>
      </w:pPr>
      <w:r w:rsidRPr="00E1371D">
        <w:rPr>
          <w:szCs w:val="22"/>
        </w:rPr>
        <w:tab/>
      </w:r>
      <w:r w:rsidRPr="00E1371D">
        <w:rPr>
          <w:szCs w:val="22"/>
        </w:rPr>
        <w:tab/>
        <w:t xml:space="preserve">- </w:t>
      </w:r>
      <w:proofErr w:type="spellStart"/>
      <w:r w:rsidRPr="00E1371D">
        <w:rPr>
          <w:szCs w:val="22"/>
        </w:rPr>
        <w:t>Mozilla</w:t>
      </w:r>
      <w:proofErr w:type="spellEnd"/>
      <w:r w:rsidRPr="00E1371D">
        <w:rPr>
          <w:szCs w:val="22"/>
        </w:rPr>
        <w:t xml:space="preserve"> Firefox verzia 13.0 a vyššia alebo </w:t>
      </w:r>
    </w:p>
    <w:p w14:paraId="2EB24447" w14:textId="77777777" w:rsidR="0011272B" w:rsidRPr="00E1371D" w:rsidRDefault="0011272B" w:rsidP="008D0514">
      <w:pPr>
        <w:tabs>
          <w:tab w:val="num" w:pos="284"/>
          <w:tab w:val="left" w:pos="567"/>
        </w:tabs>
        <w:autoSpaceDE w:val="0"/>
        <w:autoSpaceDN w:val="0"/>
        <w:adjustRightInd w:val="0"/>
        <w:spacing w:line="276" w:lineRule="auto"/>
        <w:ind w:left="567" w:hanging="567"/>
        <w:jc w:val="both"/>
        <w:rPr>
          <w:szCs w:val="22"/>
        </w:rPr>
      </w:pPr>
      <w:r w:rsidRPr="00E1371D">
        <w:rPr>
          <w:szCs w:val="22"/>
        </w:rPr>
        <w:tab/>
      </w:r>
      <w:r w:rsidRPr="00E1371D">
        <w:rPr>
          <w:szCs w:val="22"/>
        </w:rPr>
        <w:tab/>
        <w:t>- Google Chrome</w:t>
      </w:r>
    </w:p>
    <w:p w14:paraId="07F228B8" w14:textId="77777777" w:rsidR="0011272B" w:rsidRPr="00E1371D" w:rsidRDefault="0011272B" w:rsidP="008D0514">
      <w:pPr>
        <w:tabs>
          <w:tab w:val="num" w:pos="284"/>
          <w:tab w:val="left" w:pos="567"/>
        </w:tabs>
        <w:autoSpaceDE w:val="0"/>
        <w:autoSpaceDN w:val="0"/>
        <w:adjustRightInd w:val="0"/>
        <w:spacing w:line="276" w:lineRule="auto"/>
        <w:ind w:left="567" w:hanging="567"/>
        <w:jc w:val="both"/>
        <w:rPr>
          <w:szCs w:val="22"/>
        </w:rPr>
      </w:pPr>
      <w:r w:rsidRPr="00E1371D">
        <w:rPr>
          <w:szCs w:val="22"/>
        </w:rPr>
        <w:tab/>
      </w:r>
      <w:r w:rsidRPr="00E1371D">
        <w:rPr>
          <w:szCs w:val="22"/>
        </w:rPr>
        <w:tab/>
        <w:t xml:space="preserve">- Microsoft </w:t>
      </w:r>
      <w:proofErr w:type="spellStart"/>
      <w:r w:rsidRPr="00E1371D">
        <w:rPr>
          <w:szCs w:val="22"/>
        </w:rPr>
        <w:t>Edge</w:t>
      </w:r>
      <w:proofErr w:type="spellEnd"/>
    </w:p>
    <w:p w14:paraId="7010D4E9" w14:textId="77777777" w:rsidR="004D4CFB" w:rsidRPr="00E1371D" w:rsidRDefault="004D4CFB" w:rsidP="008D0514">
      <w:pPr>
        <w:pStyle w:val="Default"/>
        <w:spacing w:line="276" w:lineRule="auto"/>
        <w:jc w:val="both"/>
        <w:rPr>
          <w:rFonts w:ascii="Times New Roman" w:hAnsi="Times New Roman" w:cs="Times New Roman"/>
          <w:color w:val="auto"/>
          <w:sz w:val="22"/>
          <w:szCs w:val="22"/>
        </w:rPr>
      </w:pPr>
      <w:r w:rsidRPr="00E1371D">
        <w:rPr>
          <w:rFonts w:ascii="Times New Roman" w:hAnsi="Times New Roman" w:cs="Times New Roman"/>
          <w:color w:val="auto"/>
          <w:sz w:val="22"/>
          <w:szCs w:val="22"/>
        </w:rPr>
        <w:t xml:space="preserve">Pravidlá pre doručovanie – zásielka sa považuje za doručenú záujemcovi/uchádzačovi, ak jej adresát bude mať objektívnu možnosť oboznámiť sa s jej obsahom, </w:t>
      </w:r>
      <w:proofErr w:type="spellStart"/>
      <w:r w:rsidRPr="00E1371D">
        <w:rPr>
          <w:rFonts w:ascii="Times New Roman" w:hAnsi="Times New Roman" w:cs="Times New Roman"/>
          <w:color w:val="auto"/>
          <w:sz w:val="22"/>
          <w:szCs w:val="22"/>
        </w:rPr>
        <w:t>t.j</w:t>
      </w:r>
      <w:proofErr w:type="spellEnd"/>
      <w:r w:rsidRPr="00E1371D">
        <w:rPr>
          <w:rFonts w:ascii="Times New Roman" w:hAnsi="Times New Roman" w:cs="Times New Roman"/>
          <w:color w:val="auto"/>
          <w:sz w:val="22"/>
          <w:szCs w:val="22"/>
        </w:rPr>
        <w:t xml:space="preserve">. ako náhle sa dostane zásielka do sféry jeho dispozície. Za okamih doručenia sa v systéme JOSEPHINE považuje okamih jej odoslania v systéme JOSEPHINE a to v súlade s funkcionalitou systému. </w:t>
      </w:r>
    </w:p>
    <w:p w14:paraId="50C4E614" w14:textId="77777777" w:rsidR="004D4CFB" w:rsidRPr="00E1371D" w:rsidRDefault="004D4CFB" w:rsidP="008D0514">
      <w:pPr>
        <w:pStyle w:val="Default"/>
        <w:spacing w:line="276" w:lineRule="auto"/>
        <w:jc w:val="both"/>
        <w:rPr>
          <w:rFonts w:ascii="Times New Roman" w:hAnsi="Times New Roman" w:cs="Times New Roman"/>
          <w:color w:val="auto"/>
          <w:sz w:val="22"/>
          <w:szCs w:val="22"/>
        </w:rPr>
      </w:pPr>
      <w:r w:rsidRPr="00E1371D">
        <w:rPr>
          <w:rFonts w:ascii="Times New Roman" w:hAnsi="Times New Roman" w:cs="Times New Roman"/>
          <w:color w:val="auto"/>
          <w:sz w:val="22"/>
          <w:szCs w:val="22"/>
        </w:rPr>
        <w:t xml:space="preserve">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w:t>
      </w:r>
      <w:r w:rsidRPr="00E1371D">
        <w:rPr>
          <w:rFonts w:ascii="Times New Roman" w:hAnsi="Times New Roman" w:cs="Times New Roman"/>
          <w:color w:val="auto"/>
          <w:sz w:val="22"/>
          <w:szCs w:val="22"/>
        </w:rPr>
        <w:lastRenderedPageBreak/>
        <w:t xml:space="preserve">Záujemca/uchádzač si môže v komunikačnom rozhraní zobraziť celú históriu o svojej komunikácií s verejným obstarávateľom. </w:t>
      </w:r>
    </w:p>
    <w:p w14:paraId="2CBB7BC9" w14:textId="77777777" w:rsidR="004D4CFB" w:rsidRPr="00E1371D" w:rsidRDefault="004D4CFB" w:rsidP="008D0514">
      <w:pPr>
        <w:pStyle w:val="Default"/>
        <w:spacing w:line="276" w:lineRule="auto"/>
        <w:jc w:val="both"/>
        <w:rPr>
          <w:rFonts w:ascii="Times New Roman" w:hAnsi="Times New Roman" w:cs="Times New Roman"/>
          <w:color w:val="auto"/>
          <w:sz w:val="22"/>
          <w:szCs w:val="22"/>
        </w:rPr>
      </w:pPr>
      <w:r w:rsidRPr="00E1371D">
        <w:rPr>
          <w:rFonts w:ascii="Times New Roman" w:hAnsi="Times New Roman" w:cs="Times New Roman"/>
          <w:color w:val="auto"/>
          <w:sz w:val="22"/>
          <w:szCs w:val="22"/>
        </w:rPr>
        <w:t xml:space="preserve">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2F88A4CA" w14:textId="77777777" w:rsidR="00284204" w:rsidRPr="00E1371D" w:rsidRDefault="004D4CFB" w:rsidP="008D0514">
      <w:pPr>
        <w:pStyle w:val="Default"/>
        <w:spacing w:line="276" w:lineRule="auto"/>
        <w:jc w:val="both"/>
        <w:rPr>
          <w:rFonts w:ascii="Times New Roman" w:hAnsi="Times New Roman" w:cs="Times New Roman"/>
          <w:color w:val="auto"/>
          <w:sz w:val="22"/>
          <w:szCs w:val="22"/>
        </w:rPr>
      </w:pPr>
      <w:r w:rsidRPr="00E1371D">
        <w:rPr>
          <w:rFonts w:ascii="Times New Roman" w:hAnsi="Times New Roman" w:cs="Times New Roman"/>
          <w:color w:val="auto"/>
          <w:sz w:val="22"/>
          <w:szCs w:val="22"/>
        </w:rPr>
        <w:t xml:space="preserve">Verejný obstarávateľ odporúča záujemcom, ktorí chcú byť informovaní o prípadných aktualizáciách týkajúcich sa zákazky prostredníctvom notifikačných e-mailov, aby v danej zákazke zaklikli tlačidlo </w:t>
      </w:r>
      <w:r w:rsidRPr="00E1371D">
        <w:rPr>
          <w:rFonts w:ascii="Times New Roman" w:hAnsi="Times New Roman" w:cs="Times New Roman"/>
          <w:b/>
          <w:color w:val="auto"/>
          <w:sz w:val="22"/>
          <w:szCs w:val="22"/>
        </w:rPr>
        <w:t>„ZAUJÍMA MA TO“</w:t>
      </w:r>
      <w:r w:rsidRPr="00E1371D">
        <w:rPr>
          <w:rFonts w:ascii="Times New Roman" w:hAnsi="Times New Roman" w:cs="Times New Roman"/>
          <w:color w:val="auto"/>
          <w:sz w:val="22"/>
          <w:szCs w:val="22"/>
        </w:rPr>
        <w:t xml:space="preserve"> (v pravej hornej časti obrazovky). </w:t>
      </w:r>
    </w:p>
    <w:p w14:paraId="282699E6" w14:textId="77777777" w:rsidR="004D4CFB" w:rsidRPr="00E1371D" w:rsidRDefault="004D4CFB" w:rsidP="008D0514">
      <w:pPr>
        <w:pStyle w:val="Default"/>
        <w:spacing w:line="276" w:lineRule="auto"/>
        <w:jc w:val="both"/>
        <w:rPr>
          <w:rFonts w:ascii="Times New Roman" w:hAnsi="Times New Roman" w:cs="Times New Roman"/>
          <w:color w:val="auto"/>
          <w:sz w:val="22"/>
          <w:szCs w:val="22"/>
        </w:rPr>
      </w:pPr>
      <w:r w:rsidRPr="00E1371D">
        <w:rPr>
          <w:rFonts w:ascii="Times New Roman" w:hAnsi="Times New Roman" w:cs="Times New Roman"/>
          <w:color w:val="auto"/>
          <w:sz w:val="22"/>
          <w:szCs w:val="22"/>
        </w:rPr>
        <w:t xml:space="preserve">Verejný obstarávateľ umožňuje neobmedzený a priamy prístup elektronickými prostriedkami k všetkým poskytnutým dokumentom / informáciám počas lehoty na predkladanie ponúk. </w:t>
      </w:r>
      <w:r w:rsidR="0011272B" w:rsidRPr="00E1371D">
        <w:rPr>
          <w:rFonts w:ascii="Times New Roman" w:hAnsi="Times New Roman" w:cs="Times New Roman"/>
          <w:color w:val="auto"/>
          <w:sz w:val="22"/>
          <w:szCs w:val="22"/>
        </w:rPr>
        <w:t>Verejný obstarávateľ bude všetky dokumenty uverejňovať ako elektronické dokumenty</w:t>
      </w:r>
      <w:r w:rsidR="00284204" w:rsidRPr="00E1371D">
        <w:rPr>
          <w:rFonts w:ascii="Times New Roman" w:hAnsi="Times New Roman" w:cs="Times New Roman"/>
          <w:color w:val="auto"/>
          <w:sz w:val="22"/>
          <w:szCs w:val="22"/>
        </w:rPr>
        <w:t xml:space="preserve"> v profile verejného obstarávateľa </w:t>
      </w:r>
      <w:hyperlink r:id="rId12" w:history="1">
        <w:r w:rsidR="00284204" w:rsidRPr="00E1371D">
          <w:rPr>
            <w:rStyle w:val="Hypertextovprepojenie"/>
            <w:rFonts w:ascii="Times New Roman" w:hAnsi="Times New Roman" w:cs="Times New Roman"/>
            <w:color w:val="auto"/>
            <w:sz w:val="22"/>
            <w:szCs w:val="22"/>
          </w:rPr>
          <w:t>https://www.uvo.gov.sk/</w:t>
        </w:r>
      </w:hyperlink>
      <w:r w:rsidR="00284204" w:rsidRPr="00E1371D">
        <w:rPr>
          <w:rFonts w:ascii="Times New Roman" w:hAnsi="Times New Roman" w:cs="Times New Roman"/>
          <w:color w:val="auto"/>
          <w:sz w:val="22"/>
          <w:szCs w:val="22"/>
        </w:rPr>
        <w:t xml:space="preserve"> a</w:t>
      </w:r>
      <w:r w:rsidR="0011272B" w:rsidRPr="00E1371D">
        <w:rPr>
          <w:rFonts w:ascii="Times New Roman" w:hAnsi="Times New Roman" w:cs="Times New Roman"/>
          <w:color w:val="auto"/>
          <w:sz w:val="22"/>
          <w:szCs w:val="22"/>
        </w:rPr>
        <w:t xml:space="preserve"> v príslušnej časti zákazky v systéme JOSEPHINE.</w:t>
      </w:r>
    </w:p>
    <w:p w14:paraId="6BEACF17" w14:textId="77777777" w:rsidR="00284204" w:rsidRPr="00E1371D" w:rsidRDefault="00284204" w:rsidP="008D0514">
      <w:pPr>
        <w:pStyle w:val="Default"/>
        <w:spacing w:line="276" w:lineRule="auto"/>
        <w:jc w:val="both"/>
        <w:rPr>
          <w:rFonts w:ascii="Times New Roman" w:hAnsi="Times New Roman" w:cs="Times New Roman"/>
          <w:color w:val="auto"/>
          <w:sz w:val="23"/>
          <w:szCs w:val="23"/>
        </w:rPr>
      </w:pPr>
    </w:p>
    <w:p w14:paraId="2A178A96" w14:textId="77777777" w:rsidR="0062550B" w:rsidRPr="00E1371D" w:rsidRDefault="0062550B" w:rsidP="008D0514">
      <w:pPr>
        <w:pStyle w:val="Nadpis3"/>
        <w:spacing w:before="0" w:line="276" w:lineRule="auto"/>
        <w:rPr>
          <w:rFonts w:cs="Times New Roman"/>
        </w:rPr>
      </w:pPr>
      <w:bookmarkStart w:id="15" w:name="_Toc33098040"/>
      <w:r w:rsidRPr="00E1371D">
        <w:rPr>
          <w:rFonts w:cs="Times New Roman"/>
        </w:rPr>
        <w:t>Vysvetľovanie informácií uvedených v súťažných podkladoch</w:t>
      </w:r>
      <w:bookmarkEnd w:id="15"/>
    </w:p>
    <w:p w14:paraId="642C5F40" w14:textId="77777777" w:rsidR="0011272B" w:rsidRPr="00E1371D" w:rsidRDefault="004D4CFB" w:rsidP="008D0514">
      <w:pPr>
        <w:pStyle w:val="Default"/>
        <w:spacing w:line="276" w:lineRule="auto"/>
        <w:jc w:val="both"/>
        <w:rPr>
          <w:rFonts w:ascii="Times New Roman" w:hAnsi="Times New Roman" w:cs="Times New Roman"/>
          <w:color w:val="auto"/>
          <w:sz w:val="22"/>
          <w:szCs w:val="22"/>
        </w:rPr>
      </w:pPr>
      <w:r w:rsidRPr="00E1371D">
        <w:rPr>
          <w:rFonts w:ascii="Times New Roman" w:hAnsi="Times New Roman" w:cs="Times New Roman"/>
          <w:color w:val="auto"/>
          <w:sz w:val="22"/>
          <w:szCs w:val="22"/>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verejným obstarávateľom v lehote na predkladanie ponúk, môže ktorýkoľvek zo záujemcov požiadať prostredníctvom komunikačného rozhrania systému JOSEPHINE v slovenskom jazyku. </w:t>
      </w:r>
    </w:p>
    <w:p w14:paraId="154F1463" w14:textId="77777777" w:rsidR="0011272B" w:rsidRPr="00E1371D" w:rsidRDefault="004D4CFB" w:rsidP="008D0514">
      <w:pPr>
        <w:pStyle w:val="Default"/>
        <w:spacing w:line="276" w:lineRule="auto"/>
        <w:jc w:val="both"/>
        <w:rPr>
          <w:rFonts w:ascii="Times New Roman" w:hAnsi="Times New Roman" w:cs="Times New Roman"/>
          <w:color w:val="auto"/>
          <w:sz w:val="22"/>
          <w:szCs w:val="22"/>
        </w:rPr>
      </w:pPr>
      <w:r w:rsidRPr="00E1371D">
        <w:rPr>
          <w:rFonts w:ascii="Times New Roman" w:hAnsi="Times New Roman" w:cs="Times New Roman"/>
          <w:color w:val="auto"/>
          <w:sz w:val="22"/>
          <w:szCs w:val="22"/>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w:t>
      </w:r>
    </w:p>
    <w:p w14:paraId="15CDD04A" w14:textId="77777777" w:rsidR="004D4CFB" w:rsidRPr="00E1371D" w:rsidRDefault="004D4CFB" w:rsidP="008D0514">
      <w:pPr>
        <w:pStyle w:val="Default"/>
        <w:spacing w:line="276" w:lineRule="auto"/>
        <w:jc w:val="both"/>
        <w:rPr>
          <w:rFonts w:ascii="Times New Roman" w:hAnsi="Times New Roman" w:cs="Times New Roman"/>
          <w:color w:val="auto"/>
          <w:sz w:val="22"/>
          <w:szCs w:val="22"/>
        </w:rPr>
      </w:pPr>
      <w:r w:rsidRPr="00E1371D">
        <w:rPr>
          <w:rFonts w:ascii="Times New Roman" w:hAnsi="Times New Roman" w:cs="Times New Roman"/>
          <w:color w:val="auto"/>
          <w:sz w:val="22"/>
          <w:szCs w:val="22"/>
        </w:rPr>
        <w:t xml:space="preserve">Za včas doručenú požiadavku záujemcu o vysvetlenie sa bude považovať požiadavka o vysvetlenie doručená najneskôr </w:t>
      </w:r>
      <w:r w:rsidR="008E35E8" w:rsidRPr="00E1371D">
        <w:rPr>
          <w:rFonts w:ascii="Times New Roman" w:hAnsi="Times New Roman" w:cs="Times New Roman"/>
          <w:color w:val="auto"/>
          <w:sz w:val="22"/>
          <w:szCs w:val="22"/>
        </w:rPr>
        <w:t>tri pracovné dni</w:t>
      </w:r>
      <w:r w:rsidRPr="00E1371D">
        <w:rPr>
          <w:rFonts w:ascii="Times New Roman" w:hAnsi="Times New Roman" w:cs="Times New Roman"/>
          <w:color w:val="auto"/>
          <w:sz w:val="22"/>
          <w:szCs w:val="22"/>
        </w:rPr>
        <w:t xml:space="preserve"> pred uplynutím lehoty na predkladanie ponúk prostredníctvom komunikačného rozhrania systému JOSEPHINE. Po tejto lehote záujemcovi nezaniká právo požiadať o vysvetlenie súťažných podkladov, ale verejný obstarávateľ mu negarantuje doručenie vysvetlenia v lehote určenej zákonom. </w:t>
      </w:r>
    </w:p>
    <w:p w14:paraId="13BC74D0" w14:textId="77777777" w:rsidR="0011272B" w:rsidRPr="00E1371D" w:rsidRDefault="0011272B" w:rsidP="008D0514">
      <w:pPr>
        <w:pStyle w:val="Default"/>
        <w:spacing w:line="276" w:lineRule="auto"/>
        <w:jc w:val="both"/>
        <w:rPr>
          <w:rFonts w:ascii="Times New Roman" w:hAnsi="Times New Roman" w:cs="Times New Roman"/>
          <w:color w:val="auto"/>
          <w:sz w:val="22"/>
          <w:szCs w:val="22"/>
        </w:rPr>
      </w:pPr>
      <w:r w:rsidRPr="00E1371D">
        <w:rPr>
          <w:rFonts w:ascii="Times New Roman" w:hAnsi="Times New Roman" w:cs="Times New Roman"/>
          <w:color w:val="auto"/>
          <w:sz w:val="22"/>
          <w:szCs w:val="22"/>
        </w:rPr>
        <w:t xml:space="preserve">Verejný obstarávateľ bezodkladne poskytne vysvetlenie informácií potrebných na vypracovanie ponuky, na preukázanie splnenia podmienok účasti všetkým záujemcom, ktorí sú mu známi, najneskôr </w:t>
      </w:r>
      <w:r w:rsidR="008E35E8" w:rsidRPr="00E1371D">
        <w:rPr>
          <w:rFonts w:ascii="Times New Roman" w:hAnsi="Times New Roman" w:cs="Times New Roman"/>
          <w:color w:val="auto"/>
          <w:sz w:val="22"/>
          <w:szCs w:val="22"/>
        </w:rPr>
        <w:t>tri pracovné dni</w:t>
      </w:r>
      <w:r w:rsidRPr="00E1371D">
        <w:rPr>
          <w:rFonts w:ascii="Times New Roman" w:hAnsi="Times New Roman" w:cs="Times New Roman"/>
          <w:color w:val="auto"/>
          <w:sz w:val="22"/>
          <w:szCs w:val="22"/>
        </w:rPr>
        <w:t xml:space="preserve"> pred uplynutím lehoty na predkladanie ponúk za predpokladu, že o vysvetlenie záujemca požiada dostatočne vopred a súčasne verejný obstarávateľ zverejní vysvetlenie v profile verejného obstarávateľa zriadenom v elektronickom úložisku na webovej stránke Úradu pre verejné obstarávanie vo forme linku na verejný portál systému JOSEPHINE.</w:t>
      </w:r>
    </w:p>
    <w:p w14:paraId="3FD9FF71" w14:textId="77777777" w:rsidR="004D4CFB" w:rsidRPr="00E1371D" w:rsidRDefault="004D4CFB" w:rsidP="008D0514">
      <w:pPr>
        <w:pStyle w:val="Default"/>
        <w:spacing w:line="276" w:lineRule="auto"/>
        <w:jc w:val="both"/>
        <w:rPr>
          <w:rFonts w:ascii="Times New Roman" w:hAnsi="Times New Roman" w:cs="Times New Roman"/>
          <w:color w:val="auto"/>
          <w:sz w:val="23"/>
          <w:szCs w:val="23"/>
        </w:rPr>
      </w:pPr>
    </w:p>
    <w:p w14:paraId="29296E84" w14:textId="77777777" w:rsidR="0062550B" w:rsidRPr="00E1371D" w:rsidRDefault="0062550B" w:rsidP="008D0514">
      <w:pPr>
        <w:pStyle w:val="Nadpis3"/>
        <w:spacing w:before="0" w:line="276" w:lineRule="auto"/>
        <w:rPr>
          <w:rFonts w:cs="Times New Roman"/>
        </w:rPr>
      </w:pPr>
      <w:bookmarkStart w:id="16" w:name="_Toc33098041"/>
      <w:r w:rsidRPr="00E1371D">
        <w:rPr>
          <w:rFonts w:cs="Times New Roman"/>
        </w:rPr>
        <w:t>Obhliadka miesta realizácie predmetu zákazky</w:t>
      </w:r>
      <w:bookmarkEnd w:id="16"/>
    </w:p>
    <w:p w14:paraId="358176F9" w14:textId="77777777" w:rsidR="0062550B" w:rsidRPr="00E1371D" w:rsidRDefault="0062550B" w:rsidP="008D0514">
      <w:pPr>
        <w:pStyle w:val="Default"/>
        <w:spacing w:line="276" w:lineRule="auto"/>
        <w:jc w:val="both"/>
        <w:rPr>
          <w:rFonts w:ascii="Times New Roman" w:hAnsi="Times New Roman" w:cs="Times New Roman"/>
          <w:color w:val="auto"/>
          <w:sz w:val="22"/>
          <w:szCs w:val="22"/>
        </w:rPr>
      </w:pPr>
      <w:r w:rsidRPr="00E1371D">
        <w:rPr>
          <w:rFonts w:ascii="Times New Roman" w:hAnsi="Times New Roman" w:cs="Times New Roman"/>
          <w:color w:val="auto"/>
          <w:sz w:val="22"/>
          <w:szCs w:val="22"/>
        </w:rPr>
        <w:t xml:space="preserve">Obhliadka miesta realizácie zákazky sa odporúča. Informácie je možné získať a termín obhliadky je možné dohodnúť s </w:t>
      </w:r>
      <w:r w:rsidRPr="00E1371D">
        <w:rPr>
          <w:rFonts w:ascii="Times New Roman" w:hAnsi="Times New Roman" w:cs="Times New Roman"/>
          <w:b/>
          <w:bCs/>
          <w:color w:val="auto"/>
          <w:sz w:val="22"/>
          <w:szCs w:val="22"/>
        </w:rPr>
        <w:t>kontaktnou osobou pre verejné obstarávanie</w:t>
      </w:r>
      <w:r w:rsidRPr="00E1371D">
        <w:rPr>
          <w:rFonts w:ascii="Times New Roman" w:hAnsi="Times New Roman" w:cs="Times New Roman"/>
          <w:color w:val="auto"/>
          <w:sz w:val="22"/>
          <w:szCs w:val="22"/>
        </w:rPr>
        <w:t xml:space="preserve">. Výdavky spojené s obhliadkou miesta realizácie zákazky idú na ťarchu uchádzača. </w:t>
      </w:r>
    </w:p>
    <w:p w14:paraId="42BE1110" w14:textId="77777777" w:rsidR="0062550B" w:rsidRPr="00E1371D" w:rsidRDefault="0062550B" w:rsidP="008D0514">
      <w:pPr>
        <w:pStyle w:val="Default"/>
        <w:spacing w:line="276" w:lineRule="auto"/>
        <w:jc w:val="both"/>
        <w:rPr>
          <w:rFonts w:ascii="Times New Roman" w:hAnsi="Times New Roman" w:cs="Times New Roman"/>
          <w:color w:val="auto"/>
          <w:sz w:val="22"/>
          <w:szCs w:val="22"/>
        </w:rPr>
      </w:pPr>
      <w:r w:rsidRPr="00E1371D">
        <w:rPr>
          <w:rFonts w:ascii="Times New Roman" w:hAnsi="Times New Roman" w:cs="Times New Roman"/>
          <w:color w:val="auto"/>
          <w:sz w:val="22"/>
          <w:szCs w:val="22"/>
        </w:rPr>
        <w:t xml:space="preserve">Vzhľadom na prevádzkové, stavebné, bezpečnostné a dopravné obmedzenia súvisiace s výstavbou, ktorých riešenia stanoví uchádzač vo svojom projektovom pláne vypracovanom na základe detailnej znalosti miesta výstavby, verejný obstarávateľ odporúča obhliadku miesta výstavby. Verejný obstarávateľ nebude akceptovať žiadosti o dodatok k zmluve, prípadne žiadosti o navýšenie finančných prostriedkov počas výstavby diela z dôvodu, že uchádzačovi neboli známe skutočnosti, ktoré bolo možné zistiť alebo predpokladať na základe obhliadky miesta výstavby. </w:t>
      </w:r>
    </w:p>
    <w:p w14:paraId="10A16E27" w14:textId="77777777" w:rsidR="0062550B" w:rsidRPr="00E1371D" w:rsidRDefault="0062550B" w:rsidP="008D0514">
      <w:pPr>
        <w:pStyle w:val="Nadpis2"/>
        <w:spacing w:before="0" w:line="276" w:lineRule="auto"/>
        <w:rPr>
          <w:rFonts w:cs="Times New Roman"/>
        </w:rPr>
      </w:pPr>
      <w:bookmarkStart w:id="17" w:name="_Toc33098042"/>
      <w:r w:rsidRPr="00E1371D">
        <w:rPr>
          <w:rFonts w:cs="Times New Roman"/>
        </w:rPr>
        <w:t>A.</w:t>
      </w:r>
      <w:r w:rsidR="00D82CBA" w:rsidRPr="00E1371D">
        <w:rPr>
          <w:rFonts w:cs="Times New Roman"/>
        </w:rPr>
        <w:t>5</w:t>
      </w:r>
      <w:r w:rsidRPr="00E1371D">
        <w:rPr>
          <w:rFonts w:cs="Times New Roman"/>
        </w:rPr>
        <w:t xml:space="preserve"> Predkladanie ponuky</w:t>
      </w:r>
      <w:bookmarkEnd w:id="17"/>
      <w:r w:rsidRPr="00E1371D">
        <w:rPr>
          <w:rFonts w:cs="Times New Roman"/>
        </w:rPr>
        <w:t xml:space="preserve"> </w:t>
      </w:r>
    </w:p>
    <w:p w14:paraId="1C0B91C1" w14:textId="77777777" w:rsidR="007D4763" w:rsidRPr="00E1371D" w:rsidRDefault="007D4763" w:rsidP="008D0514">
      <w:pPr>
        <w:spacing w:line="276" w:lineRule="auto"/>
      </w:pPr>
    </w:p>
    <w:p w14:paraId="02E36CD0" w14:textId="77777777" w:rsidR="0062550B" w:rsidRPr="00E1371D" w:rsidRDefault="0062550B" w:rsidP="008D0514">
      <w:pPr>
        <w:pStyle w:val="Nadpis3"/>
        <w:spacing w:before="0" w:line="276" w:lineRule="auto"/>
        <w:rPr>
          <w:rFonts w:cs="Times New Roman"/>
        </w:rPr>
      </w:pPr>
      <w:bookmarkStart w:id="18" w:name="_Toc33098043"/>
      <w:r w:rsidRPr="00E1371D">
        <w:rPr>
          <w:rFonts w:cs="Times New Roman"/>
        </w:rPr>
        <w:lastRenderedPageBreak/>
        <w:t>Uchádzač oprávnený predložiť ponuku</w:t>
      </w:r>
      <w:bookmarkEnd w:id="18"/>
    </w:p>
    <w:p w14:paraId="69D216EA" w14:textId="77777777" w:rsidR="007D4763" w:rsidRPr="00E1371D" w:rsidRDefault="0062550B" w:rsidP="008D0514">
      <w:pPr>
        <w:pStyle w:val="Default"/>
        <w:spacing w:line="276" w:lineRule="auto"/>
        <w:jc w:val="both"/>
        <w:rPr>
          <w:rFonts w:ascii="Times New Roman" w:hAnsi="Times New Roman" w:cs="Times New Roman"/>
          <w:color w:val="auto"/>
          <w:sz w:val="22"/>
          <w:szCs w:val="22"/>
        </w:rPr>
      </w:pPr>
      <w:r w:rsidRPr="00E1371D">
        <w:rPr>
          <w:rFonts w:ascii="Times New Roman" w:hAnsi="Times New Roman" w:cs="Times New Roman"/>
          <w:color w:val="auto"/>
          <w:sz w:val="22"/>
          <w:szCs w:val="22"/>
        </w:rPr>
        <w:t>Uchádzačom môže byť fyzická osoba alebo právnická osoba vystupujúca voči verejnému obstarávateľovi samostatne, alebo skupina fyzických osôb/právnických osôb vystupujúcich voči verejnému obstarávateľovi spoločne. Takáto skupina dodávateľov utvorená na realizáciu predmetu zákazky, ktorej ponuka bude prijatá verejným obstarávateľom, nemusí vytvoriť určitú právnu formu, musí však stanoviť lídra skupiny, ktorý bude oprávnený prijímať pokyny od verejného obstarávateľa za všetkých členov skupiny a konať v mene všetkých ostatných členov skupiny v procese plnenia zmluvy. Všetci členovia takejto skupiny dodávateľov utvorenej na realizáciu predmetu zákazky musia jednému z členov skupiny dodávateľov udeliť splnomocnenie konať v mene všetkých členov skupiny dodávateľov a prijímať pokyny v tomto verejnom obstarávaní, ako aj konať v mene skupiny dodávateľov pre prípad prijatia ponuky, podpisu zmluvy a komunikácie v procese plnenia zmluvy.</w:t>
      </w:r>
    </w:p>
    <w:p w14:paraId="3BC6076C" w14:textId="77777777" w:rsidR="0062550B" w:rsidRPr="00E1371D" w:rsidRDefault="0062550B" w:rsidP="008D0514">
      <w:pPr>
        <w:pStyle w:val="Default"/>
        <w:spacing w:line="276" w:lineRule="auto"/>
        <w:jc w:val="both"/>
        <w:rPr>
          <w:rFonts w:ascii="Times New Roman" w:hAnsi="Times New Roman" w:cs="Times New Roman"/>
          <w:color w:val="auto"/>
          <w:sz w:val="22"/>
          <w:szCs w:val="22"/>
        </w:rPr>
      </w:pPr>
    </w:p>
    <w:p w14:paraId="371780BE" w14:textId="77777777" w:rsidR="0062550B" w:rsidRPr="00E1371D" w:rsidRDefault="0062550B" w:rsidP="008D0514">
      <w:pPr>
        <w:pStyle w:val="Nadpis3"/>
        <w:spacing w:before="0" w:line="276" w:lineRule="auto"/>
        <w:rPr>
          <w:rFonts w:cs="Times New Roman"/>
        </w:rPr>
      </w:pPr>
      <w:bookmarkStart w:id="19" w:name="_Toc33098044"/>
      <w:r w:rsidRPr="00E1371D">
        <w:rPr>
          <w:rFonts w:cs="Times New Roman"/>
        </w:rPr>
        <w:t>Predloženie ponuky</w:t>
      </w:r>
      <w:bookmarkEnd w:id="19"/>
    </w:p>
    <w:p w14:paraId="1BB2CFF1" w14:textId="77777777" w:rsidR="00284204" w:rsidRPr="00E1371D" w:rsidRDefault="00284204" w:rsidP="008D0514">
      <w:pPr>
        <w:pStyle w:val="Default"/>
        <w:spacing w:line="276" w:lineRule="auto"/>
        <w:jc w:val="both"/>
        <w:rPr>
          <w:rFonts w:ascii="Times New Roman" w:hAnsi="Times New Roman" w:cs="Times New Roman"/>
          <w:color w:val="auto"/>
          <w:sz w:val="22"/>
          <w:szCs w:val="22"/>
        </w:rPr>
      </w:pPr>
      <w:r w:rsidRPr="00E1371D">
        <w:rPr>
          <w:rFonts w:ascii="Times New Roman" w:hAnsi="Times New Roman" w:cs="Times New Roman"/>
          <w:color w:val="auto"/>
          <w:sz w:val="22"/>
          <w:szCs w:val="22"/>
        </w:rPr>
        <w:t xml:space="preserve">Každý uchádzač môže predložiť iba jednu ponuku. Uchádzač nemôže byť v tom istom postupe zadávania zákazky členom skupiny dodávateľov, ktorá predkladá ponuku. Verejný obstarávateľ vylúči uchádzača, ktorý je súčasne členom skupiny dodávateľov. </w:t>
      </w:r>
    </w:p>
    <w:p w14:paraId="35E01F00" w14:textId="77777777" w:rsidR="00284204" w:rsidRPr="00E1371D" w:rsidRDefault="00284204" w:rsidP="008D0514">
      <w:pPr>
        <w:pStyle w:val="Default"/>
        <w:spacing w:line="276" w:lineRule="auto"/>
        <w:jc w:val="both"/>
        <w:rPr>
          <w:rFonts w:ascii="Times New Roman" w:hAnsi="Times New Roman" w:cs="Times New Roman"/>
          <w:color w:val="auto"/>
          <w:sz w:val="22"/>
          <w:szCs w:val="22"/>
        </w:rPr>
      </w:pPr>
      <w:r w:rsidRPr="00E1371D">
        <w:rPr>
          <w:rFonts w:ascii="Times New Roman" w:hAnsi="Times New Roman" w:cs="Times New Roman"/>
          <w:color w:val="auto"/>
          <w:sz w:val="22"/>
          <w:szCs w:val="22"/>
        </w:rPr>
        <w:t>Ponuky sa budú predkladať elektronicky v zmysle § 49 ods. 1 písm. a) zákona o verejnom obstarávaní do systému JOSEPHINE, umiestnenom na webovej adrese https://josephine.proebiz.com/, v lehote na predkladanie ponúk.</w:t>
      </w:r>
    </w:p>
    <w:p w14:paraId="721223A8" w14:textId="77777777" w:rsidR="00284204" w:rsidRPr="00E1371D" w:rsidRDefault="00284204" w:rsidP="008D0514">
      <w:pPr>
        <w:pStyle w:val="Default"/>
        <w:spacing w:line="276" w:lineRule="auto"/>
        <w:jc w:val="both"/>
        <w:rPr>
          <w:rFonts w:ascii="Times New Roman" w:hAnsi="Times New Roman" w:cs="Times New Roman"/>
          <w:color w:val="auto"/>
          <w:sz w:val="22"/>
          <w:szCs w:val="22"/>
        </w:rPr>
      </w:pPr>
      <w:r w:rsidRPr="00E1371D">
        <w:rPr>
          <w:rFonts w:ascii="Times New Roman" w:hAnsi="Times New Roman" w:cs="Times New Roman"/>
          <w:color w:val="auto"/>
          <w:sz w:val="22"/>
          <w:szCs w:val="22"/>
        </w:rPr>
        <w:t xml:space="preserve">Predkladanie ponúk je umožnené iba autentifikovaným uchádzačom. Autentifikáciu je možné previesť dvoma spôsobmi </w:t>
      </w:r>
    </w:p>
    <w:p w14:paraId="3CEECA02" w14:textId="77777777" w:rsidR="00284204" w:rsidRPr="00E1371D" w:rsidRDefault="00284204" w:rsidP="008D0514">
      <w:pPr>
        <w:pStyle w:val="Default"/>
        <w:spacing w:line="276" w:lineRule="auto"/>
        <w:ind w:left="567" w:hanging="283"/>
        <w:jc w:val="both"/>
        <w:rPr>
          <w:rFonts w:ascii="Times New Roman" w:hAnsi="Times New Roman" w:cs="Times New Roman"/>
          <w:color w:val="auto"/>
          <w:sz w:val="22"/>
          <w:szCs w:val="22"/>
        </w:rPr>
      </w:pPr>
      <w:r w:rsidRPr="00E1371D">
        <w:rPr>
          <w:rFonts w:ascii="Times New Roman" w:hAnsi="Times New Roman" w:cs="Times New Roman"/>
          <w:color w:val="auto"/>
          <w:sz w:val="22"/>
          <w:szCs w:val="22"/>
        </w:rPr>
        <w:t>a) v systému JOSEPHINE registráciou a prihlásením pomocou občianskeho preukazom s elektronickým čipom a bezpečnostným osobnostným kódom (</w:t>
      </w:r>
      <w:proofErr w:type="spellStart"/>
      <w:r w:rsidRPr="00E1371D">
        <w:rPr>
          <w:rFonts w:ascii="Times New Roman" w:hAnsi="Times New Roman" w:cs="Times New Roman"/>
          <w:color w:val="auto"/>
          <w:sz w:val="22"/>
          <w:szCs w:val="22"/>
        </w:rPr>
        <w:t>eID</w:t>
      </w:r>
      <w:proofErr w:type="spellEnd"/>
      <w:r w:rsidRPr="00E1371D">
        <w:rPr>
          <w:rFonts w:ascii="Times New Roman" w:hAnsi="Times New Roman" w:cs="Times New Roman"/>
          <w:color w:val="auto"/>
          <w:sz w:val="22"/>
          <w:szCs w:val="22"/>
        </w:rPr>
        <w:t xml:space="preserve">) </w:t>
      </w:r>
    </w:p>
    <w:p w14:paraId="2FC890CF" w14:textId="77777777" w:rsidR="00284204" w:rsidRPr="00E1371D" w:rsidRDefault="00284204" w:rsidP="008D0514">
      <w:pPr>
        <w:pStyle w:val="Default"/>
        <w:spacing w:line="276" w:lineRule="auto"/>
        <w:ind w:left="567" w:hanging="283"/>
        <w:jc w:val="both"/>
        <w:rPr>
          <w:rFonts w:ascii="Times New Roman" w:hAnsi="Times New Roman" w:cs="Times New Roman"/>
          <w:color w:val="auto"/>
          <w:sz w:val="22"/>
          <w:szCs w:val="22"/>
        </w:rPr>
      </w:pPr>
      <w:r w:rsidRPr="00E1371D">
        <w:rPr>
          <w:rFonts w:ascii="Times New Roman" w:hAnsi="Times New Roman" w:cs="Times New Roman"/>
          <w:color w:val="auto"/>
          <w:sz w:val="22"/>
          <w:szCs w:val="22"/>
        </w:rPr>
        <w:t xml:space="preserve">b) alebo počkaním na autorizačný kód, ktorý bude poslaný na adresu sídla firmy uchádzača v listovej podobe formou doporučenej pošty. Lehota na tento úkon je 3 pracovné dni a je potreba s touto dobou počítať pri vkladaní ponuky. </w:t>
      </w:r>
    </w:p>
    <w:p w14:paraId="3C68261F" w14:textId="77777777" w:rsidR="006F321A" w:rsidRPr="00E1371D" w:rsidRDefault="00284204" w:rsidP="008D0514">
      <w:pPr>
        <w:pStyle w:val="Default"/>
        <w:spacing w:line="276" w:lineRule="auto"/>
        <w:jc w:val="both"/>
        <w:rPr>
          <w:rFonts w:ascii="Times New Roman" w:hAnsi="Times New Roman" w:cs="Times New Roman"/>
          <w:color w:val="auto"/>
          <w:sz w:val="22"/>
          <w:szCs w:val="22"/>
        </w:rPr>
      </w:pPr>
      <w:r w:rsidRPr="00E1371D">
        <w:rPr>
          <w:rFonts w:ascii="Times New Roman" w:hAnsi="Times New Roman" w:cs="Times New Roman"/>
          <w:color w:val="auto"/>
          <w:sz w:val="22"/>
          <w:szCs w:val="22"/>
        </w:rPr>
        <w:t xml:space="preserve">Autentifikovaný uchádzač si po prihlásení do systému JOSEPHINE v Prehľade zákaziek vyberie predmetnú zákazku a vloží svoju ponuku do určeného formulára na príjem ponúk, ktorý nájde v záložke „Ponuky“. </w:t>
      </w:r>
    </w:p>
    <w:p w14:paraId="028B53B3" w14:textId="77777777" w:rsidR="006F321A" w:rsidRPr="00E1371D" w:rsidRDefault="00284204" w:rsidP="008D0514">
      <w:pPr>
        <w:pStyle w:val="Default"/>
        <w:spacing w:line="276" w:lineRule="auto"/>
        <w:jc w:val="both"/>
        <w:rPr>
          <w:rFonts w:ascii="Times New Roman" w:hAnsi="Times New Roman" w:cs="Times New Roman"/>
          <w:color w:val="auto"/>
          <w:sz w:val="22"/>
          <w:szCs w:val="22"/>
        </w:rPr>
      </w:pPr>
      <w:r w:rsidRPr="00E1371D">
        <w:rPr>
          <w:rFonts w:ascii="Times New Roman" w:hAnsi="Times New Roman" w:cs="Times New Roman"/>
          <w:color w:val="auto"/>
          <w:sz w:val="22"/>
          <w:szCs w:val="22"/>
        </w:rPr>
        <w:t>V kontex</w:t>
      </w:r>
      <w:r w:rsidR="006F321A" w:rsidRPr="00E1371D">
        <w:rPr>
          <w:rFonts w:ascii="Times New Roman" w:hAnsi="Times New Roman" w:cs="Times New Roman"/>
          <w:color w:val="auto"/>
          <w:sz w:val="22"/>
          <w:szCs w:val="22"/>
        </w:rPr>
        <w:t>te</w:t>
      </w:r>
      <w:r w:rsidRPr="00E1371D">
        <w:rPr>
          <w:rFonts w:ascii="Times New Roman" w:hAnsi="Times New Roman" w:cs="Times New Roman"/>
          <w:color w:val="auto"/>
          <w:sz w:val="22"/>
          <w:szCs w:val="22"/>
        </w:rPr>
        <w:t xml:space="preserve"> ZVO § 49 bod 1a upozorňujeme uchádzačov na náležitosti predkladania ponúk elektronicky. Heslo súťaže: </w:t>
      </w:r>
      <w:r w:rsidR="006F321A" w:rsidRPr="00E1371D">
        <w:rPr>
          <w:rFonts w:ascii="Times New Roman" w:hAnsi="Times New Roman" w:cs="Times New Roman"/>
          <w:b/>
          <w:color w:val="auto"/>
          <w:sz w:val="22"/>
          <w:szCs w:val="22"/>
        </w:rPr>
        <w:t>„</w:t>
      </w:r>
      <w:r w:rsidR="002A7DE7" w:rsidRPr="00E1371D">
        <w:rPr>
          <w:rFonts w:ascii="Times New Roman" w:hAnsi="Times New Roman" w:cs="Times New Roman"/>
          <w:color w:val="auto"/>
          <w:sz w:val="22"/>
          <w:szCs w:val="22"/>
        </w:rPr>
        <w:t>Objekt pre telovýchovu a šport - dostavba - stavebné práce</w:t>
      </w:r>
      <w:r w:rsidR="006F321A" w:rsidRPr="00E1371D">
        <w:rPr>
          <w:rFonts w:ascii="Times New Roman" w:hAnsi="Times New Roman" w:cs="Times New Roman"/>
          <w:b/>
          <w:bCs/>
          <w:color w:val="auto"/>
          <w:sz w:val="22"/>
          <w:szCs w:val="22"/>
        </w:rPr>
        <w:t xml:space="preserve">“ </w:t>
      </w:r>
    </w:p>
    <w:p w14:paraId="3616A4BD" w14:textId="77777777" w:rsidR="000D174D" w:rsidRPr="00E1371D" w:rsidRDefault="000D174D" w:rsidP="008D0514">
      <w:pPr>
        <w:tabs>
          <w:tab w:val="right" w:leader="dot" w:pos="10080"/>
        </w:tabs>
        <w:spacing w:line="276" w:lineRule="auto"/>
        <w:ind w:left="709"/>
        <w:rPr>
          <w:szCs w:val="22"/>
        </w:rPr>
      </w:pPr>
    </w:p>
    <w:p w14:paraId="1DBAAEAC" w14:textId="77777777" w:rsidR="006F321A" w:rsidRPr="00E1371D" w:rsidRDefault="006F321A" w:rsidP="008D0514">
      <w:pPr>
        <w:pStyle w:val="Default"/>
        <w:spacing w:line="276" w:lineRule="auto"/>
        <w:jc w:val="both"/>
        <w:rPr>
          <w:rFonts w:ascii="Times New Roman" w:hAnsi="Times New Roman" w:cs="Times New Roman"/>
          <w:color w:val="auto"/>
          <w:sz w:val="22"/>
          <w:szCs w:val="22"/>
        </w:rPr>
      </w:pPr>
      <w:r w:rsidRPr="00E1371D">
        <w:rPr>
          <w:rFonts w:ascii="Times New Roman" w:hAnsi="Times New Roman" w:cs="Times New Roman"/>
          <w:color w:val="auto"/>
          <w:sz w:val="22"/>
          <w:szCs w:val="22"/>
        </w:rPr>
        <w:t xml:space="preserve">Ponuky sa predkladajú elektronicky prostredníctvom systému JOSEPHINE (webová adresa systému je https:/josephine.proebiz.com), kde autentifikovaný uchádzač vkladá ponuku k danej zákazke. </w:t>
      </w:r>
    </w:p>
    <w:p w14:paraId="1DCBB5F5" w14:textId="77777777" w:rsidR="006F321A" w:rsidRPr="00E1371D" w:rsidRDefault="006F321A" w:rsidP="008D0514">
      <w:pPr>
        <w:pStyle w:val="Default"/>
        <w:spacing w:line="276" w:lineRule="auto"/>
        <w:jc w:val="both"/>
        <w:rPr>
          <w:rFonts w:ascii="Times New Roman" w:hAnsi="Times New Roman" w:cs="Times New Roman"/>
          <w:color w:val="auto"/>
          <w:sz w:val="22"/>
          <w:szCs w:val="22"/>
        </w:rPr>
      </w:pPr>
      <w:r w:rsidRPr="00E1371D">
        <w:rPr>
          <w:rFonts w:ascii="Times New Roman" w:hAnsi="Times New Roman" w:cs="Times New Roman"/>
          <w:color w:val="auto"/>
          <w:sz w:val="22"/>
          <w:szCs w:val="22"/>
        </w:rPr>
        <w:t>Ponuka uchádzača predložená po uplynutí lehoty na predkladanie ponúk sa elektronicky neotvorí.</w:t>
      </w:r>
    </w:p>
    <w:p w14:paraId="2B1037B2" w14:textId="77777777" w:rsidR="00A63A96" w:rsidRPr="00E1371D" w:rsidRDefault="00A63A96" w:rsidP="008D0514">
      <w:pPr>
        <w:pStyle w:val="Nadpis3"/>
        <w:spacing w:before="0" w:line="276" w:lineRule="auto"/>
        <w:rPr>
          <w:rFonts w:cs="Times New Roman"/>
        </w:rPr>
      </w:pPr>
    </w:p>
    <w:p w14:paraId="28356A47" w14:textId="77777777" w:rsidR="007D4763" w:rsidRPr="00E1371D" w:rsidRDefault="0062550B" w:rsidP="008D0514">
      <w:pPr>
        <w:pStyle w:val="Nadpis3"/>
        <w:spacing w:before="0" w:line="276" w:lineRule="auto"/>
        <w:rPr>
          <w:rFonts w:cs="Times New Roman"/>
        </w:rPr>
      </w:pPr>
      <w:bookmarkStart w:id="20" w:name="_Toc33098045"/>
      <w:r w:rsidRPr="00E1371D">
        <w:rPr>
          <w:rFonts w:cs="Times New Roman"/>
        </w:rPr>
        <w:t>Doplnenie, zmena a odvolanie ponuky</w:t>
      </w:r>
      <w:bookmarkEnd w:id="20"/>
    </w:p>
    <w:p w14:paraId="243AEBA1" w14:textId="77777777" w:rsidR="0024729D" w:rsidRPr="00E1371D" w:rsidRDefault="00D15ED5" w:rsidP="008D0514">
      <w:pPr>
        <w:spacing w:line="276" w:lineRule="auto"/>
      </w:pPr>
      <w:r w:rsidRPr="00E1371D">
        <w:t>Uchádzač môže predloženú ponuku dodatočne zmeniť alebo vziať späť do uplynutia lehoty na predkladanie ponúk. Uchádzač pri zmene a odvolaní ponuky postupuje obdobne ako pri vložení prvotnej ponuky (kliknutím na tlačidlo Stiahnuť ponuku a predložením novej ponuky).</w:t>
      </w:r>
    </w:p>
    <w:p w14:paraId="036E3E0F" w14:textId="77777777" w:rsidR="00ED089C" w:rsidRPr="00E1371D" w:rsidRDefault="00ED089C" w:rsidP="008D0514">
      <w:pPr>
        <w:pStyle w:val="Default"/>
        <w:spacing w:line="276" w:lineRule="auto"/>
        <w:ind w:firstLine="708"/>
        <w:jc w:val="both"/>
        <w:rPr>
          <w:rFonts w:ascii="Times New Roman" w:hAnsi="Times New Roman" w:cs="Times New Roman"/>
          <w:color w:val="auto"/>
        </w:rPr>
      </w:pPr>
    </w:p>
    <w:p w14:paraId="374F6C43" w14:textId="77777777" w:rsidR="002A3D87" w:rsidRPr="00E1371D" w:rsidRDefault="007D4763" w:rsidP="00DB46D5">
      <w:pPr>
        <w:pStyle w:val="Nadpis1"/>
      </w:pPr>
      <w:r w:rsidRPr="00E1371D">
        <w:br w:type="page"/>
      </w:r>
      <w:bookmarkStart w:id="21" w:name="_Toc33098046"/>
      <w:r w:rsidR="0062550B" w:rsidRPr="00E1371D">
        <w:lastRenderedPageBreak/>
        <w:t>B. Kritériá na vyhodnotenie ponúk a pravidlá ich uplatnenia</w:t>
      </w:r>
      <w:bookmarkEnd w:id="21"/>
    </w:p>
    <w:p w14:paraId="7CF9239F" w14:textId="08524095" w:rsidR="002A3D87" w:rsidRDefault="002A3D87" w:rsidP="008D0514">
      <w:pPr>
        <w:spacing w:line="276" w:lineRule="auto"/>
        <w:rPr>
          <w:lang w:eastAsia="en-US"/>
        </w:rPr>
      </w:pPr>
    </w:p>
    <w:p w14:paraId="568437CB" w14:textId="36B10781" w:rsidR="008B7DBE" w:rsidRPr="00E1371D" w:rsidRDefault="008B7DBE" w:rsidP="008B7DBE">
      <w:pPr>
        <w:pStyle w:val="Nadpis2"/>
        <w:rPr>
          <w:lang w:eastAsia="en-US"/>
        </w:rPr>
      </w:pPr>
      <w:bookmarkStart w:id="22" w:name="_Toc33098047"/>
      <w:r>
        <w:rPr>
          <w:lang w:eastAsia="en-US"/>
        </w:rPr>
        <w:t>B.1 Kritérium na vyhodnotenie ponúk</w:t>
      </w:r>
      <w:bookmarkEnd w:id="22"/>
    </w:p>
    <w:p w14:paraId="05D862C1" w14:textId="50126879" w:rsidR="00475096" w:rsidRPr="00475096" w:rsidRDefault="00475096" w:rsidP="00475096">
      <w:pPr>
        <w:contextualSpacing/>
        <w:jc w:val="both"/>
      </w:pPr>
      <w:r w:rsidRPr="00475096">
        <w:t>Verejný obstarávateľ zvolil pre vyhodnotenie ponúk zadávanej zákazky postup na základe najlepšieho pomeru ceny a kvality. Úspešným uchádzačom sa stane ten uchádzač, ktorého platná ponuka dosiahne najvyšší počet bodov podľa bodovacieho systému príslušných kritérií. Uchádzač predloží svoj návrh na plnenie kritérií prostredníctvom IS JOSEPHINE.</w:t>
      </w:r>
    </w:p>
    <w:p w14:paraId="5951438E" w14:textId="77777777" w:rsidR="00475096" w:rsidRPr="00475096" w:rsidRDefault="00475096" w:rsidP="00475096">
      <w:pPr>
        <w:contextualSpacing/>
        <w:jc w:val="both"/>
      </w:pPr>
    </w:p>
    <w:p w14:paraId="1D997654" w14:textId="77777777" w:rsidR="00475096" w:rsidRPr="00475096" w:rsidRDefault="00475096" w:rsidP="00475096">
      <w:pPr>
        <w:contextualSpacing/>
        <w:jc w:val="both"/>
        <w:rPr>
          <w:b/>
        </w:rPr>
      </w:pPr>
      <w:r w:rsidRPr="00475096">
        <w:rPr>
          <w:b/>
        </w:rPr>
        <w:t>Bodovací systém:</w:t>
      </w:r>
    </w:p>
    <w:p w14:paraId="235D42E5" w14:textId="77777777" w:rsidR="00475096" w:rsidRPr="00475096" w:rsidRDefault="00475096" w:rsidP="00475096">
      <w:pPr>
        <w:contextualSpacing/>
        <w:jc w:val="both"/>
      </w:pPr>
      <w:r w:rsidRPr="00475096">
        <w:rPr>
          <w:b/>
        </w:rPr>
        <w:t>Kritérium č. 1:</w:t>
      </w:r>
      <w:r w:rsidRPr="00475096">
        <w:t xml:space="preserve"> Najnižšia cena v € bez DPH</w:t>
      </w:r>
    </w:p>
    <w:p w14:paraId="4BDBFE84" w14:textId="3B6E8D90" w:rsidR="00475096" w:rsidRPr="00475096" w:rsidRDefault="00475096" w:rsidP="00475096">
      <w:pPr>
        <w:contextualSpacing/>
        <w:jc w:val="both"/>
      </w:pPr>
      <w:r w:rsidRPr="00475096">
        <w:t xml:space="preserve">Váha kritéria: </w:t>
      </w:r>
      <w:r>
        <w:t>9</w:t>
      </w:r>
      <w:r w:rsidRPr="00475096">
        <w:t>0</w:t>
      </w:r>
    </w:p>
    <w:p w14:paraId="51BFF80D" w14:textId="77777777" w:rsidR="00475096" w:rsidRPr="00475096" w:rsidRDefault="00475096" w:rsidP="00475096">
      <w:pPr>
        <w:contextualSpacing/>
        <w:jc w:val="both"/>
      </w:pPr>
    </w:p>
    <w:p w14:paraId="4C9BEC5B" w14:textId="77777777" w:rsidR="00475096" w:rsidRPr="00475096" w:rsidRDefault="00475096" w:rsidP="00475096">
      <w:pPr>
        <w:contextualSpacing/>
        <w:jc w:val="both"/>
      </w:pPr>
      <w:r w:rsidRPr="00475096">
        <w:t>Spôsob výpočtu:</w:t>
      </w:r>
    </w:p>
    <w:p w14:paraId="14C72C8A" w14:textId="77777777" w:rsidR="00475096" w:rsidRPr="00475096" w:rsidRDefault="00475096" w:rsidP="00475096">
      <w:pPr>
        <w:contextualSpacing/>
        <w:jc w:val="both"/>
      </w:pPr>
      <w:r w:rsidRPr="00475096">
        <w:t xml:space="preserve">Počet bodov ponuky za toto kritérium sa vypočíta ako pomer medzi najnižšou predloženou ponukou vo vzťahu k tomuto kritériu a vyhodnocovanou ponukou vynásobený váhou kritéria. </w:t>
      </w:r>
    </w:p>
    <w:p w14:paraId="38045691" w14:textId="77777777" w:rsidR="00475096" w:rsidRPr="00475096" w:rsidRDefault="00475096" w:rsidP="00475096">
      <w:pPr>
        <w:contextualSpacing/>
        <w:jc w:val="both"/>
      </w:pPr>
    </w:p>
    <w:p w14:paraId="1979C781" w14:textId="77777777" w:rsidR="00475096" w:rsidRPr="00475096" w:rsidRDefault="00475096" w:rsidP="00475096">
      <w:pPr>
        <w:contextualSpacing/>
        <w:jc w:val="both"/>
      </w:pPr>
      <w:r w:rsidRPr="00475096">
        <w:t>Vzorec pre výpočet počtu bodov:</w:t>
      </w:r>
    </w:p>
    <w:p w14:paraId="6FE756A2" w14:textId="77777777" w:rsidR="00475096" w:rsidRPr="00475096" w:rsidRDefault="00475096" w:rsidP="00475096">
      <w:pPr>
        <w:contextualSpacing/>
        <w:jc w:val="both"/>
      </w:pPr>
      <w:r w:rsidRPr="00475096">
        <w:t>(najnižšia ponuka/vyhodnocovaná ponuka) x váha kritéria = počet získaných bodov za kritérium č. 1</w:t>
      </w:r>
    </w:p>
    <w:p w14:paraId="18F37C97" w14:textId="77777777" w:rsidR="00475096" w:rsidRPr="00475096" w:rsidRDefault="00475096" w:rsidP="00475096">
      <w:pPr>
        <w:contextualSpacing/>
        <w:jc w:val="both"/>
      </w:pPr>
    </w:p>
    <w:p w14:paraId="4FFF6A85" w14:textId="77777777" w:rsidR="00475096" w:rsidRPr="00475096" w:rsidRDefault="00475096" w:rsidP="00475096">
      <w:pPr>
        <w:contextualSpacing/>
        <w:jc w:val="both"/>
      </w:pPr>
      <w:r w:rsidRPr="00475096">
        <w:rPr>
          <w:b/>
        </w:rPr>
        <w:t>Kritérium č. 2:</w:t>
      </w:r>
      <w:r w:rsidRPr="00475096">
        <w:t xml:space="preserve"> Doba výstavby v dňoch odo dňa odovzdania staveniska</w:t>
      </w:r>
    </w:p>
    <w:p w14:paraId="14A65CF7" w14:textId="6D3F5261" w:rsidR="00475096" w:rsidRPr="00475096" w:rsidRDefault="00475096" w:rsidP="00475096">
      <w:pPr>
        <w:contextualSpacing/>
        <w:jc w:val="both"/>
      </w:pPr>
      <w:r w:rsidRPr="00475096">
        <w:t xml:space="preserve">Váha kritéria: </w:t>
      </w:r>
      <w:r>
        <w:t>1</w:t>
      </w:r>
      <w:r w:rsidRPr="00475096">
        <w:t>0</w:t>
      </w:r>
    </w:p>
    <w:p w14:paraId="4D4931BE" w14:textId="77777777" w:rsidR="00475096" w:rsidRPr="00475096" w:rsidRDefault="00475096" w:rsidP="00475096">
      <w:pPr>
        <w:contextualSpacing/>
        <w:jc w:val="both"/>
      </w:pPr>
    </w:p>
    <w:p w14:paraId="0C0620D7" w14:textId="77777777" w:rsidR="00475096" w:rsidRPr="00475096" w:rsidRDefault="00475096" w:rsidP="00475096">
      <w:pPr>
        <w:contextualSpacing/>
        <w:jc w:val="both"/>
      </w:pPr>
      <w:r w:rsidRPr="00475096">
        <w:t>Spôsob výpočtu:</w:t>
      </w:r>
    </w:p>
    <w:p w14:paraId="62269146" w14:textId="77777777" w:rsidR="00475096" w:rsidRPr="00475096" w:rsidRDefault="00475096" w:rsidP="00475096">
      <w:pPr>
        <w:contextualSpacing/>
        <w:jc w:val="both"/>
      </w:pPr>
      <w:r w:rsidRPr="00475096">
        <w:t xml:space="preserve">Počet bodov ponuky za toto kritérium sa vypočíta ako pomer medzi najnižšou predloženou ponukou vo vzťahu k tomuto kritériu a vyhodnocovanou ponukou vynásobený váhou kritéria. </w:t>
      </w:r>
    </w:p>
    <w:p w14:paraId="7CA01AF8" w14:textId="77777777" w:rsidR="00475096" w:rsidRPr="00475096" w:rsidRDefault="00475096" w:rsidP="00475096">
      <w:pPr>
        <w:contextualSpacing/>
        <w:jc w:val="both"/>
      </w:pPr>
    </w:p>
    <w:p w14:paraId="2537958E" w14:textId="77777777" w:rsidR="00475096" w:rsidRPr="00475096" w:rsidRDefault="00475096" w:rsidP="00475096">
      <w:pPr>
        <w:contextualSpacing/>
        <w:jc w:val="both"/>
      </w:pPr>
      <w:r w:rsidRPr="00475096">
        <w:t>Vzorec pre výpočet počtu bodov:</w:t>
      </w:r>
    </w:p>
    <w:p w14:paraId="60712CFE" w14:textId="77777777" w:rsidR="00475096" w:rsidRPr="00475096" w:rsidRDefault="00475096" w:rsidP="00475096">
      <w:pPr>
        <w:contextualSpacing/>
        <w:jc w:val="both"/>
      </w:pPr>
      <w:r w:rsidRPr="00475096">
        <w:t>(najnižšia ponuka/vyhodnocovaná ponuka) x váha kritéria = počet získaných bodov za kritérium č. 2</w:t>
      </w:r>
    </w:p>
    <w:p w14:paraId="70D80641" w14:textId="77777777" w:rsidR="00475096" w:rsidRPr="00475096" w:rsidRDefault="00475096" w:rsidP="00475096">
      <w:pPr>
        <w:contextualSpacing/>
        <w:jc w:val="both"/>
      </w:pPr>
    </w:p>
    <w:p w14:paraId="2A74E0BA" w14:textId="77777777" w:rsidR="00475096" w:rsidRPr="00475096" w:rsidRDefault="00475096" w:rsidP="00475096">
      <w:pPr>
        <w:contextualSpacing/>
        <w:jc w:val="both"/>
      </w:pPr>
    </w:p>
    <w:p w14:paraId="60DE15D0" w14:textId="77777777" w:rsidR="00475096" w:rsidRPr="00475096" w:rsidRDefault="00475096" w:rsidP="00475096">
      <w:pPr>
        <w:contextualSpacing/>
        <w:jc w:val="both"/>
      </w:pPr>
      <w:r w:rsidRPr="00475096">
        <w:t xml:space="preserve">Úspešnou ponukou bude ponuka, ktorá získa najvyšší súčet bodov jednotlivých vyhodnocovacích kritérií. </w:t>
      </w:r>
    </w:p>
    <w:p w14:paraId="42F7A906" w14:textId="77777777" w:rsidR="00475096" w:rsidRPr="00475096" w:rsidRDefault="00475096" w:rsidP="00475096">
      <w:pPr>
        <w:contextualSpacing/>
        <w:jc w:val="both"/>
      </w:pPr>
    </w:p>
    <w:p w14:paraId="321C2A91" w14:textId="77777777" w:rsidR="00475096" w:rsidRPr="00475096" w:rsidRDefault="00475096" w:rsidP="00475096">
      <w:pPr>
        <w:contextualSpacing/>
        <w:jc w:val="both"/>
        <w:rPr>
          <w:b/>
        </w:rPr>
      </w:pPr>
      <w:r w:rsidRPr="00475096">
        <w:rPr>
          <w:b/>
        </w:rPr>
        <w:t>Cena</w:t>
      </w:r>
    </w:p>
    <w:p w14:paraId="7D99B8EA" w14:textId="77777777" w:rsidR="00475096" w:rsidRPr="00475096" w:rsidRDefault="00475096" w:rsidP="00475096">
      <w:pPr>
        <w:contextualSpacing/>
        <w:jc w:val="both"/>
      </w:pPr>
    </w:p>
    <w:p w14:paraId="0D57EAB6" w14:textId="77777777" w:rsidR="00475096" w:rsidRPr="00475096" w:rsidRDefault="00475096" w:rsidP="00475096">
      <w:pPr>
        <w:contextualSpacing/>
        <w:jc w:val="both"/>
      </w:pPr>
      <w:r w:rsidRPr="00475096">
        <w:t xml:space="preserve">Celková cena diela je stanovená ako súčet cien jednotlivých položiek výkazu výmer , ktoré musia obsahovať celkové náklady spojené s plnením predmetu Zmluvy, najmä: náklady na prácu, práce súvisiace s  dodaním a dovozom zabudovaných materiálov, dodaním a dovozom pomocných materiálov a konštrukcií, všetky stroje, vybavenie a zariadenie, ich používanie a údržbu, všetky drobné a pomocné práce (napr. spevnené plochy, lešenia, žeriavové a </w:t>
      </w:r>
      <w:proofErr w:type="spellStart"/>
      <w:r w:rsidRPr="00475096">
        <w:t>zvážacie</w:t>
      </w:r>
      <w:proofErr w:type="spellEnd"/>
      <w:r w:rsidRPr="00475096">
        <w:t xml:space="preserve"> dráhy, montážne zariadenia a pod.), výkop a zabetónovanie zvislých dopravných značiek trvalých ako i dočasných značiek vrátane stĺpikov a ich kompletného osadenia, náklady súvisiace so zriadením, prevádzkou a odstránením recyklačných centier, drobné a pomocné materiály, strážne služby pri prácach na objektoch  inžinierskych sieti, materiály, montáž, údržbu, dane a clá, bankové náklady, ako aj všetky všeobecné riziká, záväzky, náklady na údržbu v záručnej dobe,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zhotoviteľmi súvisiacich stavieb so stavbou na základe zmlúv o spolupráci a koordinácií  v súlade s ustanoveniami Zmluvy, vrátane zmluvne stanovenými záväzkami a zodpovednosťou a povinnosti popísané v Zmluve.  Všetky čiastkové práce, ktoré nie sú menovite uvedené v popise prác danej položky, ale sú s daným popisom súvisiace a  vyplývajúce z ponukovej dokumentácie a ktoré sú nevyhnutné pre úplné ukončenie práce, musia byť zahrnuté v príslušných položkách. Je neprípustné predpokladať, že popis položiek neobsahujúci všetky </w:t>
      </w:r>
      <w:r w:rsidRPr="00475096">
        <w:lastRenderedPageBreak/>
        <w:t xml:space="preserve">podrobnosti pripúšťa previesť práce nižšej technickej, resp. kvalitatívnej úrovne, ako je pre daný účel obvyklé.  Ak uchádzač zistí, že na niektoré práce nie je vo výkaze výmer vytvorená samostatná položka, musí jej cenu zahrnúť do cien súvisiacich položiek. </w:t>
      </w:r>
    </w:p>
    <w:p w14:paraId="00D40BC8" w14:textId="77777777" w:rsidR="00475096" w:rsidRPr="00475096" w:rsidRDefault="00475096" w:rsidP="00475096">
      <w:pPr>
        <w:contextualSpacing/>
        <w:jc w:val="both"/>
      </w:pPr>
      <w:r w:rsidRPr="00475096">
        <w:t xml:space="preserve"> </w:t>
      </w:r>
    </w:p>
    <w:p w14:paraId="61D4ABF4" w14:textId="77777777" w:rsidR="00475096" w:rsidRPr="00475096" w:rsidRDefault="00475096" w:rsidP="00475096">
      <w:pPr>
        <w:contextualSpacing/>
        <w:jc w:val="both"/>
      </w:pPr>
      <w:r w:rsidRPr="00475096">
        <w:t xml:space="preserve">Uchádzač musí zohľadniť všetky požiadavky a povinnosti, či už výslovne uvedené alebo naznačené vo všetkých častiach projektovej dokumentácie a vhodne ich oceniť. Jednotkové ceny a sadzby musia preto zahrňovať všetky priame a nepriame náklady a náklady na riziká všetkých druhov, ktoré nie sú  priamo vyňaté, v takej výške ako sú potrebné pre realizáciu a dokončenie Diela v súlade so Zmluvou. </w:t>
      </w:r>
    </w:p>
    <w:p w14:paraId="36D5A79A" w14:textId="77777777" w:rsidR="00475096" w:rsidRPr="00475096" w:rsidRDefault="00475096" w:rsidP="00475096">
      <w:pPr>
        <w:contextualSpacing/>
        <w:jc w:val="both"/>
      </w:pPr>
      <w:r w:rsidRPr="00475096">
        <w:t xml:space="preserve"> </w:t>
      </w:r>
    </w:p>
    <w:p w14:paraId="3D8B9CD5" w14:textId="77777777" w:rsidR="00475096" w:rsidRPr="00475096" w:rsidRDefault="00475096" w:rsidP="00475096">
      <w:pPr>
        <w:contextualSpacing/>
        <w:jc w:val="both"/>
      </w:pPr>
      <w:r w:rsidRPr="00475096">
        <w:t xml:space="preserve">Uchádzač  musí oceniť všetky položky, ktoré sú uvedené vo Výkaze výmer označené na ocenenie v primeranej cene. </w:t>
      </w:r>
    </w:p>
    <w:p w14:paraId="300C61B6" w14:textId="77777777" w:rsidR="00475096" w:rsidRPr="00475096" w:rsidRDefault="00475096" w:rsidP="00475096">
      <w:pPr>
        <w:contextualSpacing/>
        <w:jc w:val="both"/>
      </w:pPr>
    </w:p>
    <w:p w14:paraId="660D3DC9" w14:textId="77777777" w:rsidR="00475096" w:rsidRPr="00475096" w:rsidRDefault="00475096" w:rsidP="00475096">
      <w:pPr>
        <w:contextualSpacing/>
        <w:jc w:val="both"/>
        <w:rPr>
          <w:b/>
        </w:rPr>
      </w:pPr>
      <w:r w:rsidRPr="00475096">
        <w:rPr>
          <w:b/>
        </w:rPr>
        <w:t xml:space="preserve">Upozornenie: </w:t>
      </w:r>
      <w:r w:rsidRPr="00475096">
        <w:t xml:space="preserve">Úspešný uchádzač bude znášať náklady spojené so zabratím pozemku/pozemkov za účelom zriadenia staveniska. </w:t>
      </w:r>
    </w:p>
    <w:p w14:paraId="25082A7A" w14:textId="77777777" w:rsidR="00475096" w:rsidRPr="00475096" w:rsidRDefault="00475096" w:rsidP="00475096">
      <w:pPr>
        <w:contextualSpacing/>
        <w:jc w:val="both"/>
      </w:pPr>
    </w:p>
    <w:p w14:paraId="455257B9" w14:textId="77777777" w:rsidR="00475096" w:rsidRPr="00475096" w:rsidRDefault="00475096" w:rsidP="00475096">
      <w:pPr>
        <w:contextualSpacing/>
        <w:jc w:val="both"/>
      </w:pPr>
      <w:r w:rsidRPr="00475096">
        <w:t xml:space="preserve">Uchádzačom navrhovaná cena za dodanie požadovaného predmetu zákazky, uvedená v ponuke uchádzača, bude vyjadrená v eurách (EUR). Navrhovanú celkovú cenu uchádzača za predmet zákazky tvorí súčet celkových cien všetkých položiek. Uchádzač musí v cene uviesť pre každú požadovanú položku aj jednotkovú cenu. Celkovú cenu za predmet zákazky uvedie uchádzač v Návrhu na plnenie kritérií na vyhodnotenie ponúk. Navrhovaná celková cena predmetu zákazky musí obsahovať cenu, ktorá zohľadní požiadavky na predmet zákazky, ktoré sú uvedené v časti C - Opis predmetu zákazky týchto súťažných podkladov. </w:t>
      </w:r>
    </w:p>
    <w:p w14:paraId="02FC200A" w14:textId="77777777" w:rsidR="00475096" w:rsidRPr="00475096" w:rsidRDefault="00475096" w:rsidP="00475096">
      <w:pPr>
        <w:contextualSpacing/>
      </w:pPr>
      <w:r w:rsidRPr="00475096">
        <w:t>Ak je uchádzač platiteľom dane z pridanej hodnoty (ďalej len „DPH“), navrhovanú zmluvnú cenu uvedie v zložení:</w:t>
      </w:r>
    </w:p>
    <w:p w14:paraId="1D65CC38" w14:textId="77777777" w:rsidR="00475096" w:rsidRPr="00475096" w:rsidRDefault="00475096" w:rsidP="00475096">
      <w:pPr>
        <w:pStyle w:val="Odsekzoznamu"/>
        <w:numPr>
          <w:ilvl w:val="0"/>
          <w:numId w:val="32"/>
        </w:numPr>
        <w:contextualSpacing/>
      </w:pPr>
      <w:r w:rsidRPr="00475096">
        <w:t>navrhovaná cena bez DPH,</w:t>
      </w:r>
    </w:p>
    <w:p w14:paraId="655836BE" w14:textId="77777777" w:rsidR="00475096" w:rsidRPr="00475096" w:rsidRDefault="00475096" w:rsidP="00475096">
      <w:pPr>
        <w:pStyle w:val="Odsekzoznamu"/>
        <w:numPr>
          <w:ilvl w:val="0"/>
          <w:numId w:val="32"/>
        </w:numPr>
        <w:contextualSpacing/>
      </w:pPr>
      <w:r w:rsidRPr="00475096">
        <w:t>sadzba DPH a výška DPH,</w:t>
      </w:r>
    </w:p>
    <w:p w14:paraId="043902ED" w14:textId="77777777" w:rsidR="00475096" w:rsidRPr="00475096" w:rsidRDefault="00475096" w:rsidP="00475096">
      <w:pPr>
        <w:pStyle w:val="Odsekzoznamu"/>
        <w:numPr>
          <w:ilvl w:val="0"/>
          <w:numId w:val="32"/>
        </w:numPr>
        <w:contextualSpacing/>
      </w:pPr>
      <w:r w:rsidRPr="00475096">
        <w:t>navrhovaná cena vrátane DPH.</w:t>
      </w:r>
    </w:p>
    <w:p w14:paraId="1A31E0CB" w14:textId="77777777" w:rsidR="00475096" w:rsidRPr="00475096" w:rsidRDefault="00475096" w:rsidP="00475096">
      <w:r w:rsidRPr="00475096">
        <w:t>Ak uchádzač nie je platiteľom DPH, uvedie navrhovanú cenu celkom. Skutočnosť, že nie je platiteľom DPH, uvedie v ponuke.</w:t>
      </w:r>
    </w:p>
    <w:p w14:paraId="4B50D0CD" w14:textId="77777777" w:rsidR="008B7DBE" w:rsidRPr="00475096" w:rsidRDefault="008B7DBE" w:rsidP="008B7DBE"/>
    <w:p w14:paraId="70736803" w14:textId="77777777" w:rsidR="008B7DBE" w:rsidRDefault="008B7DBE" w:rsidP="008B7DBE"/>
    <w:p w14:paraId="035D8A6A" w14:textId="15E7C1D2" w:rsidR="008B7DBE" w:rsidRDefault="008B7DBE" w:rsidP="008B7DBE">
      <w:pPr>
        <w:pStyle w:val="Nadpis2"/>
      </w:pPr>
      <w:bookmarkStart w:id="23" w:name="_Toc33098048"/>
      <w:r>
        <w:t>B.2 Elektronická aukcia</w:t>
      </w:r>
      <w:bookmarkEnd w:id="23"/>
    </w:p>
    <w:p w14:paraId="70844F5B" w14:textId="1654FA11" w:rsidR="00860E17" w:rsidRPr="008B7DBE" w:rsidRDefault="008B7DBE" w:rsidP="00860E17">
      <w:pPr>
        <w:jc w:val="both"/>
        <w:rPr>
          <w:sz w:val="24"/>
          <w:lang w:eastAsia="en-US"/>
        </w:rPr>
      </w:pPr>
      <w:r w:rsidRPr="008B7DBE">
        <w:rPr>
          <w:sz w:val="24"/>
        </w:rPr>
        <w:t xml:space="preserve">Elektronická aukcia sa </w:t>
      </w:r>
      <w:r w:rsidR="00860E17">
        <w:rPr>
          <w:sz w:val="24"/>
        </w:rPr>
        <w:t xml:space="preserve">nepoužije. </w:t>
      </w:r>
    </w:p>
    <w:p w14:paraId="29DFDAD9" w14:textId="72E748EE" w:rsidR="007D4763" w:rsidRPr="008B7DBE" w:rsidRDefault="007D4763" w:rsidP="008B7DBE">
      <w:pPr>
        <w:jc w:val="both"/>
      </w:pPr>
      <w:r w:rsidRPr="008B7DBE">
        <w:rPr>
          <w:sz w:val="24"/>
          <w:lang w:eastAsia="en-US"/>
        </w:rPr>
        <w:br w:type="page"/>
      </w:r>
    </w:p>
    <w:p w14:paraId="0BDB7613" w14:textId="77777777" w:rsidR="0062550B" w:rsidRPr="00E1371D" w:rsidRDefault="0062550B" w:rsidP="008D0514">
      <w:pPr>
        <w:pStyle w:val="Nadpis1"/>
        <w:spacing w:before="0" w:line="276" w:lineRule="auto"/>
        <w:rPr>
          <w:rFonts w:cs="Times New Roman"/>
        </w:rPr>
      </w:pPr>
      <w:bookmarkStart w:id="24" w:name="_Toc33098049"/>
      <w:r w:rsidRPr="00E1371D">
        <w:rPr>
          <w:rFonts w:cs="Times New Roman"/>
        </w:rPr>
        <w:lastRenderedPageBreak/>
        <w:t>C. Opis predmetu zákazky</w:t>
      </w:r>
      <w:bookmarkEnd w:id="24"/>
    </w:p>
    <w:p w14:paraId="7D4D7610" w14:textId="77777777" w:rsidR="00FC46D8" w:rsidRPr="00E1371D" w:rsidRDefault="0062550B" w:rsidP="008D0514">
      <w:pPr>
        <w:pStyle w:val="Default"/>
        <w:spacing w:line="276" w:lineRule="auto"/>
        <w:jc w:val="both"/>
        <w:rPr>
          <w:rFonts w:ascii="Times New Roman" w:hAnsi="Times New Roman" w:cs="Times New Roman"/>
          <w:bCs/>
          <w:color w:val="auto"/>
          <w:sz w:val="22"/>
          <w:szCs w:val="22"/>
        </w:rPr>
      </w:pPr>
      <w:r w:rsidRPr="00E1371D">
        <w:rPr>
          <w:rFonts w:ascii="Times New Roman" w:hAnsi="Times New Roman" w:cs="Times New Roman"/>
          <w:bCs/>
          <w:color w:val="auto"/>
          <w:sz w:val="22"/>
          <w:szCs w:val="22"/>
        </w:rPr>
        <w:t xml:space="preserve">Predmet zákazky v celom rozsahu je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 </w:t>
      </w:r>
    </w:p>
    <w:p w14:paraId="1FB748BD" w14:textId="77777777" w:rsidR="004E3B39" w:rsidRPr="00E1371D" w:rsidRDefault="004E3B39" w:rsidP="008D0514">
      <w:pPr>
        <w:pStyle w:val="Default"/>
        <w:spacing w:line="276" w:lineRule="auto"/>
        <w:jc w:val="both"/>
        <w:rPr>
          <w:rFonts w:ascii="Times New Roman" w:hAnsi="Times New Roman" w:cs="Times New Roman"/>
          <w:color w:val="auto"/>
          <w:sz w:val="22"/>
          <w:szCs w:val="22"/>
        </w:rPr>
      </w:pPr>
      <w:r w:rsidRPr="00E1371D">
        <w:rPr>
          <w:rFonts w:ascii="Times New Roman" w:hAnsi="Times New Roman" w:cs="Times New Roman"/>
          <w:color w:val="auto"/>
          <w:sz w:val="22"/>
          <w:szCs w:val="22"/>
        </w:rPr>
        <w:t xml:space="preserve">V prípade, že informácie uvedené v projektovej dokumentácii budú vykazovať rozpor medzi informáciami uvedenými v týchto Súťažných podkladoch respektíve vo Výzve na predkladane ponúk platí zásada, že informácia uvedená v Súťažných podkladoch a v Zmluve o dielo má prednosť pred informáciou uvedenou v projektovej dokumentácii. </w:t>
      </w:r>
    </w:p>
    <w:p w14:paraId="556E3720" w14:textId="77777777" w:rsidR="004E3B39" w:rsidRPr="00E1371D" w:rsidRDefault="004E3B39" w:rsidP="008D0514">
      <w:pPr>
        <w:pStyle w:val="Default"/>
        <w:spacing w:line="276" w:lineRule="auto"/>
        <w:jc w:val="both"/>
        <w:rPr>
          <w:rFonts w:ascii="Times New Roman" w:hAnsi="Times New Roman" w:cs="Times New Roman"/>
          <w:color w:val="auto"/>
          <w:sz w:val="22"/>
          <w:szCs w:val="22"/>
        </w:rPr>
      </w:pPr>
    </w:p>
    <w:p w14:paraId="0045B6DF" w14:textId="77777777" w:rsidR="004E3B39" w:rsidRPr="00E1371D" w:rsidRDefault="004E3B39" w:rsidP="008D0514">
      <w:pPr>
        <w:pStyle w:val="Default"/>
        <w:spacing w:line="276" w:lineRule="auto"/>
        <w:jc w:val="both"/>
        <w:rPr>
          <w:rFonts w:ascii="Times New Roman" w:hAnsi="Times New Roman" w:cs="Times New Roman"/>
          <w:color w:val="auto"/>
          <w:sz w:val="22"/>
          <w:szCs w:val="22"/>
        </w:rPr>
      </w:pPr>
      <w:r w:rsidRPr="00E1371D">
        <w:rPr>
          <w:rFonts w:ascii="Times New Roman" w:hAnsi="Times New Roman" w:cs="Times New Roman"/>
          <w:color w:val="auto"/>
          <w:sz w:val="22"/>
          <w:szCs w:val="22"/>
        </w:rPr>
        <w:t xml:space="preserve">Výmery položiek, uvedené vo výkaze výmer sú spracované podľa projektovej dokumentácie Verejného obstarávateľa a uvádzajú sa za účelom zabezpečenia spoločnej základne pre ponuky v rámci verejnej súťaže. Všetky práce, služby, činnosti vyžadované Zmluvou, ktoré nie sú výslovne uvedené alebo nevyplývajú priamo z textu popisu položiek Výkazu výmer je Zhotoviteľ povinný zahrnúť do Akceptovanej zmluvnej hodnoty. </w:t>
      </w:r>
    </w:p>
    <w:p w14:paraId="0D85403D" w14:textId="77777777" w:rsidR="004E3B39" w:rsidRPr="00E1371D" w:rsidRDefault="004E3B39" w:rsidP="008D0514">
      <w:pPr>
        <w:pStyle w:val="Default"/>
        <w:spacing w:line="276" w:lineRule="auto"/>
        <w:jc w:val="both"/>
        <w:rPr>
          <w:rFonts w:ascii="Times New Roman" w:hAnsi="Times New Roman" w:cs="Times New Roman"/>
          <w:color w:val="auto"/>
          <w:sz w:val="22"/>
          <w:szCs w:val="22"/>
        </w:rPr>
      </w:pPr>
    </w:p>
    <w:p w14:paraId="4BFE129E" w14:textId="77777777" w:rsidR="004E3B39" w:rsidRPr="00E1371D" w:rsidRDefault="004E3B39" w:rsidP="008D0514">
      <w:pPr>
        <w:pStyle w:val="Default"/>
        <w:spacing w:line="276" w:lineRule="auto"/>
        <w:jc w:val="both"/>
        <w:rPr>
          <w:rFonts w:ascii="Times New Roman" w:hAnsi="Times New Roman" w:cs="Times New Roman"/>
          <w:color w:val="auto"/>
          <w:sz w:val="22"/>
          <w:szCs w:val="22"/>
        </w:rPr>
      </w:pPr>
      <w:r w:rsidRPr="00E1371D">
        <w:rPr>
          <w:rFonts w:ascii="Times New Roman" w:hAnsi="Times New Roman" w:cs="Times New Roman"/>
          <w:color w:val="auto"/>
          <w:sz w:val="22"/>
          <w:szCs w:val="22"/>
        </w:rPr>
        <w:t xml:space="preserve">Za estetickú ekvivalenciu sa považuje pohľadová ekvivalencia diela/zariadenia/materiálu/výrobku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 </w:t>
      </w:r>
    </w:p>
    <w:p w14:paraId="6D1D10EB" w14:textId="77777777" w:rsidR="004E3B39" w:rsidRPr="00E1371D" w:rsidRDefault="004E3B39" w:rsidP="008D0514">
      <w:pPr>
        <w:pStyle w:val="Default"/>
        <w:spacing w:line="276" w:lineRule="auto"/>
        <w:jc w:val="both"/>
        <w:rPr>
          <w:rFonts w:ascii="Times New Roman" w:hAnsi="Times New Roman" w:cs="Times New Roman"/>
          <w:color w:val="auto"/>
          <w:sz w:val="22"/>
          <w:szCs w:val="22"/>
        </w:rPr>
      </w:pPr>
    </w:p>
    <w:p w14:paraId="0F1EEB67" w14:textId="77777777" w:rsidR="004E3B39" w:rsidRPr="00E1371D" w:rsidRDefault="004E3B39" w:rsidP="008D0514">
      <w:pPr>
        <w:pStyle w:val="Default"/>
        <w:spacing w:line="276" w:lineRule="auto"/>
        <w:jc w:val="both"/>
        <w:rPr>
          <w:rFonts w:ascii="Times New Roman" w:hAnsi="Times New Roman" w:cs="Times New Roman"/>
          <w:color w:val="auto"/>
          <w:sz w:val="22"/>
          <w:szCs w:val="22"/>
        </w:rPr>
      </w:pPr>
      <w:r w:rsidRPr="00E1371D">
        <w:rPr>
          <w:rFonts w:ascii="Times New Roman" w:hAnsi="Times New Roman" w:cs="Times New Roman"/>
          <w:color w:val="auto"/>
          <w:sz w:val="22"/>
          <w:szCs w:val="22"/>
        </w:rPr>
        <w:t>Funkčnú ekvivalentnosť jednotlivých komponentov diela uchádzač preukáže výsledkami certifikovaných meraní a platnými certifikátmi.</w:t>
      </w:r>
    </w:p>
    <w:p w14:paraId="303994C7" w14:textId="77777777" w:rsidR="00A63A96" w:rsidRPr="00E1371D" w:rsidRDefault="00A63A96" w:rsidP="008D0514">
      <w:pPr>
        <w:pStyle w:val="Default"/>
        <w:spacing w:line="276" w:lineRule="auto"/>
        <w:jc w:val="both"/>
        <w:rPr>
          <w:rFonts w:ascii="Times New Roman" w:hAnsi="Times New Roman" w:cs="Times New Roman"/>
          <w:b/>
          <w:bCs/>
          <w:color w:val="auto"/>
          <w:sz w:val="22"/>
          <w:szCs w:val="22"/>
        </w:rPr>
      </w:pPr>
    </w:p>
    <w:p w14:paraId="2C0D5F46" w14:textId="77777777" w:rsidR="0062550B" w:rsidRPr="00E1371D" w:rsidRDefault="0062550B" w:rsidP="008D0514">
      <w:pPr>
        <w:pStyle w:val="Nadpis2"/>
        <w:spacing w:before="0" w:line="276" w:lineRule="auto"/>
        <w:rPr>
          <w:rFonts w:cs="Times New Roman"/>
        </w:rPr>
      </w:pPr>
      <w:bookmarkStart w:id="25" w:name="_Toc33098050"/>
      <w:r w:rsidRPr="00E1371D">
        <w:rPr>
          <w:rFonts w:cs="Times New Roman"/>
        </w:rPr>
        <w:t>P</w:t>
      </w:r>
      <w:r w:rsidR="007D4763" w:rsidRPr="00E1371D">
        <w:rPr>
          <w:rFonts w:cs="Times New Roman"/>
        </w:rPr>
        <w:t>odrobný opis predmetu zákazky:</w:t>
      </w:r>
      <w:bookmarkEnd w:id="25"/>
    </w:p>
    <w:p w14:paraId="180CD720" w14:textId="77777777" w:rsidR="00A640C5" w:rsidRPr="00E1371D" w:rsidRDefault="00A640C5" w:rsidP="00A640C5"/>
    <w:p w14:paraId="3FA5A02C" w14:textId="77777777" w:rsidR="00A640C5" w:rsidRPr="00E1371D" w:rsidRDefault="00927F1B" w:rsidP="003449A4">
      <w:pPr>
        <w:rPr>
          <w:sz w:val="23"/>
          <w:szCs w:val="23"/>
        </w:rPr>
      </w:pPr>
      <w:r w:rsidRPr="00E1371D">
        <w:t>P</w:t>
      </w:r>
      <w:r w:rsidR="00A640C5" w:rsidRPr="00E1371D">
        <w:t xml:space="preserve">redmet zákazky sa </w:t>
      </w:r>
      <w:r w:rsidR="003449A4" w:rsidRPr="00E1371D">
        <w:t xml:space="preserve">nedelí na časti. </w:t>
      </w:r>
    </w:p>
    <w:p w14:paraId="4FFE7EA4" w14:textId="77777777" w:rsidR="00A640C5" w:rsidRPr="00E1371D" w:rsidRDefault="00A640C5" w:rsidP="00A640C5"/>
    <w:p w14:paraId="714D3E6E" w14:textId="77777777" w:rsidR="0062550B" w:rsidRPr="00E1371D" w:rsidRDefault="0062550B" w:rsidP="008D0514">
      <w:pPr>
        <w:pStyle w:val="Default"/>
        <w:spacing w:line="276" w:lineRule="auto"/>
        <w:jc w:val="both"/>
        <w:rPr>
          <w:rFonts w:ascii="Times New Roman" w:hAnsi="Times New Roman" w:cs="Times New Roman"/>
          <w:color w:val="auto"/>
          <w:sz w:val="22"/>
          <w:szCs w:val="22"/>
        </w:rPr>
      </w:pPr>
      <w:r w:rsidRPr="00E1371D">
        <w:rPr>
          <w:rFonts w:ascii="Times New Roman" w:hAnsi="Times New Roman" w:cs="Times New Roman"/>
          <w:color w:val="auto"/>
          <w:sz w:val="22"/>
          <w:szCs w:val="22"/>
        </w:rPr>
        <w:t xml:space="preserve">Predmetom zákazky je </w:t>
      </w:r>
      <w:r w:rsidR="00F175A6" w:rsidRPr="00E1371D">
        <w:rPr>
          <w:rFonts w:ascii="Times New Roman" w:hAnsi="Times New Roman" w:cs="Times New Roman"/>
          <w:color w:val="auto"/>
          <w:sz w:val="22"/>
          <w:szCs w:val="22"/>
        </w:rPr>
        <w:t>Prístavba a stavebné úpravy MŠ Okružná 53/5, Ilava-Klobušice</w:t>
      </w:r>
      <w:r w:rsidR="00395898" w:rsidRPr="00E1371D">
        <w:rPr>
          <w:rFonts w:ascii="Times New Roman" w:hAnsi="Times New Roman" w:cs="Times New Roman"/>
          <w:color w:val="auto"/>
          <w:sz w:val="22"/>
          <w:szCs w:val="22"/>
        </w:rPr>
        <w:t>.</w:t>
      </w:r>
      <w:r w:rsidRPr="00E1371D">
        <w:rPr>
          <w:rFonts w:ascii="Times New Roman" w:hAnsi="Times New Roman" w:cs="Times New Roman"/>
          <w:color w:val="auto"/>
          <w:sz w:val="22"/>
          <w:szCs w:val="22"/>
        </w:rPr>
        <w:t xml:space="preserve"> Realizácia predmetu zákazky pozostáva z: </w:t>
      </w:r>
    </w:p>
    <w:p w14:paraId="3B60EE88" w14:textId="77777777" w:rsidR="0062550B" w:rsidRPr="00E1371D" w:rsidRDefault="0062550B" w:rsidP="008D0514">
      <w:pPr>
        <w:pStyle w:val="Default"/>
        <w:numPr>
          <w:ilvl w:val="0"/>
          <w:numId w:val="5"/>
        </w:numPr>
        <w:spacing w:line="276" w:lineRule="auto"/>
        <w:rPr>
          <w:rFonts w:ascii="Times New Roman" w:hAnsi="Times New Roman" w:cs="Times New Roman"/>
          <w:color w:val="auto"/>
          <w:sz w:val="22"/>
          <w:szCs w:val="22"/>
        </w:rPr>
      </w:pPr>
      <w:r w:rsidRPr="00E1371D">
        <w:rPr>
          <w:rFonts w:ascii="Times New Roman" w:hAnsi="Times New Roman" w:cs="Times New Roman"/>
          <w:color w:val="auto"/>
          <w:sz w:val="22"/>
          <w:szCs w:val="22"/>
        </w:rPr>
        <w:t xml:space="preserve">realizácie diela podľa technickej špecifikácie - viď Príloha C.1 a Príloha C.2 týchto súťažných podkladov </w:t>
      </w:r>
    </w:p>
    <w:p w14:paraId="10ABB8E4" w14:textId="77777777" w:rsidR="0062550B" w:rsidRPr="00E1371D" w:rsidRDefault="0062550B" w:rsidP="008D0514">
      <w:pPr>
        <w:pStyle w:val="Default"/>
        <w:numPr>
          <w:ilvl w:val="0"/>
          <w:numId w:val="5"/>
        </w:numPr>
        <w:spacing w:line="276" w:lineRule="auto"/>
        <w:rPr>
          <w:rFonts w:ascii="Times New Roman" w:hAnsi="Times New Roman" w:cs="Times New Roman"/>
          <w:color w:val="auto"/>
          <w:sz w:val="22"/>
          <w:szCs w:val="22"/>
        </w:rPr>
      </w:pPr>
      <w:r w:rsidRPr="00E1371D">
        <w:rPr>
          <w:rFonts w:ascii="Times New Roman" w:hAnsi="Times New Roman" w:cs="Times New Roman"/>
          <w:color w:val="auto"/>
          <w:sz w:val="22"/>
          <w:szCs w:val="22"/>
        </w:rPr>
        <w:t>záručn</w:t>
      </w:r>
      <w:r w:rsidR="002A58D1" w:rsidRPr="00E1371D">
        <w:rPr>
          <w:rFonts w:ascii="Times New Roman" w:hAnsi="Times New Roman" w:cs="Times New Roman"/>
          <w:color w:val="auto"/>
          <w:sz w:val="22"/>
          <w:szCs w:val="22"/>
        </w:rPr>
        <w:t>ej doby v trvaní</w:t>
      </w:r>
      <w:r w:rsidRPr="00E1371D">
        <w:rPr>
          <w:rFonts w:ascii="Times New Roman" w:hAnsi="Times New Roman" w:cs="Times New Roman"/>
          <w:color w:val="auto"/>
          <w:sz w:val="22"/>
          <w:szCs w:val="22"/>
        </w:rPr>
        <w:t xml:space="preserve"> 5 rokov od dokončenia a odovzdania diela. </w:t>
      </w:r>
    </w:p>
    <w:p w14:paraId="26E0C25F" w14:textId="77777777" w:rsidR="004663E9" w:rsidRPr="00E1371D" w:rsidRDefault="004663E9" w:rsidP="008D0514">
      <w:pPr>
        <w:pStyle w:val="Zarkazkladnhotextu3"/>
        <w:numPr>
          <w:ilvl w:val="0"/>
          <w:numId w:val="5"/>
        </w:numPr>
        <w:spacing w:after="0" w:line="276" w:lineRule="auto"/>
        <w:jc w:val="both"/>
        <w:rPr>
          <w:rFonts w:eastAsiaTheme="minorHAnsi"/>
          <w:sz w:val="22"/>
          <w:szCs w:val="22"/>
          <w:lang w:eastAsia="en-US"/>
        </w:rPr>
      </w:pPr>
      <w:r w:rsidRPr="00E1371D">
        <w:rPr>
          <w:rFonts w:eastAsiaTheme="minorHAnsi"/>
          <w:sz w:val="22"/>
          <w:szCs w:val="22"/>
          <w:lang w:eastAsia="en-US"/>
        </w:rPr>
        <w:t>spracovania dokumentácie skutočného vyhotovenia stavby,</w:t>
      </w:r>
    </w:p>
    <w:p w14:paraId="178D6B30" w14:textId="77777777" w:rsidR="004663E9" w:rsidRPr="00E1371D" w:rsidRDefault="004663E9" w:rsidP="008D0514">
      <w:pPr>
        <w:pStyle w:val="Zarkazkladnhotextu3"/>
        <w:numPr>
          <w:ilvl w:val="0"/>
          <w:numId w:val="5"/>
        </w:numPr>
        <w:spacing w:after="0" w:line="276" w:lineRule="auto"/>
        <w:jc w:val="both"/>
        <w:rPr>
          <w:rFonts w:eastAsiaTheme="minorHAnsi"/>
          <w:sz w:val="22"/>
          <w:szCs w:val="22"/>
          <w:lang w:eastAsia="en-US"/>
        </w:rPr>
      </w:pPr>
      <w:r w:rsidRPr="00E1371D">
        <w:rPr>
          <w:rFonts w:eastAsiaTheme="minorHAnsi"/>
          <w:sz w:val="22"/>
          <w:szCs w:val="22"/>
          <w:lang w:eastAsia="en-US"/>
        </w:rPr>
        <w:t>vykonania funkčných skúšok,</w:t>
      </w:r>
    </w:p>
    <w:p w14:paraId="2755DE84" w14:textId="77777777" w:rsidR="004663E9" w:rsidRPr="00E1371D" w:rsidRDefault="004663E9" w:rsidP="008D0514">
      <w:pPr>
        <w:pStyle w:val="Zarkazkladnhotextu3"/>
        <w:numPr>
          <w:ilvl w:val="0"/>
          <w:numId w:val="5"/>
        </w:numPr>
        <w:spacing w:after="0" w:line="276" w:lineRule="auto"/>
        <w:jc w:val="both"/>
        <w:rPr>
          <w:rFonts w:eastAsiaTheme="minorHAnsi"/>
          <w:sz w:val="22"/>
          <w:szCs w:val="22"/>
          <w:lang w:eastAsia="en-US"/>
        </w:rPr>
      </w:pPr>
      <w:r w:rsidRPr="00E1371D">
        <w:rPr>
          <w:rFonts w:eastAsiaTheme="minorHAnsi"/>
          <w:sz w:val="22"/>
          <w:szCs w:val="22"/>
          <w:lang w:eastAsia="en-US"/>
        </w:rPr>
        <w:t xml:space="preserve">zneškodnenia prípadne zhodnotenie odpadov, ktoré vznikli pri realizácii stavby </w:t>
      </w:r>
    </w:p>
    <w:p w14:paraId="24462BC5" w14:textId="77777777" w:rsidR="004663E9" w:rsidRPr="00E1371D" w:rsidRDefault="004663E9" w:rsidP="008D0514">
      <w:pPr>
        <w:pStyle w:val="Zarkazkladnhotextu3"/>
        <w:numPr>
          <w:ilvl w:val="0"/>
          <w:numId w:val="5"/>
        </w:numPr>
        <w:spacing w:after="0" w:line="276" w:lineRule="auto"/>
        <w:jc w:val="both"/>
        <w:rPr>
          <w:rFonts w:eastAsiaTheme="minorHAnsi"/>
          <w:sz w:val="22"/>
          <w:szCs w:val="22"/>
          <w:lang w:eastAsia="en-US"/>
        </w:rPr>
      </w:pPr>
      <w:r w:rsidRPr="00E1371D">
        <w:rPr>
          <w:rFonts w:eastAsiaTheme="minorHAnsi"/>
          <w:sz w:val="22"/>
          <w:szCs w:val="22"/>
          <w:lang w:eastAsia="en-US"/>
        </w:rPr>
        <w:t>vykonania odborných prehliadok a odborných skúšok</w:t>
      </w:r>
      <w:r w:rsidR="00AA1B56" w:rsidRPr="00E1371D">
        <w:rPr>
          <w:rFonts w:eastAsiaTheme="minorHAnsi"/>
          <w:sz w:val="22"/>
          <w:szCs w:val="22"/>
          <w:lang w:eastAsia="en-US"/>
        </w:rPr>
        <w:t xml:space="preserve"> (ak sú podľa osobitného predpisu požadované)</w:t>
      </w:r>
    </w:p>
    <w:p w14:paraId="3309F8C9" w14:textId="77777777" w:rsidR="004663E9" w:rsidRPr="00E1371D" w:rsidRDefault="004663E9" w:rsidP="008D0514">
      <w:pPr>
        <w:pStyle w:val="Textkomentra"/>
        <w:spacing w:line="276" w:lineRule="auto"/>
        <w:rPr>
          <w:rFonts w:eastAsiaTheme="minorHAnsi"/>
          <w:sz w:val="22"/>
          <w:szCs w:val="22"/>
          <w:lang w:eastAsia="en-US"/>
        </w:rPr>
      </w:pPr>
    </w:p>
    <w:p w14:paraId="209A1728" w14:textId="77777777" w:rsidR="004663E9" w:rsidRPr="00E1371D" w:rsidRDefault="004663E9" w:rsidP="008D0514">
      <w:pPr>
        <w:pStyle w:val="Default"/>
        <w:spacing w:line="276" w:lineRule="auto"/>
        <w:ind w:left="720"/>
        <w:rPr>
          <w:rFonts w:ascii="Times New Roman" w:hAnsi="Times New Roman" w:cs="Times New Roman"/>
          <w:color w:val="auto"/>
          <w:sz w:val="22"/>
          <w:szCs w:val="22"/>
        </w:rPr>
      </w:pPr>
    </w:p>
    <w:p w14:paraId="52770EBB" w14:textId="77777777" w:rsidR="0062550B" w:rsidRPr="00E1371D" w:rsidRDefault="0062550B" w:rsidP="008D0514">
      <w:pPr>
        <w:pStyle w:val="Default"/>
        <w:spacing w:line="276" w:lineRule="auto"/>
        <w:rPr>
          <w:rFonts w:ascii="Times New Roman" w:hAnsi="Times New Roman" w:cs="Times New Roman"/>
          <w:color w:val="auto"/>
          <w:sz w:val="22"/>
          <w:szCs w:val="22"/>
        </w:rPr>
      </w:pPr>
    </w:p>
    <w:p w14:paraId="3C7CF46D" w14:textId="77777777" w:rsidR="003449A4" w:rsidRPr="00E1371D" w:rsidRDefault="003449A4" w:rsidP="008D0514">
      <w:pPr>
        <w:pStyle w:val="Default"/>
        <w:spacing w:line="276" w:lineRule="auto"/>
        <w:rPr>
          <w:rFonts w:ascii="Times New Roman" w:hAnsi="Times New Roman" w:cs="Times New Roman"/>
          <w:color w:val="auto"/>
          <w:sz w:val="22"/>
          <w:szCs w:val="22"/>
        </w:rPr>
      </w:pPr>
    </w:p>
    <w:p w14:paraId="20B9C0EE" w14:textId="77777777" w:rsidR="003449A4" w:rsidRPr="00E1371D" w:rsidRDefault="003449A4" w:rsidP="008D0514">
      <w:pPr>
        <w:pStyle w:val="Default"/>
        <w:spacing w:line="276" w:lineRule="auto"/>
        <w:rPr>
          <w:rFonts w:ascii="Times New Roman" w:hAnsi="Times New Roman" w:cs="Times New Roman"/>
          <w:color w:val="auto"/>
          <w:sz w:val="22"/>
          <w:szCs w:val="22"/>
        </w:rPr>
      </w:pPr>
    </w:p>
    <w:p w14:paraId="112B414E" w14:textId="77777777" w:rsidR="00114249" w:rsidRPr="00E1371D" w:rsidRDefault="0062550B" w:rsidP="008D0514">
      <w:pPr>
        <w:pStyle w:val="Default"/>
        <w:spacing w:line="276" w:lineRule="auto"/>
        <w:rPr>
          <w:rFonts w:ascii="Times New Roman" w:hAnsi="Times New Roman" w:cs="Times New Roman"/>
          <w:color w:val="auto"/>
          <w:sz w:val="22"/>
          <w:szCs w:val="22"/>
        </w:rPr>
      </w:pPr>
      <w:r w:rsidRPr="00E1371D">
        <w:rPr>
          <w:rFonts w:ascii="Times New Roman" w:hAnsi="Times New Roman" w:cs="Times New Roman"/>
          <w:color w:val="auto"/>
          <w:sz w:val="22"/>
          <w:szCs w:val="22"/>
        </w:rPr>
        <w:lastRenderedPageBreak/>
        <w:t xml:space="preserve">Na základe opisu predmetu zákazky uchádzač vypracuje a vo svojej ponuke predloží: </w:t>
      </w:r>
    </w:p>
    <w:p w14:paraId="437514D1" w14:textId="77777777" w:rsidR="00114249" w:rsidRPr="00E1371D" w:rsidRDefault="00114249" w:rsidP="008D0514">
      <w:pPr>
        <w:pStyle w:val="Default"/>
        <w:numPr>
          <w:ilvl w:val="0"/>
          <w:numId w:val="11"/>
        </w:numPr>
        <w:spacing w:line="276" w:lineRule="auto"/>
        <w:jc w:val="both"/>
        <w:rPr>
          <w:rFonts w:ascii="Times New Roman" w:hAnsi="Times New Roman" w:cs="Times New Roman"/>
          <w:color w:val="auto"/>
          <w:sz w:val="22"/>
          <w:szCs w:val="22"/>
        </w:rPr>
      </w:pPr>
      <w:r w:rsidRPr="00E1371D">
        <w:rPr>
          <w:rFonts w:ascii="Times New Roman" w:hAnsi="Times New Roman" w:cs="Times New Roman"/>
          <w:color w:val="auto"/>
          <w:sz w:val="22"/>
          <w:szCs w:val="22"/>
          <w:u w:val="single"/>
        </w:rPr>
        <w:t xml:space="preserve">Detailnú technickú a cenovú </w:t>
      </w:r>
      <w:proofErr w:type="spellStart"/>
      <w:r w:rsidRPr="00E1371D">
        <w:rPr>
          <w:rFonts w:ascii="Times New Roman" w:hAnsi="Times New Roman" w:cs="Times New Roman"/>
          <w:color w:val="auto"/>
          <w:sz w:val="22"/>
          <w:szCs w:val="22"/>
          <w:u w:val="single"/>
        </w:rPr>
        <w:t>špecifikáciu</w:t>
      </w:r>
      <w:r w:rsidR="00CA3884" w:rsidRPr="00E1371D">
        <w:rPr>
          <w:rFonts w:ascii="Times New Roman" w:hAnsi="Times New Roman" w:cs="Times New Roman"/>
          <w:color w:val="auto"/>
          <w:sz w:val="22"/>
          <w:szCs w:val="22"/>
        </w:rPr>
        <w:t>predmetu</w:t>
      </w:r>
      <w:proofErr w:type="spellEnd"/>
      <w:r w:rsidR="00CA3884" w:rsidRPr="00E1371D">
        <w:rPr>
          <w:rFonts w:ascii="Times New Roman" w:hAnsi="Times New Roman" w:cs="Times New Roman"/>
          <w:color w:val="auto"/>
          <w:sz w:val="22"/>
          <w:szCs w:val="22"/>
        </w:rPr>
        <w:t xml:space="preserve"> zákazky v podobe doplneného výkazu výmer (Príloha C.2 - výkaz výmer).</w:t>
      </w:r>
    </w:p>
    <w:p w14:paraId="7DAC7AB3" w14:textId="77777777" w:rsidR="00114249" w:rsidRPr="00E1371D" w:rsidRDefault="00CA3884" w:rsidP="008D0514">
      <w:pPr>
        <w:pStyle w:val="Default"/>
        <w:spacing w:line="276" w:lineRule="auto"/>
        <w:ind w:left="709"/>
        <w:jc w:val="both"/>
        <w:rPr>
          <w:rFonts w:ascii="Times New Roman" w:hAnsi="Times New Roman" w:cs="Times New Roman"/>
          <w:color w:val="auto"/>
          <w:sz w:val="22"/>
          <w:szCs w:val="22"/>
        </w:rPr>
      </w:pPr>
      <w:r w:rsidRPr="00E1371D">
        <w:rPr>
          <w:rFonts w:ascii="Times New Roman" w:hAnsi="Times New Roman" w:cs="Times New Roman"/>
          <w:color w:val="auto"/>
          <w:sz w:val="22"/>
          <w:szCs w:val="22"/>
        </w:rPr>
        <w:t>Verejný obstarávateľ v prípade predloženia ekvivalentného riešenia požaduje predložiť od uchádzača skúšobný protokol alebo osvedčenie vydané orgánom posudzovania zhody vykonávajúcim činnosti posudzovania zhody vrátane kalibrácie, skúšania, osvedčovania a inšpekcie, ktorý je akreditovaný podľa osobitného predpisu, ako dôkaz, že tovar, stavebné práce alebo služby zodpovedajú určenému opisu predmetu zákazky a zmluvným podmienkam. Verejný obstarávateľ bude akceptovať skúšobný protokol alebo certifikát vydaný takýmto orgánom so sídlom v inom členskom štáte Európskej únie. Ak uchádzač alebo záujemca objektívne nemá možnosť získať príslušný dokument v určených lehotách, verejný obstarávateľ prijme aj iné dôkazy predložené uchádzačom alebo záujemcom, ako je napríklad technická dokumentácia výrobcu, za predpokladu, že preukazujú, že tovar, stavebné práce alebo služby spĺňajú požiadavky určené verejným obstarávateľom</w:t>
      </w:r>
      <w:r w:rsidR="00B76110" w:rsidRPr="00E1371D">
        <w:rPr>
          <w:rFonts w:ascii="Times New Roman" w:hAnsi="Times New Roman" w:cs="Times New Roman"/>
          <w:color w:val="auto"/>
          <w:sz w:val="22"/>
          <w:szCs w:val="22"/>
        </w:rPr>
        <w:t>.</w:t>
      </w:r>
      <w:r w:rsidR="00831EA5" w:rsidRPr="00E1371D">
        <w:rPr>
          <w:rFonts w:ascii="Times New Roman" w:hAnsi="Times New Roman" w:cs="Times New Roman"/>
          <w:color w:val="auto"/>
          <w:sz w:val="22"/>
          <w:szCs w:val="22"/>
        </w:rPr>
        <w:t xml:space="preserve"> V prípade, že Výkaz výmer neobsahuje presnú definíciu výrobku (v rozsahu výrobca, značka, resp. typové označenie), uchádzač túto definíciu doplní vo vzťahu k výrobku, ktorý hodlá použiť. Pre tieto položky protokol alebo osvedčenie vydané orgánom posudzovania zhody (ani technickú dokumentáciu) nepredkladá.</w:t>
      </w:r>
    </w:p>
    <w:p w14:paraId="5CEC30FE" w14:textId="77777777" w:rsidR="007F0FFD" w:rsidRPr="00E1371D" w:rsidRDefault="007F0FFD" w:rsidP="008D0514">
      <w:pPr>
        <w:pStyle w:val="Default"/>
        <w:spacing w:line="276" w:lineRule="auto"/>
        <w:jc w:val="both"/>
        <w:rPr>
          <w:rFonts w:ascii="Times New Roman" w:hAnsi="Times New Roman" w:cs="Times New Roman"/>
          <w:color w:val="auto"/>
          <w:sz w:val="22"/>
          <w:szCs w:val="22"/>
        </w:rPr>
      </w:pPr>
    </w:p>
    <w:p w14:paraId="6C2065CD" w14:textId="77777777" w:rsidR="00CA3884" w:rsidRPr="00E1371D" w:rsidRDefault="00114249" w:rsidP="008D0514">
      <w:pPr>
        <w:pStyle w:val="Default"/>
        <w:numPr>
          <w:ilvl w:val="0"/>
          <w:numId w:val="11"/>
        </w:numPr>
        <w:spacing w:line="276" w:lineRule="auto"/>
        <w:jc w:val="both"/>
        <w:rPr>
          <w:rFonts w:ascii="Times New Roman" w:hAnsi="Times New Roman" w:cs="Times New Roman"/>
          <w:color w:val="auto"/>
          <w:sz w:val="22"/>
          <w:szCs w:val="22"/>
        </w:rPr>
      </w:pPr>
      <w:r w:rsidRPr="00E1371D">
        <w:rPr>
          <w:rFonts w:ascii="Times New Roman" w:hAnsi="Times New Roman" w:cs="Times New Roman"/>
          <w:color w:val="auto"/>
          <w:sz w:val="22"/>
          <w:szCs w:val="22"/>
          <w:u w:val="single"/>
        </w:rPr>
        <w:t>Podrobný časový plán výstavby</w:t>
      </w:r>
      <w:r w:rsidRPr="00E1371D">
        <w:rPr>
          <w:rFonts w:ascii="Times New Roman" w:hAnsi="Times New Roman" w:cs="Times New Roman"/>
          <w:color w:val="auto"/>
          <w:sz w:val="22"/>
          <w:szCs w:val="22"/>
        </w:rPr>
        <w:t xml:space="preserve"> s</w:t>
      </w:r>
      <w:r w:rsidR="00927F1B" w:rsidRPr="00E1371D">
        <w:rPr>
          <w:rFonts w:ascii="Times New Roman" w:hAnsi="Times New Roman" w:cs="Times New Roman"/>
          <w:color w:val="auto"/>
          <w:sz w:val="22"/>
          <w:szCs w:val="22"/>
        </w:rPr>
        <w:t xml:space="preserve"> vypracovaný (odo dňa prevzatia staveniska) </w:t>
      </w:r>
      <w:r w:rsidRPr="00E1371D">
        <w:rPr>
          <w:rFonts w:ascii="Times New Roman" w:hAnsi="Times New Roman" w:cs="Times New Roman"/>
          <w:color w:val="auto"/>
          <w:sz w:val="22"/>
          <w:szCs w:val="22"/>
        </w:rPr>
        <w:t xml:space="preserve"> na jednotlivé dni a jednotlivé (</w:t>
      </w:r>
      <w:proofErr w:type="spellStart"/>
      <w:r w:rsidRPr="00E1371D">
        <w:rPr>
          <w:rFonts w:ascii="Times New Roman" w:hAnsi="Times New Roman" w:cs="Times New Roman"/>
          <w:color w:val="auto"/>
          <w:sz w:val="22"/>
          <w:szCs w:val="22"/>
        </w:rPr>
        <w:t>atomické</w:t>
      </w:r>
      <w:proofErr w:type="spellEnd"/>
      <w:r w:rsidRPr="00E1371D">
        <w:rPr>
          <w:rFonts w:ascii="Times New Roman" w:hAnsi="Times New Roman" w:cs="Times New Roman"/>
          <w:color w:val="auto"/>
          <w:sz w:val="22"/>
          <w:szCs w:val="22"/>
        </w:rPr>
        <w:t xml:space="preserve">) pracovné úkony a aktivity, spracovaný vo forme </w:t>
      </w:r>
      <w:proofErr w:type="spellStart"/>
      <w:r w:rsidRPr="00E1371D">
        <w:rPr>
          <w:rFonts w:ascii="Times New Roman" w:hAnsi="Times New Roman" w:cs="Times New Roman"/>
          <w:color w:val="auto"/>
          <w:sz w:val="22"/>
          <w:szCs w:val="22"/>
        </w:rPr>
        <w:t>Ganttovho</w:t>
      </w:r>
      <w:proofErr w:type="spellEnd"/>
      <w:r w:rsidRPr="00E1371D">
        <w:rPr>
          <w:rFonts w:ascii="Times New Roman" w:hAnsi="Times New Roman" w:cs="Times New Roman"/>
          <w:color w:val="auto"/>
          <w:sz w:val="22"/>
          <w:szCs w:val="22"/>
        </w:rPr>
        <w:t xml:space="preserve"> diagramu alebo v ekvivalentne deskriptívnej forme. </w:t>
      </w:r>
    </w:p>
    <w:p w14:paraId="31EE4809" w14:textId="77777777" w:rsidR="00114249" w:rsidRPr="00E1371D" w:rsidRDefault="00114249" w:rsidP="008D0514">
      <w:pPr>
        <w:pStyle w:val="Default"/>
        <w:spacing w:line="276" w:lineRule="auto"/>
        <w:ind w:left="720"/>
        <w:jc w:val="both"/>
        <w:rPr>
          <w:rFonts w:ascii="Times New Roman" w:hAnsi="Times New Roman" w:cs="Times New Roman"/>
          <w:color w:val="auto"/>
          <w:sz w:val="22"/>
          <w:szCs w:val="22"/>
        </w:rPr>
      </w:pPr>
      <w:r w:rsidRPr="00E1371D">
        <w:rPr>
          <w:rFonts w:ascii="Times New Roman" w:hAnsi="Times New Roman" w:cs="Times New Roman"/>
          <w:color w:val="auto"/>
          <w:sz w:val="22"/>
          <w:szCs w:val="22"/>
        </w:rPr>
        <w:t xml:space="preserve">Za </w:t>
      </w:r>
      <w:proofErr w:type="spellStart"/>
      <w:r w:rsidRPr="00E1371D">
        <w:rPr>
          <w:rFonts w:ascii="Times New Roman" w:hAnsi="Times New Roman" w:cs="Times New Roman"/>
          <w:color w:val="auto"/>
          <w:sz w:val="22"/>
          <w:szCs w:val="22"/>
        </w:rPr>
        <w:t>atomické</w:t>
      </w:r>
      <w:proofErr w:type="spellEnd"/>
      <w:r w:rsidRPr="00E1371D">
        <w:rPr>
          <w:rFonts w:ascii="Times New Roman" w:hAnsi="Times New Roman" w:cs="Times New Roman"/>
          <w:color w:val="auto"/>
          <w:sz w:val="22"/>
          <w:szCs w:val="22"/>
        </w:rPr>
        <w:t xml:space="preserve"> sa budú považovať také úkony a aktivity, ktoré sú súvisle vykonávané jedným pracovníkom, resp. pracovnou skupinou tak, že výsledok takéhoto úkonu alebo aktivity je z hľadiska realizácie časového plánu hodnotený binárne (ukončený/neukončený).</w:t>
      </w:r>
    </w:p>
    <w:p w14:paraId="1D4E3DBD" w14:textId="77777777" w:rsidR="00D6744E" w:rsidRPr="00E1371D" w:rsidRDefault="00D6744E" w:rsidP="008D0514">
      <w:pPr>
        <w:spacing w:line="276" w:lineRule="auto"/>
        <w:ind w:left="426" w:hanging="426"/>
        <w:jc w:val="both"/>
        <w:rPr>
          <w:szCs w:val="22"/>
        </w:rPr>
      </w:pPr>
    </w:p>
    <w:p w14:paraId="5BAF9CB8" w14:textId="77777777" w:rsidR="00114249" w:rsidRPr="00E1371D" w:rsidRDefault="00114249" w:rsidP="008D0514">
      <w:pPr>
        <w:pStyle w:val="Default"/>
        <w:spacing w:line="276" w:lineRule="auto"/>
        <w:rPr>
          <w:rFonts w:ascii="Times New Roman" w:hAnsi="Times New Roman" w:cs="Times New Roman"/>
          <w:color w:val="auto"/>
        </w:rPr>
      </w:pPr>
    </w:p>
    <w:p w14:paraId="6F1CA64A" w14:textId="77777777" w:rsidR="006061A9" w:rsidRPr="00E1371D" w:rsidRDefault="006061A9" w:rsidP="008D0514">
      <w:pPr>
        <w:pStyle w:val="Default"/>
        <w:spacing w:line="276" w:lineRule="auto"/>
        <w:ind w:left="567" w:hanging="283"/>
        <w:rPr>
          <w:rFonts w:ascii="Times New Roman" w:hAnsi="Times New Roman" w:cs="Times New Roman"/>
          <w:color w:val="auto"/>
          <w:sz w:val="22"/>
          <w:szCs w:val="22"/>
        </w:rPr>
      </w:pPr>
    </w:p>
    <w:p w14:paraId="39245E91" w14:textId="77777777" w:rsidR="00470C06" w:rsidRPr="00E1371D" w:rsidRDefault="00470C06" w:rsidP="008D0514">
      <w:pPr>
        <w:spacing w:line="276" w:lineRule="auto"/>
        <w:jc w:val="both"/>
        <w:rPr>
          <w:b/>
          <w:szCs w:val="22"/>
        </w:rPr>
      </w:pPr>
      <w:r w:rsidRPr="00E1371D">
        <w:rPr>
          <w:b/>
          <w:szCs w:val="22"/>
        </w:rPr>
        <w:t xml:space="preserve">Verejný obstarávateľ ďalej požaduje aby: </w:t>
      </w:r>
    </w:p>
    <w:p w14:paraId="434CB9EA" w14:textId="77777777" w:rsidR="00470C06" w:rsidRPr="00E1371D" w:rsidRDefault="00470C06" w:rsidP="008D0514">
      <w:pPr>
        <w:spacing w:line="276" w:lineRule="auto"/>
        <w:jc w:val="both"/>
        <w:rPr>
          <w:b/>
          <w:szCs w:val="22"/>
        </w:rPr>
      </w:pPr>
    </w:p>
    <w:p w14:paraId="71852CA8" w14:textId="77777777" w:rsidR="00470C06" w:rsidRPr="00E1371D" w:rsidRDefault="00470C06" w:rsidP="008D0514">
      <w:pPr>
        <w:pStyle w:val="Odsekzoznamu"/>
        <w:numPr>
          <w:ilvl w:val="0"/>
          <w:numId w:val="12"/>
        </w:numPr>
        <w:spacing w:line="276" w:lineRule="auto"/>
        <w:jc w:val="both"/>
        <w:rPr>
          <w:szCs w:val="22"/>
        </w:rPr>
      </w:pPr>
      <w:r w:rsidRPr="00E1371D">
        <w:rPr>
          <w:szCs w:val="22"/>
        </w:rPr>
        <w:t xml:space="preserve">pracovníci Zhotoviteľa a jeho subdodávateľov oprávnení pohybovať sa na stavenisku predmetu zákazky nosili pracovné odevy čitateľne označené názvom zamestnávateľa. </w:t>
      </w:r>
    </w:p>
    <w:p w14:paraId="1D0F2364" w14:textId="77777777" w:rsidR="00114249" w:rsidRPr="00E1371D" w:rsidRDefault="00470C06" w:rsidP="008D0514">
      <w:pPr>
        <w:pStyle w:val="Odsekzoznamu"/>
        <w:numPr>
          <w:ilvl w:val="0"/>
          <w:numId w:val="12"/>
        </w:numPr>
        <w:spacing w:line="276" w:lineRule="auto"/>
        <w:jc w:val="both"/>
        <w:rPr>
          <w:szCs w:val="22"/>
        </w:rPr>
      </w:pPr>
      <w:r w:rsidRPr="00E1371D">
        <w:rPr>
          <w:szCs w:val="22"/>
        </w:rPr>
        <w:t>Zhotoviteľ zabezpečil ohraničenie pracovného priestoru z dôvodov bezpečnosti a ochrany zdravia. Označenie musí byť jasne viditeľné aj v noci a za zníženej viditeľnosti.</w:t>
      </w:r>
    </w:p>
    <w:p w14:paraId="68CD7EA1" w14:textId="77777777" w:rsidR="007D4763" w:rsidRPr="00E1371D" w:rsidRDefault="007D4763" w:rsidP="008D0514">
      <w:pPr>
        <w:spacing w:line="276" w:lineRule="auto"/>
        <w:rPr>
          <w:rFonts w:eastAsiaTheme="minorHAnsi"/>
          <w:b/>
          <w:bCs/>
          <w:szCs w:val="22"/>
          <w:lang w:eastAsia="en-US"/>
        </w:rPr>
      </w:pPr>
    </w:p>
    <w:p w14:paraId="2E7FD562" w14:textId="77777777" w:rsidR="001B4110" w:rsidRPr="00E1371D" w:rsidRDefault="001B4110" w:rsidP="008D0514">
      <w:pPr>
        <w:pStyle w:val="Default"/>
        <w:spacing w:line="276" w:lineRule="auto"/>
        <w:jc w:val="both"/>
        <w:rPr>
          <w:rFonts w:ascii="Times New Roman" w:hAnsi="Times New Roman" w:cs="Times New Roman"/>
          <w:b/>
          <w:bCs/>
          <w:color w:val="auto"/>
          <w:sz w:val="22"/>
          <w:szCs w:val="22"/>
        </w:rPr>
      </w:pPr>
    </w:p>
    <w:p w14:paraId="7929E3D8" w14:textId="77777777" w:rsidR="0062550B" w:rsidRPr="00E1371D" w:rsidRDefault="0062550B" w:rsidP="008D0514">
      <w:pPr>
        <w:pStyle w:val="Default"/>
        <w:spacing w:line="276" w:lineRule="auto"/>
        <w:jc w:val="both"/>
        <w:rPr>
          <w:rFonts w:ascii="Times New Roman" w:hAnsi="Times New Roman" w:cs="Times New Roman"/>
          <w:color w:val="auto"/>
          <w:sz w:val="22"/>
          <w:szCs w:val="22"/>
        </w:rPr>
      </w:pPr>
      <w:r w:rsidRPr="00E1371D">
        <w:rPr>
          <w:rFonts w:ascii="Times New Roman" w:hAnsi="Times New Roman" w:cs="Times New Roman"/>
          <w:b/>
          <w:bCs/>
          <w:color w:val="auto"/>
          <w:sz w:val="22"/>
          <w:szCs w:val="22"/>
        </w:rPr>
        <w:t xml:space="preserve">Prílohy opisu predmetu zákazky: </w:t>
      </w:r>
    </w:p>
    <w:p w14:paraId="5716CE1A" w14:textId="77777777" w:rsidR="0062550B" w:rsidRPr="00E1371D" w:rsidRDefault="0062550B" w:rsidP="008D0514">
      <w:pPr>
        <w:pStyle w:val="Default"/>
        <w:spacing w:line="276" w:lineRule="auto"/>
        <w:jc w:val="both"/>
        <w:rPr>
          <w:rFonts w:ascii="Times New Roman" w:hAnsi="Times New Roman" w:cs="Times New Roman"/>
          <w:color w:val="auto"/>
          <w:sz w:val="22"/>
          <w:szCs w:val="22"/>
        </w:rPr>
      </w:pPr>
      <w:r w:rsidRPr="00E1371D">
        <w:rPr>
          <w:rFonts w:ascii="Times New Roman" w:hAnsi="Times New Roman" w:cs="Times New Roman"/>
          <w:color w:val="auto"/>
          <w:sz w:val="22"/>
          <w:szCs w:val="22"/>
        </w:rPr>
        <w:t xml:space="preserve">C.1 – Projektová dokumentácia – samostatná dokumentácia </w:t>
      </w:r>
    </w:p>
    <w:p w14:paraId="20EDA65F" w14:textId="77777777" w:rsidR="0062550B" w:rsidRPr="00E1371D" w:rsidRDefault="0062550B" w:rsidP="008D0514">
      <w:pPr>
        <w:pStyle w:val="Default"/>
        <w:spacing w:line="276" w:lineRule="auto"/>
        <w:rPr>
          <w:rFonts w:ascii="Times New Roman" w:hAnsi="Times New Roman" w:cs="Times New Roman"/>
          <w:color w:val="auto"/>
        </w:rPr>
      </w:pPr>
      <w:r w:rsidRPr="00E1371D">
        <w:rPr>
          <w:rFonts w:ascii="Times New Roman" w:hAnsi="Times New Roman" w:cs="Times New Roman"/>
          <w:color w:val="auto"/>
          <w:sz w:val="22"/>
          <w:szCs w:val="22"/>
        </w:rPr>
        <w:t xml:space="preserve">C.2 – Výkaz výmer – samostatná dokumentácia </w:t>
      </w:r>
    </w:p>
    <w:p w14:paraId="581445B4" w14:textId="77777777" w:rsidR="004663E9" w:rsidRPr="00E1371D" w:rsidRDefault="004663E9" w:rsidP="008D0514">
      <w:pPr>
        <w:spacing w:line="276" w:lineRule="auto"/>
        <w:rPr>
          <w:rFonts w:eastAsiaTheme="majorEastAsia"/>
          <w:b/>
          <w:sz w:val="32"/>
          <w:szCs w:val="32"/>
        </w:rPr>
      </w:pPr>
      <w:r w:rsidRPr="00E1371D">
        <w:br w:type="page"/>
      </w:r>
    </w:p>
    <w:p w14:paraId="1CC2F744" w14:textId="77777777" w:rsidR="00D020F4" w:rsidRPr="00E1371D" w:rsidRDefault="0062550B" w:rsidP="008D0514">
      <w:pPr>
        <w:pStyle w:val="Nadpis1"/>
        <w:spacing w:before="0" w:line="276" w:lineRule="auto"/>
        <w:rPr>
          <w:rFonts w:cs="Times New Roman"/>
        </w:rPr>
      </w:pPr>
      <w:bookmarkStart w:id="26" w:name="_Toc33098051"/>
      <w:r w:rsidRPr="00E1371D">
        <w:rPr>
          <w:rFonts w:cs="Times New Roman"/>
        </w:rPr>
        <w:lastRenderedPageBreak/>
        <w:t>D. Návrh zmluvy</w:t>
      </w:r>
      <w:bookmarkEnd w:id="26"/>
    </w:p>
    <w:p w14:paraId="7E949C41" w14:textId="77777777" w:rsidR="00D020F4" w:rsidRPr="00E1371D" w:rsidRDefault="00D020F4" w:rsidP="008D0514">
      <w:pPr>
        <w:autoSpaceDE w:val="0"/>
        <w:autoSpaceDN w:val="0"/>
        <w:adjustRightInd w:val="0"/>
        <w:spacing w:line="276" w:lineRule="auto"/>
        <w:ind w:firstLine="708"/>
        <w:rPr>
          <w:rFonts w:eastAsiaTheme="minorHAnsi"/>
          <w:szCs w:val="22"/>
          <w:lang w:eastAsia="en-US"/>
        </w:rPr>
      </w:pPr>
    </w:p>
    <w:p w14:paraId="263B5E6E" w14:textId="77777777" w:rsidR="00D020F4" w:rsidRPr="00E1371D" w:rsidRDefault="00D020F4" w:rsidP="008D0514">
      <w:pPr>
        <w:spacing w:line="276" w:lineRule="auto"/>
        <w:jc w:val="center"/>
        <w:rPr>
          <w:b/>
          <w:bCs/>
          <w:caps/>
        </w:rPr>
      </w:pPr>
      <w:r w:rsidRPr="00E1371D">
        <w:rPr>
          <w:b/>
          <w:bCs/>
          <w:caps/>
        </w:rPr>
        <w:t xml:space="preserve">Zmluva  O DIELO </w:t>
      </w:r>
    </w:p>
    <w:p w14:paraId="4EA25C54" w14:textId="77777777" w:rsidR="00D020F4" w:rsidRPr="00E1371D" w:rsidRDefault="00D020F4" w:rsidP="008D0514">
      <w:pPr>
        <w:spacing w:line="276" w:lineRule="auto"/>
        <w:jc w:val="center"/>
        <w:rPr>
          <w:b/>
          <w:bCs/>
          <w:caps/>
        </w:rPr>
      </w:pPr>
    </w:p>
    <w:p w14:paraId="45BCEF76" w14:textId="77777777" w:rsidR="00B33B86" w:rsidRPr="00E1371D" w:rsidRDefault="00D020F4" w:rsidP="00176FC5">
      <w:pPr>
        <w:overflowPunct w:val="0"/>
        <w:autoSpaceDE w:val="0"/>
        <w:autoSpaceDN w:val="0"/>
        <w:adjustRightInd w:val="0"/>
        <w:spacing w:line="276" w:lineRule="auto"/>
        <w:jc w:val="center"/>
        <w:textAlignment w:val="baseline"/>
        <w:rPr>
          <w:bCs/>
          <w:noProof/>
          <w:kern w:val="28"/>
          <w:szCs w:val="22"/>
        </w:rPr>
      </w:pPr>
      <w:r w:rsidRPr="00E1371D">
        <w:rPr>
          <w:bCs/>
          <w:noProof/>
          <w:kern w:val="28"/>
          <w:szCs w:val="22"/>
        </w:rPr>
        <w:t>uzatvorená v zmysle  § 536 a nasl. zákona  č. 513/1991 Zb. Obchodného zákonníka</w:t>
      </w:r>
    </w:p>
    <w:p w14:paraId="7C3B5FC0" w14:textId="77777777" w:rsidR="00176FC5" w:rsidRPr="00E1371D" w:rsidRDefault="00176FC5" w:rsidP="00176FC5">
      <w:pPr>
        <w:overflowPunct w:val="0"/>
        <w:autoSpaceDE w:val="0"/>
        <w:autoSpaceDN w:val="0"/>
        <w:adjustRightInd w:val="0"/>
        <w:spacing w:line="276" w:lineRule="auto"/>
        <w:jc w:val="center"/>
        <w:textAlignment w:val="baseline"/>
        <w:rPr>
          <w:bCs/>
          <w:noProof/>
          <w:kern w:val="28"/>
          <w:szCs w:val="22"/>
        </w:rPr>
      </w:pPr>
      <w:r w:rsidRPr="00E1371D">
        <w:rPr>
          <w:bCs/>
          <w:noProof/>
          <w:kern w:val="28"/>
          <w:szCs w:val="22"/>
        </w:rPr>
        <w:t>(ďale</w:t>
      </w:r>
      <w:r w:rsidR="00B33B86" w:rsidRPr="00E1371D">
        <w:rPr>
          <w:bCs/>
          <w:noProof/>
          <w:kern w:val="28"/>
          <w:szCs w:val="22"/>
        </w:rPr>
        <w:t xml:space="preserve">j </w:t>
      </w:r>
      <w:r w:rsidRPr="00E1371D">
        <w:rPr>
          <w:bCs/>
          <w:noProof/>
          <w:kern w:val="28"/>
          <w:szCs w:val="22"/>
        </w:rPr>
        <w:t>len</w:t>
      </w:r>
      <w:r w:rsidR="00B33B86" w:rsidRPr="00E1371D">
        <w:rPr>
          <w:bCs/>
          <w:noProof/>
          <w:kern w:val="28"/>
          <w:szCs w:val="22"/>
        </w:rPr>
        <w:t xml:space="preserve"> </w:t>
      </w:r>
      <w:r w:rsidRPr="00E1371D">
        <w:rPr>
          <w:bCs/>
          <w:noProof/>
          <w:kern w:val="28"/>
          <w:szCs w:val="22"/>
        </w:rPr>
        <w:t>,,Obchodný zákonník“)</w:t>
      </w:r>
    </w:p>
    <w:p w14:paraId="0CD53972" w14:textId="77777777" w:rsidR="00D020F4" w:rsidRPr="00E1371D" w:rsidRDefault="00D020F4" w:rsidP="008D0514">
      <w:pPr>
        <w:overflowPunct w:val="0"/>
        <w:autoSpaceDE w:val="0"/>
        <w:autoSpaceDN w:val="0"/>
        <w:adjustRightInd w:val="0"/>
        <w:spacing w:line="276" w:lineRule="auto"/>
        <w:jc w:val="center"/>
        <w:textAlignment w:val="baseline"/>
        <w:rPr>
          <w:bCs/>
          <w:noProof/>
          <w:kern w:val="28"/>
          <w:szCs w:val="22"/>
        </w:rPr>
      </w:pPr>
      <w:r w:rsidRPr="00E1371D">
        <w:rPr>
          <w:bCs/>
          <w:noProof/>
          <w:kern w:val="28"/>
          <w:szCs w:val="22"/>
        </w:rPr>
        <w:t xml:space="preserve"> </w:t>
      </w:r>
      <w:r w:rsidR="00F94954" w:rsidRPr="00E1371D">
        <w:rPr>
          <w:rFonts w:eastAsia="Calibri"/>
          <w:noProof/>
          <w:szCs w:val="22"/>
        </w:rPr>
        <w:t>a  § 2 ods. 5 písm. g) zákona č. 343/2015 Z.z. o verejnom obstarávaní a o zmene a doplneníniektorých zákonov</w:t>
      </w:r>
      <w:r w:rsidR="00B33B86" w:rsidRPr="00E1371D">
        <w:rPr>
          <w:rFonts w:eastAsia="Calibri"/>
          <w:noProof/>
          <w:szCs w:val="22"/>
        </w:rPr>
        <w:t xml:space="preserve"> </w:t>
      </w:r>
      <w:r w:rsidRPr="00E1371D">
        <w:rPr>
          <w:bCs/>
          <w:noProof/>
          <w:kern w:val="28"/>
          <w:szCs w:val="22"/>
        </w:rPr>
        <w:t>v znení neskorších predpisov (ďalej v texte len „Z</w:t>
      </w:r>
      <w:r w:rsidR="00176FC5" w:rsidRPr="00E1371D">
        <w:rPr>
          <w:bCs/>
          <w:noProof/>
          <w:kern w:val="28"/>
          <w:szCs w:val="22"/>
        </w:rPr>
        <w:t>VO</w:t>
      </w:r>
      <w:r w:rsidRPr="00E1371D">
        <w:rPr>
          <w:bCs/>
          <w:noProof/>
          <w:kern w:val="28"/>
          <w:szCs w:val="22"/>
        </w:rPr>
        <w:t>“)</w:t>
      </w:r>
    </w:p>
    <w:p w14:paraId="6B098515" w14:textId="77777777" w:rsidR="00D020F4" w:rsidRPr="00E1371D" w:rsidRDefault="00D020F4" w:rsidP="008D0514">
      <w:pPr>
        <w:spacing w:line="276" w:lineRule="auto"/>
        <w:jc w:val="center"/>
        <w:rPr>
          <w:b/>
          <w:iCs/>
        </w:rPr>
      </w:pPr>
    </w:p>
    <w:p w14:paraId="67435915" w14:textId="77777777" w:rsidR="00D020F4" w:rsidRPr="00E1371D" w:rsidRDefault="00D020F4" w:rsidP="008D0514">
      <w:pPr>
        <w:spacing w:line="276" w:lineRule="auto"/>
        <w:jc w:val="center"/>
        <w:rPr>
          <w:iCs/>
        </w:rPr>
      </w:pPr>
    </w:p>
    <w:p w14:paraId="1DBD6E8C" w14:textId="77777777" w:rsidR="00D020F4" w:rsidRPr="00E1371D" w:rsidRDefault="00907812" w:rsidP="00907812">
      <w:pPr>
        <w:spacing w:line="276" w:lineRule="auto"/>
        <w:jc w:val="center"/>
        <w:rPr>
          <w:b/>
          <w:iCs/>
        </w:rPr>
      </w:pPr>
      <w:r w:rsidRPr="00E1371D">
        <w:rPr>
          <w:b/>
          <w:iCs/>
        </w:rPr>
        <w:t>Článok I.</w:t>
      </w:r>
    </w:p>
    <w:p w14:paraId="0746A444" w14:textId="77777777" w:rsidR="00D020F4" w:rsidRPr="00E1371D" w:rsidRDefault="00D020F4" w:rsidP="00907812">
      <w:pPr>
        <w:spacing w:line="276" w:lineRule="auto"/>
        <w:jc w:val="center"/>
        <w:rPr>
          <w:b/>
          <w:bCs/>
          <w:caps/>
        </w:rPr>
      </w:pPr>
      <w:r w:rsidRPr="00E1371D">
        <w:rPr>
          <w:b/>
          <w:bCs/>
          <w:caps/>
        </w:rPr>
        <w:t>Zmluvné strany</w:t>
      </w:r>
    </w:p>
    <w:p w14:paraId="3C18690B" w14:textId="77777777" w:rsidR="00D020F4" w:rsidRPr="00E1371D" w:rsidRDefault="00D020F4" w:rsidP="008D0514">
      <w:pPr>
        <w:spacing w:line="276" w:lineRule="auto"/>
        <w:jc w:val="center"/>
        <w:rPr>
          <w:b/>
          <w:bCs/>
          <w:caps/>
        </w:rPr>
      </w:pPr>
    </w:p>
    <w:p w14:paraId="0F82A883" w14:textId="77777777" w:rsidR="00D020F4" w:rsidRPr="00E1371D" w:rsidRDefault="00D020F4" w:rsidP="008D0514">
      <w:pPr>
        <w:autoSpaceDE w:val="0"/>
        <w:autoSpaceDN w:val="0"/>
        <w:adjustRightInd w:val="0"/>
        <w:spacing w:line="276" w:lineRule="auto"/>
        <w:rPr>
          <w:rFonts w:eastAsiaTheme="minorHAnsi"/>
          <w:szCs w:val="22"/>
          <w:lang w:eastAsia="en-US"/>
        </w:rPr>
      </w:pPr>
      <w:r w:rsidRPr="00E1371D">
        <w:rPr>
          <w:rFonts w:eastAsiaTheme="minorHAnsi"/>
          <w:szCs w:val="22"/>
          <w:lang w:eastAsia="en-US"/>
        </w:rPr>
        <w:t xml:space="preserve">1. </w:t>
      </w:r>
      <w:r w:rsidRPr="00E1371D">
        <w:rPr>
          <w:rFonts w:eastAsiaTheme="minorHAnsi"/>
          <w:szCs w:val="22"/>
          <w:lang w:eastAsia="en-US"/>
        </w:rPr>
        <w:tab/>
        <w:t>Názov organizácie:</w:t>
      </w:r>
      <w:r w:rsidRPr="00E1371D">
        <w:rPr>
          <w:rFonts w:eastAsiaTheme="minorHAnsi"/>
          <w:szCs w:val="22"/>
          <w:lang w:eastAsia="en-US"/>
        </w:rPr>
        <w:tab/>
      </w:r>
      <w:r w:rsidRPr="00E1371D">
        <w:rPr>
          <w:rFonts w:eastAsiaTheme="minorHAnsi"/>
          <w:szCs w:val="22"/>
          <w:lang w:eastAsia="en-US"/>
        </w:rPr>
        <w:tab/>
      </w:r>
      <w:r w:rsidR="003449A4" w:rsidRPr="00E1371D">
        <w:rPr>
          <w:rFonts w:eastAsiaTheme="minorHAnsi"/>
          <w:szCs w:val="22"/>
          <w:lang w:eastAsia="en-US"/>
        </w:rPr>
        <w:t>Mesto Ilava</w:t>
      </w:r>
      <w:r w:rsidRPr="00E1371D">
        <w:rPr>
          <w:rFonts w:eastAsiaTheme="minorHAnsi"/>
          <w:szCs w:val="22"/>
          <w:lang w:eastAsia="en-US"/>
        </w:rPr>
        <w:tab/>
      </w:r>
    </w:p>
    <w:p w14:paraId="22875114" w14:textId="77777777" w:rsidR="00D020F4" w:rsidRPr="00E1371D" w:rsidRDefault="00D020F4" w:rsidP="008D0514">
      <w:pPr>
        <w:autoSpaceDE w:val="0"/>
        <w:autoSpaceDN w:val="0"/>
        <w:adjustRightInd w:val="0"/>
        <w:spacing w:line="276" w:lineRule="auto"/>
        <w:ind w:firstLine="708"/>
        <w:rPr>
          <w:rFonts w:eastAsiaTheme="minorHAnsi"/>
          <w:szCs w:val="22"/>
          <w:lang w:eastAsia="en-US"/>
        </w:rPr>
      </w:pPr>
      <w:r w:rsidRPr="00E1371D">
        <w:rPr>
          <w:rFonts w:eastAsiaTheme="minorHAnsi"/>
          <w:szCs w:val="22"/>
          <w:lang w:eastAsia="en-US"/>
        </w:rPr>
        <w:t xml:space="preserve">Sídlo organizácie: </w:t>
      </w:r>
      <w:r w:rsidRPr="00E1371D">
        <w:rPr>
          <w:rFonts w:eastAsiaTheme="minorHAnsi"/>
          <w:szCs w:val="22"/>
          <w:lang w:eastAsia="en-US"/>
        </w:rPr>
        <w:tab/>
      </w:r>
      <w:r w:rsidRPr="00E1371D">
        <w:rPr>
          <w:rFonts w:eastAsiaTheme="minorHAnsi"/>
          <w:szCs w:val="22"/>
          <w:lang w:eastAsia="en-US"/>
        </w:rPr>
        <w:tab/>
      </w:r>
    </w:p>
    <w:p w14:paraId="3C3E3B8A" w14:textId="77777777" w:rsidR="006061A9" w:rsidRPr="00E1371D" w:rsidRDefault="00D020F4" w:rsidP="008D0514">
      <w:pPr>
        <w:autoSpaceDE w:val="0"/>
        <w:autoSpaceDN w:val="0"/>
        <w:adjustRightInd w:val="0"/>
        <w:spacing w:line="276" w:lineRule="auto"/>
        <w:ind w:firstLine="708"/>
        <w:rPr>
          <w:rFonts w:eastAsiaTheme="minorHAnsi"/>
          <w:szCs w:val="22"/>
          <w:lang w:eastAsia="en-US"/>
        </w:rPr>
      </w:pPr>
      <w:r w:rsidRPr="00E1371D">
        <w:rPr>
          <w:rFonts w:eastAsiaTheme="minorHAnsi"/>
          <w:szCs w:val="22"/>
          <w:lang w:eastAsia="en-US"/>
        </w:rPr>
        <w:t xml:space="preserve">Štatutárny orgán: </w:t>
      </w:r>
      <w:r w:rsidRPr="00E1371D">
        <w:rPr>
          <w:rFonts w:eastAsiaTheme="minorHAnsi"/>
          <w:szCs w:val="22"/>
          <w:lang w:eastAsia="en-US"/>
        </w:rPr>
        <w:tab/>
      </w:r>
      <w:r w:rsidRPr="00E1371D">
        <w:rPr>
          <w:rFonts w:eastAsiaTheme="minorHAnsi"/>
          <w:szCs w:val="22"/>
          <w:lang w:eastAsia="en-US"/>
        </w:rPr>
        <w:tab/>
      </w:r>
    </w:p>
    <w:p w14:paraId="3A7EFDB7" w14:textId="77777777" w:rsidR="00D020F4" w:rsidRPr="00E1371D" w:rsidRDefault="00D020F4" w:rsidP="008D0514">
      <w:pPr>
        <w:autoSpaceDE w:val="0"/>
        <w:autoSpaceDN w:val="0"/>
        <w:adjustRightInd w:val="0"/>
        <w:spacing w:line="276" w:lineRule="auto"/>
        <w:ind w:firstLine="708"/>
        <w:rPr>
          <w:rFonts w:eastAsiaTheme="minorHAnsi"/>
          <w:szCs w:val="22"/>
          <w:lang w:eastAsia="en-US"/>
        </w:rPr>
      </w:pPr>
      <w:r w:rsidRPr="00E1371D">
        <w:rPr>
          <w:rFonts w:eastAsiaTheme="minorHAnsi"/>
          <w:szCs w:val="22"/>
          <w:lang w:eastAsia="en-US"/>
        </w:rPr>
        <w:t>IČO:</w:t>
      </w:r>
      <w:r w:rsidRPr="00E1371D">
        <w:rPr>
          <w:rFonts w:eastAsiaTheme="minorHAnsi"/>
          <w:szCs w:val="22"/>
          <w:lang w:eastAsia="en-US"/>
        </w:rPr>
        <w:tab/>
      </w:r>
      <w:r w:rsidRPr="00E1371D">
        <w:rPr>
          <w:rFonts w:eastAsiaTheme="minorHAnsi"/>
          <w:szCs w:val="22"/>
          <w:lang w:eastAsia="en-US"/>
        </w:rPr>
        <w:tab/>
      </w:r>
      <w:r w:rsidRPr="00E1371D">
        <w:rPr>
          <w:rFonts w:eastAsiaTheme="minorHAnsi"/>
          <w:szCs w:val="22"/>
          <w:lang w:eastAsia="en-US"/>
        </w:rPr>
        <w:tab/>
      </w:r>
      <w:r w:rsidRPr="00E1371D">
        <w:rPr>
          <w:rFonts w:eastAsiaTheme="minorHAnsi"/>
          <w:szCs w:val="22"/>
          <w:lang w:eastAsia="en-US"/>
        </w:rPr>
        <w:tab/>
      </w:r>
      <w:r w:rsidRPr="00E1371D">
        <w:rPr>
          <w:rFonts w:eastAsiaTheme="minorHAnsi"/>
          <w:szCs w:val="22"/>
          <w:lang w:eastAsia="en-US"/>
        </w:rPr>
        <w:tab/>
      </w:r>
    </w:p>
    <w:p w14:paraId="34D8347E" w14:textId="77777777" w:rsidR="00D020F4" w:rsidRPr="00E1371D" w:rsidRDefault="00D020F4" w:rsidP="008D0514">
      <w:pPr>
        <w:autoSpaceDE w:val="0"/>
        <w:autoSpaceDN w:val="0"/>
        <w:adjustRightInd w:val="0"/>
        <w:spacing w:line="276" w:lineRule="auto"/>
        <w:ind w:firstLine="708"/>
        <w:rPr>
          <w:rFonts w:eastAsiaTheme="minorHAnsi"/>
          <w:szCs w:val="22"/>
          <w:lang w:eastAsia="en-US"/>
        </w:rPr>
      </w:pPr>
      <w:r w:rsidRPr="00E1371D">
        <w:rPr>
          <w:rFonts w:eastAsiaTheme="minorHAnsi"/>
          <w:szCs w:val="22"/>
          <w:lang w:eastAsia="en-US"/>
        </w:rPr>
        <w:tab/>
      </w:r>
      <w:r w:rsidRPr="00E1371D">
        <w:rPr>
          <w:rFonts w:eastAsiaTheme="minorHAnsi"/>
          <w:szCs w:val="22"/>
          <w:lang w:eastAsia="en-US"/>
        </w:rPr>
        <w:tab/>
      </w:r>
      <w:r w:rsidRPr="00E1371D">
        <w:rPr>
          <w:rFonts w:eastAsiaTheme="minorHAnsi"/>
          <w:szCs w:val="22"/>
          <w:lang w:eastAsia="en-US"/>
        </w:rPr>
        <w:tab/>
      </w:r>
      <w:r w:rsidRPr="00E1371D">
        <w:rPr>
          <w:rFonts w:eastAsiaTheme="minorHAnsi"/>
          <w:szCs w:val="22"/>
          <w:lang w:eastAsia="en-US"/>
        </w:rPr>
        <w:tab/>
      </w:r>
      <w:r w:rsidRPr="00E1371D">
        <w:rPr>
          <w:rFonts w:eastAsiaTheme="minorHAnsi"/>
          <w:szCs w:val="22"/>
          <w:lang w:eastAsia="en-US"/>
        </w:rPr>
        <w:tab/>
      </w:r>
      <w:r w:rsidRPr="00E1371D">
        <w:rPr>
          <w:rFonts w:eastAsiaTheme="minorHAnsi"/>
          <w:szCs w:val="22"/>
          <w:lang w:eastAsia="en-US"/>
        </w:rPr>
        <w:tab/>
      </w:r>
    </w:p>
    <w:p w14:paraId="65628589" w14:textId="77777777" w:rsidR="00D020F4" w:rsidRPr="00E1371D" w:rsidRDefault="00D020F4" w:rsidP="008D0514">
      <w:pPr>
        <w:autoSpaceDE w:val="0"/>
        <w:autoSpaceDN w:val="0"/>
        <w:adjustRightInd w:val="0"/>
        <w:spacing w:line="276" w:lineRule="auto"/>
        <w:ind w:firstLine="708"/>
        <w:rPr>
          <w:rFonts w:eastAsiaTheme="minorHAnsi"/>
          <w:szCs w:val="22"/>
          <w:lang w:eastAsia="en-US"/>
        </w:rPr>
      </w:pPr>
      <w:r w:rsidRPr="00E1371D">
        <w:rPr>
          <w:rFonts w:eastAsiaTheme="minorHAnsi"/>
          <w:szCs w:val="22"/>
          <w:lang w:eastAsia="en-US"/>
        </w:rPr>
        <w:t xml:space="preserve">Bankové spojenie: </w:t>
      </w:r>
      <w:r w:rsidRPr="00E1371D">
        <w:rPr>
          <w:rFonts w:eastAsiaTheme="minorHAnsi"/>
          <w:szCs w:val="22"/>
          <w:lang w:eastAsia="en-US"/>
        </w:rPr>
        <w:tab/>
      </w:r>
      <w:r w:rsidRPr="00E1371D">
        <w:rPr>
          <w:rFonts w:eastAsiaTheme="minorHAnsi"/>
          <w:szCs w:val="22"/>
          <w:lang w:eastAsia="en-US"/>
        </w:rPr>
        <w:tab/>
      </w:r>
      <w:r w:rsidRPr="00E1371D">
        <w:rPr>
          <w:rFonts w:eastAsiaTheme="minorHAnsi"/>
          <w:szCs w:val="22"/>
          <w:lang w:eastAsia="en-US"/>
        </w:rPr>
        <w:tab/>
      </w:r>
    </w:p>
    <w:p w14:paraId="0FA9C8B7" w14:textId="77777777" w:rsidR="00D020F4" w:rsidRPr="00E1371D" w:rsidRDefault="00D020F4" w:rsidP="008D0514">
      <w:pPr>
        <w:autoSpaceDE w:val="0"/>
        <w:autoSpaceDN w:val="0"/>
        <w:adjustRightInd w:val="0"/>
        <w:spacing w:line="276" w:lineRule="auto"/>
        <w:ind w:firstLine="708"/>
        <w:rPr>
          <w:rFonts w:eastAsiaTheme="minorHAnsi"/>
          <w:szCs w:val="22"/>
          <w:lang w:eastAsia="en-US"/>
        </w:rPr>
      </w:pPr>
      <w:r w:rsidRPr="00E1371D">
        <w:rPr>
          <w:rFonts w:eastAsiaTheme="minorHAnsi"/>
          <w:szCs w:val="22"/>
          <w:lang w:eastAsia="en-US"/>
        </w:rPr>
        <w:t>IBAN:</w:t>
      </w:r>
      <w:r w:rsidRPr="00E1371D">
        <w:rPr>
          <w:rFonts w:eastAsiaTheme="minorHAnsi"/>
          <w:szCs w:val="22"/>
          <w:lang w:eastAsia="en-US"/>
        </w:rPr>
        <w:tab/>
      </w:r>
      <w:r w:rsidRPr="00E1371D">
        <w:rPr>
          <w:rFonts w:eastAsiaTheme="minorHAnsi"/>
          <w:szCs w:val="22"/>
          <w:lang w:eastAsia="en-US"/>
        </w:rPr>
        <w:tab/>
      </w:r>
      <w:r w:rsidRPr="00E1371D">
        <w:rPr>
          <w:rFonts w:eastAsiaTheme="minorHAnsi"/>
          <w:szCs w:val="22"/>
          <w:lang w:eastAsia="en-US"/>
        </w:rPr>
        <w:tab/>
      </w:r>
      <w:r w:rsidRPr="00E1371D">
        <w:rPr>
          <w:rFonts w:eastAsiaTheme="minorHAnsi"/>
          <w:szCs w:val="22"/>
          <w:lang w:eastAsia="en-US"/>
        </w:rPr>
        <w:tab/>
      </w:r>
      <w:r w:rsidRPr="00E1371D">
        <w:rPr>
          <w:rFonts w:eastAsiaTheme="minorHAnsi"/>
          <w:szCs w:val="22"/>
          <w:lang w:eastAsia="en-US"/>
        </w:rPr>
        <w:tab/>
      </w:r>
    </w:p>
    <w:p w14:paraId="7F85D630" w14:textId="77777777" w:rsidR="00D020F4" w:rsidRPr="00E1371D" w:rsidRDefault="00D020F4" w:rsidP="008D0514">
      <w:pPr>
        <w:autoSpaceDE w:val="0"/>
        <w:autoSpaceDN w:val="0"/>
        <w:adjustRightInd w:val="0"/>
        <w:spacing w:line="276" w:lineRule="auto"/>
        <w:ind w:firstLine="708"/>
        <w:rPr>
          <w:rFonts w:eastAsiaTheme="minorHAnsi"/>
          <w:szCs w:val="22"/>
          <w:lang w:eastAsia="en-US"/>
        </w:rPr>
      </w:pPr>
      <w:r w:rsidRPr="00E1371D">
        <w:rPr>
          <w:rFonts w:eastAsiaTheme="minorHAnsi"/>
          <w:szCs w:val="22"/>
          <w:lang w:eastAsia="en-US"/>
        </w:rPr>
        <w:t xml:space="preserve">Zástupca splnomocnený na rokovanie vo veciach: </w:t>
      </w:r>
    </w:p>
    <w:p w14:paraId="4C76FB1A" w14:textId="77777777" w:rsidR="00D020F4" w:rsidRPr="00E1371D" w:rsidRDefault="00D020F4" w:rsidP="008D0514">
      <w:pPr>
        <w:autoSpaceDE w:val="0"/>
        <w:autoSpaceDN w:val="0"/>
        <w:adjustRightInd w:val="0"/>
        <w:spacing w:line="276" w:lineRule="auto"/>
        <w:ind w:firstLine="708"/>
        <w:rPr>
          <w:rFonts w:eastAsiaTheme="minorHAnsi"/>
          <w:szCs w:val="22"/>
          <w:lang w:eastAsia="en-US"/>
        </w:rPr>
      </w:pPr>
      <w:r w:rsidRPr="00E1371D">
        <w:rPr>
          <w:rFonts w:eastAsiaTheme="minorHAnsi"/>
          <w:szCs w:val="22"/>
          <w:lang w:eastAsia="en-US"/>
        </w:rPr>
        <w:t xml:space="preserve">a) zmluvných: </w:t>
      </w:r>
      <w:r w:rsidRPr="00E1371D">
        <w:rPr>
          <w:rFonts w:eastAsiaTheme="minorHAnsi"/>
          <w:szCs w:val="22"/>
          <w:lang w:eastAsia="en-US"/>
        </w:rPr>
        <w:tab/>
      </w:r>
      <w:r w:rsidRPr="00E1371D">
        <w:rPr>
          <w:rFonts w:eastAsiaTheme="minorHAnsi"/>
          <w:szCs w:val="22"/>
          <w:lang w:eastAsia="en-US"/>
        </w:rPr>
        <w:tab/>
      </w:r>
      <w:r w:rsidRPr="00E1371D">
        <w:rPr>
          <w:rFonts w:eastAsiaTheme="minorHAnsi"/>
          <w:szCs w:val="22"/>
          <w:lang w:eastAsia="en-US"/>
        </w:rPr>
        <w:tab/>
      </w:r>
    </w:p>
    <w:p w14:paraId="0B8C0477" w14:textId="77777777" w:rsidR="00D020F4" w:rsidRPr="00E1371D" w:rsidRDefault="00D020F4" w:rsidP="008D0514">
      <w:pPr>
        <w:autoSpaceDE w:val="0"/>
        <w:autoSpaceDN w:val="0"/>
        <w:adjustRightInd w:val="0"/>
        <w:spacing w:line="276" w:lineRule="auto"/>
        <w:ind w:firstLine="708"/>
        <w:rPr>
          <w:rFonts w:eastAsiaTheme="minorHAnsi"/>
          <w:szCs w:val="22"/>
          <w:lang w:eastAsia="en-US"/>
        </w:rPr>
      </w:pPr>
      <w:r w:rsidRPr="00E1371D">
        <w:rPr>
          <w:rFonts w:eastAsiaTheme="minorHAnsi"/>
          <w:szCs w:val="22"/>
          <w:lang w:eastAsia="en-US"/>
        </w:rPr>
        <w:t xml:space="preserve">b) technických: </w:t>
      </w:r>
      <w:r w:rsidRPr="00E1371D">
        <w:rPr>
          <w:rFonts w:eastAsiaTheme="minorHAnsi"/>
          <w:szCs w:val="22"/>
          <w:lang w:eastAsia="en-US"/>
        </w:rPr>
        <w:tab/>
      </w:r>
      <w:r w:rsidRPr="00E1371D">
        <w:rPr>
          <w:rFonts w:eastAsiaTheme="minorHAnsi"/>
          <w:szCs w:val="22"/>
          <w:lang w:eastAsia="en-US"/>
        </w:rPr>
        <w:tab/>
      </w:r>
    </w:p>
    <w:p w14:paraId="159411EA" w14:textId="77777777" w:rsidR="00D020F4" w:rsidRPr="00E1371D" w:rsidRDefault="00D020F4" w:rsidP="008D0514">
      <w:pPr>
        <w:spacing w:line="276" w:lineRule="auto"/>
        <w:ind w:firstLine="708"/>
        <w:rPr>
          <w:szCs w:val="22"/>
        </w:rPr>
      </w:pPr>
      <w:r w:rsidRPr="00E1371D">
        <w:rPr>
          <w:szCs w:val="22"/>
        </w:rPr>
        <w:t xml:space="preserve">Číslo telefónu: </w:t>
      </w:r>
      <w:r w:rsidRPr="00E1371D">
        <w:rPr>
          <w:szCs w:val="22"/>
        </w:rPr>
        <w:tab/>
      </w:r>
      <w:r w:rsidR="00BE38D3" w:rsidRPr="00E1371D">
        <w:rPr>
          <w:szCs w:val="22"/>
        </w:rPr>
        <w:tab/>
      </w:r>
      <w:r w:rsidR="00BE38D3" w:rsidRPr="00E1371D">
        <w:rPr>
          <w:szCs w:val="22"/>
        </w:rPr>
        <w:tab/>
      </w:r>
      <w:r w:rsidRPr="00E1371D">
        <w:rPr>
          <w:szCs w:val="22"/>
        </w:rPr>
        <w:tab/>
      </w:r>
    </w:p>
    <w:p w14:paraId="6C7FF8D3" w14:textId="77777777" w:rsidR="00D020F4" w:rsidRPr="00E1371D" w:rsidRDefault="00D020F4" w:rsidP="008D0514">
      <w:pPr>
        <w:autoSpaceDE w:val="0"/>
        <w:autoSpaceDN w:val="0"/>
        <w:adjustRightInd w:val="0"/>
        <w:spacing w:line="276" w:lineRule="auto"/>
        <w:ind w:firstLine="708"/>
        <w:rPr>
          <w:rFonts w:eastAsiaTheme="minorHAnsi"/>
          <w:szCs w:val="22"/>
          <w:lang w:eastAsia="en-US"/>
        </w:rPr>
      </w:pPr>
      <w:r w:rsidRPr="00E1371D">
        <w:rPr>
          <w:rFonts w:eastAsiaTheme="minorHAnsi"/>
          <w:szCs w:val="22"/>
          <w:lang w:eastAsia="en-US"/>
        </w:rPr>
        <w:t xml:space="preserve">Email: </w:t>
      </w:r>
      <w:r w:rsidRPr="00E1371D">
        <w:rPr>
          <w:rFonts w:eastAsiaTheme="minorHAnsi"/>
          <w:szCs w:val="22"/>
          <w:lang w:eastAsia="en-US"/>
        </w:rPr>
        <w:tab/>
      </w:r>
      <w:r w:rsidRPr="00E1371D">
        <w:rPr>
          <w:rFonts w:eastAsiaTheme="minorHAnsi"/>
          <w:szCs w:val="22"/>
          <w:lang w:eastAsia="en-US"/>
        </w:rPr>
        <w:tab/>
      </w:r>
      <w:r w:rsidRPr="00E1371D">
        <w:rPr>
          <w:rFonts w:eastAsiaTheme="minorHAnsi"/>
          <w:szCs w:val="22"/>
          <w:lang w:eastAsia="en-US"/>
        </w:rPr>
        <w:tab/>
      </w:r>
      <w:r w:rsidRPr="00E1371D">
        <w:rPr>
          <w:rFonts w:eastAsiaTheme="minorHAnsi"/>
          <w:szCs w:val="22"/>
          <w:lang w:eastAsia="en-US"/>
        </w:rPr>
        <w:tab/>
      </w:r>
    </w:p>
    <w:p w14:paraId="0479A70C" w14:textId="77777777" w:rsidR="00D020F4" w:rsidRPr="00E1371D" w:rsidRDefault="00D020F4" w:rsidP="008D0514">
      <w:pPr>
        <w:autoSpaceDE w:val="0"/>
        <w:autoSpaceDN w:val="0"/>
        <w:adjustRightInd w:val="0"/>
        <w:spacing w:line="276" w:lineRule="auto"/>
        <w:ind w:firstLine="708"/>
        <w:rPr>
          <w:rFonts w:eastAsiaTheme="minorHAnsi"/>
          <w:szCs w:val="22"/>
          <w:lang w:eastAsia="en-US"/>
        </w:rPr>
      </w:pPr>
      <w:r w:rsidRPr="00E1371D">
        <w:rPr>
          <w:rFonts w:eastAsiaTheme="minorHAnsi"/>
          <w:szCs w:val="22"/>
          <w:lang w:eastAsia="en-US"/>
        </w:rPr>
        <w:t xml:space="preserve">(ďalej len “Objednávateľ ”) </w:t>
      </w:r>
    </w:p>
    <w:p w14:paraId="4A0A3C85" w14:textId="77777777" w:rsidR="00D020F4" w:rsidRPr="00E1371D" w:rsidRDefault="00D020F4" w:rsidP="008D0514">
      <w:pPr>
        <w:autoSpaceDE w:val="0"/>
        <w:autoSpaceDN w:val="0"/>
        <w:adjustRightInd w:val="0"/>
        <w:spacing w:line="276" w:lineRule="auto"/>
        <w:rPr>
          <w:rFonts w:eastAsiaTheme="minorHAnsi"/>
          <w:szCs w:val="22"/>
          <w:lang w:eastAsia="en-US"/>
        </w:rPr>
      </w:pPr>
      <w:r w:rsidRPr="00E1371D">
        <w:rPr>
          <w:rFonts w:eastAsiaTheme="minorHAnsi"/>
          <w:szCs w:val="22"/>
          <w:lang w:eastAsia="en-US"/>
        </w:rPr>
        <w:t xml:space="preserve">a </w:t>
      </w:r>
    </w:p>
    <w:p w14:paraId="05C086E6" w14:textId="77777777" w:rsidR="00D020F4" w:rsidRPr="00E1371D" w:rsidRDefault="00D020F4" w:rsidP="008D0514">
      <w:pPr>
        <w:autoSpaceDE w:val="0"/>
        <w:autoSpaceDN w:val="0"/>
        <w:adjustRightInd w:val="0"/>
        <w:spacing w:line="276" w:lineRule="auto"/>
        <w:rPr>
          <w:rFonts w:eastAsiaTheme="minorHAnsi"/>
          <w:szCs w:val="22"/>
          <w:lang w:eastAsia="en-US"/>
        </w:rPr>
      </w:pPr>
      <w:r w:rsidRPr="00E1371D">
        <w:rPr>
          <w:rFonts w:eastAsiaTheme="minorHAnsi"/>
          <w:szCs w:val="22"/>
          <w:lang w:eastAsia="en-US"/>
        </w:rPr>
        <w:t xml:space="preserve">2. </w:t>
      </w:r>
      <w:r w:rsidRPr="00E1371D">
        <w:rPr>
          <w:rFonts w:eastAsiaTheme="minorHAnsi"/>
          <w:szCs w:val="22"/>
          <w:lang w:eastAsia="en-US"/>
        </w:rPr>
        <w:tab/>
        <w:t xml:space="preserve">Názov: </w:t>
      </w:r>
      <w:r w:rsidRPr="00E1371D">
        <w:rPr>
          <w:rFonts w:eastAsiaTheme="minorHAnsi"/>
          <w:szCs w:val="22"/>
          <w:lang w:eastAsia="en-US"/>
        </w:rPr>
        <w:tab/>
      </w:r>
      <w:r w:rsidRPr="00E1371D">
        <w:rPr>
          <w:rFonts w:eastAsiaTheme="minorHAnsi"/>
          <w:szCs w:val="22"/>
          <w:lang w:eastAsia="en-US"/>
        </w:rPr>
        <w:tab/>
      </w:r>
      <w:r w:rsidRPr="00E1371D">
        <w:rPr>
          <w:rFonts w:eastAsiaTheme="minorHAnsi"/>
          <w:szCs w:val="22"/>
          <w:lang w:eastAsia="en-US"/>
        </w:rPr>
        <w:tab/>
      </w:r>
      <w:r w:rsidRPr="00E1371D">
        <w:rPr>
          <w:rFonts w:eastAsiaTheme="minorHAnsi"/>
          <w:szCs w:val="22"/>
          <w:lang w:eastAsia="en-US"/>
        </w:rPr>
        <w:tab/>
        <w:t>.........................................................</w:t>
      </w:r>
    </w:p>
    <w:p w14:paraId="4603CB18" w14:textId="77777777" w:rsidR="00D020F4" w:rsidRPr="00E1371D" w:rsidRDefault="00D020F4" w:rsidP="008D0514">
      <w:pPr>
        <w:autoSpaceDE w:val="0"/>
        <w:autoSpaceDN w:val="0"/>
        <w:adjustRightInd w:val="0"/>
        <w:spacing w:line="276" w:lineRule="auto"/>
        <w:ind w:firstLine="708"/>
        <w:rPr>
          <w:rFonts w:eastAsiaTheme="minorHAnsi"/>
          <w:szCs w:val="22"/>
          <w:lang w:eastAsia="en-US"/>
        </w:rPr>
      </w:pPr>
      <w:r w:rsidRPr="00E1371D">
        <w:rPr>
          <w:rFonts w:eastAsiaTheme="minorHAnsi"/>
          <w:szCs w:val="22"/>
          <w:lang w:eastAsia="en-US"/>
        </w:rPr>
        <w:t xml:space="preserve">Sídlo: </w:t>
      </w:r>
      <w:r w:rsidRPr="00E1371D">
        <w:rPr>
          <w:rFonts w:eastAsiaTheme="minorHAnsi"/>
          <w:szCs w:val="22"/>
          <w:lang w:eastAsia="en-US"/>
        </w:rPr>
        <w:tab/>
      </w:r>
      <w:r w:rsidRPr="00E1371D">
        <w:rPr>
          <w:rFonts w:eastAsiaTheme="minorHAnsi"/>
          <w:szCs w:val="22"/>
          <w:lang w:eastAsia="en-US"/>
        </w:rPr>
        <w:tab/>
      </w:r>
      <w:r w:rsidRPr="00E1371D">
        <w:rPr>
          <w:rFonts w:eastAsiaTheme="minorHAnsi"/>
          <w:szCs w:val="22"/>
          <w:lang w:eastAsia="en-US"/>
        </w:rPr>
        <w:tab/>
      </w:r>
      <w:r w:rsidRPr="00E1371D">
        <w:rPr>
          <w:rFonts w:eastAsiaTheme="minorHAnsi"/>
          <w:szCs w:val="22"/>
          <w:lang w:eastAsia="en-US"/>
        </w:rPr>
        <w:tab/>
        <w:t>.........................................................</w:t>
      </w:r>
    </w:p>
    <w:p w14:paraId="1A9331A3" w14:textId="77777777" w:rsidR="00D020F4" w:rsidRPr="00E1371D" w:rsidRDefault="00D020F4" w:rsidP="008D0514">
      <w:pPr>
        <w:autoSpaceDE w:val="0"/>
        <w:autoSpaceDN w:val="0"/>
        <w:adjustRightInd w:val="0"/>
        <w:spacing w:line="276" w:lineRule="auto"/>
        <w:ind w:firstLine="708"/>
        <w:rPr>
          <w:rFonts w:eastAsiaTheme="minorHAnsi"/>
          <w:szCs w:val="22"/>
          <w:lang w:eastAsia="en-US"/>
        </w:rPr>
      </w:pPr>
      <w:r w:rsidRPr="00E1371D">
        <w:rPr>
          <w:rFonts w:eastAsiaTheme="minorHAnsi"/>
          <w:szCs w:val="22"/>
          <w:lang w:eastAsia="en-US"/>
        </w:rPr>
        <w:t xml:space="preserve">Štatutárny orgán: </w:t>
      </w:r>
      <w:r w:rsidRPr="00E1371D">
        <w:rPr>
          <w:rFonts w:eastAsiaTheme="minorHAnsi"/>
          <w:szCs w:val="22"/>
          <w:lang w:eastAsia="en-US"/>
        </w:rPr>
        <w:tab/>
      </w:r>
      <w:r w:rsidRPr="00E1371D">
        <w:rPr>
          <w:rFonts w:eastAsiaTheme="minorHAnsi"/>
          <w:szCs w:val="22"/>
          <w:lang w:eastAsia="en-US"/>
        </w:rPr>
        <w:tab/>
        <w:t>.........................................................</w:t>
      </w:r>
    </w:p>
    <w:p w14:paraId="1BE3EC7F" w14:textId="77777777" w:rsidR="00D020F4" w:rsidRPr="00E1371D" w:rsidRDefault="00D020F4" w:rsidP="008D0514">
      <w:pPr>
        <w:autoSpaceDE w:val="0"/>
        <w:autoSpaceDN w:val="0"/>
        <w:adjustRightInd w:val="0"/>
        <w:spacing w:line="276" w:lineRule="auto"/>
        <w:ind w:firstLine="708"/>
        <w:rPr>
          <w:rFonts w:eastAsiaTheme="minorHAnsi"/>
          <w:szCs w:val="22"/>
          <w:lang w:eastAsia="en-US"/>
        </w:rPr>
      </w:pPr>
      <w:r w:rsidRPr="00E1371D">
        <w:rPr>
          <w:rFonts w:eastAsiaTheme="minorHAnsi"/>
          <w:szCs w:val="22"/>
          <w:lang w:eastAsia="en-US"/>
        </w:rPr>
        <w:t xml:space="preserve">Zapísaná v: </w:t>
      </w:r>
      <w:r w:rsidRPr="00E1371D">
        <w:rPr>
          <w:rFonts w:eastAsiaTheme="minorHAnsi"/>
          <w:szCs w:val="22"/>
          <w:lang w:eastAsia="en-US"/>
        </w:rPr>
        <w:tab/>
      </w:r>
      <w:r w:rsidRPr="00E1371D">
        <w:rPr>
          <w:rFonts w:eastAsiaTheme="minorHAnsi"/>
          <w:szCs w:val="22"/>
          <w:lang w:eastAsia="en-US"/>
        </w:rPr>
        <w:tab/>
      </w:r>
      <w:r w:rsidRPr="00E1371D">
        <w:rPr>
          <w:rFonts w:eastAsiaTheme="minorHAnsi"/>
          <w:szCs w:val="22"/>
          <w:lang w:eastAsia="en-US"/>
        </w:rPr>
        <w:tab/>
        <w:t>.........................................................</w:t>
      </w:r>
    </w:p>
    <w:p w14:paraId="11F4730C" w14:textId="77777777" w:rsidR="00D020F4" w:rsidRPr="00E1371D" w:rsidRDefault="00D020F4" w:rsidP="008D0514">
      <w:pPr>
        <w:autoSpaceDE w:val="0"/>
        <w:autoSpaceDN w:val="0"/>
        <w:adjustRightInd w:val="0"/>
        <w:spacing w:line="276" w:lineRule="auto"/>
        <w:ind w:firstLine="708"/>
        <w:rPr>
          <w:rFonts w:eastAsiaTheme="minorHAnsi"/>
          <w:szCs w:val="22"/>
          <w:lang w:eastAsia="en-US"/>
        </w:rPr>
      </w:pPr>
      <w:r w:rsidRPr="00E1371D">
        <w:rPr>
          <w:rFonts w:eastAsiaTheme="minorHAnsi"/>
          <w:szCs w:val="22"/>
          <w:lang w:eastAsia="en-US"/>
        </w:rPr>
        <w:t xml:space="preserve">IČO: </w:t>
      </w:r>
      <w:r w:rsidRPr="00E1371D">
        <w:rPr>
          <w:rFonts w:eastAsiaTheme="minorHAnsi"/>
          <w:szCs w:val="22"/>
          <w:lang w:eastAsia="en-US"/>
        </w:rPr>
        <w:tab/>
      </w:r>
      <w:r w:rsidRPr="00E1371D">
        <w:rPr>
          <w:rFonts w:eastAsiaTheme="minorHAnsi"/>
          <w:szCs w:val="22"/>
          <w:lang w:eastAsia="en-US"/>
        </w:rPr>
        <w:tab/>
      </w:r>
      <w:r w:rsidRPr="00E1371D">
        <w:rPr>
          <w:rFonts w:eastAsiaTheme="minorHAnsi"/>
          <w:szCs w:val="22"/>
          <w:lang w:eastAsia="en-US"/>
        </w:rPr>
        <w:tab/>
      </w:r>
      <w:r w:rsidRPr="00E1371D">
        <w:rPr>
          <w:rFonts w:eastAsiaTheme="minorHAnsi"/>
          <w:szCs w:val="22"/>
          <w:lang w:eastAsia="en-US"/>
        </w:rPr>
        <w:tab/>
        <w:t>.........................................................</w:t>
      </w:r>
    </w:p>
    <w:p w14:paraId="69EE3B98" w14:textId="77777777" w:rsidR="00D020F4" w:rsidRPr="00E1371D" w:rsidRDefault="00D020F4" w:rsidP="008D0514">
      <w:pPr>
        <w:autoSpaceDE w:val="0"/>
        <w:autoSpaceDN w:val="0"/>
        <w:adjustRightInd w:val="0"/>
        <w:spacing w:line="276" w:lineRule="auto"/>
        <w:ind w:firstLine="708"/>
        <w:rPr>
          <w:rFonts w:eastAsiaTheme="minorHAnsi"/>
          <w:szCs w:val="22"/>
          <w:lang w:eastAsia="en-US"/>
        </w:rPr>
      </w:pPr>
      <w:r w:rsidRPr="00E1371D">
        <w:rPr>
          <w:rFonts w:eastAsiaTheme="minorHAnsi"/>
          <w:szCs w:val="22"/>
          <w:lang w:eastAsia="en-US"/>
        </w:rPr>
        <w:t xml:space="preserve">DIČ: </w:t>
      </w:r>
      <w:r w:rsidRPr="00E1371D">
        <w:rPr>
          <w:rFonts w:eastAsiaTheme="minorHAnsi"/>
          <w:szCs w:val="22"/>
          <w:lang w:eastAsia="en-US"/>
        </w:rPr>
        <w:tab/>
      </w:r>
      <w:r w:rsidRPr="00E1371D">
        <w:rPr>
          <w:rFonts w:eastAsiaTheme="minorHAnsi"/>
          <w:szCs w:val="22"/>
          <w:lang w:eastAsia="en-US"/>
        </w:rPr>
        <w:tab/>
      </w:r>
      <w:r w:rsidRPr="00E1371D">
        <w:rPr>
          <w:rFonts w:eastAsiaTheme="minorHAnsi"/>
          <w:szCs w:val="22"/>
          <w:lang w:eastAsia="en-US"/>
        </w:rPr>
        <w:tab/>
      </w:r>
      <w:r w:rsidRPr="00E1371D">
        <w:rPr>
          <w:rFonts w:eastAsiaTheme="minorHAnsi"/>
          <w:szCs w:val="22"/>
          <w:lang w:eastAsia="en-US"/>
        </w:rPr>
        <w:tab/>
        <w:t>.........................................................</w:t>
      </w:r>
    </w:p>
    <w:p w14:paraId="737124CF" w14:textId="77777777" w:rsidR="00D020F4" w:rsidRPr="00E1371D" w:rsidRDefault="00D020F4" w:rsidP="008D0514">
      <w:pPr>
        <w:autoSpaceDE w:val="0"/>
        <w:autoSpaceDN w:val="0"/>
        <w:adjustRightInd w:val="0"/>
        <w:spacing w:line="276" w:lineRule="auto"/>
        <w:ind w:firstLine="708"/>
        <w:rPr>
          <w:rFonts w:eastAsiaTheme="minorHAnsi"/>
          <w:szCs w:val="22"/>
          <w:lang w:eastAsia="en-US"/>
        </w:rPr>
      </w:pPr>
      <w:r w:rsidRPr="00E1371D">
        <w:rPr>
          <w:rFonts w:eastAsiaTheme="minorHAnsi"/>
          <w:szCs w:val="22"/>
          <w:lang w:eastAsia="en-US"/>
        </w:rPr>
        <w:t xml:space="preserve">IČ DPH: </w:t>
      </w:r>
      <w:r w:rsidRPr="00E1371D">
        <w:rPr>
          <w:rFonts w:eastAsiaTheme="minorHAnsi"/>
          <w:szCs w:val="22"/>
          <w:lang w:eastAsia="en-US"/>
        </w:rPr>
        <w:tab/>
      </w:r>
      <w:r w:rsidRPr="00E1371D">
        <w:rPr>
          <w:rFonts w:eastAsiaTheme="minorHAnsi"/>
          <w:szCs w:val="22"/>
          <w:lang w:eastAsia="en-US"/>
        </w:rPr>
        <w:tab/>
      </w:r>
      <w:r w:rsidRPr="00E1371D">
        <w:rPr>
          <w:rFonts w:eastAsiaTheme="minorHAnsi"/>
          <w:szCs w:val="22"/>
          <w:lang w:eastAsia="en-US"/>
        </w:rPr>
        <w:tab/>
        <w:t>.........................................................</w:t>
      </w:r>
    </w:p>
    <w:p w14:paraId="569E1D4C" w14:textId="77777777" w:rsidR="00D020F4" w:rsidRPr="00E1371D" w:rsidRDefault="00D020F4" w:rsidP="008D0514">
      <w:pPr>
        <w:autoSpaceDE w:val="0"/>
        <w:autoSpaceDN w:val="0"/>
        <w:adjustRightInd w:val="0"/>
        <w:spacing w:line="276" w:lineRule="auto"/>
        <w:ind w:firstLine="708"/>
        <w:rPr>
          <w:rFonts w:eastAsiaTheme="minorHAnsi"/>
          <w:szCs w:val="22"/>
          <w:lang w:eastAsia="en-US"/>
        </w:rPr>
      </w:pPr>
      <w:r w:rsidRPr="00E1371D">
        <w:rPr>
          <w:rFonts w:eastAsiaTheme="minorHAnsi"/>
          <w:szCs w:val="22"/>
          <w:lang w:eastAsia="en-US"/>
        </w:rPr>
        <w:t xml:space="preserve">Bankové spojenie: </w:t>
      </w:r>
      <w:r w:rsidRPr="00E1371D">
        <w:rPr>
          <w:rFonts w:eastAsiaTheme="minorHAnsi"/>
          <w:szCs w:val="22"/>
          <w:lang w:eastAsia="en-US"/>
        </w:rPr>
        <w:tab/>
      </w:r>
      <w:r w:rsidRPr="00E1371D">
        <w:rPr>
          <w:rFonts w:eastAsiaTheme="minorHAnsi"/>
          <w:szCs w:val="22"/>
          <w:lang w:eastAsia="en-US"/>
        </w:rPr>
        <w:tab/>
        <w:t>.........................................................</w:t>
      </w:r>
    </w:p>
    <w:p w14:paraId="0AD6CF72" w14:textId="77777777" w:rsidR="00D020F4" w:rsidRPr="00E1371D" w:rsidRDefault="00D020F4" w:rsidP="008D0514">
      <w:pPr>
        <w:autoSpaceDE w:val="0"/>
        <w:autoSpaceDN w:val="0"/>
        <w:adjustRightInd w:val="0"/>
        <w:spacing w:line="276" w:lineRule="auto"/>
        <w:ind w:firstLine="708"/>
        <w:rPr>
          <w:rFonts w:eastAsiaTheme="minorHAnsi"/>
          <w:szCs w:val="22"/>
          <w:lang w:eastAsia="en-US"/>
        </w:rPr>
      </w:pPr>
      <w:r w:rsidRPr="00E1371D">
        <w:rPr>
          <w:rFonts w:eastAsiaTheme="minorHAnsi"/>
          <w:szCs w:val="22"/>
          <w:lang w:eastAsia="en-US"/>
        </w:rPr>
        <w:t xml:space="preserve">Číslo účtu: </w:t>
      </w:r>
      <w:r w:rsidRPr="00E1371D">
        <w:rPr>
          <w:rFonts w:eastAsiaTheme="minorHAnsi"/>
          <w:szCs w:val="22"/>
          <w:lang w:eastAsia="en-US"/>
        </w:rPr>
        <w:tab/>
      </w:r>
      <w:r w:rsidRPr="00E1371D">
        <w:rPr>
          <w:rFonts w:eastAsiaTheme="minorHAnsi"/>
          <w:szCs w:val="22"/>
          <w:lang w:eastAsia="en-US"/>
        </w:rPr>
        <w:tab/>
      </w:r>
      <w:r w:rsidRPr="00E1371D">
        <w:rPr>
          <w:rFonts w:eastAsiaTheme="minorHAnsi"/>
          <w:szCs w:val="22"/>
          <w:lang w:eastAsia="en-US"/>
        </w:rPr>
        <w:tab/>
        <w:t>.........................................................</w:t>
      </w:r>
    </w:p>
    <w:p w14:paraId="6DE0EBED" w14:textId="77777777" w:rsidR="00D020F4" w:rsidRPr="00E1371D" w:rsidRDefault="00D020F4" w:rsidP="008D0514">
      <w:pPr>
        <w:autoSpaceDE w:val="0"/>
        <w:autoSpaceDN w:val="0"/>
        <w:adjustRightInd w:val="0"/>
        <w:spacing w:line="276" w:lineRule="auto"/>
        <w:ind w:firstLine="708"/>
        <w:rPr>
          <w:rFonts w:eastAsiaTheme="minorHAnsi"/>
          <w:szCs w:val="22"/>
          <w:lang w:eastAsia="en-US"/>
        </w:rPr>
      </w:pPr>
      <w:r w:rsidRPr="00E1371D">
        <w:rPr>
          <w:rFonts w:eastAsiaTheme="minorHAnsi"/>
          <w:szCs w:val="22"/>
          <w:lang w:eastAsia="en-US"/>
        </w:rPr>
        <w:t>IBAN:</w:t>
      </w:r>
      <w:r w:rsidRPr="00E1371D">
        <w:rPr>
          <w:rFonts w:eastAsiaTheme="minorHAnsi"/>
          <w:szCs w:val="22"/>
          <w:lang w:eastAsia="en-US"/>
        </w:rPr>
        <w:tab/>
      </w:r>
      <w:r w:rsidRPr="00E1371D">
        <w:rPr>
          <w:rFonts w:eastAsiaTheme="minorHAnsi"/>
          <w:szCs w:val="22"/>
          <w:lang w:eastAsia="en-US"/>
        </w:rPr>
        <w:tab/>
      </w:r>
      <w:r w:rsidRPr="00E1371D">
        <w:rPr>
          <w:rFonts w:eastAsiaTheme="minorHAnsi"/>
          <w:szCs w:val="22"/>
          <w:lang w:eastAsia="en-US"/>
        </w:rPr>
        <w:tab/>
      </w:r>
      <w:r w:rsidRPr="00E1371D">
        <w:rPr>
          <w:rFonts w:eastAsiaTheme="minorHAnsi"/>
          <w:szCs w:val="22"/>
          <w:lang w:eastAsia="en-US"/>
        </w:rPr>
        <w:tab/>
        <w:t>.........................................................</w:t>
      </w:r>
    </w:p>
    <w:p w14:paraId="68C7E70B" w14:textId="77777777" w:rsidR="00D020F4" w:rsidRPr="00E1371D" w:rsidRDefault="00D020F4" w:rsidP="008D0514">
      <w:pPr>
        <w:autoSpaceDE w:val="0"/>
        <w:autoSpaceDN w:val="0"/>
        <w:adjustRightInd w:val="0"/>
        <w:spacing w:line="276" w:lineRule="auto"/>
        <w:ind w:firstLine="708"/>
        <w:rPr>
          <w:rFonts w:eastAsiaTheme="minorHAnsi"/>
          <w:szCs w:val="22"/>
          <w:lang w:eastAsia="en-US"/>
        </w:rPr>
      </w:pPr>
      <w:r w:rsidRPr="00E1371D">
        <w:rPr>
          <w:rFonts w:eastAsiaTheme="minorHAnsi"/>
          <w:szCs w:val="22"/>
          <w:lang w:eastAsia="en-US"/>
        </w:rPr>
        <w:t xml:space="preserve">Zástupca splnomocnený na rokovanie vo veciach: </w:t>
      </w:r>
    </w:p>
    <w:p w14:paraId="57F78C41" w14:textId="77777777" w:rsidR="00D020F4" w:rsidRPr="00E1371D" w:rsidRDefault="00D020F4" w:rsidP="008D0514">
      <w:pPr>
        <w:autoSpaceDE w:val="0"/>
        <w:autoSpaceDN w:val="0"/>
        <w:adjustRightInd w:val="0"/>
        <w:spacing w:line="276" w:lineRule="auto"/>
        <w:ind w:firstLine="708"/>
        <w:rPr>
          <w:rFonts w:eastAsiaTheme="minorHAnsi"/>
          <w:szCs w:val="22"/>
          <w:lang w:eastAsia="en-US"/>
        </w:rPr>
      </w:pPr>
      <w:r w:rsidRPr="00E1371D">
        <w:rPr>
          <w:rFonts w:eastAsiaTheme="minorHAnsi"/>
          <w:szCs w:val="22"/>
          <w:lang w:eastAsia="en-US"/>
        </w:rPr>
        <w:t xml:space="preserve">a) zmluvných: </w:t>
      </w:r>
      <w:r w:rsidRPr="00E1371D">
        <w:rPr>
          <w:rFonts w:eastAsiaTheme="minorHAnsi"/>
          <w:szCs w:val="22"/>
          <w:lang w:eastAsia="en-US"/>
        </w:rPr>
        <w:tab/>
      </w:r>
      <w:r w:rsidRPr="00E1371D">
        <w:rPr>
          <w:rFonts w:eastAsiaTheme="minorHAnsi"/>
          <w:szCs w:val="22"/>
          <w:lang w:eastAsia="en-US"/>
        </w:rPr>
        <w:tab/>
      </w:r>
      <w:r w:rsidRPr="00E1371D">
        <w:rPr>
          <w:rFonts w:eastAsiaTheme="minorHAnsi"/>
          <w:szCs w:val="22"/>
          <w:lang w:eastAsia="en-US"/>
        </w:rPr>
        <w:tab/>
        <w:t>.........................................................</w:t>
      </w:r>
    </w:p>
    <w:p w14:paraId="4ECC6BBC" w14:textId="77777777" w:rsidR="00D020F4" w:rsidRPr="00E1371D" w:rsidRDefault="00D020F4" w:rsidP="008D0514">
      <w:pPr>
        <w:autoSpaceDE w:val="0"/>
        <w:autoSpaceDN w:val="0"/>
        <w:adjustRightInd w:val="0"/>
        <w:spacing w:line="276" w:lineRule="auto"/>
        <w:ind w:firstLine="708"/>
        <w:rPr>
          <w:rFonts w:eastAsiaTheme="minorHAnsi"/>
          <w:szCs w:val="22"/>
          <w:lang w:eastAsia="en-US"/>
        </w:rPr>
      </w:pPr>
      <w:r w:rsidRPr="00E1371D">
        <w:rPr>
          <w:rFonts w:eastAsiaTheme="minorHAnsi"/>
          <w:szCs w:val="22"/>
          <w:lang w:eastAsia="en-US"/>
        </w:rPr>
        <w:t xml:space="preserve">b) technických: </w:t>
      </w:r>
      <w:r w:rsidRPr="00E1371D">
        <w:rPr>
          <w:rFonts w:eastAsiaTheme="minorHAnsi"/>
          <w:szCs w:val="22"/>
          <w:lang w:eastAsia="en-US"/>
        </w:rPr>
        <w:tab/>
      </w:r>
      <w:r w:rsidRPr="00E1371D">
        <w:rPr>
          <w:rFonts w:eastAsiaTheme="minorHAnsi"/>
          <w:szCs w:val="22"/>
          <w:lang w:eastAsia="en-US"/>
        </w:rPr>
        <w:tab/>
        <w:t>.........................................................</w:t>
      </w:r>
    </w:p>
    <w:p w14:paraId="134DE823" w14:textId="77777777" w:rsidR="00D020F4" w:rsidRPr="00E1371D" w:rsidRDefault="00D020F4" w:rsidP="008D0514">
      <w:pPr>
        <w:autoSpaceDE w:val="0"/>
        <w:autoSpaceDN w:val="0"/>
        <w:adjustRightInd w:val="0"/>
        <w:spacing w:line="276" w:lineRule="auto"/>
        <w:ind w:firstLine="708"/>
        <w:rPr>
          <w:rFonts w:eastAsiaTheme="minorHAnsi"/>
          <w:szCs w:val="22"/>
          <w:lang w:eastAsia="en-US"/>
        </w:rPr>
      </w:pPr>
      <w:r w:rsidRPr="00E1371D">
        <w:rPr>
          <w:rFonts w:eastAsiaTheme="minorHAnsi"/>
          <w:szCs w:val="22"/>
          <w:lang w:eastAsia="en-US"/>
        </w:rPr>
        <w:t xml:space="preserve">Číslo telefónu: </w:t>
      </w:r>
      <w:r w:rsidRPr="00E1371D">
        <w:rPr>
          <w:rFonts w:eastAsiaTheme="minorHAnsi"/>
          <w:szCs w:val="22"/>
          <w:lang w:eastAsia="en-US"/>
        </w:rPr>
        <w:tab/>
      </w:r>
      <w:r w:rsidRPr="00E1371D">
        <w:rPr>
          <w:rFonts w:eastAsiaTheme="minorHAnsi"/>
          <w:szCs w:val="22"/>
          <w:lang w:eastAsia="en-US"/>
        </w:rPr>
        <w:tab/>
      </w:r>
      <w:r w:rsidRPr="00E1371D">
        <w:rPr>
          <w:rFonts w:eastAsiaTheme="minorHAnsi"/>
          <w:szCs w:val="22"/>
          <w:lang w:eastAsia="en-US"/>
        </w:rPr>
        <w:tab/>
        <w:t>.........................................................</w:t>
      </w:r>
    </w:p>
    <w:p w14:paraId="2ECF3C37" w14:textId="77777777" w:rsidR="00D020F4" w:rsidRPr="00E1371D" w:rsidRDefault="00D020F4" w:rsidP="008D0514">
      <w:pPr>
        <w:autoSpaceDE w:val="0"/>
        <w:autoSpaceDN w:val="0"/>
        <w:adjustRightInd w:val="0"/>
        <w:spacing w:line="276" w:lineRule="auto"/>
        <w:ind w:firstLine="708"/>
        <w:rPr>
          <w:rFonts w:eastAsiaTheme="minorHAnsi"/>
          <w:szCs w:val="22"/>
          <w:lang w:eastAsia="en-US"/>
        </w:rPr>
      </w:pPr>
      <w:r w:rsidRPr="00E1371D">
        <w:rPr>
          <w:rFonts w:eastAsiaTheme="minorHAnsi"/>
          <w:szCs w:val="22"/>
          <w:lang w:eastAsia="en-US"/>
        </w:rPr>
        <w:t xml:space="preserve">Email: </w:t>
      </w:r>
      <w:r w:rsidRPr="00E1371D">
        <w:rPr>
          <w:rFonts w:eastAsiaTheme="minorHAnsi"/>
          <w:szCs w:val="22"/>
          <w:lang w:eastAsia="en-US"/>
        </w:rPr>
        <w:tab/>
      </w:r>
      <w:r w:rsidRPr="00E1371D">
        <w:rPr>
          <w:rFonts w:eastAsiaTheme="minorHAnsi"/>
          <w:szCs w:val="22"/>
          <w:lang w:eastAsia="en-US"/>
        </w:rPr>
        <w:tab/>
      </w:r>
      <w:r w:rsidRPr="00E1371D">
        <w:rPr>
          <w:rFonts w:eastAsiaTheme="minorHAnsi"/>
          <w:szCs w:val="22"/>
          <w:lang w:eastAsia="en-US"/>
        </w:rPr>
        <w:tab/>
      </w:r>
      <w:r w:rsidRPr="00E1371D">
        <w:rPr>
          <w:rFonts w:eastAsiaTheme="minorHAnsi"/>
          <w:szCs w:val="22"/>
          <w:lang w:eastAsia="en-US"/>
        </w:rPr>
        <w:tab/>
        <w:t>.........................................................</w:t>
      </w:r>
    </w:p>
    <w:p w14:paraId="5F45D7FB" w14:textId="77777777" w:rsidR="00BD22BD" w:rsidRPr="00E1371D" w:rsidRDefault="00BD22BD" w:rsidP="008D0514">
      <w:pPr>
        <w:autoSpaceDE w:val="0"/>
        <w:autoSpaceDN w:val="0"/>
        <w:adjustRightInd w:val="0"/>
        <w:spacing w:line="276" w:lineRule="auto"/>
        <w:ind w:firstLine="708"/>
        <w:rPr>
          <w:rFonts w:eastAsiaTheme="minorHAnsi"/>
          <w:szCs w:val="22"/>
          <w:lang w:eastAsia="en-US"/>
        </w:rPr>
      </w:pPr>
      <w:r w:rsidRPr="00E1371D">
        <w:rPr>
          <w:rFonts w:eastAsiaTheme="minorHAnsi"/>
          <w:szCs w:val="22"/>
          <w:lang w:eastAsia="en-US"/>
        </w:rPr>
        <w:t xml:space="preserve">(ďalej len “Zhotoviteľ ”) </w:t>
      </w:r>
    </w:p>
    <w:p w14:paraId="157B9566" w14:textId="77777777" w:rsidR="00D020F4" w:rsidRPr="00E1371D" w:rsidRDefault="00D020F4" w:rsidP="008D0514">
      <w:pPr>
        <w:spacing w:line="276" w:lineRule="auto"/>
        <w:ind w:firstLine="360"/>
        <w:jc w:val="both"/>
        <w:rPr>
          <w:b/>
        </w:rPr>
      </w:pPr>
    </w:p>
    <w:p w14:paraId="411F1C08" w14:textId="77777777" w:rsidR="00D020F4" w:rsidRPr="00E1371D" w:rsidRDefault="00D020F4" w:rsidP="008D0514">
      <w:pPr>
        <w:spacing w:line="276" w:lineRule="auto"/>
        <w:ind w:firstLine="360"/>
        <w:jc w:val="both"/>
        <w:rPr>
          <w:szCs w:val="22"/>
        </w:rPr>
      </w:pPr>
      <w:r w:rsidRPr="00E1371D">
        <w:rPr>
          <w:szCs w:val="22"/>
        </w:rPr>
        <w:t>Objednávateľ a Zhotoviteľ ďalej spolu aj len „Zmluvné strany“ alebo jednotlivo „Zmluvná strana“.</w:t>
      </w:r>
    </w:p>
    <w:p w14:paraId="61833EAA" w14:textId="77777777" w:rsidR="00907812" w:rsidRPr="00E1371D" w:rsidRDefault="00907812" w:rsidP="008D0514">
      <w:pPr>
        <w:spacing w:line="276" w:lineRule="auto"/>
        <w:ind w:firstLine="360"/>
        <w:jc w:val="both"/>
        <w:rPr>
          <w:szCs w:val="22"/>
        </w:rPr>
      </w:pPr>
    </w:p>
    <w:p w14:paraId="0307DED9" w14:textId="77777777" w:rsidR="00907812" w:rsidRPr="00E1371D" w:rsidRDefault="00907812" w:rsidP="008D0514">
      <w:pPr>
        <w:spacing w:line="276" w:lineRule="auto"/>
        <w:ind w:firstLine="360"/>
        <w:jc w:val="both"/>
        <w:rPr>
          <w:szCs w:val="22"/>
        </w:rPr>
      </w:pPr>
    </w:p>
    <w:p w14:paraId="5FFCCB33" w14:textId="77777777" w:rsidR="00907812" w:rsidRPr="00E1371D" w:rsidRDefault="00907812" w:rsidP="00907812">
      <w:pPr>
        <w:jc w:val="center"/>
        <w:rPr>
          <w:iCs/>
        </w:rPr>
      </w:pPr>
      <w:r w:rsidRPr="00E1371D">
        <w:rPr>
          <w:b/>
          <w:iCs/>
        </w:rPr>
        <w:t xml:space="preserve">Článok II. </w:t>
      </w:r>
    </w:p>
    <w:p w14:paraId="000C4F5B" w14:textId="77777777" w:rsidR="00907812" w:rsidRPr="00E1371D" w:rsidRDefault="00907812" w:rsidP="00907812">
      <w:pPr>
        <w:jc w:val="center"/>
        <w:rPr>
          <w:b/>
          <w:iCs/>
        </w:rPr>
      </w:pPr>
      <w:r w:rsidRPr="00E1371D">
        <w:rPr>
          <w:b/>
          <w:iCs/>
        </w:rPr>
        <w:t>PREAMBULA</w:t>
      </w:r>
    </w:p>
    <w:p w14:paraId="734D08C8" w14:textId="77777777" w:rsidR="00907812" w:rsidRPr="00E1371D" w:rsidRDefault="00907812" w:rsidP="00907812">
      <w:pPr>
        <w:autoSpaceDE w:val="0"/>
        <w:autoSpaceDN w:val="0"/>
        <w:adjustRightInd w:val="0"/>
        <w:ind w:left="567" w:hanging="567"/>
        <w:jc w:val="both"/>
        <w:rPr>
          <w:iCs/>
        </w:rPr>
      </w:pPr>
      <w:r w:rsidRPr="00E1371D">
        <w:rPr>
          <w:iCs/>
        </w:rPr>
        <w:t>2.1</w:t>
      </w:r>
      <w:r w:rsidRPr="00E1371D">
        <w:rPr>
          <w:iCs/>
        </w:rPr>
        <w:tab/>
        <w:t>Zhotoviteľ je úspešným uchádzačom verejnej súťaže „</w:t>
      </w:r>
      <w:r w:rsidR="000B3B18" w:rsidRPr="00E1371D">
        <w:rPr>
          <w:iCs/>
        </w:rPr>
        <w:t>Prístavba a stavebné úpravy MŠ Okružná 53/5, Ilava-Klobušice</w:t>
      </w:r>
      <w:r w:rsidRPr="00E1371D">
        <w:rPr>
          <w:iCs/>
        </w:rPr>
        <w:t xml:space="preserve">“.  </w:t>
      </w:r>
    </w:p>
    <w:p w14:paraId="6D56DFBC" w14:textId="77777777" w:rsidR="00907812" w:rsidRPr="00E1371D" w:rsidRDefault="00907812" w:rsidP="00907812">
      <w:pPr>
        <w:autoSpaceDE w:val="0"/>
        <w:autoSpaceDN w:val="0"/>
        <w:adjustRightInd w:val="0"/>
        <w:ind w:left="567" w:hanging="567"/>
        <w:jc w:val="both"/>
        <w:rPr>
          <w:iCs/>
        </w:rPr>
      </w:pPr>
      <w:r w:rsidRPr="00E1371D">
        <w:rPr>
          <w:iCs/>
        </w:rPr>
        <w:t>2.2</w:t>
      </w:r>
      <w:r w:rsidRPr="00E1371D">
        <w:rPr>
          <w:iCs/>
        </w:rPr>
        <w:tab/>
        <w:t xml:space="preserve">Podkladom na uzatvorenie tejto zmluvy o dielo je výsledok verejnej súťaže. </w:t>
      </w:r>
    </w:p>
    <w:p w14:paraId="38D21952" w14:textId="77777777" w:rsidR="00907812" w:rsidRPr="00E1371D" w:rsidRDefault="00907812" w:rsidP="00907812">
      <w:pPr>
        <w:rPr>
          <w:iCs/>
        </w:rPr>
      </w:pPr>
    </w:p>
    <w:p w14:paraId="6F223986" w14:textId="77777777" w:rsidR="00907812" w:rsidRPr="00E1371D" w:rsidRDefault="00907812" w:rsidP="00907812">
      <w:pPr>
        <w:jc w:val="center"/>
        <w:rPr>
          <w:iCs/>
        </w:rPr>
      </w:pPr>
      <w:r w:rsidRPr="00E1371D">
        <w:rPr>
          <w:b/>
          <w:iCs/>
        </w:rPr>
        <w:t xml:space="preserve">Článok III. </w:t>
      </w:r>
    </w:p>
    <w:p w14:paraId="0F05C89D" w14:textId="77777777" w:rsidR="00907812" w:rsidRPr="00E1371D" w:rsidRDefault="00907812" w:rsidP="00907812">
      <w:pPr>
        <w:jc w:val="center"/>
        <w:rPr>
          <w:bCs/>
          <w:caps/>
        </w:rPr>
      </w:pPr>
      <w:r w:rsidRPr="00E1371D">
        <w:rPr>
          <w:b/>
          <w:bCs/>
          <w:caps/>
        </w:rPr>
        <w:t>Predmet zmluvy</w:t>
      </w:r>
    </w:p>
    <w:p w14:paraId="6BEDD71F" w14:textId="77777777" w:rsidR="00907812" w:rsidRPr="00E1371D" w:rsidRDefault="00907812" w:rsidP="00907812">
      <w:pPr>
        <w:numPr>
          <w:ilvl w:val="1"/>
          <w:numId w:val="33"/>
        </w:numPr>
        <w:tabs>
          <w:tab w:val="clear" w:pos="360"/>
        </w:tabs>
        <w:ind w:left="567" w:hanging="567"/>
        <w:jc w:val="both"/>
      </w:pPr>
      <w:r w:rsidRPr="00E1371D">
        <w:t>Zmluvné strany sa dohodli, že predmetom tejto Zmluvy je vybudovanie diela s názvom „</w:t>
      </w:r>
      <w:r w:rsidR="00F175A6" w:rsidRPr="00E1371D">
        <w:t>Prístavba a stavebné úpravy MŠ Okružná 53/5, Ilava-Klobušice</w:t>
      </w:r>
      <w:r w:rsidRPr="00E1371D">
        <w:t xml:space="preserve">“. Predmet Zmluvy je detailne špecifikovaný v Prílohe č. 1 a č. 2 tejto Zmluvy, tvoriacej jej neoddeliteľnú súčasť. </w:t>
      </w:r>
    </w:p>
    <w:p w14:paraId="1E62A0EC" w14:textId="77777777" w:rsidR="00907812" w:rsidRPr="00E1371D" w:rsidRDefault="00907812" w:rsidP="00907812">
      <w:pPr>
        <w:numPr>
          <w:ilvl w:val="1"/>
          <w:numId w:val="33"/>
        </w:numPr>
        <w:tabs>
          <w:tab w:val="clear" w:pos="360"/>
        </w:tabs>
        <w:overflowPunct w:val="0"/>
        <w:autoSpaceDE w:val="0"/>
        <w:autoSpaceDN w:val="0"/>
        <w:adjustRightInd w:val="0"/>
        <w:ind w:left="567" w:hanging="567"/>
        <w:jc w:val="both"/>
        <w:textAlignment w:val="baseline"/>
        <w:rPr>
          <w:caps/>
        </w:rPr>
      </w:pPr>
      <w:r w:rsidRPr="00E1371D">
        <w:t xml:space="preserve">Zhotoviteľ sa zaväzuje realizovať pre Objednávateľa predmet Zmluvy podľa podmienok dohodnutých v tejto Zmluve, a to v množstve a cenách uvedených v  tejto Zmluve. </w:t>
      </w:r>
    </w:p>
    <w:p w14:paraId="48C43D80" w14:textId="77777777" w:rsidR="00907812" w:rsidRPr="00E1371D" w:rsidRDefault="00907812" w:rsidP="00907812">
      <w:pPr>
        <w:numPr>
          <w:ilvl w:val="1"/>
          <w:numId w:val="33"/>
        </w:numPr>
        <w:tabs>
          <w:tab w:val="clear" w:pos="360"/>
        </w:tabs>
        <w:overflowPunct w:val="0"/>
        <w:autoSpaceDE w:val="0"/>
        <w:autoSpaceDN w:val="0"/>
        <w:adjustRightInd w:val="0"/>
        <w:ind w:left="567" w:hanging="567"/>
        <w:jc w:val="both"/>
        <w:textAlignment w:val="baseline"/>
        <w:rPr>
          <w:caps/>
        </w:rPr>
      </w:pPr>
      <w:r w:rsidRPr="00E1371D">
        <w:t>Zhotoviteľ potvrdzuje, že sa v plnom rozsahu oboznámil s rozsahom a povahou predmetu Zmluvy, že sú mu známe technické a kvalitatívne podmienky  jeho realizácie a že disponuje s takými kapacitami a odbornými znalosťami, ktoré sú k realizácii Projektu potrebné.</w:t>
      </w:r>
    </w:p>
    <w:p w14:paraId="2B782115" w14:textId="77777777" w:rsidR="00907812" w:rsidRPr="00E1371D" w:rsidRDefault="00907812" w:rsidP="00907812">
      <w:pPr>
        <w:numPr>
          <w:ilvl w:val="1"/>
          <w:numId w:val="33"/>
        </w:numPr>
        <w:tabs>
          <w:tab w:val="clear" w:pos="360"/>
        </w:tabs>
        <w:overflowPunct w:val="0"/>
        <w:autoSpaceDE w:val="0"/>
        <w:autoSpaceDN w:val="0"/>
        <w:adjustRightInd w:val="0"/>
        <w:ind w:left="567" w:hanging="567"/>
        <w:jc w:val="both"/>
        <w:textAlignment w:val="baseline"/>
        <w:rPr>
          <w:caps/>
        </w:rPr>
      </w:pPr>
      <w:r w:rsidRPr="00E1371D">
        <w:t>Uzavretím tejto Zmluvy Zmluvné strany prejavujú svoju vôľu vzájomne spolupracovať pri realizácii predmetu Zmluvy v súlade s nižšie uvedenými podmienkami pričom sa zaväzujú poskytnúť si vzájomnú súčinnosť nevyhnutnú pre riadne plnenie tejto Zmluvy.</w:t>
      </w:r>
    </w:p>
    <w:p w14:paraId="3A99E457" w14:textId="77777777" w:rsidR="00907812" w:rsidRPr="00E1371D" w:rsidRDefault="00907812" w:rsidP="00907812">
      <w:pPr>
        <w:jc w:val="both"/>
        <w:rPr>
          <w:b/>
        </w:rPr>
      </w:pPr>
    </w:p>
    <w:p w14:paraId="3CD9C2E9" w14:textId="77777777" w:rsidR="00907812" w:rsidRPr="00E1371D" w:rsidRDefault="00907812" w:rsidP="00907812">
      <w:pPr>
        <w:jc w:val="center"/>
        <w:rPr>
          <w:iCs/>
        </w:rPr>
      </w:pPr>
      <w:r w:rsidRPr="00E1371D">
        <w:rPr>
          <w:b/>
          <w:iCs/>
        </w:rPr>
        <w:t xml:space="preserve">Článok IV. </w:t>
      </w:r>
    </w:p>
    <w:p w14:paraId="09172E4D" w14:textId="77777777" w:rsidR="00907812" w:rsidRPr="00E1371D" w:rsidRDefault="00907812" w:rsidP="00907812">
      <w:pPr>
        <w:jc w:val="center"/>
        <w:rPr>
          <w:bCs/>
          <w:caps/>
        </w:rPr>
      </w:pPr>
      <w:r w:rsidRPr="00E1371D">
        <w:rPr>
          <w:b/>
          <w:bCs/>
          <w:caps/>
        </w:rPr>
        <w:t>Kvalita PREDMETU Zmluvy</w:t>
      </w:r>
    </w:p>
    <w:p w14:paraId="595808A7" w14:textId="77777777" w:rsidR="00907812" w:rsidRPr="00E1371D" w:rsidRDefault="00907812" w:rsidP="00907812">
      <w:pPr>
        <w:numPr>
          <w:ilvl w:val="1"/>
          <w:numId w:val="34"/>
        </w:numPr>
        <w:tabs>
          <w:tab w:val="clear" w:pos="360"/>
        </w:tabs>
        <w:suppressAutoHyphens/>
        <w:overflowPunct w:val="0"/>
        <w:autoSpaceDE w:val="0"/>
        <w:spacing w:line="259" w:lineRule="auto"/>
        <w:ind w:left="567" w:hanging="567"/>
        <w:jc w:val="both"/>
        <w:textAlignment w:val="baseline"/>
        <w:rPr>
          <w:iCs/>
        </w:rPr>
      </w:pPr>
      <w:r w:rsidRPr="00E1371D">
        <w:t>Zhotoviteľ sa zaväzuje zrealizovať predmet Zmluvy bez vád a nedostatkov brániacich jeho riadnemu používaniu.</w:t>
      </w:r>
    </w:p>
    <w:p w14:paraId="2150CFDA" w14:textId="77777777" w:rsidR="00907812" w:rsidRPr="00E1371D" w:rsidRDefault="00907812" w:rsidP="00907812">
      <w:pPr>
        <w:suppressAutoHyphens/>
        <w:overflowPunct w:val="0"/>
        <w:autoSpaceDE w:val="0"/>
        <w:spacing w:line="259" w:lineRule="auto"/>
        <w:ind w:left="567"/>
        <w:jc w:val="both"/>
        <w:textAlignment w:val="baseline"/>
        <w:rPr>
          <w:iCs/>
        </w:rPr>
      </w:pPr>
    </w:p>
    <w:p w14:paraId="3442A83A" w14:textId="77777777" w:rsidR="00907812" w:rsidRPr="00E1371D" w:rsidRDefault="00907812" w:rsidP="00907812">
      <w:pPr>
        <w:jc w:val="center"/>
        <w:rPr>
          <w:iCs/>
        </w:rPr>
      </w:pPr>
      <w:r w:rsidRPr="00E1371D">
        <w:rPr>
          <w:b/>
          <w:iCs/>
        </w:rPr>
        <w:t xml:space="preserve">Článok V. </w:t>
      </w:r>
    </w:p>
    <w:p w14:paraId="7C3C7E3A" w14:textId="77777777" w:rsidR="00907812" w:rsidRPr="00E1371D" w:rsidRDefault="00907812" w:rsidP="00907812">
      <w:pPr>
        <w:jc w:val="center"/>
        <w:rPr>
          <w:bCs/>
          <w:caps/>
        </w:rPr>
      </w:pPr>
      <w:r w:rsidRPr="00E1371D">
        <w:rPr>
          <w:b/>
          <w:bCs/>
          <w:caps/>
        </w:rPr>
        <w:t>Cena a platobné podmienky</w:t>
      </w:r>
    </w:p>
    <w:p w14:paraId="37C36A03" w14:textId="77777777" w:rsidR="00907812" w:rsidRPr="00E1371D" w:rsidRDefault="00907812" w:rsidP="00907812">
      <w:pPr>
        <w:ind w:left="567" w:hanging="567"/>
        <w:jc w:val="both"/>
        <w:rPr>
          <w:lang w:val="pl-PL"/>
        </w:rPr>
      </w:pPr>
      <w:r w:rsidRPr="00E1371D">
        <w:rPr>
          <w:lang w:val="pl-PL"/>
        </w:rPr>
        <w:t>5.1</w:t>
      </w:r>
      <w:r w:rsidRPr="00E1371D">
        <w:rPr>
          <w:lang w:val="pl-PL"/>
        </w:rPr>
        <w:tab/>
        <w:t>Zmluvné strany sa dohodli v zmysle §3 zákona č. 18/1996 Z.z. o cenách v znení neskorších predpisov na cene za celý predmet Zmluvy:</w:t>
      </w:r>
    </w:p>
    <w:p w14:paraId="5EC6C124" w14:textId="77777777" w:rsidR="00907812" w:rsidRPr="00E1371D" w:rsidRDefault="00907812" w:rsidP="00907812">
      <w:pPr>
        <w:ind w:left="567"/>
        <w:jc w:val="both"/>
      </w:pPr>
      <w:r w:rsidRPr="00E1371D">
        <w:t>Spolu bez DPH</w:t>
      </w:r>
      <w:r w:rsidRPr="00E1371D">
        <w:tab/>
      </w:r>
      <w:r w:rsidRPr="00E1371D">
        <w:tab/>
        <w:t>............</w:t>
      </w:r>
      <w:r w:rsidRPr="00E1371D">
        <w:rPr>
          <w:i/>
          <w:color w:val="FF0000"/>
        </w:rPr>
        <w:t xml:space="preserve"> doplní uchádzač</w:t>
      </w:r>
      <w:r w:rsidRPr="00E1371D">
        <w:t>....................- eur</w:t>
      </w:r>
    </w:p>
    <w:p w14:paraId="09EC69EF" w14:textId="77777777" w:rsidR="00907812" w:rsidRPr="00E1371D" w:rsidRDefault="00907812" w:rsidP="00907812">
      <w:pPr>
        <w:ind w:left="567"/>
        <w:jc w:val="both"/>
      </w:pPr>
      <w:r w:rsidRPr="00E1371D">
        <w:t>DPH 20%</w:t>
      </w:r>
      <w:r w:rsidRPr="00E1371D">
        <w:tab/>
      </w:r>
      <w:r w:rsidRPr="00E1371D">
        <w:tab/>
      </w:r>
      <w:r w:rsidRPr="00E1371D">
        <w:tab/>
        <w:t>............</w:t>
      </w:r>
      <w:r w:rsidRPr="00E1371D">
        <w:rPr>
          <w:i/>
          <w:color w:val="FF0000"/>
        </w:rPr>
        <w:t xml:space="preserve"> doplní uchádzač</w:t>
      </w:r>
      <w:r w:rsidRPr="00E1371D">
        <w:t>....................- eur</w:t>
      </w:r>
    </w:p>
    <w:p w14:paraId="4DA89FDC" w14:textId="77777777" w:rsidR="00907812" w:rsidRPr="00E1371D" w:rsidRDefault="00907812" w:rsidP="00907812">
      <w:pPr>
        <w:ind w:left="567"/>
        <w:jc w:val="both"/>
      </w:pPr>
      <w:r w:rsidRPr="00E1371D">
        <w:t>Spolu s DPH</w:t>
      </w:r>
      <w:r w:rsidRPr="00E1371D">
        <w:tab/>
      </w:r>
      <w:r w:rsidRPr="00E1371D">
        <w:tab/>
        <w:t>............</w:t>
      </w:r>
      <w:r w:rsidRPr="00E1371D">
        <w:rPr>
          <w:i/>
          <w:color w:val="FF0000"/>
        </w:rPr>
        <w:t xml:space="preserve"> doplní uchádzač</w:t>
      </w:r>
      <w:r w:rsidRPr="00E1371D">
        <w:t>....................- eur</w:t>
      </w:r>
    </w:p>
    <w:p w14:paraId="590990F0" w14:textId="77777777" w:rsidR="00907812" w:rsidRPr="00E1371D" w:rsidRDefault="00907812" w:rsidP="00907812">
      <w:pPr>
        <w:ind w:left="567"/>
        <w:jc w:val="both"/>
      </w:pPr>
      <w:r w:rsidRPr="00E1371D">
        <w:t>Slovom</w:t>
      </w:r>
      <w:r w:rsidRPr="00E1371D">
        <w:tab/>
      </w:r>
      <w:r w:rsidRPr="00E1371D">
        <w:tab/>
      </w:r>
      <w:r w:rsidRPr="00E1371D">
        <w:tab/>
        <w:t>.............</w:t>
      </w:r>
      <w:r w:rsidRPr="00E1371D">
        <w:rPr>
          <w:i/>
          <w:color w:val="FF0000"/>
        </w:rPr>
        <w:t xml:space="preserve"> doplní uchádzač.</w:t>
      </w:r>
      <w:r w:rsidRPr="00E1371D">
        <w:t>.................. eur</w:t>
      </w:r>
    </w:p>
    <w:p w14:paraId="5F0A351B" w14:textId="77777777" w:rsidR="00907812" w:rsidRPr="00E1371D" w:rsidRDefault="00907812" w:rsidP="00907812">
      <w:pPr>
        <w:ind w:left="567"/>
        <w:jc w:val="both"/>
      </w:pPr>
      <w:r w:rsidRPr="00E1371D">
        <w:t>Ceny budú vyčíslené v Eurách a zaokrúhlené na 2 desatinné miesta.</w:t>
      </w:r>
    </w:p>
    <w:p w14:paraId="25A4388F" w14:textId="77777777" w:rsidR="00907812" w:rsidRPr="00E1371D" w:rsidRDefault="00907812" w:rsidP="00907812">
      <w:pPr>
        <w:numPr>
          <w:ilvl w:val="1"/>
          <w:numId w:val="35"/>
        </w:numPr>
        <w:tabs>
          <w:tab w:val="clear" w:pos="720"/>
        </w:tabs>
        <w:ind w:left="567" w:hanging="567"/>
        <w:jc w:val="both"/>
      </w:pPr>
      <w:r w:rsidRPr="00E1371D">
        <w:t xml:space="preserve">Objednávateľ sa zaväzuje po dobu platnosti tejto Zmluvy včas zaplatiť cenu za realizované práce, ktorá je vypočítaná v súlade s touto  Zmluvou. </w:t>
      </w:r>
    </w:p>
    <w:p w14:paraId="281A8112" w14:textId="77777777" w:rsidR="00907812" w:rsidRPr="00E1371D" w:rsidRDefault="00907812" w:rsidP="00907812">
      <w:pPr>
        <w:numPr>
          <w:ilvl w:val="1"/>
          <w:numId w:val="35"/>
        </w:numPr>
        <w:tabs>
          <w:tab w:val="clear" w:pos="720"/>
        </w:tabs>
        <w:suppressAutoHyphens/>
        <w:overflowPunct w:val="0"/>
        <w:autoSpaceDE w:val="0"/>
        <w:ind w:left="567" w:hanging="567"/>
        <w:jc w:val="both"/>
        <w:textAlignment w:val="baseline"/>
      </w:pPr>
      <w:r w:rsidRPr="00E1371D">
        <w:t>Zhotoviteľ nie je oprávnený bez predchádzajúceho písomného súhlasu Objednávateľa meniť obsah a rozsah dodávaných prác, než ako sú uvedené v  Prílohe č.1 tejto Zmluvy.</w:t>
      </w:r>
    </w:p>
    <w:p w14:paraId="1BD64F15" w14:textId="77777777" w:rsidR="00907812" w:rsidRPr="00E1371D" w:rsidRDefault="00907812" w:rsidP="00907812">
      <w:pPr>
        <w:numPr>
          <w:ilvl w:val="1"/>
          <w:numId w:val="35"/>
        </w:numPr>
        <w:tabs>
          <w:tab w:val="clear" w:pos="720"/>
        </w:tabs>
        <w:suppressAutoHyphens/>
        <w:overflowPunct w:val="0"/>
        <w:autoSpaceDE w:val="0"/>
        <w:ind w:left="567" w:hanging="567"/>
        <w:jc w:val="both"/>
        <w:textAlignment w:val="baseline"/>
      </w:pPr>
      <w:r w:rsidRPr="00E1371D">
        <w:t>Objednávateľ neposkytuje finančné preddavky na predmet zmluvy.</w:t>
      </w:r>
    </w:p>
    <w:p w14:paraId="07A48D4F" w14:textId="77777777" w:rsidR="00907812" w:rsidRPr="00E1371D" w:rsidRDefault="00907812" w:rsidP="00907812">
      <w:pPr>
        <w:numPr>
          <w:ilvl w:val="1"/>
          <w:numId w:val="35"/>
        </w:numPr>
        <w:tabs>
          <w:tab w:val="clear" w:pos="720"/>
          <w:tab w:val="num" w:pos="567"/>
        </w:tabs>
        <w:suppressAutoHyphens/>
        <w:overflowPunct w:val="0"/>
        <w:autoSpaceDE w:val="0"/>
        <w:ind w:left="567" w:hanging="567"/>
        <w:jc w:val="both"/>
        <w:textAlignment w:val="baseline"/>
      </w:pPr>
      <w:r w:rsidRPr="00E1371D">
        <w:t xml:space="preserve">Zhotoviteľ bude fakturovať Objednávateľovi 100 % ceny Diela po jeho protokolárnom prebratí Objednávateľom. </w:t>
      </w:r>
    </w:p>
    <w:p w14:paraId="4ECDB769" w14:textId="77777777" w:rsidR="00907812" w:rsidRPr="00E1371D" w:rsidRDefault="00907812" w:rsidP="00907812">
      <w:pPr>
        <w:numPr>
          <w:ilvl w:val="1"/>
          <w:numId w:val="35"/>
        </w:numPr>
        <w:tabs>
          <w:tab w:val="clear" w:pos="720"/>
          <w:tab w:val="num" w:pos="567"/>
        </w:tabs>
        <w:suppressAutoHyphens/>
        <w:overflowPunct w:val="0"/>
        <w:autoSpaceDE w:val="0"/>
        <w:ind w:left="567" w:hanging="567"/>
        <w:jc w:val="both"/>
        <w:textAlignment w:val="baseline"/>
      </w:pPr>
      <w:r w:rsidRPr="00E1371D">
        <w:t xml:space="preserve">Zhotoviteľ musí svoje práce vyúčtovať overiteľným spôsobom. Podkladom pre vystavenie faktúry je súpis skutočne vykonaných druhov a množstiev prác Zhotoviteľa, odsúhlasený a podpísaný technickým dozorom Objednávateľa. Súpis vykonaných prác je súčasťou faktúry, musí byť zostavený prehľadne, pričom sa musí dodržiavať poradie položiek a označenie, ktoré je v súlade s oceneným popisom podľa zmluvy. </w:t>
      </w:r>
    </w:p>
    <w:p w14:paraId="45021B53" w14:textId="77777777" w:rsidR="00907812" w:rsidRPr="00E1371D" w:rsidRDefault="00907812" w:rsidP="00907812">
      <w:pPr>
        <w:numPr>
          <w:ilvl w:val="1"/>
          <w:numId w:val="35"/>
        </w:numPr>
        <w:tabs>
          <w:tab w:val="clear" w:pos="720"/>
        </w:tabs>
        <w:suppressAutoHyphens/>
        <w:overflowPunct w:val="0"/>
        <w:autoSpaceDE w:val="0"/>
        <w:ind w:left="567" w:hanging="567"/>
        <w:jc w:val="both"/>
        <w:textAlignment w:val="baseline"/>
      </w:pPr>
      <w:r w:rsidRPr="00E1371D">
        <w:t>Lehota splatnosti faktúry za vykonané práce je 30 dní odo dňa ich doručenia Objednávateľovi. Lehota splatnosti začína plynúť dňom nasledujúcim po dni, v ktorej boli faktúry preukázateľne doručené Objednávateľovi. Cena bude uhradená na účet Zhotoviteľa uvedeného v č. I. tejto Zmluvy.</w:t>
      </w:r>
    </w:p>
    <w:p w14:paraId="7CDF135E" w14:textId="77777777" w:rsidR="00907812" w:rsidRPr="00E1371D" w:rsidRDefault="00907812" w:rsidP="00907812">
      <w:pPr>
        <w:numPr>
          <w:ilvl w:val="1"/>
          <w:numId w:val="35"/>
        </w:numPr>
        <w:tabs>
          <w:tab w:val="clear" w:pos="720"/>
        </w:tabs>
        <w:suppressAutoHyphens/>
        <w:overflowPunct w:val="0"/>
        <w:autoSpaceDE w:val="0"/>
        <w:ind w:left="567" w:hanging="567"/>
        <w:jc w:val="both"/>
        <w:textAlignment w:val="baseline"/>
        <w:rPr>
          <w:snapToGrid w:val="0"/>
          <w:color w:val="000000"/>
          <w:lang w:val="pl-PL"/>
        </w:rPr>
      </w:pPr>
      <w:r w:rsidRPr="00E1371D">
        <w:t xml:space="preserve">Faktúra musí obsahovať náležitosti podľa § 71 ods. 2 zákona č. 222/2004 Z. z. o DPH v platnom znení. </w:t>
      </w:r>
      <w:r w:rsidRPr="00E1371D">
        <w:rPr>
          <w:snapToGrid w:val="0"/>
          <w:color w:val="000000"/>
          <w:lang w:val="pl-PL"/>
        </w:rPr>
        <w:t>Ďalej sa zmluvné strany dohodli, že predložená faktúra bude obsahovať aj údaje, ktoré nie sú uvedené v zákone o DPH, a to:</w:t>
      </w:r>
    </w:p>
    <w:p w14:paraId="14F703A6" w14:textId="77777777" w:rsidR="00907812" w:rsidRPr="00E1371D" w:rsidRDefault="00907812" w:rsidP="00907812">
      <w:pPr>
        <w:ind w:left="720" w:hanging="153"/>
        <w:jc w:val="both"/>
        <w:rPr>
          <w:snapToGrid w:val="0"/>
          <w:color w:val="000000"/>
          <w:lang w:val="pl-PL"/>
        </w:rPr>
      </w:pPr>
      <w:r w:rsidRPr="00E1371D">
        <w:rPr>
          <w:snapToGrid w:val="0"/>
          <w:color w:val="000000"/>
          <w:lang w:val="pl-PL"/>
        </w:rPr>
        <w:lastRenderedPageBreak/>
        <w:t>a)</w:t>
      </w:r>
      <w:r w:rsidRPr="00E1371D">
        <w:rPr>
          <w:snapToGrid w:val="0"/>
          <w:color w:val="000000"/>
          <w:lang w:val="pl-PL"/>
        </w:rPr>
        <w:tab/>
        <w:t>číslo Zmluvy,</w:t>
      </w:r>
    </w:p>
    <w:p w14:paraId="6353AC94" w14:textId="77777777" w:rsidR="00907812" w:rsidRPr="00E1371D" w:rsidRDefault="00907812" w:rsidP="00907812">
      <w:pPr>
        <w:ind w:left="567"/>
        <w:jc w:val="both"/>
        <w:rPr>
          <w:snapToGrid w:val="0"/>
          <w:color w:val="000000"/>
          <w:lang w:val="pl-PL"/>
        </w:rPr>
      </w:pPr>
      <w:r w:rsidRPr="00E1371D">
        <w:rPr>
          <w:snapToGrid w:val="0"/>
          <w:color w:val="000000"/>
          <w:lang w:val="pl-PL"/>
        </w:rPr>
        <w:t>b)</w:t>
      </w:r>
      <w:r w:rsidRPr="00E1371D">
        <w:rPr>
          <w:snapToGrid w:val="0"/>
          <w:color w:val="000000"/>
          <w:lang w:val="pl-PL"/>
        </w:rPr>
        <w:tab/>
        <w:t>termín splatnosti faktúry,</w:t>
      </w:r>
    </w:p>
    <w:p w14:paraId="1C10893A" w14:textId="77777777" w:rsidR="00907812" w:rsidRPr="00E1371D" w:rsidRDefault="00907812" w:rsidP="00907812">
      <w:pPr>
        <w:ind w:left="1418" w:hanging="851"/>
        <w:jc w:val="both"/>
        <w:rPr>
          <w:snapToGrid w:val="0"/>
          <w:color w:val="000000"/>
          <w:lang w:val="pl-PL"/>
        </w:rPr>
      </w:pPr>
      <w:r w:rsidRPr="00E1371D">
        <w:rPr>
          <w:snapToGrid w:val="0"/>
          <w:color w:val="000000"/>
          <w:lang w:val="pl-PL"/>
        </w:rPr>
        <w:t>c)</w:t>
      </w:r>
      <w:r w:rsidRPr="00E1371D">
        <w:rPr>
          <w:snapToGrid w:val="0"/>
          <w:color w:val="000000"/>
          <w:lang w:val="pl-PL"/>
        </w:rPr>
        <w:tab/>
        <w:t xml:space="preserve">forma úhrady, </w:t>
      </w:r>
    </w:p>
    <w:p w14:paraId="416D3948" w14:textId="77777777" w:rsidR="00907812" w:rsidRPr="00E1371D" w:rsidRDefault="00907812" w:rsidP="00907812">
      <w:pPr>
        <w:ind w:left="1418" w:hanging="851"/>
        <w:jc w:val="both"/>
        <w:rPr>
          <w:snapToGrid w:val="0"/>
          <w:color w:val="000000"/>
          <w:lang w:val="pl-PL"/>
        </w:rPr>
      </w:pPr>
      <w:r w:rsidRPr="00E1371D">
        <w:rPr>
          <w:snapToGrid w:val="0"/>
          <w:color w:val="000000"/>
          <w:lang w:val="pl-PL"/>
        </w:rPr>
        <w:t>d)</w:t>
      </w:r>
      <w:r w:rsidRPr="00E1371D">
        <w:rPr>
          <w:snapToGrid w:val="0"/>
          <w:color w:val="000000"/>
          <w:lang w:val="pl-PL"/>
        </w:rPr>
        <w:tab/>
        <w:t>označenie peňažného ústavu a číslo účtu, na ktorý sa má platba vykonať,</w:t>
      </w:r>
    </w:p>
    <w:p w14:paraId="163B5660" w14:textId="77777777" w:rsidR="00907812" w:rsidRPr="00E1371D" w:rsidRDefault="00907812" w:rsidP="00907812">
      <w:pPr>
        <w:ind w:left="1418" w:hanging="851"/>
        <w:jc w:val="both"/>
        <w:rPr>
          <w:snapToGrid w:val="0"/>
          <w:color w:val="000000"/>
          <w:lang w:val="pl-PL"/>
        </w:rPr>
      </w:pPr>
      <w:r w:rsidRPr="00E1371D">
        <w:rPr>
          <w:snapToGrid w:val="0"/>
          <w:color w:val="000000"/>
          <w:lang w:val="pl-PL"/>
        </w:rPr>
        <w:t>e)</w:t>
      </w:r>
      <w:r w:rsidRPr="00E1371D">
        <w:rPr>
          <w:snapToGrid w:val="0"/>
          <w:color w:val="000000"/>
          <w:lang w:val="pl-PL"/>
        </w:rPr>
        <w:tab/>
        <w:t>meno, podpis, odtlačok pečiatky a telefonické spojenie vystavovateľa faktúry,</w:t>
      </w:r>
    </w:p>
    <w:p w14:paraId="7D6D64D5" w14:textId="77777777" w:rsidR="00907812" w:rsidRPr="00E1371D" w:rsidRDefault="00907812" w:rsidP="00907812">
      <w:pPr>
        <w:ind w:left="1418" w:hanging="851"/>
        <w:jc w:val="both"/>
      </w:pPr>
      <w:r w:rsidRPr="00E1371D">
        <w:rPr>
          <w:snapToGrid w:val="0"/>
          <w:lang w:val="pl-PL"/>
        </w:rPr>
        <w:t>f)</w:t>
      </w:r>
      <w:r w:rsidRPr="00E1371D">
        <w:rPr>
          <w:snapToGrid w:val="0"/>
          <w:lang w:val="pl-PL"/>
        </w:rPr>
        <w:tab/>
        <w:t xml:space="preserve">prílohou faktúry bude dodací list – </w:t>
      </w:r>
      <w:r w:rsidRPr="00E1371D">
        <w:t>súpis dodaných prác  za fakturované obdobie s vyznačením jednotkovej ceny za fakturovanú položku (s DPH a bez DPH), počet jednotiek, celková cena (s DPH a bez DPH)</w:t>
      </w:r>
    </w:p>
    <w:p w14:paraId="68C235EA" w14:textId="77777777" w:rsidR="00907812" w:rsidRPr="00E1371D" w:rsidRDefault="00907812" w:rsidP="00907812">
      <w:pPr>
        <w:ind w:left="1418" w:hanging="851"/>
        <w:jc w:val="both"/>
      </w:pPr>
      <w:r w:rsidRPr="00E1371D">
        <w:t>g)</w:t>
      </w:r>
      <w:r w:rsidRPr="00E1371D">
        <w:tab/>
        <w:t>kód projektu, názov projektu</w:t>
      </w:r>
    </w:p>
    <w:p w14:paraId="7D9B39A1" w14:textId="77777777" w:rsidR="00907812" w:rsidRPr="00E1371D" w:rsidRDefault="00907812" w:rsidP="00907812">
      <w:pPr>
        <w:tabs>
          <w:tab w:val="left" w:pos="2040"/>
        </w:tabs>
        <w:ind w:left="567" w:hanging="360"/>
        <w:jc w:val="both"/>
      </w:pPr>
      <w:r w:rsidRPr="00E1371D">
        <w:tab/>
        <w:t xml:space="preserve">V prípade, že faktúra (daňový doklad) bude obsahovať nesprávne alebo neúplné údaje, Objednávateľ je  oprávnený vrátiť ju na opravu a prepracovanie. Zhotoviteľ je povinný faktúru (daňový doklad) podľa charakteru nedostatku opraviť, alebo vystaviť novú. Po dobu opravy </w:t>
      </w:r>
      <w:proofErr w:type="spellStart"/>
      <w:r w:rsidRPr="00E1371D">
        <w:t>t.j</w:t>
      </w:r>
      <w:proofErr w:type="spellEnd"/>
      <w:r w:rsidRPr="00E1371D">
        <w:t>. prepracovania a doplnenia nesprávnej alebo neúplnej faktúry nie je Objednávateľ v omeškaní s jej úhradou. Lehota splatnosti opravenej resp. doplnenej faktúry začne plynúť odo dňa jej doručenia Objednávateľovi podľa ods. 5.7 tohto článku  Zmluvy.</w:t>
      </w:r>
    </w:p>
    <w:p w14:paraId="46FEDDB5" w14:textId="77777777" w:rsidR="00907812" w:rsidRPr="00E1371D" w:rsidRDefault="00907812" w:rsidP="00907812">
      <w:pPr>
        <w:numPr>
          <w:ilvl w:val="1"/>
          <w:numId w:val="35"/>
        </w:numPr>
        <w:tabs>
          <w:tab w:val="clear" w:pos="720"/>
        </w:tabs>
        <w:suppressAutoHyphens/>
        <w:overflowPunct w:val="0"/>
        <w:autoSpaceDE w:val="0"/>
        <w:ind w:left="567" w:hanging="567"/>
        <w:jc w:val="both"/>
        <w:textAlignment w:val="baseline"/>
      </w:pPr>
      <w:r w:rsidRPr="00E1371D">
        <w:t>Platby za vykonané práce nemajú vplyv na záruky poskytované Zhotoviteľom a neplatia ako doklad o prevzatí prác a dodávok.</w:t>
      </w:r>
    </w:p>
    <w:p w14:paraId="3A8C4B49" w14:textId="77777777" w:rsidR="00907812" w:rsidRPr="00E1371D" w:rsidRDefault="00907812" w:rsidP="00907812">
      <w:pPr>
        <w:numPr>
          <w:ilvl w:val="1"/>
          <w:numId w:val="35"/>
        </w:numPr>
        <w:tabs>
          <w:tab w:val="clear" w:pos="720"/>
        </w:tabs>
        <w:suppressAutoHyphens/>
        <w:overflowPunct w:val="0"/>
        <w:autoSpaceDE w:val="0"/>
        <w:ind w:left="567" w:hanging="567"/>
        <w:jc w:val="both"/>
        <w:textAlignment w:val="baseline"/>
      </w:pPr>
      <w:r w:rsidRPr="00E1371D">
        <w:t>Zmluvné strany sa dohodli, že Zhotoviteľ je povinný do 14 dní od účinnosti zmluvy</w:t>
      </w:r>
      <w:r w:rsidRPr="00E1371D">
        <w:rPr>
          <w:strike/>
        </w:rPr>
        <w:t>,</w:t>
      </w:r>
      <w:r w:rsidRPr="00E1371D">
        <w:t xml:space="preserve"> vinkulovať na bankovom účte Zhotoviteľa finančné prostriedky alebo poskytnúť bankovú záruku vo výške 5% z celkovej ceny diela bez DPH ako výkonovú záruku, s dátumom vystavenia, alebo zložením na účet, nie starším ako 7 dní odo dňa účinnosti zmluvy. </w:t>
      </w:r>
    </w:p>
    <w:p w14:paraId="333103E4" w14:textId="7A9B55C6" w:rsidR="00907812" w:rsidRDefault="00907812" w:rsidP="00907812">
      <w:pPr>
        <w:numPr>
          <w:ilvl w:val="1"/>
          <w:numId w:val="35"/>
        </w:numPr>
        <w:tabs>
          <w:tab w:val="clear" w:pos="720"/>
        </w:tabs>
        <w:suppressAutoHyphens/>
        <w:overflowPunct w:val="0"/>
        <w:autoSpaceDE w:val="0"/>
        <w:ind w:left="567" w:hanging="567"/>
        <w:jc w:val="both"/>
        <w:textAlignment w:val="baseline"/>
      </w:pPr>
      <w:r w:rsidRPr="00E1371D">
        <w:t xml:space="preserve">Výkonová záruka bude uvoľnená Zhotoviteľovi do 10-tich kalendárnych dní po </w:t>
      </w:r>
      <w:r w:rsidR="00914C3A" w:rsidRPr="00E1371D">
        <w:t xml:space="preserve">nadobudnutí </w:t>
      </w:r>
      <w:r w:rsidRPr="00E1371D">
        <w:t>právoplatn</w:t>
      </w:r>
      <w:r w:rsidR="00914C3A" w:rsidRPr="00E1371D">
        <w:t>osti</w:t>
      </w:r>
      <w:r w:rsidRPr="00E1371D">
        <w:t xml:space="preserve"> kolaudačného rozhodnutia, resp. Zhotoviteľovi bude bezodkla</w:t>
      </w:r>
      <w:r w:rsidR="00B33B86" w:rsidRPr="00E1371D">
        <w:t>d</w:t>
      </w:r>
      <w:r w:rsidRPr="00E1371D">
        <w:t>ne po nadobudnutí právoplatn</w:t>
      </w:r>
      <w:r w:rsidR="00914C3A" w:rsidRPr="00E1371D">
        <w:t>osti</w:t>
      </w:r>
      <w:r w:rsidRPr="00E1371D">
        <w:t xml:space="preserve"> kolaudačného rozhodnutia zaslané jedno vyhotovenie právoplatného kolaudačného rozhodnutia za účelom uvoľnenia vinkulácie na účte Zhotoviteľa.</w:t>
      </w:r>
    </w:p>
    <w:p w14:paraId="2B35EA15" w14:textId="0968CACA" w:rsidR="00B06C3B" w:rsidRPr="00B06C3B" w:rsidRDefault="00B06C3B" w:rsidP="00B06C3B">
      <w:pPr>
        <w:numPr>
          <w:ilvl w:val="1"/>
          <w:numId w:val="35"/>
        </w:numPr>
        <w:tabs>
          <w:tab w:val="clear" w:pos="720"/>
        </w:tabs>
        <w:suppressAutoHyphens/>
        <w:overflowPunct w:val="0"/>
        <w:autoSpaceDE w:val="0"/>
        <w:ind w:left="567" w:hanging="567"/>
        <w:jc w:val="both"/>
        <w:textAlignment w:val="baseline"/>
      </w:pPr>
      <w:r w:rsidRPr="00B06C3B">
        <w:t xml:space="preserve">Zmluvné strany sa dohodli, že Zhotoviteľ je povinný: </w:t>
      </w:r>
    </w:p>
    <w:p w14:paraId="4E620058" w14:textId="60B574EC" w:rsidR="00B06C3B" w:rsidRPr="00B06C3B" w:rsidRDefault="00B06C3B" w:rsidP="00B06C3B">
      <w:pPr>
        <w:pStyle w:val="Odsekzoznamu"/>
        <w:numPr>
          <w:ilvl w:val="2"/>
          <w:numId w:val="34"/>
        </w:numPr>
        <w:tabs>
          <w:tab w:val="clear" w:pos="360"/>
          <w:tab w:val="num" w:pos="709"/>
        </w:tabs>
        <w:suppressAutoHyphens/>
        <w:overflowPunct w:val="0"/>
        <w:autoSpaceDE w:val="0"/>
        <w:ind w:left="567" w:hanging="567"/>
        <w:jc w:val="both"/>
        <w:textAlignment w:val="baseline"/>
      </w:pPr>
      <w:r w:rsidRPr="00B06C3B">
        <w:t xml:space="preserve">poskytnúť objednávateľovi </w:t>
      </w:r>
      <w:r w:rsidR="00FA79C2">
        <w:t>Výkonovú záruku</w:t>
      </w:r>
      <w:r w:rsidRPr="00B06C3B">
        <w:t xml:space="preserve"> </w:t>
      </w:r>
      <w:r w:rsidR="006B10D5" w:rsidRPr="00B06C3B">
        <w:t xml:space="preserve">vo výške </w:t>
      </w:r>
      <w:r w:rsidR="006B10D5">
        <w:t>5</w:t>
      </w:r>
      <w:r w:rsidR="006B10D5" w:rsidRPr="00B06C3B">
        <w:t xml:space="preserve">% z ceny diela bez DPH </w:t>
      </w:r>
      <w:r w:rsidRPr="00B06C3B">
        <w:t xml:space="preserve">na vykonanie prác a na splnenie zmluvných záväzkov (ďalej len </w:t>
      </w:r>
      <w:r w:rsidR="00FA79C2">
        <w:t>Výkonová záruka</w:t>
      </w:r>
      <w:r w:rsidRPr="00B06C3B">
        <w:t xml:space="preserve">). </w:t>
      </w:r>
      <w:r w:rsidR="00FA79C2">
        <w:t>Výkonovú záruku</w:t>
      </w:r>
      <w:r w:rsidRPr="00B06C3B">
        <w:t xml:space="preserve"> je Zhotoviteľ povinný doručiť objednávateľovi najneskôr do 7 kalendárnych dní od účinnosti tejto zmluvy o dielo; v opačnom prípade má objednávateľ nárok na zmluvnú pokutu vo výške </w:t>
      </w:r>
      <w:r w:rsidR="006B10D5">
        <w:t>5</w:t>
      </w:r>
      <w:r w:rsidRPr="00B06C3B">
        <w:t xml:space="preserve">% z ceny diela bez DPH, pričom uplatnením tejto zmluvnej pokuty nie je dotknuté právo na náhradu škody. </w:t>
      </w:r>
    </w:p>
    <w:p w14:paraId="7D14DDA4" w14:textId="7A6AE417" w:rsidR="006B10D5" w:rsidRDefault="00B06C3B" w:rsidP="006B10D5">
      <w:pPr>
        <w:suppressAutoHyphens/>
        <w:overflowPunct w:val="0"/>
        <w:autoSpaceDE w:val="0"/>
        <w:ind w:left="567"/>
        <w:jc w:val="both"/>
        <w:textAlignment w:val="baseline"/>
      </w:pPr>
      <w:r w:rsidRPr="00B06C3B">
        <w:t xml:space="preserve">Objednávateľ je oprávnený uspokojiť si </w:t>
      </w:r>
      <w:r w:rsidR="00FA79C2">
        <w:t>z Výkonovej záruky</w:t>
      </w:r>
      <w:r w:rsidRPr="00B06C3B">
        <w:t xml:space="preserve"> svoje nároky z vád diela, nároky na zaplatenie zmluvnej pokuty, náhradu škody, náklady vzniknuté v dôsledku odstúpenia od zmluvy a iné nároky, ktoré nebudú zhotoviteľom riadne a včas uspokojené. </w:t>
      </w:r>
      <w:r w:rsidR="00FA79C2">
        <w:t xml:space="preserve">Výkonovú záruku </w:t>
      </w:r>
      <w:r w:rsidRPr="00B06C3B">
        <w:t xml:space="preserve">uchádzač zloží prevodom príslušnej sumy na účet Objednávateľa, alebo predložením bankovej záruky vystavenej na príslušnú sumu. Banková záruka musí byť platná a vymáhateľná po celú dobu vykonania diela, </w:t>
      </w:r>
      <w:proofErr w:type="spellStart"/>
      <w:r w:rsidRPr="00B06C3B">
        <w:t>t.j</w:t>
      </w:r>
      <w:proofErr w:type="spellEnd"/>
      <w:r w:rsidRPr="00B06C3B">
        <w:t xml:space="preserve">. až pokým zhotoviteľ riadne a včas nevyhotoví a neukončí a objednávateľ takto dokončené dielo bez vád a nedorobkov neprevezme v súlade s podmienkami tejto zmluvy. Banková záruka sa bude riadiť ustanoveniami § 313 a </w:t>
      </w:r>
      <w:proofErr w:type="spellStart"/>
      <w:r w:rsidRPr="00B06C3B">
        <w:t>nasl</w:t>
      </w:r>
      <w:proofErr w:type="spellEnd"/>
      <w:r w:rsidRPr="00B06C3B">
        <w:t>. Obchodného zákonníka v platnom znení, musí byt' vydaná vo forme a s obsahom akceptovateľným pre objednávateľa ako neodvolateľná a bezpodmienečná banková záruka splatná na prvé písomné požiadanie, podľa ktorej príslušná renomovaná slovenská banka alebo pobočka zahraničnej banky na území Slovenskej republiky vyhlási, že uspokojí objednávateľa na základe písomného oznámenia objednávateľa adresovaného banke v prípade, že zhotoviteľ porušuje svoje záväzky vyplývajúce mu zo zmluvy a všeobecne záväzných právnych predpisov alebo podľa ustanovení § 306 Obchodného zákonníka bude nepochybné, že zhotoviteľ svoj záväzok nesplní, napr. pri vyhlásení</w:t>
      </w:r>
      <w:r w:rsidR="006B10D5">
        <w:t xml:space="preserve"> </w:t>
      </w:r>
      <w:r w:rsidRPr="00B06C3B">
        <w:t xml:space="preserve">konkurzu. </w:t>
      </w:r>
    </w:p>
    <w:p w14:paraId="20B40C35" w14:textId="255A2169" w:rsidR="00B06C3B" w:rsidRPr="00B06C3B" w:rsidRDefault="00B06C3B" w:rsidP="006B10D5">
      <w:pPr>
        <w:suppressAutoHyphens/>
        <w:overflowPunct w:val="0"/>
        <w:autoSpaceDE w:val="0"/>
        <w:ind w:left="567"/>
        <w:jc w:val="both"/>
        <w:textAlignment w:val="baseline"/>
      </w:pPr>
      <w:r w:rsidRPr="00B06C3B">
        <w:t xml:space="preserve">Zhotoviteľ je oprávnený nahradiť bankovú záruku zložením sumy predstavujúcej </w:t>
      </w:r>
      <w:r w:rsidR="006B10D5">
        <w:t>5</w:t>
      </w:r>
      <w:r w:rsidRPr="00B06C3B">
        <w:t xml:space="preserve">% z celkovej ceny za dielo bez DPH do notárskej úschovy, alebo na účet objednávateľa alebo vinkulovaním na svojom účte v banke v prospech objednávateľa a to počas celej doby vykonania diela.  Neposkytnutie zábezpeky tak ako je uvedené v  tomto bode sa považuje za podstatné porušenie zmluvy a objednávateľ má právo od zmluvy odstúpiť. </w:t>
      </w:r>
    </w:p>
    <w:p w14:paraId="364517BC" w14:textId="758BD890" w:rsidR="00B06C3B" w:rsidRDefault="00B06C3B" w:rsidP="00B06C3B">
      <w:pPr>
        <w:pStyle w:val="Odsekzoznamu"/>
        <w:numPr>
          <w:ilvl w:val="2"/>
          <w:numId w:val="34"/>
        </w:numPr>
        <w:tabs>
          <w:tab w:val="clear" w:pos="360"/>
          <w:tab w:val="num" w:pos="567"/>
        </w:tabs>
        <w:suppressAutoHyphens/>
        <w:overflowPunct w:val="0"/>
        <w:autoSpaceDE w:val="0"/>
        <w:ind w:left="567"/>
        <w:jc w:val="both"/>
        <w:textAlignment w:val="baseline"/>
      </w:pPr>
      <w:r w:rsidRPr="00B06C3B">
        <w:t xml:space="preserve">ku dňu vystavenia poslednej faktúry zložiť na osobitný účet Objednávateľa sumu vo výške </w:t>
      </w:r>
      <w:r w:rsidR="00680B70">
        <w:t>2</w:t>
      </w:r>
      <w:r w:rsidRPr="00B06C3B">
        <w:t xml:space="preserve"> % z ceny za Dielo bez DPH ako garančnú zábezpeku. Lehota splatnosti poslednej faktúry podľa </w:t>
      </w:r>
      <w:r w:rsidRPr="00B06C3B">
        <w:lastRenderedPageBreak/>
        <w:t>článku 5.12. tejto zmluvy začína plynúť dňom pripísania finančných prostriedkov na účet objednávateľa. Túto povinnosť môže Zhotoviteľ splniť aj spôsobmi uvedenými v ods.1.</w:t>
      </w:r>
    </w:p>
    <w:p w14:paraId="7D1225F7" w14:textId="0CD08C48" w:rsidR="006B10D5" w:rsidRDefault="006B10D5" w:rsidP="006B10D5">
      <w:pPr>
        <w:numPr>
          <w:ilvl w:val="1"/>
          <w:numId w:val="35"/>
        </w:numPr>
        <w:tabs>
          <w:tab w:val="clear" w:pos="720"/>
        </w:tabs>
        <w:suppressAutoHyphens/>
        <w:overflowPunct w:val="0"/>
        <w:autoSpaceDE w:val="0"/>
        <w:ind w:left="567" w:hanging="567"/>
        <w:jc w:val="both"/>
        <w:textAlignment w:val="baseline"/>
      </w:pPr>
      <w:r w:rsidRPr="006B10D5">
        <w:t xml:space="preserve">V prípade, ak Zhotoviteľ odstráni všetky vady, nedorobky a nedostatky v lehotách stanovených v odovzdávacom a preberacom protokole Diela, resp. v protokolov o odovzdaní časti Diela, bude mu </w:t>
      </w:r>
      <w:r w:rsidR="00FA79C2">
        <w:t>V</w:t>
      </w:r>
      <w:r w:rsidRPr="006B10D5">
        <w:t xml:space="preserve">ýkonová záruka vo výške </w:t>
      </w:r>
      <w:r>
        <w:t>5</w:t>
      </w:r>
      <w:r w:rsidRPr="006B10D5">
        <w:t xml:space="preserve"> % z celkovej Ceny za Dielo uvoľnená, na základe jeho písomnej žiadosti, ktorej neoddeliteľnou prílohou je protokol o odstránení vád a nedorobkov podpísaný oboma Zmluvnými stranami. V prípade, ak Zhotoviteľ vady neodstráni, zabezpečí ich odstránenie Objednávateľ na náklady Zhotoviteľa. Zmluvné strany sa dohodli, že Objednávateľ je oprávnený pohľadávku, ktorá mu vznikla z titulu odstránenia vád na náklady Zhotoviteľa, jednostranne započítať s </w:t>
      </w:r>
      <w:r w:rsidR="00FA79C2">
        <w:t>V</w:t>
      </w:r>
      <w:r w:rsidRPr="006B10D5">
        <w:t>ýkonovou zárukou. V prípade započítania bude Zhotoviteľovi vrátená výkonová záruka, znížená o sumu pohľadávky Objednávateľa s titulu odstránenia vád.</w:t>
      </w:r>
    </w:p>
    <w:p w14:paraId="2B81D7C8" w14:textId="06C0DBE2" w:rsidR="006B10D5" w:rsidRPr="006B10D5" w:rsidRDefault="006B10D5" w:rsidP="006B10D5">
      <w:pPr>
        <w:numPr>
          <w:ilvl w:val="1"/>
          <w:numId w:val="35"/>
        </w:numPr>
        <w:tabs>
          <w:tab w:val="clear" w:pos="720"/>
        </w:tabs>
        <w:suppressAutoHyphens/>
        <w:overflowPunct w:val="0"/>
        <w:autoSpaceDE w:val="0"/>
        <w:ind w:left="567" w:hanging="567"/>
        <w:jc w:val="both"/>
        <w:textAlignment w:val="baseline"/>
      </w:pPr>
      <w:r w:rsidRPr="006B10D5">
        <w:t xml:space="preserve">V prípade, že sa vyskytnú počas záručnej doby vady Diela a Zhotoviteľ ich riadne a včas neodstráni, môže Objednávateľ zabezpečiť ich odstránenie na náklady Zhotoviteľa. Zmluvné strany sa dohodli, že pohľadávku, ktorá tým Objednávateľovi vznikne môže Objednávateľ jednostranne započítať s garančnou zábezpekou. V prípade započítania bude Zhotoviteľovi vrátená garančná zábezpeka predstavujúca sumu vo výške </w:t>
      </w:r>
      <w:r>
        <w:t>3</w:t>
      </w:r>
      <w:r w:rsidRPr="006B10D5">
        <w:t>% z Ceny za Dielo znížená o započítané pohľadávky. O uvoľnenie garančnej zábezpeky môže Zhotoviteľ písomne požiadať najskôr po uplynutí záručnej doby.</w:t>
      </w:r>
    </w:p>
    <w:p w14:paraId="7AF531BB" w14:textId="77777777" w:rsidR="006B10D5" w:rsidRPr="00B06C3B" w:rsidRDefault="006B10D5" w:rsidP="006B10D5">
      <w:pPr>
        <w:suppressAutoHyphens/>
        <w:overflowPunct w:val="0"/>
        <w:autoSpaceDE w:val="0"/>
        <w:ind w:left="567"/>
        <w:jc w:val="both"/>
        <w:textAlignment w:val="baseline"/>
      </w:pPr>
    </w:p>
    <w:p w14:paraId="34368916" w14:textId="77777777" w:rsidR="00B06C3B" w:rsidRPr="00E1371D" w:rsidRDefault="00B06C3B" w:rsidP="00B06C3B">
      <w:pPr>
        <w:suppressAutoHyphens/>
        <w:overflowPunct w:val="0"/>
        <w:autoSpaceDE w:val="0"/>
        <w:ind w:left="567"/>
        <w:jc w:val="both"/>
        <w:textAlignment w:val="baseline"/>
      </w:pPr>
    </w:p>
    <w:p w14:paraId="7A6F0988" w14:textId="77777777" w:rsidR="00907812" w:rsidRPr="00E1371D" w:rsidRDefault="00907812" w:rsidP="00907812">
      <w:pPr>
        <w:suppressAutoHyphens/>
        <w:overflowPunct w:val="0"/>
        <w:autoSpaceDE w:val="0"/>
        <w:ind w:left="567"/>
        <w:jc w:val="both"/>
        <w:textAlignment w:val="baseline"/>
      </w:pPr>
    </w:p>
    <w:p w14:paraId="10CDA018" w14:textId="77777777" w:rsidR="00907812" w:rsidRPr="00E1371D" w:rsidRDefault="00907812" w:rsidP="00907812">
      <w:pPr>
        <w:pStyle w:val="CTL"/>
        <w:numPr>
          <w:ilvl w:val="0"/>
          <w:numId w:val="0"/>
        </w:numPr>
        <w:tabs>
          <w:tab w:val="left" w:pos="525"/>
        </w:tabs>
        <w:spacing w:after="0"/>
        <w:ind w:left="567" w:hanging="567"/>
        <w:jc w:val="center"/>
        <w:rPr>
          <w:bCs/>
          <w:szCs w:val="22"/>
        </w:rPr>
      </w:pPr>
      <w:r w:rsidRPr="00E1371D">
        <w:rPr>
          <w:b/>
          <w:bCs/>
          <w:szCs w:val="22"/>
        </w:rPr>
        <w:t>Článok VI.</w:t>
      </w:r>
    </w:p>
    <w:p w14:paraId="3B836B98" w14:textId="77777777" w:rsidR="00907812" w:rsidRPr="00E1371D" w:rsidRDefault="00907812" w:rsidP="00907812">
      <w:pPr>
        <w:jc w:val="center"/>
        <w:rPr>
          <w:b/>
          <w:bCs/>
        </w:rPr>
      </w:pPr>
      <w:r w:rsidRPr="00E1371D">
        <w:rPr>
          <w:b/>
          <w:bCs/>
        </w:rPr>
        <w:t>ČAS PLNENIA</w:t>
      </w:r>
    </w:p>
    <w:p w14:paraId="3BC38CDF" w14:textId="74B3DE68" w:rsidR="00907812" w:rsidRPr="00E1371D" w:rsidRDefault="00907812" w:rsidP="00907812">
      <w:pPr>
        <w:pStyle w:val="Zkladntext"/>
        <w:suppressAutoHyphens/>
        <w:overflowPunct w:val="0"/>
        <w:autoSpaceDE w:val="0"/>
        <w:ind w:left="567" w:hanging="567"/>
        <w:textAlignment w:val="baseline"/>
        <w:rPr>
          <w:b/>
        </w:rPr>
      </w:pPr>
      <w:r w:rsidRPr="00E1371D">
        <w:t>6.1</w:t>
      </w:r>
      <w:r w:rsidRPr="00E1371D">
        <w:rPr>
          <w:b/>
        </w:rPr>
        <w:tab/>
      </w:r>
      <w:r w:rsidRPr="00E1371D">
        <w:t xml:space="preserve">Zhotoviteľ sa zaväzuje zrealizovať predmet zmluvy – dielo do </w:t>
      </w:r>
      <w:r w:rsidR="00B06C3B">
        <w:t>........</w:t>
      </w:r>
      <w:r w:rsidRPr="00E1371D">
        <w:t xml:space="preserve"> dní  odo dňa odovzdania staveniska.</w:t>
      </w:r>
    </w:p>
    <w:p w14:paraId="58001B01" w14:textId="33682A9A" w:rsidR="00907812" w:rsidRPr="00E1371D" w:rsidRDefault="00907812" w:rsidP="00907812">
      <w:pPr>
        <w:suppressAutoHyphens/>
        <w:overflowPunct w:val="0"/>
        <w:autoSpaceDE w:val="0"/>
        <w:ind w:left="567" w:hanging="567"/>
        <w:jc w:val="both"/>
        <w:textAlignment w:val="baseline"/>
      </w:pPr>
      <w:r w:rsidRPr="00E1371D">
        <w:t>6.2</w:t>
      </w:r>
      <w:r w:rsidRPr="00E1371D">
        <w:tab/>
        <w:t>Časový harmonogram vypracovaný Zhotoviteľom v rámci verejného obstarávania bude tvoriť prílohu č. 2 tejto zmluvy. Nedodržanie harmonogramu bude považované za podstatné porušenie zmluvy.</w:t>
      </w:r>
    </w:p>
    <w:p w14:paraId="1718E6F5" w14:textId="77777777" w:rsidR="00907812" w:rsidRPr="00E1371D" w:rsidRDefault="00907812" w:rsidP="00907812">
      <w:pPr>
        <w:suppressAutoHyphens/>
        <w:overflowPunct w:val="0"/>
        <w:autoSpaceDE w:val="0"/>
        <w:ind w:left="567" w:hanging="567"/>
        <w:jc w:val="both"/>
        <w:textAlignment w:val="baseline"/>
      </w:pPr>
      <w:r w:rsidRPr="00E1371D">
        <w:t>6.3</w:t>
      </w:r>
      <w:r w:rsidRPr="00E1371D">
        <w:tab/>
        <w:t>Dodržiavanie termínov podľa bodu 6.1 tohto článku Zmluvy je podmienené riadnym a včasným spolupôsobením Objednávateľa (poskytnutím súčinnosti Objednávateľa) dohodnutým v tejto Zmluve.</w:t>
      </w:r>
    </w:p>
    <w:p w14:paraId="31610691" w14:textId="77777777" w:rsidR="00907812" w:rsidRPr="00E1371D" w:rsidRDefault="00907812" w:rsidP="00907812">
      <w:pPr>
        <w:tabs>
          <w:tab w:val="left" w:pos="0"/>
        </w:tabs>
        <w:ind w:left="540" w:hanging="540"/>
        <w:jc w:val="center"/>
        <w:rPr>
          <w:bCs/>
        </w:rPr>
      </w:pPr>
    </w:p>
    <w:p w14:paraId="7245C00A" w14:textId="77777777" w:rsidR="00907812" w:rsidRPr="00E1371D" w:rsidRDefault="00907812" w:rsidP="00907812">
      <w:pPr>
        <w:tabs>
          <w:tab w:val="left" w:pos="0"/>
        </w:tabs>
        <w:ind w:left="540" w:hanging="540"/>
        <w:jc w:val="center"/>
        <w:rPr>
          <w:bCs/>
        </w:rPr>
      </w:pPr>
      <w:r w:rsidRPr="00E1371D">
        <w:rPr>
          <w:b/>
          <w:bCs/>
        </w:rPr>
        <w:t>Článok VII.</w:t>
      </w:r>
    </w:p>
    <w:p w14:paraId="78E537E4" w14:textId="77777777" w:rsidR="00907812" w:rsidRPr="00E1371D" w:rsidRDefault="00907812" w:rsidP="00907812">
      <w:pPr>
        <w:tabs>
          <w:tab w:val="left" w:pos="0"/>
        </w:tabs>
        <w:ind w:left="540" w:hanging="540"/>
        <w:jc w:val="center"/>
        <w:rPr>
          <w:bCs/>
        </w:rPr>
      </w:pPr>
      <w:r w:rsidRPr="00E1371D">
        <w:rPr>
          <w:b/>
          <w:bCs/>
        </w:rPr>
        <w:t xml:space="preserve">MIESTO PLNENIA PREDMETU ZMLUVY </w:t>
      </w:r>
    </w:p>
    <w:p w14:paraId="0C9E1433" w14:textId="77777777" w:rsidR="00907812" w:rsidRPr="00E1371D" w:rsidRDefault="00907812" w:rsidP="00907812">
      <w:pPr>
        <w:pStyle w:val="Zkladntext"/>
        <w:suppressAutoHyphens/>
        <w:overflowPunct w:val="0"/>
        <w:autoSpaceDE w:val="0"/>
        <w:ind w:left="567" w:hanging="567"/>
        <w:textAlignment w:val="baseline"/>
      </w:pPr>
      <w:r w:rsidRPr="00E1371D">
        <w:t>7.1</w:t>
      </w:r>
      <w:r w:rsidRPr="00E1371D">
        <w:rPr>
          <w:b/>
        </w:rPr>
        <w:tab/>
      </w:r>
      <w:r w:rsidRPr="00E1371D">
        <w:t>Miesto plnenia predmetu Zmluvy: viď Príloha č.2 - projektová dokumentácia.</w:t>
      </w:r>
    </w:p>
    <w:p w14:paraId="2779B16F" w14:textId="77777777" w:rsidR="00914C3A" w:rsidRPr="00E1371D" w:rsidRDefault="00914C3A" w:rsidP="00907812">
      <w:pPr>
        <w:pStyle w:val="Zkladntext"/>
        <w:suppressAutoHyphens/>
        <w:overflowPunct w:val="0"/>
        <w:autoSpaceDE w:val="0"/>
        <w:ind w:left="567" w:hanging="567"/>
        <w:textAlignment w:val="baseline"/>
        <w:rPr>
          <w:b/>
        </w:rPr>
      </w:pPr>
      <w:r w:rsidRPr="00E1371D">
        <w:t xml:space="preserve">7.2     Miesto stavby : </w:t>
      </w:r>
      <w:r w:rsidR="00610371" w:rsidRPr="00E1371D">
        <w:t>Mesto Ilava k</w:t>
      </w:r>
      <w:r w:rsidRPr="00E1371D">
        <w:t>atas</w:t>
      </w:r>
      <w:r w:rsidR="00610371" w:rsidRPr="00E1371D">
        <w:t>trálne územie Klobušice, pozemok</w:t>
      </w:r>
      <w:r w:rsidRPr="00E1371D">
        <w:t xml:space="preserve"> reg. C parcelné číslo 185/</w:t>
      </w:r>
      <w:r w:rsidR="00610371" w:rsidRPr="00E1371D">
        <w:t>2.</w:t>
      </w:r>
    </w:p>
    <w:p w14:paraId="0298BF0D" w14:textId="77777777" w:rsidR="00907812" w:rsidRPr="00E1371D" w:rsidRDefault="00907812" w:rsidP="00907812">
      <w:pPr>
        <w:ind w:left="567" w:hanging="567"/>
        <w:jc w:val="both"/>
      </w:pPr>
    </w:p>
    <w:p w14:paraId="38E61364" w14:textId="77777777" w:rsidR="00907812" w:rsidRPr="00E1371D" w:rsidRDefault="00907812" w:rsidP="00907812">
      <w:pPr>
        <w:tabs>
          <w:tab w:val="left" w:pos="0"/>
        </w:tabs>
        <w:ind w:left="539" w:hanging="539"/>
        <w:jc w:val="center"/>
        <w:rPr>
          <w:b/>
          <w:bCs/>
        </w:rPr>
      </w:pPr>
      <w:r w:rsidRPr="00E1371D">
        <w:rPr>
          <w:b/>
          <w:bCs/>
        </w:rPr>
        <w:t>Článok VIII.</w:t>
      </w:r>
    </w:p>
    <w:p w14:paraId="6D82A99C" w14:textId="77777777" w:rsidR="00907812" w:rsidRPr="00E1371D" w:rsidRDefault="00907812" w:rsidP="00907812">
      <w:pPr>
        <w:tabs>
          <w:tab w:val="left" w:pos="0"/>
        </w:tabs>
        <w:ind w:left="540" w:hanging="540"/>
        <w:jc w:val="center"/>
        <w:rPr>
          <w:bCs/>
        </w:rPr>
      </w:pPr>
      <w:r w:rsidRPr="00E1371D">
        <w:rPr>
          <w:b/>
          <w:bCs/>
        </w:rPr>
        <w:t>PRÁVA A POVINNOSTI ZMLUVNÝCH STRÁN, ZMLUVNÉ POKUTY</w:t>
      </w:r>
    </w:p>
    <w:p w14:paraId="48B1C50D" w14:textId="77777777" w:rsidR="00907812" w:rsidRPr="00E1371D" w:rsidRDefault="00907812" w:rsidP="00907812">
      <w:pPr>
        <w:numPr>
          <w:ilvl w:val="1"/>
          <w:numId w:val="36"/>
        </w:numPr>
        <w:tabs>
          <w:tab w:val="clear" w:pos="360"/>
        </w:tabs>
        <w:overflowPunct w:val="0"/>
        <w:autoSpaceDE w:val="0"/>
        <w:autoSpaceDN w:val="0"/>
        <w:adjustRightInd w:val="0"/>
        <w:ind w:left="567" w:hanging="567"/>
        <w:jc w:val="both"/>
        <w:textAlignment w:val="baseline"/>
      </w:pPr>
      <w:r w:rsidRPr="00E1371D">
        <w:t>Práva a povinnosti Objednávateľa</w:t>
      </w:r>
    </w:p>
    <w:p w14:paraId="66E15578" w14:textId="77777777" w:rsidR="00907812" w:rsidRPr="00E1371D" w:rsidRDefault="00907812" w:rsidP="00907812">
      <w:pPr>
        <w:numPr>
          <w:ilvl w:val="0"/>
          <w:numId w:val="37"/>
        </w:numPr>
        <w:tabs>
          <w:tab w:val="clear" w:pos="2615"/>
        </w:tabs>
        <w:suppressAutoHyphens/>
        <w:overflowPunct w:val="0"/>
        <w:autoSpaceDE w:val="0"/>
        <w:ind w:left="993" w:hanging="426"/>
        <w:jc w:val="both"/>
        <w:textAlignment w:val="baseline"/>
      </w:pPr>
      <w:r w:rsidRPr="00E1371D">
        <w:t>Objednávateľ odovzdá Zhotoviteľovi stavenisko pre vykonávanie stavebných prác tak, aby Zhotoviteľ mohol na ňom začať práce v súlade s projektom a s podmienkami zmluvy.</w:t>
      </w:r>
    </w:p>
    <w:p w14:paraId="6D98BCF3" w14:textId="77777777" w:rsidR="00907812" w:rsidRPr="00E1371D" w:rsidRDefault="00907812" w:rsidP="00907812">
      <w:pPr>
        <w:numPr>
          <w:ilvl w:val="0"/>
          <w:numId w:val="37"/>
        </w:numPr>
        <w:tabs>
          <w:tab w:val="clear" w:pos="2615"/>
        </w:tabs>
        <w:suppressAutoHyphens/>
        <w:overflowPunct w:val="0"/>
        <w:autoSpaceDE w:val="0"/>
        <w:ind w:left="993" w:hanging="426"/>
        <w:jc w:val="both"/>
        <w:textAlignment w:val="baseline"/>
      </w:pPr>
      <w:r w:rsidRPr="00E1371D">
        <w:t>Objednávateľ odovzdá Zhotoviteľovi vyjadrenia správcov inžinierskych sietí, orgánov štátnej správy a podmienky, za ktorých je možné vykonávať stavebné práce.</w:t>
      </w:r>
    </w:p>
    <w:p w14:paraId="1795A6BF" w14:textId="77777777" w:rsidR="00907812" w:rsidRPr="00E1371D" w:rsidRDefault="00907812" w:rsidP="00907812">
      <w:pPr>
        <w:numPr>
          <w:ilvl w:val="0"/>
          <w:numId w:val="37"/>
        </w:numPr>
        <w:tabs>
          <w:tab w:val="clear" w:pos="2615"/>
        </w:tabs>
        <w:suppressAutoHyphens/>
        <w:overflowPunct w:val="0"/>
        <w:autoSpaceDE w:val="0"/>
        <w:ind w:left="993" w:hanging="426"/>
        <w:jc w:val="both"/>
        <w:textAlignment w:val="baseline"/>
      </w:pPr>
      <w:r w:rsidRPr="00E1371D">
        <w:t>Objednávateľ zabezpečí všetky rozhodnutia orgánov štátnej správy potrebné pre vykonanie diela, ktoré je Zhotoviteľ povinný rešpektovať.</w:t>
      </w:r>
    </w:p>
    <w:p w14:paraId="632AB996" w14:textId="77777777" w:rsidR="00907812" w:rsidRPr="00E1371D" w:rsidRDefault="00907812" w:rsidP="00907812">
      <w:pPr>
        <w:numPr>
          <w:ilvl w:val="0"/>
          <w:numId w:val="37"/>
        </w:numPr>
        <w:tabs>
          <w:tab w:val="clear" w:pos="2615"/>
        </w:tabs>
        <w:suppressAutoHyphens/>
        <w:overflowPunct w:val="0"/>
        <w:autoSpaceDE w:val="0"/>
        <w:ind w:left="993" w:hanging="426"/>
        <w:jc w:val="both"/>
        <w:textAlignment w:val="baseline"/>
      </w:pPr>
      <w:r w:rsidRPr="00E1371D">
        <w:t>Objednávateľ presne vymedzí hranice staveniska.</w:t>
      </w:r>
    </w:p>
    <w:p w14:paraId="791EA547" w14:textId="77777777" w:rsidR="00907812" w:rsidRPr="00E1371D" w:rsidRDefault="00907812" w:rsidP="00907812">
      <w:pPr>
        <w:numPr>
          <w:ilvl w:val="0"/>
          <w:numId w:val="37"/>
        </w:numPr>
        <w:tabs>
          <w:tab w:val="clear" w:pos="2615"/>
        </w:tabs>
        <w:suppressAutoHyphens/>
        <w:overflowPunct w:val="0"/>
        <w:autoSpaceDE w:val="0"/>
        <w:ind w:left="993" w:hanging="426"/>
        <w:jc w:val="both"/>
        <w:textAlignment w:val="baseline"/>
      </w:pPr>
      <w:r w:rsidRPr="00E1371D">
        <w:t>Súčasne s odovzdaním staveniska objednávateľ určí prístupové cesty pre vjazd na stavenisko.</w:t>
      </w:r>
    </w:p>
    <w:p w14:paraId="27B78350" w14:textId="77777777" w:rsidR="00907812" w:rsidRPr="00E1371D" w:rsidRDefault="00907812" w:rsidP="00907812">
      <w:pPr>
        <w:numPr>
          <w:ilvl w:val="0"/>
          <w:numId w:val="37"/>
        </w:numPr>
        <w:tabs>
          <w:tab w:val="clear" w:pos="2615"/>
        </w:tabs>
        <w:suppressAutoHyphens/>
        <w:overflowPunct w:val="0"/>
        <w:autoSpaceDE w:val="0"/>
        <w:ind w:left="993" w:hanging="426"/>
        <w:jc w:val="both"/>
        <w:textAlignment w:val="baseline"/>
      </w:pPr>
      <w:r w:rsidRPr="00E1371D">
        <w:t xml:space="preserve">Objednávateľ je oprávnený kontrolovať plnenie predmetu Zmluvy v každom stupni jeho realizácie. Ak pri kontrole zistí, že Zhotoviteľ porušuje svoje povinnosti, má právo žiadať, aby Zhotoviteľ odstránil vady vzniknuté </w:t>
      </w:r>
      <w:proofErr w:type="spellStart"/>
      <w:r w:rsidRPr="00E1371D">
        <w:t>vadnou</w:t>
      </w:r>
      <w:proofErr w:type="spellEnd"/>
      <w:r w:rsidRPr="00E1371D">
        <w:t xml:space="preserve"> realizáciou predmetu Zmluvy a ďalej ho zhotovoval riadne. V prípade, že Zhotoviteľ v primeranej, písomne Zmluvnými stranami odsúhlasenej dobe, nesplní svoju povinnosť, má Objednávateľ právo odstúpiť od Zmluvy.</w:t>
      </w:r>
    </w:p>
    <w:p w14:paraId="46356AE8" w14:textId="77777777" w:rsidR="00907812" w:rsidRPr="00E1371D" w:rsidRDefault="00907812" w:rsidP="00907812">
      <w:pPr>
        <w:numPr>
          <w:ilvl w:val="0"/>
          <w:numId w:val="37"/>
        </w:numPr>
        <w:tabs>
          <w:tab w:val="clear" w:pos="2615"/>
        </w:tabs>
        <w:suppressAutoHyphens/>
        <w:overflowPunct w:val="0"/>
        <w:autoSpaceDE w:val="0"/>
        <w:ind w:left="993" w:hanging="426"/>
        <w:jc w:val="both"/>
        <w:textAlignment w:val="baseline"/>
      </w:pPr>
      <w:r w:rsidRPr="00E1371D">
        <w:lastRenderedPageBreak/>
        <w:t>Plánované kontroly budú vykonávané minimálne jedenkrát mesačne ako aj vždy pred plánovaným vystavením faktúry zo strany Zhotoviteľa. Kontroly organizuje technický dozor na základe výzvy niektorej zmluvnej strany, alebo na základe časového plánu vopred dohodnutého zmluvnými stranami.</w:t>
      </w:r>
    </w:p>
    <w:p w14:paraId="0A530DC4" w14:textId="77777777" w:rsidR="00907812" w:rsidRPr="00E1371D" w:rsidRDefault="00907812" w:rsidP="00907812">
      <w:pPr>
        <w:numPr>
          <w:ilvl w:val="0"/>
          <w:numId w:val="37"/>
        </w:numPr>
        <w:tabs>
          <w:tab w:val="clear" w:pos="2615"/>
        </w:tabs>
        <w:suppressAutoHyphens/>
        <w:overflowPunct w:val="0"/>
        <w:autoSpaceDE w:val="0"/>
        <w:ind w:left="993" w:hanging="426"/>
        <w:jc w:val="both"/>
        <w:textAlignment w:val="baseline"/>
      </w:pPr>
      <w:r w:rsidRPr="00E1371D">
        <w:t>Každá zmluvná strana je povinná bezodkladne informovať druhú zmluvnú stranu o okolnostiach, resp. prekážkach, ktoré jej môžu brániť  riadne plniť predmet Zmluvy.</w:t>
      </w:r>
    </w:p>
    <w:p w14:paraId="2F43D69F" w14:textId="77777777" w:rsidR="00907812" w:rsidRPr="00E1371D" w:rsidRDefault="00907812" w:rsidP="00907812">
      <w:pPr>
        <w:numPr>
          <w:ilvl w:val="0"/>
          <w:numId w:val="37"/>
        </w:numPr>
        <w:tabs>
          <w:tab w:val="clear" w:pos="2615"/>
        </w:tabs>
        <w:suppressAutoHyphens/>
        <w:overflowPunct w:val="0"/>
        <w:autoSpaceDE w:val="0"/>
        <w:ind w:left="993" w:hanging="426"/>
        <w:jc w:val="both"/>
        <w:textAlignment w:val="baseline"/>
      </w:pPr>
      <w:r w:rsidRPr="00E1371D">
        <w:t xml:space="preserve"> Každá zmluvná strana je tiež povinná informovať druhú zmluvnú stranu s dostatočným predstihom o technických a iných problémoch, ktoré bránia realizovať predmet Zmluvy v plánovanom termíne.</w:t>
      </w:r>
    </w:p>
    <w:p w14:paraId="588D5100" w14:textId="77777777" w:rsidR="00907812" w:rsidRPr="00E1371D" w:rsidRDefault="00907812" w:rsidP="00907812">
      <w:pPr>
        <w:numPr>
          <w:ilvl w:val="0"/>
          <w:numId w:val="37"/>
        </w:numPr>
        <w:tabs>
          <w:tab w:val="clear" w:pos="2615"/>
        </w:tabs>
        <w:suppressAutoHyphens/>
        <w:overflowPunct w:val="0"/>
        <w:autoSpaceDE w:val="0"/>
        <w:ind w:left="993" w:hanging="426"/>
        <w:jc w:val="both"/>
        <w:textAlignment w:val="baseline"/>
      </w:pPr>
      <w:r w:rsidRPr="00E1371D">
        <w:t xml:space="preserve"> Objednávateľ je povinný uhradiť cenu dohodnutú v </w:t>
      </w:r>
      <w:proofErr w:type="spellStart"/>
      <w:r w:rsidRPr="00E1371D">
        <w:t>čl.V</w:t>
      </w:r>
      <w:proofErr w:type="spellEnd"/>
      <w:r w:rsidRPr="00E1371D">
        <w:t>., bod 5.1.</w:t>
      </w:r>
    </w:p>
    <w:p w14:paraId="40695287" w14:textId="77777777" w:rsidR="00907812" w:rsidRPr="00E1371D" w:rsidRDefault="00907812" w:rsidP="00907812">
      <w:pPr>
        <w:numPr>
          <w:ilvl w:val="1"/>
          <w:numId w:val="36"/>
        </w:numPr>
        <w:tabs>
          <w:tab w:val="clear" w:pos="360"/>
        </w:tabs>
        <w:suppressAutoHyphens/>
        <w:overflowPunct w:val="0"/>
        <w:autoSpaceDE w:val="0"/>
        <w:ind w:left="567" w:hanging="567"/>
        <w:jc w:val="both"/>
        <w:textAlignment w:val="baseline"/>
        <w:rPr>
          <w:bCs/>
        </w:rPr>
      </w:pPr>
      <w:r w:rsidRPr="00E1371D">
        <w:rPr>
          <w:bCs/>
        </w:rPr>
        <w:t>Práva a povinnosti Zhotoviteľa</w:t>
      </w:r>
    </w:p>
    <w:p w14:paraId="238FE39B" w14:textId="77777777" w:rsidR="00907812" w:rsidRPr="00E1371D" w:rsidRDefault="00907812" w:rsidP="00907812">
      <w:pPr>
        <w:numPr>
          <w:ilvl w:val="0"/>
          <w:numId w:val="38"/>
        </w:numPr>
        <w:tabs>
          <w:tab w:val="clear" w:pos="644"/>
        </w:tabs>
        <w:suppressAutoHyphens/>
        <w:overflowPunct w:val="0"/>
        <w:autoSpaceDE w:val="0"/>
        <w:ind w:left="992" w:hanging="425"/>
        <w:jc w:val="both"/>
        <w:textAlignment w:val="baseline"/>
        <w:rPr>
          <w:bCs/>
        </w:rPr>
      </w:pPr>
      <w:r w:rsidRPr="00E1371D">
        <w:rPr>
          <w:bCs/>
        </w:rPr>
        <w:t>Zhotoviteľ je povinný na vlastné náklady zabezpečiť činnosť potrebnú na zabezpečenie predmetu Zmluvy.</w:t>
      </w:r>
    </w:p>
    <w:p w14:paraId="621B6DA0" w14:textId="77777777" w:rsidR="00907812" w:rsidRPr="00E1371D" w:rsidRDefault="00907812" w:rsidP="00907812">
      <w:pPr>
        <w:numPr>
          <w:ilvl w:val="0"/>
          <w:numId w:val="38"/>
        </w:numPr>
        <w:tabs>
          <w:tab w:val="clear" w:pos="644"/>
        </w:tabs>
        <w:suppressAutoHyphens/>
        <w:overflowPunct w:val="0"/>
        <w:autoSpaceDE w:val="0"/>
        <w:ind w:left="993" w:hanging="426"/>
        <w:jc w:val="both"/>
        <w:textAlignment w:val="baseline"/>
        <w:rPr>
          <w:bCs/>
        </w:rPr>
      </w:pPr>
      <w:r w:rsidRPr="00E1371D">
        <w:rPr>
          <w:bCs/>
        </w:rPr>
        <w:t xml:space="preserve">Ak v súvislosti so začatím prác na stavenisku bude potrebné umiestniť alebo premiestniť dopravné značky podľa predpisov o pozemných komunikáciách v súvislosti s realizáciou stavebných prác, obstará a uhradí tieto práce zhotoviteľ. </w:t>
      </w:r>
    </w:p>
    <w:p w14:paraId="5149756E" w14:textId="77777777" w:rsidR="00907812" w:rsidRPr="00E1371D" w:rsidRDefault="00907812" w:rsidP="00907812">
      <w:pPr>
        <w:numPr>
          <w:ilvl w:val="0"/>
          <w:numId w:val="38"/>
        </w:numPr>
        <w:tabs>
          <w:tab w:val="clear" w:pos="644"/>
        </w:tabs>
        <w:suppressAutoHyphens/>
        <w:overflowPunct w:val="0"/>
        <w:autoSpaceDE w:val="0"/>
        <w:ind w:left="993" w:hanging="426"/>
        <w:jc w:val="both"/>
        <w:textAlignment w:val="baseline"/>
        <w:rPr>
          <w:bCs/>
        </w:rPr>
      </w:pPr>
      <w:r w:rsidRPr="00E1371D">
        <w:rPr>
          <w:bCs/>
        </w:rPr>
        <w:t xml:space="preserve">Povolenie na dočasné užívanie verejných a iných plôch obstaráva zhotoviteľ a znáša aj prípadné poplatky. </w:t>
      </w:r>
    </w:p>
    <w:p w14:paraId="0A2AE2CB" w14:textId="77777777" w:rsidR="00907812" w:rsidRPr="00E1371D" w:rsidRDefault="00907812" w:rsidP="00907812">
      <w:pPr>
        <w:numPr>
          <w:ilvl w:val="0"/>
          <w:numId w:val="38"/>
        </w:numPr>
        <w:tabs>
          <w:tab w:val="clear" w:pos="644"/>
        </w:tabs>
        <w:suppressAutoHyphens/>
        <w:overflowPunct w:val="0"/>
        <w:autoSpaceDE w:val="0"/>
        <w:ind w:left="993" w:hanging="426"/>
        <w:jc w:val="both"/>
        <w:textAlignment w:val="baseline"/>
        <w:rPr>
          <w:bCs/>
        </w:rPr>
      </w:pPr>
      <w:r w:rsidRPr="00E1371D">
        <w:rPr>
          <w:bCs/>
        </w:rPr>
        <w:t xml:space="preserve">Zhotoviteľ zabezpečí na svoje náklady obstaranie, dopravu a skladovanie všetkých materiálov, stavebných hmôt a dielcov, výrobkov, strojov a zariadení a ich presun zo skladu na stavenisko, ako aj stráženie staveniska, vrátane ostatných zariadení staveniska. </w:t>
      </w:r>
    </w:p>
    <w:p w14:paraId="2A4B3374" w14:textId="77777777" w:rsidR="00907812" w:rsidRPr="00E1371D" w:rsidRDefault="00907812" w:rsidP="00907812">
      <w:pPr>
        <w:numPr>
          <w:ilvl w:val="0"/>
          <w:numId w:val="38"/>
        </w:numPr>
        <w:tabs>
          <w:tab w:val="clear" w:pos="644"/>
        </w:tabs>
        <w:suppressAutoHyphens/>
        <w:overflowPunct w:val="0"/>
        <w:autoSpaceDE w:val="0"/>
        <w:ind w:left="993" w:hanging="426"/>
        <w:jc w:val="both"/>
        <w:textAlignment w:val="baseline"/>
        <w:rPr>
          <w:bCs/>
        </w:rPr>
      </w:pPr>
      <w:r w:rsidRPr="00E1371D">
        <w:rPr>
          <w:bCs/>
        </w:rPr>
        <w:t xml:space="preserve">Zhotoviteľ si zabezpečí možnosť napojenia na odber elektrickej energie a úžitkovej vody.  Náklady na úhradu spotrebovaných energií hradí zhotoviteľ a sú súčasťou zmluvnej ceny podľa čl. V tejto zmluvy. </w:t>
      </w:r>
    </w:p>
    <w:p w14:paraId="2201BB57" w14:textId="77777777" w:rsidR="00907812" w:rsidRPr="00E1371D" w:rsidRDefault="00907812" w:rsidP="00907812">
      <w:pPr>
        <w:numPr>
          <w:ilvl w:val="0"/>
          <w:numId w:val="38"/>
        </w:numPr>
        <w:tabs>
          <w:tab w:val="clear" w:pos="644"/>
        </w:tabs>
        <w:suppressAutoHyphens/>
        <w:overflowPunct w:val="0"/>
        <w:autoSpaceDE w:val="0"/>
        <w:ind w:left="993" w:hanging="426"/>
        <w:jc w:val="both"/>
        <w:textAlignment w:val="baseline"/>
        <w:rPr>
          <w:bCs/>
        </w:rPr>
      </w:pPr>
      <w:r w:rsidRPr="00E1371D">
        <w:rPr>
          <w:bCs/>
        </w:rPr>
        <w:t>Zhotoviteľ odstráni na vlastné náklady odpady, ktoré sú výsledkom jeho činnosti.</w:t>
      </w:r>
    </w:p>
    <w:p w14:paraId="377CB60C" w14:textId="77777777" w:rsidR="00907812" w:rsidRPr="00E1371D" w:rsidRDefault="00907812" w:rsidP="00907812">
      <w:pPr>
        <w:pStyle w:val="Odsekzoznamu"/>
        <w:numPr>
          <w:ilvl w:val="0"/>
          <w:numId w:val="38"/>
        </w:numPr>
        <w:tabs>
          <w:tab w:val="clear" w:pos="644"/>
        </w:tabs>
        <w:ind w:left="992" w:hanging="425"/>
        <w:jc w:val="both"/>
      </w:pPr>
      <w:r w:rsidRPr="00E1371D">
        <w:t>Zhotoviteľ je povinný uzavrieť poistenie zodpovednosti za škodu platné počas realizácie projektu do 10 dní od podpisu Zmluvy. Výška poistenia je minimálne v hodnote ceny projektu s DPH podľa bodu 5.1 Zmluvy.</w:t>
      </w:r>
    </w:p>
    <w:p w14:paraId="4660C21A" w14:textId="77777777" w:rsidR="00907812" w:rsidRPr="00E1371D" w:rsidRDefault="00907812" w:rsidP="00907812">
      <w:pPr>
        <w:pStyle w:val="Odsekzoznamu"/>
        <w:numPr>
          <w:ilvl w:val="0"/>
          <w:numId w:val="38"/>
        </w:numPr>
        <w:tabs>
          <w:tab w:val="clear" w:pos="644"/>
        </w:tabs>
        <w:ind w:left="992" w:hanging="425"/>
        <w:jc w:val="both"/>
      </w:pPr>
      <w:r w:rsidRPr="00E1371D">
        <w:t xml:space="preserve">Zhotoviteľ je povinný uviesť zoznam svojich subdodávateľov spolu s predmetom subdodávky a podielom na celkovej realizácii Diela v Prílohe č.4 tejto Zmluvy. Zhotoviteľ je oprávnený zmeniť subdodávateľa len s predchádzajúcim písomným súhlasom Objednávateľa. Žiadosť o zmenu subdodávateľa písomne predkladá Zhotoviteľ Objednávateľovi minimálne 5 pracovných dní pred plánovaným dátumom zmeny subdodávateľa. Zhotoviteľ je v súlade s §41 ZVO povinný uvádzať aktuálne údaje o svojich subdodávateľoch, údaje o osobách oprávnených konať za subdodávateľov v rozsahu meno a priezvisko, adresa pobytu, dátum narodenia, údaje o predmete subdodávky a podiele subdodávateľa na celkovej realizácii Diela. Tieto informácie uvádza Zhotoviteľ  v Prílohe č.4 tejto Zmluvy.  Zhotoviteľ je povinný požadovať od subdodávateľov poskytovanie aktuálnych údajov podľa predchádajúcej vety a je povinný bezodkladne poskytovať aktualizované údaje Objednávateľovi. Ak Zhotoviteľ hodlá zmeniť subdodávateľa počas trvania Zmluvy,  je  povinný spolu so žiadosťou o zmenu subdodávateľa poskytnúť Objednávateľovi všetky údaje podľa tohto odstavca a doklady preukazujúce splnenie podmienok účasti týkajúce sa osobného postavenia nového subdodávateľa v takom rozsahu, v akom sa požadovali od pôvodného subdodávateľa s prihliadnutím na rozsah subdodávky. </w:t>
      </w:r>
    </w:p>
    <w:p w14:paraId="09032DD3" w14:textId="77777777" w:rsidR="00907812" w:rsidRPr="00E1371D" w:rsidRDefault="00907812" w:rsidP="00907812">
      <w:pPr>
        <w:pStyle w:val="Odsekzoznamu"/>
        <w:numPr>
          <w:ilvl w:val="0"/>
          <w:numId w:val="38"/>
        </w:numPr>
        <w:tabs>
          <w:tab w:val="clear" w:pos="644"/>
        </w:tabs>
        <w:ind w:left="993" w:hanging="426"/>
        <w:jc w:val="both"/>
      </w:pPr>
      <w:r w:rsidRPr="00E1371D">
        <w:t xml:space="preserve">Zhotoviteľ je povinný plniť všetky povinnosti podľa </w:t>
      </w:r>
      <w:r w:rsidR="00476330" w:rsidRPr="00E1371D">
        <w:t>ZVO</w:t>
      </w:r>
      <w:r w:rsidRPr="00E1371D">
        <w:t xml:space="preserve"> </w:t>
      </w:r>
      <w:r w:rsidRPr="00E1371D">
        <w:br/>
        <w:t xml:space="preserve">a iných súvisiacich právnych predpisov (o.i. zákon č. 315/2016 Z. z. o registri </w:t>
      </w:r>
      <w:r w:rsidRPr="00E1371D">
        <w:br/>
        <w:t xml:space="preserve">partnerov verejného sektora a o zmene a doplnení niektorých zákonov v znení </w:t>
      </w:r>
      <w:r w:rsidRPr="00E1371D">
        <w:br/>
        <w:t>neskorších predpisov), najmä</w:t>
      </w:r>
    </w:p>
    <w:p w14:paraId="5A01AAFA" w14:textId="77777777" w:rsidR="00907812" w:rsidRPr="00E1371D" w:rsidRDefault="00907812" w:rsidP="00907812">
      <w:pPr>
        <w:pStyle w:val="Odsekzoznamu"/>
        <w:numPr>
          <w:ilvl w:val="1"/>
          <w:numId w:val="47"/>
        </w:numPr>
        <w:jc w:val="both"/>
      </w:pPr>
      <w:r w:rsidRPr="00E1371D">
        <w:t>prostredníctvom oprávnenej osoby viesť a udržiavať svoj aktuálny záznam v registri partnerov verejného sektora,</w:t>
      </w:r>
    </w:p>
    <w:p w14:paraId="0D0922EC" w14:textId="77777777" w:rsidR="00907812" w:rsidRPr="00E1371D" w:rsidRDefault="00907812" w:rsidP="00907812">
      <w:pPr>
        <w:pStyle w:val="Odsekzoznamu"/>
        <w:numPr>
          <w:ilvl w:val="1"/>
          <w:numId w:val="47"/>
        </w:numPr>
        <w:jc w:val="both"/>
      </w:pPr>
      <w:r w:rsidRPr="00E1371D">
        <w:t>zabezpečiť splnenie povinnosti podľa predchádzajúceho bodu u každého subdodávateľa a navrhovaného subdodávateľa, ktorý vie alebo má vedieť, že ním poskytované plnenia súvisia s plnením predmetu tejto zmluvy,</w:t>
      </w:r>
    </w:p>
    <w:p w14:paraId="328D7301" w14:textId="77777777" w:rsidR="00907812" w:rsidRPr="00E1371D" w:rsidRDefault="00907812" w:rsidP="00907812">
      <w:pPr>
        <w:pStyle w:val="Odsekzoznamu"/>
        <w:numPr>
          <w:ilvl w:val="1"/>
          <w:numId w:val="47"/>
        </w:numPr>
        <w:jc w:val="both"/>
      </w:pPr>
      <w:r w:rsidRPr="00E1371D">
        <w:lastRenderedPageBreak/>
        <w:t>oznamovať Objednávateľovi aktuálne údaje o svojich subdodávateľoch, údaje o osobách oprávnených konať za subdodávateľov v rozsahu podľa zákona o verejnom obstarávaní, údaje o predmete subdodávky a podiele subdodávateľa na plnení predmetu zmluvy,</w:t>
      </w:r>
    </w:p>
    <w:p w14:paraId="7781BAD6" w14:textId="77777777" w:rsidR="00907812" w:rsidRPr="00E1371D" w:rsidRDefault="00907812" w:rsidP="00907812">
      <w:pPr>
        <w:pStyle w:val="Odsekzoznamu"/>
        <w:numPr>
          <w:ilvl w:val="1"/>
          <w:numId w:val="47"/>
        </w:numPr>
        <w:contextualSpacing/>
        <w:jc w:val="both"/>
      </w:pPr>
      <w:r w:rsidRPr="00E1371D">
        <w:t>zabezpečiť, aby subdodávatelia spĺňali podmienky účasti týkajúce sa osobného postavenia nového subdodávateľa v takom rozsahu, v akom sa požadovali od pôvodného subdodávateľa s prihliadnutím na rozsah subdodávky; nový subdodávateľ musí byť oprávnený dodávať tovar, poskytovať služby, resp. vykonávať stavebné práce v rozsahu predmetu subdodávky.</w:t>
      </w:r>
    </w:p>
    <w:p w14:paraId="46E99CE7" w14:textId="77777777" w:rsidR="00907812" w:rsidRPr="00E1371D" w:rsidRDefault="00476330" w:rsidP="00907812">
      <w:pPr>
        <w:numPr>
          <w:ilvl w:val="0"/>
          <w:numId w:val="38"/>
        </w:numPr>
        <w:tabs>
          <w:tab w:val="clear" w:pos="644"/>
        </w:tabs>
        <w:suppressAutoHyphens/>
        <w:overflowPunct w:val="0"/>
        <w:autoSpaceDE w:val="0"/>
        <w:ind w:left="992" w:hanging="425"/>
        <w:jc w:val="both"/>
        <w:textAlignment w:val="baseline"/>
      </w:pPr>
      <w:r w:rsidRPr="00E1371D">
        <w:t xml:space="preserve"> </w:t>
      </w:r>
      <w:r w:rsidR="00907812" w:rsidRPr="00E1371D">
        <w:t>V prípade porušenia povinností Zhotoviteľa týkajúcich sa subdodávateľov a ich zmeny sa toto porušenie považuje za podstatné porušenie Zmluvy a Objednávateľ má právo:</w:t>
      </w:r>
    </w:p>
    <w:p w14:paraId="0B3518D2" w14:textId="77777777" w:rsidR="00907812" w:rsidRPr="00E1371D" w:rsidRDefault="00907812" w:rsidP="00907812">
      <w:pPr>
        <w:numPr>
          <w:ilvl w:val="0"/>
          <w:numId w:val="44"/>
        </w:numPr>
        <w:ind w:left="992" w:firstLine="0"/>
        <w:jc w:val="both"/>
      </w:pPr>
      <w:r w:rsidRPr="00E1371D">
        <w:t xml:space="preserve">odstúpiť od zmluvy </w:t>
      </w:r>
    </w:p>
    <w:p w14:paraId="0F05EE09" w14:textId="77777777" w:rsidR="00907812" w:rsidRPr="00E1371D" w:rsidRDefault="00907812" w:rsidP="00907812">
      <w:pPr>
        <w:numPr>
          <w:ilvl w:val="0"/>
          <w:numId w:val="44"/>
        </w:numPr>
        <w:ind w:left="1417" w:hanging="425"/>
        <w:jc w:val="both"/>
      </w:pPr>
      <w:r w:rsidRPr="00E1371D">
        <w:t>má nárok na zmluvnú pokutu vo výške 1% z hodnoty diela za každé porušenie povinností uvedených v tomto bode (a to aj opakovane).</w:t>
      </w:r>
    </w:p>
    <w:p w14:paraId="71897628" w14:textId="77777777" w:rsidR="00907812" w:rsidRPr="00E1371D" w:rsidRDefault="00907812" w:rsidP="00907812">
      <w:pPr>
        <w:numPr>
          <w:ilvl w:val="0"/>
          <w:numId w:val="38"/>
        </w:numPr>
        <w:tabs>
          <w:tab w:val="clear" w:pos="644"/>
        </w:tabs>
        <w:suppressAutoHyphens/>
        <w:overflowPunct w:val="0"/>
        <w:autoSpaceDE w:val="0"/>
        <w:ind w:left="992" w:hanging="425"/>
        <w:jc w:val="both"/>
        <w:textAlignment w:val="baseline"/>
      </w:pPr>
      <w:r w:rsidRPr="00E1371D">
        <w:t xml:space="preserve">Zhotoviteľ je povinný dodržiavať predpisy a opatrenia na zabezpečenie bezpečnosti a ochrany zdravia pri práci, na ochranu životného prostredia, ako aj protipožiarne opatrenia, vyplývajúce z povahy vykonávanej práce. </w:t>
      </w:r>
    </w:p>
    <w:p w14:paraId="4186C0C9" w14:textId="77777777" w:rsidR="00907812" w:rsidRPr="00E1371D" w:rsidRDefault="00476330" w:rsidP="00907812">
      <w:pPr>
        <w:numPr>
          <w:ilvl w:val="0"/>
          <w:numId w:val="38"/>
        </w:numPr>
        <w:tabs>
          <w:tab w:val="clear" w:pos="644"/>
        </w:tabs>
        <w:suppressAutoHyphens/>
        <w:overflowPunct w:val="0"/>
        <w:autoSpaceDE w:val="0"/>
        <w:ind w:left="992" w:hanging="425"/>
        <w:jc w:val="both"/>
        <w:textAlignment w:val="baseline"/>
      </w:pPr>
      <w:r w:rsidRPr="00E1371D">
        <w:t xml:space="preserve"> </w:t>
      </w:r>
      <w:r w:rsidR="00907812" w:rsidRPr="00E1371D">
        <w:t>Zhotoviteľ bude viesť od prevzatia staveniska až do protokolárneho odovzdania stavby o prácach a dodávkach, ktoré vykonáva stavebný denník. Do tohto bude zapisovať podstatné udalosti, ktoré sa stali na stavenisku. Stavebný denník bude uložený u Stavbyvedúceho Zhotoviteľa na stavbe. Do stavebného denníka je ďalej oprávnený robiť zápisy zástupca Objednávateľa – Technický dozor a Autorský dozor. Cestou stavebného denníka nie je možné meniť rozsah, cenu a termín zhotovenia diela.</w:t>
      </w:r>
    </w:p>
    <w:p w14:paraId="699EBA5B" w14:textId="77777777" w:rsidR="00907812" w:rsidRPr="00E1371D" w:rsidRDefault="00907812" w:rsidP="00907812">
      <w:pPr>
        <w:numPr>
          <w:ilvl w:val="0"/>
          <w:numId w:val="38"/>
        </w:numPr>
        <w:tabs>
          <w:tab w:val="clear" w:pos="644"/>
        </w:tabs>
        <w:suppressAutoHyphens/>
        <w:overflowPunct w:val="0"/>
        <w:autoSpaceDE w:val="0"/>
        <w:ind w:left="992" w:hanging="425"/>
        <w:jc w:val="both"/>
        <w:textAlignment w:val="baseline"/>
      </w:pPr>
      <w:r w:rsidRPr="00E1371D">
        <w:t>Zmluvné strany považujú stavebný denník za informatívny dokument stavby, z tohto dôvodu vzniká Zhotoviteľovi povinnosť predkladať stavebný denník Objednávateľovi a taktiež vzniká Objednávateľovi povinnosť reagovať písomne formou zápisov do stavebného denníka na zápisy Zhotoviteľa.</w:t>
      </w:r>
    </w:p>
    <w:p w14:paraId="09601F03" w14:textId="77777777" w:rsidR="00907812" w:rsidRPr="00E1371D" w:rsidRDefault="00907812" w:rsidP="00907812">
      <w:pPr>
        <w:numPr>
          <w:ilvl w:val="0"/>
          <w:numId w:val="38"/>
        </w:numPr>
        <w:tabs>
          <w:tab w:val="clear" w:pos="644"/>
        </w:tabs>
        <w:suppressAutoHyphens/>
        <w:overflowPunct w:val="0"/>
        <w:autoSpaceDE w:val="0"/>
        <w:ind w:left="992" w:hanging="425"/>
        <w:jc w:val="both"/>
        <w:textAlignment w:val="baseline"/>
      </w:pPr>
      <w:r w:rsidRPr="00E1371D">
        <w:t xml:space="preserve">Zhotoviteľ je povinný predložiť </w:t>
      </w:r>
      <w:r w:rsidR="00A17C38" w:rsidRPr="00E1371D">
        <w:t xml:space="preserve">na schválenie osobám povereným objednávateľom na vykonanie </w:t>
      </w:r>
      <w:r w:rsidRPr="00E1371D">
        <w:t>Technické</w:t>
      </w:r>
      <w:r w:rsidR="00A17C38" w:rsidRPr="00E1371D">
        <w:t>ho</w:t>
      </w:r>
      <w:r w:rsidRPr="00E1371D">
        <w:t xml:space="preserve"> dozoru a Autorské</w:t>
      </w:r>
      <w:r w:rsidR="00A17C38" w:rsidRPr="00E1371D">
        <w:t>ho</w:t>
      </w:r>
      <w:r w:rsidRPr="00E1371D">
        <w:t xml:space="preserve"> dozoru vzorky materiálov, výrobkov, vybavenie a iné náležitosti tvoriace predmet stavby, ktoré nie sú výslovne špecifikované v technickej správe a projektovej dokumentácii ako aj na požiadanie Technického dozoru a Autorského dozoru nimi vyžiadané vzorky materiálov, výrobkov a vybavenia. </w:t>
      </w:r>
    </w:p>
    <w:p w14:paraId="4792636C" w14:textId="77777777" w:rsidR="00907812" w:rsidRPr="00E1371D" w:rsidRDefault="00907812" w:rsidP="00907812">
      <w:pPr>
        <w:numPr>
          <w:ilvl w:val="0"/>
          <w:numId w:val="38"/>
        </w:numPr>
        <w:tabs>
          <w:tab w:val="clear" w:pos="644"/>
        </w:tabs>
        <w:suppressAutoHyphens/>
        <w:overflowPunct w:val="0"/>
        <w:autoSpaceDE w:val="0"/>
        <w:ind w:left="992" w:hanging="425"/>
        <w:jc w:val="both"/>
        <w:textAlignment w:val="baseline"/>
      </w:pPr>
      <w:r w:rsidRPr="00E1371D">
        <w:t>Zhotoviteľ zodpovedá za všetky škody na stavbe, zariadeniach a pozemkoch, ako aj vzniknutých tretím osobám a na veciach  pri realizácii prác, ktoré vykonáva Zhotoviteľ, bez ohľadu na to či tieto boli vykonávané jeho zamestnancami alebo ním poverenými 3. osobami alebo jeho dodávateľmi. Zhotoviteľ sa zaväzuje, že akúkoľvek ním spôsobenú, alebo zapríčinenú škodu pri realizácii diela odstráni tak, že uvedie poškodenú časť diela do pôvodného stavu, alebo zaplatí náhradu škody v plnej výške. Náhradu škody je Objednávateľ oprávnený jednostranne si odpočítať z čiastky fakturovanej Zhotoviteľom.</w:t>
      </w:r>
    </w:p>
    <w:p w14:paraId="55FCFBF4" w14:textId="77777777" w:rsidR="00907812" w:rsidRPr="00E1371D" w:rsidRDefault="00907812" w:rsidP="00907812">
      <w:pPr>
        <w:numPr>
          <w:ilvl w:val="0"/>
          <w:numId w:val="38"/>
        </w:numPr>
        <w:tabs>
          <w:tab w:val="clear" w:pos="644"/>
        </w:tabs>
        <w:suppressAutoHyphens/>
        <w:overflowPunct w:val="0"/>
        <w:autoSpaceDE w:val="0"/>
        <w:ind w:left="992" w:hanging="425"/>
        <w:jc w:val="both"/>
        <w:textAlignment w:val="baseline"/>
      </w:pPr>
      <w:r w:rsidRPr="00E1371D">
        <w:t>Zhotoviteľ je povinný vyzvať technický dozor Objednávateľa na preverenie prác, ktoré v ďalšom postupe budú zakryté alebo sa stanú neprístupnými. Výzva mu musí byť doručená písomne najmenej 3 pracovné dni vopred. Výzva sa môže uskutočniť zápisom v stavebnom denníku, pokiaľ taký zápis technický dozor Objednávateľa potvrdí svojim podpisom.</w:t>
      </w:r>
    </w:p>
    <w:p w14:paraId="655A91AF" w14:textId="77777777" w:rsidR="00907812" w:rsidRPr="00E1371D" w:rsidRDefault="00907812" w:rsidP="00907812">
      <w:pPr>
        <w:numPr>
          <w:ilvl w:val="0"/>
          <w:numId w:val="38"/>
        </w:numPr>
        <w:tabs>
          <w:tab w:val="clear" w:pos="644"/>
        </w:tabs>
        <w:suppressAutoHyphens/>
        <w:overflowPunct w:val="0"/>
        <w:autoSpaceDE w:val="0"/>
        <w:ind w:left="993" w:hanging="426"/>
        <w:jc w:val="both"/>
        <w:textAlignment w:val="baseline"/>
      </w:pPr>
      <w:r w:rsidRPr="00E1371D">
        <w:t>Ak sa technický dozor Objednávateľa na preverenie prác v určenej lehote nedostaví, hoci bol na to riadne vyzvaný, je Objednávateľ povinný uhrádzať náklady dodatočného odkrytia, pokiaľ také odkrytie požaduje. Ak sa však pri dodatočnom odkrytí zistí, že práce boli vykonané chybne, znáša náklady dodatočného odkrytia Zhotoviteľ.</w:t>
      </w:r>
    </w:p>
    <w:p w14:paraId="5E93E2CE" w14:textId="77777777" w:rsidR="00907812" w:rsidRPr="00E1371D" w:rsidRDefault="00907812" w:rsidP="00907812">
      <w:pPr>
        <w:numPr>
          <w:ilvl w:val="0"/>
          <w:numId w:val="38"/>
        </w:numPr>
        <w:tabs>
          <w:tab w:val="clear" w:pos="644"/>
        </w:tabs>
        <w:suppressAutoHyphens/>
        <w:overflowPunct w:val="0"/>
        <w:autoSpaceDE w:val="0"/>
        <w:ind w:left="992" w:hanging="425"/>
        <w:jc w:val="both"/>
        <w:textAlignment w:val="baseline"/>
      </w:pPr>
      <w:r w:rsidRPr="00E1371D">
        <w:t>Zhotoviteľ je povinný prizvať technický dozor Objednávateľa na kontrolu najmä týchto prác:</w:t>
      </w:r>
    </w:p>
    <w:p w14:paraId="6A70D8D1" w14:textId="77777777" w:rsidR="00907812" w:rsidRPr="00E1371D" w:rsidRDefault="00907812" w:rsidP="00907812">
      <w:pPr>
        <w:numPr>
          <w:ilvl w:val="0"/>
          <w:numId w:val="45"/>
        </w:numPr>
        <w:suppressAutoHyphens/>
        <w:overflowPunct w:val="0"/>
        <w:autoSpaceDE w:val="0"/>
        <w:ind w:hanging="578"/>
        <w:jc w:val="both"/>
        <w:textAlignment w:val="baseline"/>
      </w:pPr>
      <w:r w:rsidRPr="00E1371D">
        <w:t>k vytyčovaniu stavby,</w:t>
      </w:r>
    </w:p>
    <w:p w14:paraId="063ABDEB" w14:textId="77777777" w:rsidR="00907812" w:rsidRPr="00E1371D" w:rsidRDefault="00907812" w:rsidP="00907812">
      <w:pPr>
        <w:numPr>
          <w:ilvl w:val="0"/>
          <w:numId w:val="45"/>
        </w:numPr>
        <w:suppressAutoHyphens/>
        <w:overflowPunct w:val="0"/>
        <w:autoSpaceDE w:val="0"/>
        <w:ind w:hanging="578"/>
        <w:jc w:val="both"/>
        <w:textAlignment w:val="baseline"/>
      </w:pPr>
      <w:r w:rsidRPr="00E1371D">
        <w:t>na prevzatie výkopových prác,</w:t>
      </w:r>
    </w:p>
    <w:p w14:paraId="16949ABE" w14:textId="77777777" w:rsidR="00907812" w:rsidRPr="00E1371D" w:rsidRDefault="00907812" w:rsidP="00907812">
      <w:pPr>
        <w:numPr>
          <w:ilvl w:val="0"/>
          <w:numId w:val="45"/>
        </w:numPr>
        <w:suppressAutoHyphens/>
        <w:overflowPunct w:val="0"/>
        <w:autoSpaceDE w:val="0"/>
        <w:ind w:hanging="578"/>
        <w:jc w:val="both"/>
        <w:textAlignment w:val="baseline"/>
      </w:pPr>
      <w:r w:rsidRPr="00E1371D">
        <w:t>na kontrolu zakladania,</w:t>
      </w:r>
    </w:p>
    <w:p w14:paraId="5E01319B" w14:textId="77777777" w:rsidR="00907812" w:rsidRPr="00E1371D" w:rsidRDefault="00534F32" w:rsidP="00907812">
      <w:pPr>
        <w:numPr>
          <w:ilvl w:val="0"/>
          <w:numId w:val="45"/>
        </w:numPr>
        <w:suppressAutoHyphens/>
        <w:overflowPunct w:val="0"/>
        <w:autoSpaceDE w:val="0"/>
        <w:ind w:left="1418" w:hanging="284"/>
        <w:jc w:val="both"/>
        <w:textAlignment w:val="baseline"/>
      </w:pPr>
      <w:r w:rsidRPr="00E1371D">
        <w:t xml:space="preserve">     </w:t>
      </w:r>
      <w:r w:rsidR="00907812" w:rsidRPr="00E1371D">
        <w:t xml:space="preserve">na kontrolu vykonania miery zhutnenia pláne komunikácií a spevnených plôch, </w:t>
      </w:r>
      <w:r w:rsidRPr="00E1371D">
        <w:t xml:space="preserve">    </w:t>
      </w:r>
      <w:r w:rsidR="00907812" w:rsidRPr="00E1371D">
        <w:t>predložiť atest o zhutnení pláne,</w:t>
      </w:r>
    </w:p>
    <w:p w14:paraId="6ED8E531" w14:textId="77777777" w:rsidR="00907812" w:rsidRPr="00E1371D" w:rsidRDefault="00534F32" w:rsidP="00907812">
      <w:pPr>
        <w:numPr>
          <w:ilvl w:val="0"/>
          <w:numId w:val="45"/>
        </w:numPr>
        <w:suppressAutoHyphens/>
        <w:overflowPunct w:val="0"/>
        <w:autoSpaceDE w:val="0"/>
        <w:ind w:left="1418" w:hanging="284"/>
        <w:jc w:val="both"/>
        <w:textAlignment w:val="baseline"/>
      </w:pPr>
      <w:r w:rsidRPr="00E1371D">
        <w:lastRenderedPageBreak/>
        <w:t xml:space="preserve">     </w:t>
      </w:r>
      <w:r w:rsidR="00907812" w:rsidRPr="00E1371D">
        <w:t>ku kontrole vykonania podkladových vrstiev komunikácií a pred kladením konečnej povrchovej úpravy,</w:t>
      </w:r>
    </w:p>
    <w:p w14:paraId="11DD797F" w14:textId="77777777" w:rsidR="00907812" w:rsidRPr="00E1371D" w:rsidRDefault="00534F32" w:rsidP="00907812">
      <w:pPr>
        <w:numPr>
          <w:ilvl w:val="0"/>
          <w:numId w:val="45"/>
        </w:numPr>
        <w:suppressAutoHyphens/>
        <w:overflowPunct w:val="0"/>
        <w:autoSpaceDE w:val="0"/>
        <w:ind w:left="1418" w:hanging="284"/>
        <w:jc w:val="both"/>
        <w:textAlignment w:val="baseline"/>
      </w:pPr>
      <w:r w:rsidRPr="00E1371D">
        <w:t xml:space="preserve">    </w:t>
      </w:r>
      <w:r w:rsidR="00907812" w:rsidRPr="00E1371D">
        <w:t>na preverenie jednotlivých vrstiev konštrukcií, podľa vrstiev predpísaných projektom a vysloviť súhlas pre realizáciu ďalšej vrstvy,</w:t>
      </w:r>
    </w:p>
    <w:p w14:paraId="788AB7CD" w14:textId="77777777" w:rsidR="00907812" w:rsidRPr="00E1371D" w:rsidRDefault="00907812" w:rsidP="00907812">
      <w:pPr>
        <w:numPr>
          <w:ilvl w:val="0"/>
          <w:numId w:val="45"/>
        </w:numPr>
        <w:suppressAutoHyphens/>
        <w:overflowPunct w:val="0"/>
        <w:autoSpaceDE w:val="0"/>
        <w:ind w:hanging="578"/>
        <w:jc w:val="both"/>
        <w:textAlignment w:val="baseline"/>
      </w:pPr>
      <w:r w:rsidRPr="00E1371D">
        <w:t>na prevzatie tvaru výstuže jednotlivých konštrukcií</w:t>
      </w:r>
    </w:p>
    <w:p w14:paraId="7CBA3C4A" w14:textId="77777777" w:rsidR="00907812" w:rsidRPr="00E1371D" w:rsidRDefault="00907812" w:rsidP="00907812">
      <w:pPr>
        <w:numPr>
          <w:ilvl w:val="0"/>
          <w:numId w:val="45"/>
        </w:numPr>
        <w:suppressAutoHyphens/>
        <w:overflowPunct w:val="0"/>
        <w:autoSpaceDE w:val="0"/>
        <w:ind w:hanging="578"/>
        <w:jc w:val="both"/>
        <w:textAlignment w:val="baseline"/>
      </w:pPr>
      <w:r w:rsidRPr="00E1371D">
        <w:t>na kontrolu pred zakrytím konštrukcií, ktoré ostávajú zabudované</w:t>
      </w:r>
    </w:p>
    <w:p w14:paraId="0FA7D6CD" w14:textId="77777777" w:rsidR="00907812" w:rsidRPr="00E1371D" w:rsidRDefault="00907812" w:rsidP="00907812">
      <w:pPr>
        <w:numPr>
          <w:ilvl w:val="0"/>
          <w:numId w:val="38"/>
        </w:numPr>
        <w:tabs>
          <w:tab w:val="clear" w:pos="644"/>
        </w:tabs>
        <w:suppressAutoHyphens/>
        <w:overflowPunct w:val="0"/>
        <w:autoSpaceDE w:val="0"/>
        <w:ind w:left="992" w:hanging="425"/>
        <w:jc w:val="both"/>
        <w:textAlignment w:val="baseline"/>
      </w:pPr>
      <w:r w:rsidRPr="00E1371D">
        <w:t xml:space="preserve">Zhotoviteľ sa zaväzuje vyzvať minimálne 3 pracovné dni vopred Objednávateľa, resp. technický dozor Objednávateľa k účasti na skúškach podľa bodu 8.2 písm. </w:t>
      </w:r>
      <w:proofErr w:type="spellStart"/>
      <w:r w:rsidR="00534F32" w:rsidRPr="00E1371D">
        <w:t>nn</w:t>
      </w:r>
      <w:proofErr w:type="spellEnd"/>
      <w:r w:rsidR="00534F32" w:rsidRPr="00E1371D">
        <w:t>)</w:t>
      </w:r>
      <w:r w:rsidRPr="00E1371D">
        <w:t xml:space="preserve"> tohto čl. o vykonaných skúškach vedie Zhotoviteľ záznam v stavebnom denníku.</w:t>
      </w:r>
    </w:p>
    <w:p w14:paraId="34E829F3" w14:textId="77777777" w:rsidR="00907812" w:rsidRPr="00E1371D" w:rsidRDefault="00907812" w:rsidP="00907812">
      <w:pPr>
        <w:numPr>
          <w:ilvl w:val="0"/>
          <w:numId w:val="38"/>
        </w:numPr>
        <w:tabs>
          <w:tab w:val="clear" w:pos="644"/>
        </w:tabs>
        <w:suppressAutoHyphens/>
        <w:overflowPunct w:val="0"/>
        <w:autoSpaceDE w:val="0"/>
        <w:ind w:left="992" w:hanging="425"/>
        <w:jc w:val="both"/>
        <w:textAlignment w:val="baseline"/>
      </w:pPr>
      <w:r w:rsidRPr="00E1371D">
        <w:t>Technický dozor Objednávateľa môže na základe vlastného uváženia v priebehu plnenia zmluvy požiadať Zhotoviteľa o predloženie atestu a certifikátu konkrétneho výrobku pred resp. počas jeho zabudovania.</w:t>
      </w:r>
    </w:p>
    <w:p w14:paraId="499E20F3" w14:textId="77777777" w:rsidR="00907812" w:rsidRPr="00E1371D" w:rsidRDefault="00907812" w:rsidP="00907812">
      <w:pPr>
        <w:numPr>
          <w:ilvl w:val="0"/>
          <w:numId w:val="38"/>
        </w:numPr>
        <w:tabs>
          <w:tab w:val="clear" w:pos="644"/>
        </w:tabs>
        <w:suppressAutoHyphens/>
        <w:overflowPunct w:val="0"/>
        <w:autoSpaceDE w:val="0"/>
        <w:ind w:left="992" w:hanging="425"/>
        <w:jc w:val="both"/>
        <w:textAlignment w:val="baseline"/>
      </w:pPr>
      <w:r w:rsidRPr="00E1371D">
        <w:t>Zhotoviteľ zabezpečí účasť svojich pracovníkov na preverovaní svojich prác a dodávok, ktoré vykonáva technický dozor Objednávateľa alebo iný zodpovedný zástupca Objednávateľa a bez meškania vykoná opatrenia na odstránenie zistených nedostatkov a odchýlok od projektu.</w:t>
      </w:r>
    </w:p>
    <w:p w14:paraId="5262E3AA" w14:textId="77777777" w:rsidR="00907812" w:rsidRPr="00E1371D" w:rsidRDefault="00907812" w:rsidP="00907812">
      <w:pPr>
        <w:numPr>
          <w:ilvl w:val="0"/>
          <w:numId w:val="38"/>
        </w:numPr>
        <w:tabs>
          <w:tab w:val="clear" w:pos="644"/>
        </w:tabs>
        <w:suppressAutoHyphens/>
        <w:overflowPunct w:val="0"/>
        <w:autoSpaceDE w:val="0"/>
        <w:ind w:left="992" w:hanging="425"/>
        <w:jc w:val="both"/>
        <w:textAlignment w:val="baseline"/>
      </w:pPr>
      <w:r w:rsidRPr="00E1371D">
        <w:t>Zhotoviteľ je povinný počas realizácie Diela na vlastné náklady zabezpečovať kontrolné skúšky použitých materiálov ako aj stavebných častí Diela podľa STN. Materiály a stavebné časti, ktoré nevyhoveli kvalitatívnym skúškam Zhotoviteľ odstráni bezodkladne na vlastné náklady. Preberacie skúšky budú vykonávané v 100%-</w:t>
      </w:r>
      <w:proofErr w:type="spellStart"/>
      <w:r w:rsidRPr="00E1371D">
        <w:t>nom</w:t>
      </w:r>
      <w:proofErr w:type="spellEnd"/>
      <w:r w:rsidRPr="00E1371D">
        <w:t xml:space="preserve"> rozsahu zhotovovaného Diela.</w:t>
      </w:r>
    </w:p>
    <w:p w14:paraId="36C4E559" w14:textId="77777777" w:rsidR="00907812" w:rsidRPr="00E1371D" w:rsidRDefault="00907812" w:rsidP="00907812">
      <w:pPr>
        <w:numPr>
          <w:ilvl w:val="0"/>
          <w:numId w:val="38"/>
        </w:numPr>
        <w:tabs>
          <w:tab w:val="clear" w:pos="644"/>
        </w:tabs>
        <w:suppressAutoHyphens/>
        <w:overflowPunct w:val="0"/>
        <w:autoSpaceDE w:val="0"/>
        <w:ind w:left="992" w:hanging="425"/>
        <w:jc w:val="both"/>
        <w:textAlignment w:val="baseline"/>
      </w:pPr>
      <w:r w:rsidRPr="00E1371D">
        <w:t>Zhotoviteľ sa zaväzuje dodržiavať všetky pokyny Objednávateľa a konať presne a dôsledne podľa jeho pokynov. Toto platí pre všetky záležitosti, ktoré sa dotýkajú výkonov Zhotoviteľa, bez ohľadu na to či sú v tejto zmluve uvedené alebo nie sú.</w:t>
      </w:r>
    </w:p>
    <w:p w14:paraId="3A9F5316" w14:textId="77777777" w:rsidR="00907812" w:rsidRPr="00E1371D" w:rsidRDefault="00907812" w:rsidP="00907812">
      <w:pPr>
        <w:numPr>
          <w:ilvl w:val="0"/>
          <w:numId w:val="38"/>
        </w:numPr>
        <w:tabs>
          <w:tab w:val="clear" w:pos="644"/>
        </w:tabs>
        <w:suppressAutoHyphens/>
        <w:overflowPunct w:val="0"/>
        <w:autoSpaceDE w:val="0"/>
        <w:ind w:left="992" w:hanging="425"/>
        <w:jc w:val="both"/>
        <w:textAlignment w:val="baseline"/>
      </w:pPr>
      <w:r w:rsidRPr="00E1371D">
        <w:t>Zhotoviteľ môže na stavbe nasadiť len personál, ktorý má požadovanú kvalifikáciu, ktorý vykonáva potrebné práce podľa zmluvne dohodnutých podmienok a v primeranom čase a je dostatočne vybavený vhodnými bezporuchovými prístrojmi.</w:t>
      </w:r>
    </w:p>
    <w:p w14:paraId="0D433EF9" w14:textId="77777777" w:rsidR="00907812" w:rsidRPr="00E1371D" w:rsidRDefault="00907812" w:rsidP="00907812">
      <w:pPr>
        <w:numPr>
          <w:ilvl w:val="0"/>
          <w:numId w:val="38"/>
        </w:numPr>
        <w:tabs>
          <w:tab w:val="clear" w:pos="644"/>
        </w:tabs>
        <w:suppressAutoHyphens/>
        <w:overflowPunct w:val="0"/>
        <w:autoSpaceDE w:val="0"/>
        <w:ind w:left="992" w:hanging="425"/>
        <w:jc w:val="both"/>
        <w:textAlignment w:val="baseline"/>
      </w:pPr>
      <w:r w:rsidRPr="00E1371D">
        <w:t>Od začatia svojich výkonov až po ich prevzatie Objednávateľom znáša zodpovednosť za ich ochranu Zhotoviteľ. V prípade poškodenia, straty, alebo zničenia už vykonaných prác a dodaných materiálov pred ich prevzatím, je Zhotoviteľ povinný ich bezodkladne opraviť, alebo nahradiť na vlastné náklady tak, aby boli pri odovzdaní a prevzatí diela v bezchybnom stave a v úplnom súlade so zmluvnými podmienkami a nariadeniami Objednávateľa.</w:t>
      </w:r>
    </w:p>
    <w:p w14:paraId="67D390F9" w14:textId="77777777" w:rsidR="00907812" w:rsidRPr="00E1371D" w:rsidRDefault="00907812" w:rsidP="00907812">
      <w:pPr>
        <w:numPr>
          <w:ilvl w:val="0"/>
          <w:numId w:val="38"/>
        </w:numPr>
        <w:tabs>
          <w:tab w:val="clear" w:pos="644"/>
        </w:tabs>
        <w:suppressAutoHyphens/>
        <w:overflowPunct w:val="0"/>
        <w:autoSpaceDE w:val="0"/>
        <w:ind w:left="992" w:hanging="425"/>
        <w:jc w:val="both"/>
        <w:textAlignment w:val="baseline"/>
      </w:pPr>
      <w:r w:rsidRPr="00E1371D">
        <w:t>V prípadoch, v ktorých sa dá nepochybne určiť pôvodca škôd na vykonaných prácach Zhotoviteľa, je Zhotoviteľ povinný ich bezodkladne opraviť, alebo nahradiť a vyúčtovať tým vzniknuté náklady pôvodcovi škôd.</w:t>
      </w:r>
    </w:p>
    <w:p w14:paraId="3A6D9B57" w14:textId="77777777" w:rsidR="00907812" w:rsidRPr="00E1371D" w:rsidRDefault="00907812" w:rsidP="00907812">
      <w:pPr>
        <w:numPr>
          <w:ilvl w:val="0"/>
          <w:numId w:val="38"/>
        </w:numPr>
        <w:tabs>
          <w:tab w:val="clear" w:pos="644"/>
        </w:tabs>
        <w:suppressAutoHyphens/>
        <w:overflowPunct w:val="0"/>
        <w:autoSpaceDE w:val="0"/>
        <w:ind w:left="992" w:hanging="425"/>
        <w:jc w:val="both"/>
        <w:textAlignment w:val="baseline"/>
      </w:pPr>
      <w:r w:rsidRPr="00E1371D">
        <w:t>Výzvy Zhotoviteľa na spolupôsobenie Objednávateľa pri realizácii diela bude Zhotoviteľ uplatňovať písomne prostredníctvom stavebného denníka a vopred, v predstihu najmenej 2 (dvoch) pracovných dní.</w:t>
      </w:r>
    </w:p>
    <w:p w14:paraId="19ED2E40" w14:textId="77777777" w:rsidR="00907812" w:rsidRPr="00E1371D" w:rsidRDefault="00907812" w:rsidP="00907812">
      <w:pPr>
        <w:numPr>
          <w:ilvl w:val="0"/>
          <w:numId w:val="38"/>
        </w:numPr>
        <w:tabs>
          <w:tab w:val="clear" w:pos="644"/>
        </w:tabs>
        <w:suppressAutoHyphens/>
        <w:overflowPunct w:val="0"/>
        <w:autoSpaceDE w:val="0"/>
        <w:ind w:left="992" w:hanging="425"/>
        <w:jc w:val="both"/>
        <w:textAlignment w:val="baseline"/>
      </w:pPr>
      <w:r w:rsidRPr="00E1371D">
        <w:t xml:space="preserve">Zhotoviteľ má právo vyvodzovať nároky z titulu prekážok na odovzdanom pracovisku pri vykonávaní diela len vtedy, keď zabraňujúce okolnosti ihneď písomne oznámi Objednávateľovi. </w:t>
      </w:r>
    </w:p>
    <w:p w14:paraId="3B141854" w14:textId="77777777" w:rsidR="00907812" w:rsidRPr="00E1371D" w:rsidRDefault="00907812" w:rsidP="00907812">
      <w:pPr>
        <w:numPr>
          <w:ilvl w:val="0"/>
          <w:numId w:val="38"/>
        </w:numPr>
        <w:tabs>
          <w:tab w:val="clear" w:pos="644"/>
        </w:tabs>
        <w:suppressAutoHyphens/>
        <w:overflowPunct w:val="0"/>
        <w:autoSpaceDE w:val="0"/>
        <w:ind w:left="992" w:hanging="425"/>
        <w:jc w:val="both"/>
        <w:textAlignment w:val="baseline"/>
      </w:pPr>
      <w:r w:rsidRPr="00E1371D">
        <w:t>Ak je možné, Zhotoviteľ po vzájomnej písomnej dohode s Objednávateľom začne, prípadne ukončí realizáciu  diela predčasne.</w:t>
      </w:r>
    </w:p>
    <w:p w14:paraId="0CF62882" w14:textId="77777777" w:rsidR="00907812" w:rsidRPr="00E1371D" w:rsidRDefault="00907812" w:rsidP="00907812">
      <w:pPr>
        <w:numPr>
          <w:ilvl w:val="0"/>
          <w:numId w:val="38"/>
        </w:numPr>
        <w:tabs>
          <w:tab w:val="clear" w:pos="644"/>
        </w:tabs>
        <w:suppressAutoHyphens/>
        <w:overflowPunct w:val="0"/>
        <w:autoSpaceDE w:val="0"/>
        <w:ind w:left="992" w:hanging="425"/>
        <w:jc w:val="both"/>
        <w:textAlignment w:val="baseline"/>
      </w:pPr>
      <w:r w:rsidRPr="00E1371D">
        <w:t>Zhotoviteľ bude pri realizovaní diela dodržiavať záväzné technické normy a ďalšie platné normy vzťahujúce sa na dodávku zmluvných prác a materiálov, platné v Slovenskej republike. Zhotoviteľ použije pre dielo len výrobky, ktoré majú také vlastnosti, aby počas predpokladanej existencii stavby bola pri bežnej údržbe zaručená požadovaná mechanická pevnosť a stabilita, požiarna bezpečnosť, hygienické požiadavky, ochrana zdravia a životného prostredia, bezpečnosť pri užívaní, ochrana proti hluku a úspora energie, za čo zodpovedá.</w:t>
      </w:r>
    </w:p>
    <w:p w14:paraId="5A7CBC78" w14:textId="77777777" w:rsidR="00907812" w:rsidRPr="00E1371D" w:rsidRDefault="00907812" w:rsidP="00907812">
      <w:pPr>
        <w:numPr>
          <w:ilvl w:val="0"/>
          <w:numId w:val="38"/>
        </w:numPr>
        <w:tabs>
          <w:tab w:val="clear" w:pos="644"/>
        </w:tabs>
        <w:suppressAutoHyphens/>
        <w:overflowPunct w:val="0"/>
        <w:autoSpaceDE w:val="0"/>
        <w:ind w:left="992" w:hanging="425"/>
        <w:jc w:val="both"/>
        <w:textAlignment w:val="baseline"/>
      </w:pPr>
      <w:r w:rsidRPr="00E1371D">
        <w:t>Zhotoviteľ sa tiež zaväzuje, že jeho pracovníci budú nosiť ochranné pracovné pomôcky v súlade s predpismi BOZP. V prípade zistenia nedostatku je Objednávateľ oprávnený požadovať zmluvnú pokutu a jej  odpočet vo faktúre – daňovom doklade za obdobie, v ktorom bol zistený nedostatok, 50,- € za každého pracovníka a každý nedostatok.</w:t>
      </w:r>
    </w:p>
    <w:p w14:paraId="7E573F1A" w14:textId="77777777" w:rsidR="00907812" w:rsidRPr="00E1371D" w:rsidRDefault="00907812" w:rsidP="00907812">
      <w:pPr>
        <w:numPr>
          <w:ilvl w:val="0"/>
          <w:numId w:val="38"/>
        </w:numPr>
        <w:tabs>
          <w:tab w:val="clear" w:pos="644"/>
        </w:tabs>
        <w:suppressAutoHyphens/>
        <w:overflowPunct w:val="0"/>
        <w:autoSpaceDE w:val="0"/>
        <w:ind w:left="992" w:hanging="425"/>
        <w:jc w:val="both"/>
        <w:textAlignment w:val="baseline"/>
      </w:pPr>
      <w:r w:rsidRPr="00E1371D">
        <w:lastRenderedPageBreak/>
        <w:t xml:space="preserve">Technický dozor Objednávateľa má právo kedykoľvek v pracovnej dobe vyzvať pracovníkov Zhotoviteľa k uskutočneniu skúšky na prítomnosť alkoholu alebo inej omamnej látky; v prípade pozitívneho výsledku resp. odmietnutia, má právo okamžite vypovedať a trvale zakázať vstup na pracovisko dotknutému pracovníkovi Zhotoviteľa. Okrem toho má Objednávateľ právo uplatniť si u Zhotoviteľa jednorazovú zmluvnú pokutu vo výške 300,- € za každý pozitívny výsledok skúšky, resp. odmietnutia podrobiť sa skúške.  V prípade, že pracovníci Zhotoviteľa počas, resp. po pracovnej dobe na stavenisku nedodržiavajú hygienické návyky a hrubo porušujú pravidlá medziľudského správania sa, je Objednávateľ v prípade zistenia takéhoto stavu oprávnený požadovať u Zhotoviteľa jednorazovú zmluvnú pokutu vo výške 300,- € za každé zistenie. </w:t>
      </w:r>
    </w:p>
    <w:p w14:paraId="741CBDC8" w14:textId="77777777" w:rsidR="00907812" w:rsidRPr="00E1371D" w:rsidRDefault="00907812" w:rsidP="00907812">
      <w:pPr>
        <w:numPr>
          <w:ilvl w:val="0"/>
          <w:numId w:val="38"/>
        </w:numPr>
        <w:tabs>
          <w:tab w:val="clear" w:pos="644"/>
        </w:tabs>
        <w:suppressAutoHyphens/>
        <w:overflowPunct w:val="0"/>
        <w:autoSpaceDE w:val="0"/>
        <w:ind w:left="992" w:hanging="425"/>
        <w:jc w:val="both"/>
        <w:textAlignment w:val="baseline"/>
      </w:pPr>
      <w:r w:rsidRPr="00E1371D">
        <w:t>Technický dozor Objednávateľa je oprávnený dať pracovníkom Zhotoviteľa príkaz prerušiť prácu, ak zodpovedný Stavbyvedúci Zhotoviteľa nie je dosiahnuteľný a ak je ohrozená bezpečnosť uskutočňovanej stavby, život alebo zdravie pracujúcich na stavbe, dielo nie je vykonávané v požadovanej kvalite alebo hrozia iné vážne škody.</w:t>
      </w:r>
    </w:p>
    <w:p w14:paraId="0DA98CE2" w14:textId="77777777" w:rsidR="00907812" w:rsidRPr="00E1371D" w:rsidRDefault="00907812" w:rsidP="00907812">
      <w:pPr>
        <w:numPr>
          <w:ilvl w:val="0"/>
          <w:numId w:val="38"/>
        </w:numPr>
        <w:tabs>
          <w:tab w:val="clear" w:pos="644"/>
        </w:tabs>
        <w:suppressAutoHyphens/>
        <w:overflowPunct w:val="0"/>
        <w:autoSpaceDE w:val="0"/>
        <w:ind w:left="992" w:hanging="425"/>
        <w:jc w:val="both"/>
        <w:textAlignment w:val="baseline"/>
      </w:pPr>
      <w:r w:rsidRPr="00E1371D">
        <w:t>Zhotoviteľ sa zaväzuje, že jeho pracovníci budú nosiť oblečenie zreteľne označené firemnou značkou, tak, aby mal Objednávateľ prehľad o ľuďoch pohybujúcich sa v rámci staveniska. Firemným štítkom neoznačeného pracovníka má zástupca objednávateľa právo vykázať zo stavby.</w:t>
      </w:r>
    </w:p>
    <w:p w14:paraId="3C8E6AE1" w14:textId="77777777" w:rsidR="00907812" w:rsidRPr="00E1371D" w:rsidRDefault="00907812" w:rsidP="00907812">
      <w:pPr>
        <w:numPr>
          <w:ilvl w:val="0"/>
          <w:numId w:val="38"/>
        </w:numPr>
        <w:tabs>
          <w:tab w:val="clear" w:pos="644"/>
          <w:tab w:val="num" w:pos="993"/>
        </w:tabs>
        <w:suppressAutoHyphens/>
        <w:overflowPunct w:val="0"/>
        <w:autoSpaceDE w:val="0"/>
        <w:ind w:left="993" w:hanging="426"/>
        <w:jc w:val="both"/>
        <w:textAlignment w:val="baseline"/>
      </w:pPr>
      <w:r w:rsidRPr="00E1371D">
        <w:t>Zhotoviteľ je povinný zúčastňovať sa na kontrolných dňoch zvolávaných Objednávateľom, s účasťou Stavbyvedúceho a ostatných zástupcov Objednávateľa a Zhotoviteľa s tým, že ich presný termín mu bude písomne oznámený minimálne 5 pracovných dní vopred.</w:t>
      </w:r>
    </w:p>
    <w:p w14:paraId="3EA71D18" w14:textId="77777777" w:rsidR="00907812" w:rsidRPr="00E1371D" w:rsidRDefault="00907812" w:rsidP="00907812">
      <w:pPr>
        <w:numPr>
          <w:ilvl w:val="0"/>
          <w:numId w:val="38"/>
        </w:numPr>
        <w:tabs>
          <w:tab w:val="clear" w:pos="644"/>
        </w:tabs>
        <w:suppressAutoHyphens/>
        <w:overflowPunct w:val="0"/>
        <w:autoSpaceDE w:val="0"/>
        <w:ind w:left="993" w:hanging="426"/>
        <w:jc w:val="both"/>
        <w:textAlignment w:val="baseline"/>
      </w:pPr>
      <w:r w:rsidRPr="00E1371D">
        <w:t>Zhotoviteľ sa zaväzuje písomne vyzvať objednávateľa na prevzatie diela, a to minimálne 10 pracovných dní vopred.</w:t>
      </w:r>
    </w:p>
    <w:p w14:paraId="2C13F604" w14:textId="77777777" w:rsidR="00907812" w:rsidRPr="00E1371D" w:rsidRDefault="00907812" w:rsidP="00907812">
      <w:pPr>
        <w:numPr>
          <w:ilvl w:val="0"/>
          <w:numId w:val="38"/>
        </w:numPr>
        <w:tabs>
          <w:tab w:val="clear" w:pos="644"/>
          <w:tab w:val="num" w:pos="993"/>
        </w:tabs>
        <w:suppressAutoHyphens/>
        <w:overflowPunct w:val="0"/>
        <w:autoSpaceDE w:val="0"/>
        <w:ind w:hanging="77"/>
        <w:jc w:val="both"/>
        <w:textAlignment w:val="baseline"/>
      </w:pPr>
      <w:r w:rsidRPr="00E1371D">
        <w:t xml:space="preserve">Zhotoviteľ odovzdá dokončené dielo v zmysle projektovej dokumentácie a spíše s </w:t>
      </w:r>
      <w:r w:rsidRPr="00E1371D">
        <w:tab/>
        <w:t>Objednávateľom preberací protokol o odovzdaní a prevzatí diela.</w:t>
      </w:r>
    </w:p>
    <w:p w14:paraId="14D1B832" w14:textId="77777777" w:rsidR="00907812" w:rsidRPr="00E1371D" w:rsidRDefault="00907812" w:rsidP="00907812">
      <w:pPr>
        <w:numPr>
          <w:ilvl w:val="0"/>
          <w:numId w:val="38"/>
        </w:numPr>
        <w:tabs>
          <w:tab w:val="clear" w:pos="644"/>
        </w:tabs>
        <w:suppressAutoHyphens/>
        <w:overflowPunct w:val="0"/>
        <w:autoSpaceDE w:val="0"/>
        <w:ind w:left="992" w:hanging="425"/>
        <w:jc w:val="both"/>
        <w:textAlignment w:val="baseline"/>
      </w:pPr>
      <w:r w:rsidRPr="00E1371D">
        <w:t>Po skončení prác na stavbe je Zhotoviteľ povinný Stavenisko vypratať, vyčistiť, upraviť ho na vlastné náklady do stavu podľa pokynov Objednávateľa a to v lehote najneskôr do 10 dní od podpísania preberacieho protokolu resp. do 10 dní odo dňa odstúpenia od zmluvy. Ak Zhotoviteľ túto povinnosť nesplní ani v dodatočnej lehote určenej Objednávateľom, Objednávateľ má právo nechať Stavenisko vypratať prostredníctvom tretej osoby na náklady Zhotoviteľa, a na zmluvnú pokutu vo výške 500,- € a to za každý aj začatý deň omeškania.</w:t>
      </w:r>
    </w:p>
    <w:p w14:paraId="4C94073E" w14:textId="77777777" w:rsidR="00907812" w:rsidRPr="00E1371D" w:rsidRDefault="00907812" w:rsidP="00907812">
      <w:pPr>
        <w:numPr>
          <w:ilvl w:val="0"/>
          <w:numId w:val="38"/>
        </w:numPr>
        <w:tabs>
          <w:tab w:val="clear" w:pos="644"/>
        </w:tabs>
        <w:suppressAutoHyphens/>
        <w:overflowPunct w:val="0"/>
        <w:autoSpaceDE w:val="0"/>
        <w:ind w:left="992" w:hanging="425"/>
        <w:jc w:val="both"/>
        <w:textAlignment w:val="baseline"/>
      </w:pPr>
      <w:r w:rsidRPr="00E1371D">
        <w:t>Ak posledný deň lehoty, určený pre plnenie povinností uvedených v tejto zmluve pripadne na sobotu, nedeľu, alebo iný deň pracovného voľna alebo pracovného pokoja, presúva sa povinnosť na predchádzajúci pracovný deň.</w:t>
      </w:r>
    </w:p>
    <w:p w14:paraId="65E6AE63" w14:textId="77777777" w:rsidR="00907812" w:rsidRPr="00E1371D" w:rsidRDefault="00907812" w:rsidP="00907812">
      <w:pPr>
        <w:numPr>
          <w:ilvl w:val="0"/>
          <w:numId w:val="38"/>
        </w:numPr>
        <w:tabs>
          <w:tab w:val="clear" w:pos="644"/>
        </w:tabs>
        <w:suppressAutoHyphens/>
        <w:overflowPunct w:val="0"/>
        <w:autoSpaceDE w:val="0"/>
        <w:ind w:left="993" w:hanging="426"/>
        <w:jc w:val="both"/>
        <w:textAlignment w:val="baseline"/>
      </w:pPr>
      <w:r w:rsidRPr="00E1371D">
        <w:t>Podmienkou odovzdania a prevzatia diela je úspešné vykonanie všetkých skúšok predpísaných osobitnými predpismi, záväznými normami a projektovou dokumentáciou. Doklady o týchto skúškach podmieňujú prevzatie diela.</w:t>
      </w:r>
    </w:p>
    <w:p w14:paraId="5DBCF623" w14:textId="77777777" w:rsidR="00907812" w:rsidRPr="00E1371D" w:rsidRDefault="00907812" w:rsidP="00907812">
      <w:pPr>
        <w:numPr>
          <w:ilvl w:val="0"/>
          <w:numId w:val="38"/>
        </w:numPr>
        <w:suppressAutoHyphens/>
        <w:overflowPunct w:val="0"/>
        <w:autoSpaceDE w:val="0"/>
        <w:ind w:left="993" w:hanging="426"/>
        <w:jc w:val="both"/>
        <w:textAlignment w:val="baseline"/>
      </w:pPr>
      <w:r w:rsidRPr="00E1371D">
        <w:t>Dielo bude Zhotoviteľom odovzdané a Objednávateľom prevzaté aj v prípade, že v preberacom protokole</w:t>
      </w:r>
    </w:p>
    <w:p w14:paraId="353B8551" w14:textId="77777777" w:rsidR="00907812" w:rsidRPr="00E1371D" w:rsidRDefault="00907812" w:rsidP="00907812">
      <w:pPr>
        <w:suppressAutoHyphens/>
        <w:overflowPunct w:val="0"/>
        <w:autoSpaceDE w:val="0"/>
        <w:ind w:left="993"/>
        <w:jc w:val="both"/>
        <w:textAlignment w:val="baseline"/>
      </w:pPr>
      <w:r w:rsidRPr="00E1371D">
        <w:t>- v zápise o odovzdaní a prevzatí diela budú uvedené vady a nedorobky, ktoré samy o sebe ani v spojení s inými nebránia plynulej a bezpečnej prevádzke (užívaniu). Tieto zjavné vady a nedorobky musia byť uvedené v preberacom protokole o odovzdaní a prevzatí diela so stanovením termínu ich odstránenia.</w:t>
      </w:r>
    </w:p>
    <w:p w14:paraId="47763DC8" w14:textId="77777777" w:rsidR="00907812" w:rsidRPr="00E1371D" w:rsidRDefault="00907812" w:rsidP="00907812">
      <w:pPr>
        <w:numPr>
          <w:ilvl w:val="0"/>
          <w:numId w:val="38"/>
        </w:numPr>
        <w:suppressAutoHyphens/>
        <w:overflowPunct w:val="0"/>
        <w:autoSpaceDE w:val="0"/>
        <w:ind w:left="993" w:hanging="426"/>
        <w:jc w:val="both"/>
        <w:textAlignment w:val="baseline"/>
      </w:pPr>
      <w:r w:rsidRPr="00E1371D">
        <w:t>Prevzatím predmetu zmluvy prechádza vlastnícke právo a nebezpečenstvo škody na Objednávateľa.</w:t>
      </w:r>
    </w:p>
    <w:p w14:paraId="1E2CF4D4" w14:textId="77777777" w:rsidR="00907812" w:rsidRPr="00E1371D" w:rsidRDefault="00907812" w:rsidP="00907812">
      <w:pPr>
        <w:numPr>
          <w:ilvl w:val="0"/>
          <w:numId w:val="38"/>
        </w:numPr>
        <w:suppressAutoHyphens/>
        <w:overflowPunct w:val="0"/>
        <w:autoSpaceDE w:val="0"/>
        <w:ind w:left="993" w:hanging="426"/>
        <w:jc w:val="both"/>
        <w:textAlignment w:val="baseline"/>
      </w:pPr>
      <w:r w:rsidRPr="00E1371D">
        <w:t xml:space="preserve">Zhotoviteľ odovzdá Objednávateľovi najneskôr v čase doručenia výzvy Zhotoviteľa k odovzdaniu a prevzatiu diela podľa čl. VIII. bod 8.2 písm. </w:t>
      </w:r>
      <w:proofErr w:type="spellStart"/>
      <w:r w:rsidRPr="00E1371D">
        <w:t>kk</w:t>
      </w:r>
      <w:proofErr w:type="spellEnd"/>
      <w:r w:rsidRPr="00E1371D">
        <w:t>) nasledovné doklady nevyhnutné ku kolaudačnému konaniu a užívaniu stavby minimálne v dvoch vyhotoveniach:</w:t>
      </w:r>
    </w:p>
    <w:p w14:paraId="3DB93452" w14:textId="77777777" w:rsidR="00907812" w:rsidRPr="00E1371D" w:rsidRDefault="00907812" w:rsidP="00907812">
      <w:pPr>
        <w:numPr>
          <w:ilvl w:val="0"/>
          <w:numId w:val="46"/>
        </w:numPr>
        <w:suppressAutoHyphens/>
        <w:overflowPunct w:val="0"/>
        <w:autoSpaceDE w:val="0"/>
        <w:ind w:left="1418" w:hanging="425"/>
        <w:jc w:val="both"/>
        <w:textAlignment w:val="baseline"/>
      </w:pPr>
      <w:r w:rsidRPr="00E1371D">
        <w:t>Stručnú technickú správu o odovzdávanej stavbe a manuál jej užívania (spôsob používania, údržbu, pravidelné kontroly a revízie a pod.)</w:t>
      </w:r>
    </w:p>
    <w:p w14:paraId="0518F653" w14:textId="77777777" w:rsidR="00907812" w:rsidRPr="00E1371D" w:rsidRDefault="00907812" w:rsidP="00907812">
      <w:pPr>
        <w:numPr>
          <w:ilvl w:val="0"/>
          <w:numId w:val="46"/>
        </w:numPr>
        <w:suppressAutoHyphens/>
        <w:overflowPunct w:val="0"/>
        <w:autoSpaceDE w:val="0"/>
        <w:ind w:left="1418" w:hanging="425"/>
        <w:jc w:val="both"/>
        <w:textAlignment w:val="baseline"/>
      </w:pPr>
      <w:r w:rsidRPr="00E1371D">
        <w:t>Dokumentáciu skutočného realizovania stavby so zakreslením všetkých zmien, ku ktorým došlo počas realizácie stavby potvrdenú Zhotoviteľom.</w:t>
      </w:r>
    </w:p>
    <w:p w14:paraId="29AE7B09" w14:textId="77777777" w:rsidR="00907812" w:rsidRPr="00E1371D" w:rsidRDefault="00907812" w:rsidP="00D32B26">
      <w:pPr>
        <w:numPr>
          <w:ilvl w:val="0"/>
          <w:numId w:val="46"/>
        </w:numPr>
        <w:suppressAutoHyphens/>
        <w:overflowPunct w:val="0"/>
        <w:autoSpaceDE w:val="0"/>
        <w:ind w:left="1418" w:hanging="425"/>
        <w:jc w:val="both"/>
        <w:textAlignment w:val="baseline"/>
      </w:pPr>
      <w:r w:rsidRPr="00E1371D">
        <w:lastRenderedPageBreak/>
        <w:t>Opis a odôvodnenie vykonaných odchýlok od stavebného povolenia, ku ktorým došlo počas</w:t>
      </w:r>
      <w:r w:rsidR="00D32B26" w:rsidRPr="00E1371D">
        <w:t xml:space="preserve"> </w:t>
      </w:r>
      <w:r w:rsidRPr="00E1371D">
        <w:t>realizácie stavby potvrdené Zhotoviteľom, zapísané a odsúhlasené technickým dozorom Objednávateľa v stavebnom denníku.</w:t>
      </w:r>
    </w:p>
    <w:p w14:paraId="25B2DA8B" w14:textId="77777777" w:rsidR="00907812" w:rsidRPr="00E1371D" w:rsidRDefault="00907812" w:rsidP="00907812">
      <w:pPr>
        <w:numPr>
          <w:ilvl w:val="0"/>
          <w:numId w:val="46"/>
        </w:numPr>
        <w:suppressAutoHyphens/>
        <w:overflowPunct w:val="0"/>
        <w:autoSpaceDE w:val="0"/>
        <w:ind w:left="1418" w:hanging="425"/>
        <w:jc w:val="both"/>
        <w:textAlignment w:val="baseline"/>
      </w:pPr>
      <w:r w:rsidRPr="00E1371D">
        <w:t xml:space="preserve">Certifikáty preukázania zhody stavebných výrobkov (zákon č. 90/1998 </w:t>
      </w:r>
      <w:proofErr w:type="spellStart"/>
      <w:r w:rsidRPr="00E1371D">
        <w:t>Z.z</w:t>
      </w:r>
      <w:proofErr w:type="spellEnd"/>
      <w:r w:rsidRPr="00E1371D">
        <w:t>. o stavebných výrobkoch v znení zákona č. 264/1999 Z. z. o technických požiadavkách na výrobky a o posudzovaní zhody).</w:t>
      </w:r>
    </w:p>
    <w:p w14:paraId="5976CAE8" w14:textId="77777777" w:rsidR="00907812" w:rsidRPr="00E1371D" w:rsidRDefault="00907812" w:rsidP="00907812">
      <w:pPr>
        <w:numPr>
          <w:ilvl w:val="0"/>
          <w:numId w:val="46"/>
        </w:numPr>
        <w:suppressAutoHyphens/>
        <w:overflowPunct w:val="0"/>
        <w:autoSpaceDE w:val="0"/>
        <w:ind w:left="1418" w:hanging="425"/>
        <w:jc w:val="both"/>
        <w:textAlignment w:val="baseline"/>
      </w:pPr>
      <w:r w:rsidRPr="00E1371D">
        <w:t>Zápisnice o preverení prác a konštrukcií v priebehu ďalších prác zakrytých.</w:t>
      </w:r>
    </w:p>
    <w:p w14:paraId="3D52F9E7" w14:textId="77777777" w:rsidR="00907812" w:rsidRPr="00E1371D" w:rsidRDefault="00907812" w:rsidP="00907812">
      <w:pPr>
        <w:numPr>
          <w:ilvl w:val="0"/>
          <w:numId w:val="46"/>
        </w:numPr>
        <w:suppressAutoHyphens/>
        <w:overflowPunct w:val="0"/>
        <w:autoSpaceDE w:val="0"/>
        <w:ind w:left="1418" w:hanging="425"/>
        <w:jc w:val="both"/>
        <w:textAlignment w:val="baseline"/>
      </w:pPr>
      <w:r w:rsidRPr="00E1371D">
        <w:t>Osvedčenia o akosti použitých materiálov a konštrukcii.</w:t>
      </w:r>
    </w:p>
    <w:p w14:paraId="3349E1AB" w14:textId="77777777" w:rsidR="00907812" w:rsidRPr="00E1371D" w:rsidRDefault="00907812" w:rsidP="00907812">
      <w:pPr>
        <w:numPr>
          <w:ilvl w:val="0"/>
          <w:numId w:val="46"/>
        </w:numPr>
        <w:suppressAutoHyphens/>
        <w:overflowPunct w:val="0"/>
        <w:autoSpaceDE w:val="0"/>
        <w:ind w:left="1418" w:hanging="425"/>
        <w:jc w:val="both"/>
        <w:textAlignment w:val="baseline"/>
      </w:pPr>
      <w:r w:rsidRPr="00E1371D">
        <w:t>Doklad o zneškodnení prípadne zhodnotení odpadov, ktoré vznikli pri realizácii stavby (doklad o prevzatí odpadu a fotokópie záznamov o prevádzke vozidiel ktorými bol odpad vyvážaný).</w:t>
      </w:r>
    </w:p>
    <w:p w14:paraId="3463334A" w14:textId="77777777" w:rsidR="00907812" w:rsidRPr="00E1371D" w:rsidRDefault="00907812" w:rsidP="00907812">
      <w:pPr>
        <w:numPr>
          <w:ilvl w:val="0"/>
          <w:numId w:val="46"/>
        </w:numPr>
        <w:suppressAutoHyphens/>
        <w:overflowPunct w:val="0"/>
        <w:autoSpaceDE w:val="0"/>
        <w:ind w:left="1418" w:hanging="425"/>
        <w:jc w:val="both"/>
        <w:textAlignment w:val="baseline"/>
      </w:pPr>
      <w:r w:rsidRPr="00E1371D">
        <w:t>Stavebné denníky (montážne denníky).</w:t>
      </w:r>
    </w:p>
    <w:p w14:paraId="5CB37360" w14:textId="77777777" w:rsidR="00907812" w:rsidRPr="00E1371D" w:rsidRDefault="00907812" w:rsidP="00907812">
      <w:pPr>
        <w:numPr>
          <w:ilvl w:val="0"/>
          <w:numId w:val="46"/>
        </w:numPr>
        <w:suppressAutoHyphens/>
        <w:overflowPunct w:val="0"/>
        <w:autoSpaceDE w:val="0"/>
        <w:ind w:left="1418" w:hanging="425"/>
        <w:jc w:val="both"/>
        <w:textAlignment w:val="baseline"/>
      </w:pPr>
      <w:r w:rsidRPr="00E1371D">
        <w:t>Správy o vykonaní odborných prehliadok a odborných skúšok.</w:t>
      </w:r>
    </w:p>
    <w:p w14:paraId="6B5E0D61" w14:textId="77777777" w:rsidR="00907812" w:rsidRPr="00E1371D" w:rsidRDefault="00907812" w:rsidP="00907812">
      <w:pPr>
        <w:numPr>
          <w:ilvl w:val="0"/>
          <w:numId w:val="46"/>
        </w:numPr>
        <w:suppressAutoHyphens/>
        <w:overflowPunct w:val="0"/>
        <w:autoSpaceDE w:val="0"/>
        <w:ind w:left="1418" w:hanging="425"/>
        <w:jc w:val="both"/>
        <w:textAlignment w:val="baseline"/>
      </w:pPr>
      <w:r w:rsidRPr="00E1371D">
        <w:t>Záručné listy (kópie), návody na používanie všetkých dodaných zariadení v slovenskom jazyku a doklady o zaškolení obsluhy.</w:t>
      </w:r>
    </w:p>
    <w:p w14:paraId="12342479" w14:textId="77777777" w:rsidR="00907812" w:rsidRPr="00E1371D" w:rsidRDefault="00907812" w:rsidP="00907812">
      <w:pPr>
        <w:numPr>
          <w:ilvl w:val="0"/>
          <w:numId w:val="38"/>
        </w:numPr>
        <w:tabs>
          <w:tab w:val="clear" w:pos="644"/>
        </w:tabs>
        <w:suppressAutoHyphens/>
        <w:overflowPunct w:val="0"/>
        <w:autoSpaceDE w:val="0"/>
        <w:ind w:left="992" w:hanging="425"/>
        <w:jc w:val="both"/>
        <w:textAlignment w:val="baseline"/>
      </w:pPr>
      <w:r w:rsidRPr="00E1371D">
        <w:t>Zhotoviteľ sa zaväzuje predložiť elektronickú verziu podrobného rozpočtu (vo formáte MS Excel) ako aj predkladať v elektronickej verzii (vo formáte MS Excel) každú zmenu tohto podrobného rozpočtu, ku ktorej dôjde počas realizácie predmetu zmluvy.</w:t>
      </w:r>
    </w:p>
    <w:p w14:paraId="7567EE86" w14:textId="77777777" w:rsidR="00907812" w:rsidRPr="00E1371D" w:rsidRDefault="00907812" w:rsidP="00907812">
      <w:pPr>
        <w:numPr>
          <w:ilvl w:val="1"/>
          <w:numId w:val="36"/>
        </w:numPr>
        <w:tabs>
          <w:tab w:val="clear" w:pos="360"/>
        </w:tabs>
        <w:ind w:left="567" w:hanging="567"/>
        <w:jc w:val="both"/>
      </w:pPr>
      <w:r w:rsidRPr="00E1371D">
        <w:t>Ak Objednávateľ neuhradí Zhotoviteľovi faktúry v lehote splatnosti, uvedenej v</w:t>
      </w:r>
      <w:r w:rsidR="00D32B26" w:rsidRPr="00E1371D">
        <w:t xml:space="preserve"> článku V  </w:t>
      </w:r>
      <w:r w:rsidRPr="00E1371D">
        <w:t>bode 5.7 tejto zmluvy, je povinný zaplatiť Zhotoviteľovi zmluvnú pokutu vo výške 0,1% z dlhovanej čiastky za každý deň omeškania.</w:t>
      </w:r>
    </w:p>
    <w:p w14:paraId="2F369034" w14:textId="77777777" w:rsidR="00907812" w:rsidRPr="00E1371D" w:rsidRDefault="00907812" w:rsidP="00907812">
      <w:pPr>
        <w:numPr>
          <w:ilvl w:val="1"/>
          <w:numId w:val="36"/>
        </w:numPr>
        <w:tabs>
          <w:tab w:val="clear" w:pos="360"/>
        </w:tabs>
        <w:ind w:left="567" w:hanging="567"/>
        <w:jc w:val="both"/>
      </w:pPr>
      <w:r w:rsidRPr="00E1371D">
        <w:t>Ak Zhotoviteľ nedodrží lehotu odovzdania diela podľa</w:t>
      </w:r>
      <w:r w:rsidR="00D32B26" w:rsidRPr="00E1371D">
        <w:t xml:space="preserve"> v článku VI</w:t>
      </w:r>
      <w:r w:rsidRPr="00E1371D">
        <w:t xml:space="preserve"> bodu 6.1 tejto zmluvy, zaplatí zmluvnú pokutu  2 500 € za každý kalendárny deň omeškania. </w:t>
      </w:r>
    </w:p>
    <w:p w14:paraId="5B46E8BD" w14:textId="77777777" w:rsidR="00907812" w:rsidRPr="00E1371D" w:rsidRDefault="00907812" w:rsidP="00907812">
      <w:pPr>
        <w:numPr>
          <w:ilvl w:val="1"/>
          <w:numId w:val="36"/>
        </w:numPr>
        <w:tabs>
          <w:tab w:val="clear" w:pos="360"/>
        </w:tabs>
        <w:ind w:left="567" w:hanging="567"/>
        <w:jc w:val="both"/>
      </w:pPr>
      <w:r w:rsidRPr="00E1371D">
        <w:t>Ak Zhotoviteľ nezačne s odstraňovaním vád v čase podľa čl</w:t>
      </w:r>
      <w:r w:rsidR="00D32B26" w:rsidRPr="00E1371D">
        <w:t>ánku</w:t>
      </w:r>
      <w:r w:rsidRPr="00E1371D">
        <w:t xml:space="preserve"> IX bod 9.3, zaplatí zmluvnú pokutu vo výške 500,- EUR za každý kalendárny deň omeškania.</w:t>
      </w:r>
    </w:p>
    <w:p w14:paraId="4A5B904C" w14:textId="77777777" w:rsidR="00907812" w:rsidRPr="00E1371D" w:rsidRDefault="00907812" w:rsidP="00907812">
      <w:pPr>
        <w:numPr>
          <w:ilvl w:val="1"/>
          <w:numId w:val="36"/>
        </w:numPr>
        <w:tabs>
          <w:tab w:val="clear" w:pos="360"/>
        </w:tabs>
        <w:ind w:left="567" w:hanging="567"/>
        <w:jc w:val="both"/>
      </w:pPr>
      <w:r w:rsidRPr="00E1371D">
        <w:t>Ak Zhotoviteľ neodstráni vady v dohodnutom termíne podľa čl. IX bod 9.3, zaplatí zmluvnú pokutu vo výške 500,- EUR za každý kalendárny deň omeškania.</w:t>
      </w:r>
    </w:p>
    <w:p w14:paraId="35BB9431" w14:textId="77777777" w:rsidR="00907812" w:rsidRPr="00E1371D" w:rsidRDefault="00907812" w:rsidP="00907812">
      <w:pPr>
        <w:numPr>
          <w:ilvl w:val="1"/>
          <w:numId w:val="36"/>
        </w:numPr>
        <w:tabs>
          <w:tab w:val="clear" w:pos="360"/>
        </w:tabs>
        <w:ind w:left="567" w:hanging="567"/>
        <w:jc w:val="both"/>
      </w:pPr>
      <w:r w:rsidRPr="00E1371D">
        <w:t>Zhotoviteľ zaplatí zmluvnú pokutu vo výške 500,- EUR za každý kalendárny deň, ak mešká s odstránením vád a nedorobkov uvedených v preberacom protokole o odovzdaní a prevzatí diela.</w:t>
      </w:r>
    </w:p>
    <w:p w14:paraId="7830FACF" w14:textId="77777777" w:rsidR="00907812" w:rsidRPr="00E1371D" w:rsidRDefault="00907812" w:rsidP="00907812">
      <w:pPr>
        <w:numPr>
          <w:ilvl w:val="1"/>
          <w:numId w:val="36"/>
        </w:numPr>
        <w:tabs>
          <w:tab w:val="clear" w:pos="360"/>
        </w:tabs>
        <w:ind w:left="567" w:hanging="567"/>
        <w:jc w:val="both"/>
      </w:pPr>
      <w:r w:rsidRPr="00E1371D">
        <w:t xml:space="preserve">Lehota splatnosti faktúr, ktorými sa uplatňujú zmluvné pokuty je do 30 dní odo dňa ich doručenia. </w:t>
      </w:r>
    </w:p>
    <w:p w14:paraId="0A12BD55" w14:textId="77777777" w:rsidR="00907812" w:rsidRPr="00E1371D" w:rsidRDefault="00907812" w:rsidP="00907812">
      <w:pPr>
        <w:numPr>
          <w:ilvl w:val="1"/>
          <w:numId w:val="36"/>
        </w:numPr>
        <w:tabs>
          <w:tab w:val="clear" w:pos="360"/>
        </w:tabs>
        <w:ind w:left="567" w:hanging="567"/>
        <w:jc w:val="both"/>
      </w:pPr>
      <w:r w:rsidRPr="00E1371D">
        <w:t>Dojednaním zmluvnej pokuty nie je dotknutý nárok na náhradu škody, ktorá vznikla porušením zmluvnej povinnosti, na ktorú sa vzťahuje zmluvná pokuta.</w:t>
      </w:r>
    </w:p>
    <w:p w14:paraId="0BF6092C" w14:textId="77777777" w:rsidR="00907812" w:rsidRPr="00E1371D" w:rsidRDefault="00907812" w:rsidP="00907812">
      <w:pPr>
        <w:numPr>
          <w:ilvl w:val="1"/>
          <w:numId w:val="36"/>
        </w:numPr>
        <w:tabs>
          <w:tab w:val="clear" w:pos="360"/>
        </w:tabs>
        <w:ind w:left="567" w:hanging="567"/>
        <w:jc w:val="both"/>
      </w:pPr>
      <w:r w:rsidRPr="00E1371D">
        <w:t>Ak Zhotoviteľ poruší všeobecne záväzné právne predpisy týkajúce sa ochrany archeologických pamiatok alebo ochrany prírody a krajiny, bude to považované za podstatné porušenie zmluvy.</w:t>
      </w:r>
    </w:p>
    <w:p w14:paraId="78CAA5A9" w14:textId="77777777" w:rsidR="00907812" w:rsidRPr="00E1371D" w:rsidRDefault="00907812" w:rsidP="00907812">
      <w:pPr>
        <w:numPr>
          <w:ilvl w:val="1"/>
          <w:numId w:val="36"/>
        </w:numPr>
        <w:tabs>
          <w:tab w:val="clear" w:pos="360"/>
        </w:tabs>
        <w:ind w:left="567" w:hanging="567"/>
        <w:jc w:val="both"/>
      </w:pPr>
      <w:r w:rsidRPr="00E1371D">
        <w:t>Zmluvné strany nie sú v omeškaní v prípadoch vyššej moci, ak tieto skutočnosti bezodkladne písomne oznámia druhej strane, alebo sú okolnosti vyššej moci všeobecne známe.</w:t>
      </w:r>
    </w:p>
    <w:p w14:paraId="11424BF1" w14:textId="77777777" w:rsidR="00907812" w:rsidRPr="00E1371D" w:rsidRDefault="00907812" w:rsidP="00907812">
      <w:pPr>
        <w:jc w:val="center"/>
        <w:rPr>
          <w:b/>
          <w:bCs/>
        </w:rPr>
      </w:pPr>
    </w:p>
    <w:p w14:paraId="376826A8" w14:textId="77777777" w:rsidR="00907812" w:rsidRPr="00E1371D" w:rsidRDefault="00907812" w:rsidP="00907812">
      <w:pPr>
        <w:jc w:val="center"/>
        <w:rPr>
          <w:bCs/>
        </w:rPr>
      </w:pPr>
      <w:r w:rsidRPr="00E1371D">
        <w:rPr>
          <w:b/>
          <w:bCs/>
        </w:rPr>
        <w:t>Článok IX.</w:t>
      </w:r>
    </w:p>
    <w:p w14:paraId="319FC729" w14:textId="77777777" w:rsidR="00907812" w:rsidRPr="00E1371D" w:rsidRDefault="00907812" w:rsidP="00907812">
      <w:pPr>
        <w:ind w:left="360" w:hanging="360"/>
        <w:jc w:val="center"/>
        <w:rPr>
          <w:bCs/>
          <w:caps/>
        </w:rPr>
      </w:pPr>
      <w:r w:rsidRPr="00E1371D">
        <w:rPr>
          <w:b/>
          <w:bCs/>
          <w:caps/>
        </w:rPr>
        <w:t>Zodpovednosť za vady, záruka za kvalitu</w:t>
      </w:r>
    </w:p>
    <w:p w14:paraId="59A83859" w14:textId="77777777" w:rsidR="00907812" w:rsidRPr="00E1371D" w:rsidRDefault="00907812" w:rsidP="00907812">
      <w:pPr>
        <w:pStyle w:val="Odsekzoznamu"/>
        <w:numPr>
          <w:ilvl w:val="0"/>
          <w:numId w:val="36"/>
        </w:numPr>
        <w:rPr>
          <w:vanish/>
        </w:rPr>
      </w:pPr>
    </w:p>
    <w:p w14:paraId="2586A0F9" w14:textId="77777777" w:rsidR="00907812" w:rsidRPr="00E1371D" w:rsidRDefault="00907812" w:rsidP="00907812">
      <w:pPr>
        <w:numPr>
          <w:ilvl w:val="1"/>
          <w:numId w:val="36"/>
        </w:numPr>
        <w:tabs>
          <w:tab w:val="clear" w:pos="360"/>
          <w:tab w:val="num" w:pos="567"/>
        </w:tabs>
        <w:ind w:left="567" w:hanging="567"/>
        <w:jc w:val="both"/>
      </w:pPr>
      <w:r w:rsidRPr="00E1371D">
        <w:t xml:space="preserve">Záručná doba začína plynúť dňom prevzatia diela bez vád a nedorobkov a trvá 5 (slovom: päť) rokov od protokolárneho odovzdania diela. Telefónne číslo na nahlasovanie </w:t>
      </w:r>
      <w:r w:rsidR="00D32B26" w:rsidRPr="00E1371D">
        <w:t>reklamácií a vád diela</w:t>
      </w:r>
      <w:r w:rsidR="006821D2" w:rsidRPr="00E1371D">
        <w:t xml:space="preserve"> alebo havarijných stavov</w:t>
      </w:r>
      <w:r w:rsidR="00D32B26" w:rsidRPr="00E1371D">
        <w:t xml:space="preserve"> </w:t>
      </w:r>
      <w:r w:rsidRPr="00E1371D">
        <w:t xml:space="preserve">je: </w:t>
      </w:r>
      <w:r w:rsidRPr="00E1371D">
        <w:br/>
      </w:r>
      <w:r w:rsidRPr="00E1371D">
        <w:rPr>
          <w:color w:val="FF0000"/>
        </w:rPr>
        <w:t>............ doplní uchádzač..........</w:t>
      </w:r>
      <w:r w:rsidRPr="00E1371D">
        <w:t xml:space="preserve"> .</w:t>
      </w:r>
    </w:p>
    <w:p w14:paraId="38DA46DA" w14:textId="77777777" w:rsidR="00907812" w:rsidRPr="00E1371D" w:rsidRDefault="00907812" w:rsidP="00907812">
      <w:pPr>
        <w:numPr>
          <w:ilvl w:val="1"/>
          <w:numId w:val="36"/>
        </w:numPr>
        <w:tabs>
          <w:tab w:val="clear" w:pos="360"/>
        </w:tabs>
        <w:ind w:left="567" w:hanging="567"/>
        <w:jc w:val="both"/>
      </w:pPr>
      <w:r w:rsidRPr="00E1371D">
        <w:t>Zhotoviteľ sa zaväzuje pre prípad vady diela, že počas záručnej doby má Objednávateľ právo požadovať a Zhotoviteľ povinnosť bezplatne odstrániť vady.</w:t>
      </w:r>
    </w:p>
    <w:p w14:paraId="28DCDD3B" w14:textId="77777777" w:rsidR="00907812" w:rsidRPr="00E1371D" w:rsidRDefault="00907812" w:rsidP="00907812">
      <w:pPr>
        <w:numPr>
          <w:ilvl w:val="1"/>
          <w:numId w:val="36"/>
        </w:numPr>
        <w:tabs>
          <w:tab w:val="clear" w:pos="360"/>
        </w:tabs>
        <w:ind w:left="567" w:hanging="567"/>
        <w:jc w:val="both"/>
      </w:pPr>
      <w:r w:rsidRPr="00E1371D">
        <w:t>Zhotoviteľ sa zaväzuje začať s odstraňovaním prípadných vád predmetu plnenia v zmysle tohto článku do 3 pracovných dní od uplatnenia oprávnenej reklamácie objednávateľa alebo nástupcu a vady odstrániť v čo najkratšom technicky možnom čase. Termín odstránenia vád dohodnú zmluvné strany písomne.</w:t>
      </w:r>
    </w:p>
    <w:p w14:paraId="3C1FF793" w14:textId="77777777" w:rsidR="00907812" w:rsidRPr="00E1371D" w:rsidRDefault="00907812" w:rsidP="00907812">
      <w:pPr>
        <w:numPr>
          <w:ilvl w:val="1"/>
          <w:numId w:val="36"/>
        </w:numPr>
        <w:tabs>
          <w:tab w:val="clear" w:pos="360"/>
        </w:tabs>
        <w:ind w:left="567" w:hanging="567"/>
        <w:jc w:val="both"/>
      </w:pPr>
      <w:r w:rsidRPr="00E1371D">
        <w:t>Objednávateľ sa zaväzuje, že prípadnú reklamáciu vady diela uplatní bezodkladne po jej zistení písomnou formou do rúk oprávneného zástupcu Zhotoviteľa podľa čl. I. tejto zmluvy.</w:t>
      </w:r>
    </w:p>
    <w:p w14:paraId="3169A5C2" w14:textId="77777777" w:rsidR="00907812" w:rsidRPr="00E1371D" w:rsidRDefault="00907812" w:rsidP="00907812">
      <w:pPr>
        <w:numPr>
          <w:ilvl w:val="1"/>
          <w:numId w:val="36"/>
        </w:numPr>
        <w:tabs>
          <w:tab w:val="clear" w:pos="360"/>
        </w:tabs>
        <w:ind w:left="567" w:hanging="567"/>
        <w:jc w:val="both"/>
      </w:pPr>
      <w:r w:rsidRPr="00E1371D">
        <w:t>Ak Zhotoviteľ neodstráni vady v dohodnutej lehote, Objednávateľ má právo zabezpečiť ich odstránenie na náklady Zhotoviteľa.</w:t>
      </w:r>
    </w:p>
    <w:p w14:paraId="3D08D7C5" w14:textId="77777777" w:rsidR="00907812" w:rsidRPr="00E1371D" w:rsidRDefault="00907812" w:rsidP="00907812">
      <w:pPr>
        <w:numPr>
          <w:ilvl w:val="1"/>
          <w:numId w:val="36"/>
        </w:numPr>
        <w:tabs>
          <w:tab w:val="clear" w:pos="360"/>
        </w:tabs>
        <w:ind w:left="567" w:hanging="567"/>
        <w:jc w:val="both"/>
      </w:pPr>
      <w:r w:rsidRPr="00E1371D">
        <w:lastRenderedPageBreak/>
        <w:t>Vadou diela sa rozumie odchýlka v kvalite, rozsahu alebo parametroch stanovených projektovou dokumentáciou, touto zmluvou a všeobecne záväznými technickými normami a predpismi.</w:t>
      </w:r>
    </w:p>
    <w:p w14:paraId="174A87AC" w14:textId="77777777" w:rsidR="00907812" w:rsidRPr="00E1371D" w:rsidRDefault="00907812" w:rsidP="00907812">
      <w:pPr>
        <w:numPr>
          <w:ilvl w:val="1"/>
          <w:numId w:val="36"/>
        </w:numPr>
        <w:tabs>
          <w:tab w:val="clear" w:pos="360"/>
        </w:tabs>
        <w:ind w:left="567" w:hanging="567"/>
        <w:jc w:val="both"/>
      </w:pPr>
      <w:r w:rsidRPr="00E1371D">
        <w:t>Nedorobkom sa rozumie nedokončená práca oproti projektu.</w:t>
      </w:r>
    </w:p>
    <w:p w14:paraId="21438291" w14:textId="77777777" w:rsidR="00907812" w:rsidRPr="00E1371D" w:rsidRDefault="00907812" w:rsidP="00907812">
      <w:pPr>
        <w:numPr>
          <w:ilvl w:val="1"/>
          <w:numId w:val="36"/>
        </w:numPr>
        <w:tabs>
          <w:tab w:val="clear" w:pos="360"/>
        </w:tabs>
        <w:ind w:left="567" w:hanging="567"/>
        <w:jc w:val="both"/>
      </w:pPr>
      <w:r w:rsidRPr="00E1371D">
        <w:t xml:space="preserve">Havarijné stavy </w:t>
      </w:r>
      <w:proofErr w:type="spellStart"/>
      <w:r w:rsidRPr="00E1371D">
        <w:t>t.j</w:t>
      </w:r>
      <w:proofErr w:type="spellEnd"/>
      <w:r w:rsidRPr="00E1371D">
        <w:t>. následky vád, ktorých odstránenie neznesie odklad, a za ktoré nesie zodpovednosť Zhotoviteľ, je Zhotoviteľ povinný odstrániť bezodkladne po ich nahlásení.</w:t>
      </w:r>
    </w:p>
    <w:p w14:paraId="35F4A72E" w14:textId="77777777" w:rsidR="00907812" w:rsidRPr="00E1371D" w:rsidRDefault="00907812" w:rsidP="00907812">
      <w:pPr>
        <w:spacing w:line="259" w:lineRule="auto"/>
        <w:jc w:val="center"/>
        <w:rPr>
          <w:b/>
          <w:bCs/>
        </w:rPr>
      </w:pPr>
    </w:p>
    <w:p w14:paraId="05BE5386" w14:textId="77777777" w:rsidR="00907812" w:rsidRPr="00E1371D" w:rsidRDefault="00907812" w:rsidP="00907812">
      <w:pPr>
        <w:spacing w:line="259" w:lineRule="auto"/>
        <w:jc w:val="center"/>
        <w:rPr>
          <w:b/>
          <w:bCs/>
        </w:rPr>
      </w:pPr>
      <w:r w:rsidRPr="00E1371D">
        <w:rPr>
          <w:b/>
          <w:bCs/>
        </w:rPr>
        <w:t>Článok X.</w:t>
      </w:r>
    </w:p>
    <w:p w14:paraId="7196FDEA" w14:textId="77777777" w:rsidR="00907812" w:rsidRPr="00E1371D" w:rsidRDefault="00907812" w:rsidP="00907812">
      <w:pPr>
        <w:jc w:val="center"/>
        <w:rPr>
          <w:b/>
          <w:bCs/>
        </w:rPr>
      </w:pPr>
      <w:r w:rsidRPr="00E1371D">
        <w:rPr>
          <w:b/>
          <w:bCs/>
        </w:rPr>
        <w:t>ZODPOVEDNOSŤ ZA ŠKODU</w:t>
      </w:r>
    </w:p>
    <w:p w14:paraId="4897E9BA" w14:textId="77777777" w:rsidR="00907812" w:rsidRPr="00E1371D" w:rsidRDefault="00907812" w:rsidP="00907812">
      <w:pPr>
        <w:ind w:left="567" w:hanging="567"/>
        <w:jc w:val="both"/>
      </w:pPr>
      <w:r w:rsidRPr="00E1371D">
        <w:t>10.1</w:t>
      </w:r>
      <w:r w:rsidRPr="00E1371D">
        <w:tab/>
        <w:t>Zhotoviteľ zodpovedá za všetky škody, ktoré vzniknú Objednávateľovi v dôsledku porušenia jeho povinností, vyplývajúcich z tejto Zmluvy, neobmedzene do výšky vzniknutej škody.</w:t>
      </w:r>
    </w:p>
    <w:p w14:paraId="06EE57D2" w14:textId="77777777" w:rsidR="00907812" w:rsidRPr="00E1371D" w:rsidRDefault="00907812" w:rsidP="00907812">
      <w:pPr>
        <w:ind w:left="567" w:hanging="567"/>
        <w:jc w:val="both"/>
      </w:pPr>
      <w:r w:rsidRPr="00E1371D">
        <w:t>10.2</w:t>
      </w:r>
      <w:r w:rsidRPr="00E1371D">
        <w:tab/>
        <w:t xml:space="preserve">Zhotoviteľ sa zaväzuje vykonať s prihliadnutím na okolnosti prípadu všetky opatrenia, potrebné na odvrátenie škody alebo na jej zmiernenie. </w:t>
      </w:r>
    </w:p>
    <w:p w14:paraId="00ABBF34" w14:textId="77777777" w:rsidR="00907812" w:rsidRPr="00E1371D" w:rsidRDefault="00907812" w:rsidP="00907812">
      <w:pPr>
        <w:ind w:left="567" w:hanging="567"/>
        <w:jc w:val="both"/>
      </w:pPr>
      <w:r w:rsidRPr="00E1371D">
        <w:t>10.3</w:t>
      </w:r>
      <w:r w:rsidRPr="00E1371D">
        <w:tab/>
        <w:t>Každá zmluvná strana, ktorá poruší povinnosť zo záväzkového vzťahu, je zodpovedná za škodu spôsobenú druhej strane.</w:t>
      </w:r>
    </w:p>
    <w:p w14:paraId="57D2CBF0" w14:textId="77777777" w:rsidR="00907812" w:rsidRPr="00E1371D" w:rsidRDefault="00907812" w:rsidP="00907812">
      <w:pPr>
        <w:ind w:left="567" w:hanging="567"/>
        <w:jc w:val="both"/>
      </w:pPr>
      <w:r w:rsidRPr="00E1371D">
        <w:t>10.4</w:t>
      </w:r>
      <w:r w:rsidRPr="00E1371D">
        <w:tab/>
        <w:t>Zmluvná strana, ktorá spôsobila škodu druhej zmluvnej strane spôsobo</w:t>
      </w:r>
      <w:r w:rsidR="006821D2" w:rsidRPr="00E1371D">
        <w:t>m uvedeným v bode 10.3 tohto článku</w:t>
      </w:r>
      <w:r w:rsidRPr="00E1371D">
        <w:t xml:space="preserve">, </w:t>
      </w:r>
      <w:r w:rsidR="006821D2" w:rsidRPr="00E1371D">
        <w:t xml:space="preserve">sa </w:t>
      </w:r>
      <w:r w:rsidRPr="00E1371D">
        <w:t>zbaví zodpovednosti ak preukáže, že škoda bola spôsobená okolnosťou vylučujúcou zodpovednosť.</w:t>
      </w:r>
    </w:p>
    <w:p w14:paraId="4CE689CF" w14:textId="77777777" w:rsidR="00907812" w:rsidRPr="00E1371D" w:rsidRDefault="00907812" w:rsidP="00907812">
      <w:pPr>
        <w:ind w:left="567" w:hanging="567"/>
        <w:jc w:val="both"/>
      </w:pPr>
      <w:r w:rsidRPr="00E1371D">
        <w:t>10.5</w:t>
      </w:r>
      <w:r w:rsidRPr="00E1371D">
        <w:tab/>
        <w:t xml:space="preserve">Ak vznikne škoda na vykonaných prácach a materiáloch v období, v ktorom je Zhotoviteľ povinný sa o </w:t>
      </w:r>
      <w:proofErr w:type="spellStart"/>
      <w:r w:rsidRPr="00E1371D">
        <w:t>ne</w:t>
      </w:r>
      <w:proofErr w:type="spellEnd"/>
      <w:r w:rsidRPr="00E1371D">
        <w:t xml:space="preserve"> starať, Zhotoviteľ odstráni škodu na vlastné náklady, aby vykonané práce a materiály boli vedené do pôvodného stavu.</w:t>
      </w:r>
    </w:p>
    <w:p w14:paraId="4341A46A" w14:textId="77777777" w:rsidR="00907812" w:rsidRPr="00E1371D" w:rsidRDefault="00907812" w:rsidP="00907812">
      <w:pPr>
        <w:ind w:left="567" w:hanging="567"/>
        <w:jc w:val="both"/>
      </w:pPr>
      <w:r w:rsidRPr="00E1371D">
        <w:t>10.6</w:t>
      </w:r>
      <w:r w:rsidRPr="00E1371D">
        <w:tab/>
        <w:t>Ak vznikne škoda neoprávneným vstupom Zhotoviteľa na pozemky tretích osôb alebo ich poškodením v dôsledku odobratia alebo skladovania zeminy alebo iných predmetov, príp. svojvoľným uzavretím ciest alebo porušením inžinierskych sietí, zodpovedá za túto škodu Zhotoviteľ.</w:t>
      </w:r>
    </w:p>
    <w:p w14:paraId="484D44A8" w14:textId="77777777" w:rsidR="00907812" w:rsidRPr="00E1371D" w:rsidRDefault="00907812" w:rsidP="00907812">
      <w:pPr>
        <w:ind w:left="567" w:hanging="567"/>
        <w:jc w:val="both"/>
      </w:pPr>
      <w:r w:rsidRPr="00E1371D">
        <w:t>10.7</w:t>
      </w:r>
      <w:r w:rsidRPr="00E1371D">
        <w:tab/>
        <w:t>Zhotoviteľ zodpovedá za škodu na diele spôsobenú vlastným zavinením počas svojich pracovných postupov, pri odstraňovaní vád v rámci zodpovednosti za vady alebo záruky, ako aj za škodu spôsobenú tými, ktorých použil na realizáciu diela.</w:t>
      </w:r>
    </w:p>
    <w:p w14:paraId="574FCC2D" w14:textId="77777777" w:rsidR="00907812" w:rsidRPr="00E1371D" w:rsidRDefault="00907812" w:rsidP="00907812">
      <w:pPr>
        <w:ind w:left="567"/>
        <w:jc w:val="center"/>
        <w:rPr>
          <w:b/>
          <w:bCs/>
        </w:rPr>
      </w:pPr>
    </w:p>
    <w:p w14:paraId="2B58D0D0" w14:textId="77777777" w:rsidR="00907812" w:rsidRPr="00E1371D" w:rsidRDefault="00907812" w:rsidP="00907812">
      <w:pPr>
        <w:ind w:left="4105" w:firstLine="142"/>
        <w:rPr>
          <w:bCs/>
        </w:rPr>
      </w:pPr>
      <w:r w:rsidRPr="00E1371D">
        <w:rPr>
          <w:b/>
          <w:bCs/>
        </w:rPr>
        <w:t>Článok XI.</w:t>
      </w:r>
    </w:p>
    <w:p w14:paraId="094F75B6" w14:textId="77777777" w:rsidR="00907812" w:rsidRPr="00E1371D" w:rsidRDefault="00907812" w:rsidP="00907812">
      <w:pPr>
        <w:jc w:val="center"/>
        <w:rPr>
          <w:bCs/>
          <w:caps/>
        </w:rPr>
      </w:pPr>
      <w:r w:rsidRPr="00E1371D">
        <w:rPr>
          <w:b/>
          <w:bCs/>
          <w:caps/>
        </w:rPr>
        <w:t>Ďalšie zmluvné dojednania</w:t>
      </w:r>
    </w:p>
    <w:p w14:paraId="486378CB" w14:textId="77777777" w:rsidR="00907812" w:rsidRPr="00E1371D" w:rsidRDefault="00907812" w:rsidP="00907812">
      <w:pPr>
        <w:numPr>
          <w:ilvl w:val="1"/>
          <w:numId w:val="41"/>
        </w:numPr>
        <w:suppressAutoHyphens/>
        <w:overflowPunct w:val="0"/>
        <w:autoSpaceDE w:val="0"/>
        <w:ind w:left="567" w:hanging="567"/>
        <w:jc w:val="both"/>
        <w:textAlignment w:val="baseline"/>
      </w:pPr>
      <w:r w:rsidRPr="00E1371D">
        <w:t xml:space="preserve">Všetky oficiálne oznámenia medzi Zmluvnými stranami na základe tejto Zmluvy, budú uvedené v liste, podpísanom oprávneným zástupcom Zmluvnej strany, ktorá oznámenie odosiela e-mailom, ktorý bude bezprostredne potvrdený zaslaním listu. Všetky oznámenia budú zasielané doporučeným listom s doručenkou, resp. doručené iným preukazným spôsobom, na adresy uvedené v č. I tejto Zmluvy. </w:t>
      </w:r>
    </w:p>
    <w:p w14:paraId="2B1DEDFF" w14:textId="77777777" w:rsidR="00907812" w:rsidRPr="00E1371D" w:rsidRDefault="00907812" w:rsidP="00907812">
      <w:pPr>
        <w:numPr>
          <w:ilvl w:val="1"/>
          <w:numId w:val="41"/>
        </w:numPr>
        <w:suppressAutoHyphens/>
        <w:overflowPunct w:val="0"/>
        <w:autoSpaceDE w:val="0"/>
        <w:ind w:left="567" w:hanging="567"/>
        <w:jc w:val="both"/>
        <w:textAlignment w:val="baseline"/>
      </w:pPr>
      <w:r w:rsidRPr="00E1371D">
        <w:t>Zmluvné strany sa dohodli, že všetky skutočnosti, ktoré sa v súvislosti s plnením tejto Zmluvy navzájom o druhej Zmluvnej strane dozvedia sa považujú za obchodné tajomstvo podľa § 17 Obchodného zákonníka.</w:t>
      </w:r>
    </w:p>
    <w:p w14:paraId="364018D8" w14:textId="77777777" w:rsidR="00907812" w:rsidRPr="00E1371D" w:rsidRDefault="00907812" w:rsidP="00907812">
      <w:pPr>
        <w:numPr>
          <w:ilvl w:val="1"/>
          <w:numId w:val="41"/>
        </w:numPr>
        <w:suppressAutoHyphens/>
        <w:overflowPunct w:val="0"/>
        <w:autoSpaceDE w:val="0"/>
        <w:ind w:left="567" w:hanging="567"/>
        <w:jc w:val="both"/>
        <w:textAlignment w:val="baseline"/>
      </w:pPr>
      <w:r w:rsidRPr="00E1371D">
        <w:t>Všetky spory, ktoré vzniknú z tejto Zmluvy, vrátane sporov o jej platnosť, výklad alebo ukončenie sa Zmluvné strany zaväzujú prednostne riešiť vzájomnými zmierovacími rokovaniami a dohodami. V prípade, že sa vzájomné spory Zmluvných strán vzniknuté v súvislosti s plnením záväzkov podľa Zmluvy alebo v súvislosti s ňou nevyriešia, Zmluvné strany sa dohodli a súhlasia, že všetky spory vzniknuté zo Zmluvy, vrátane sporov o jej platnosť, výklad alebo ukončenie, budú riešené na miestne a vecne príslušnom súde Slovenskej republiky podľa právneho poriadku Slovenskej republiky.</w:t>
      </w:r>
    </w:p>
    <w:p w14:paraId="5405DBB4" w14:textId="77777777" w:rsidR="00907812" w:rsidRPr="00E1371D" w:rsidRDefault="00907812" w:rsidP="00907812">
      <w:pPr>
        <w:numPr>
          <w:ilvl w:val="1"/>
          <w:numId w:val="41"/>
        </w:numPr>
        <w:suppressAutoHyphens/>
        <w:overflowPunct w:val="0"/>
        <w:autoSpaceDE w:val="0"/>
        <w:ind w:left="567" w:hanging="567"/>
        <w:jc w:val="both"/>
        <w:textAlignment w:val="baseline"/>
      </w:pPr>
      <w:r w:rsidRPr="00E1371D">
        <w:t xml:space="preserve">Za okolnosti vylučujúce zodpovednosť Zmluvných strán podľa tejto Zmluvy sa považuje </w:t>
      </w:r>
      <w:r w:rsidRPr="00E1371D">
        <w:rPr>
          <w:bCs/>
        </w:rPr>
        <w:t>prekážka, ktorá nastala nezávisle od vôle Zmluvnej strany a bráni jej v splnení jej povinnosti, ak nemožno rozumne predpokladať, že by Zmluvná strana túto prekážku alebo jej následky odvrátila alebo prekonala, a ďalej že by v čase vzniku záväzku túto prekážku predvídala. Účinky vylučujúce zodpovednosť sú obmedzené iba na dobu dokiaľ trvá prekážka, s ktorou sú tieto účinky spojené. Zodpovednosť Zmluvnej strany nevylučuje prekážka, ktorá nastala až v čase, keď bola Zmluvná strana v omeškaní s plnením svojej povinnosti, alebo vznikla z jej hospodárskych pomerov.</w:t>
      </w:r>
    </w:p>
    <w:p w14:paraId="7FCA5BEF" w14:textId="77777777" w:rsidR="00907812" w:rsidRPr="00E1371D" w:rsidRDefault="00907812" w:rsidP="00907812">
      <w:pPr>
        <w:numPr>
          <w:ilvl w:val="1"/>
          <w:numId w:val="41"/>
        </w:numPr>
        <w:suppressAutoHyphens/>
        <w:overflowPunct w:val="0"/>
        <w:autoSpaceDE w:val="0"/>
        <w:ind w:left="567" w:hanging="567"/>
        <w:jc w:val="both"/>
        <w:textAlignment w:val="baseline"/>
      </w:pPr>
      <w:r w:rsidRPr="00E1371D">
        <w:lastRenderedPageBreak/>
        <w:t>Zmeny a doplnenia tejto zmluvy je možné realizovať v súlade s §18 ZVO. Akékoľvek zmeny alebo doplnenia tejto Zmluvy možno uskutočniť len písomne vo forme dodatku(</w:t>
      </w:r>
      <w:proofErr w:type="spellStart"/>
      <w:r w:rsidRPr="00E1371D">
        <w:t>ov</w:t>
      </w:r>
      <w:proofErr w:type="spellEnd"/>
      <w:r w:rsidRPr="00E1371D">
        <w:t>) k Zmluve, podpísanými oprávnenými zástupcami Zmluvných strán, inak je zmena či doplnenie Zmluvy neplatné.</w:t>
      </w:r>
    </w:p>
    <w:p w14:paraId="1135CDF9" w14:textId="77777777" w:rsidR="00907812" w:rsidRPr="00E1371D" w:rsidRDefault="00907812" w:rsidP="00907812">
      <w:pPr>
        <w:widowControl w:val="0"/>
        <w:numPr>
          <w:ilvl w:val="1"/>
          <w:numId w:val="41"/>
        </w:numPr>
        <w:autoSpaceDE w:val="0"/>
        <w:autoSpaceDN w:val="0"/>
        <w:ind w:left="567" w:hanging="567"/>
        <w:jc w:val="both"/>
        <w:rPr>
          <w:lang w:eastAsia="cs-CZ"/>
        </w:rPr>
      </w:pPr>
      <w:r w:rsidRPr="00E1371D">
        <w:rPr>
          <w:lang w:eastAsia="cs-CZ"/>
        </w:rPr>
        <w:t>Táto zmluva podlieha podľa zákona č. 211/2000 Z. z. o slobodnom prístupe k informáciám a o zmene a doplnení niektorých zákonov v znení neskorších predpisov povinnému zverejneniu. Zhotoviteľ berie na vedomie povinnosť Objednávateľa na zverejnenie tejto zmluvy ako aj jednotlivých faktúr vyplývajúcich z tejto zmluvy a svojim podpisom dáva súhlas na zverejnenie tejto zmluvy vrátane prílohy v plnom rozsahu.</w:t>
      </w:r>
    </w:p>
    <w:p w14:paraId="582B7D88" w14:textId="77777777" w:rsidR="00907812" w:rsidRPr="00E1371D" w:rsidRDefault="00907812" w:rsidP="00907812">
      <w:pPr>
        <w:widowControl w:val="0"/>
        <w:autoSpaceDE w:val="0"/>
        <w:autoSpaceDN w:val="0"/>
        <w:ind w:left="567"/>
        <w:jc w:val="both"/>
        <w:rPr>
          <w:b/>
        </w:rPr>
      </w:pPr>
    </w:p>
    <w:p w14:paraId="177BAD77" w14:textId="77777777" w:rsidR="00907812" w:rsidRPr="00E1371D" w:rsidRDefault="00907812" w:rsidP="00907812">
      <w:pPr>
        <w:jc w:val="center"/>
        <w:rPr>
          <w:bCs/>
        </w:rPr>
      </w:pPr>
      <w:r w:rsidRPr="00E1371D">
        <w:rPr>
          <w:b/>
          <w:bCs/>
        </w:rPr>
        <w:t>Článok XII.</w:t>
      </w:r>
    </w:p>
    <w:p w14:paraId="7EBA66A6" w14:textId="77777777" w:rsidR="00907812" w:rsidRPr="00E1371D" w:rsidRDefault="00907812" w:rsidP="00907812">
      <w:pPr>
        <w:jc w:val="center"/>
        <w:rPr>
          <w:bCs/>
          <w:caps/>
        </w:rPr>
      </w:pPr>
      <w:r w:rsidRPr="00E1371D">
        <w:rPr>
          <w:b/>
          <w:bCs/>
          <w:caps/>
        </w:rPr>
        <w:t xml:space="preserve">Trvanie zmluvy a UKONČENIE ZMLUVNÉHO VZŤAHU </w:t>
      </w:r>
    </w:p>
    <w:p w14:paraId="5000E5E4" w14:textId="77777777" w:rsidR="00907812" w:rsidRPr="00E1371D" w:rsidRDefault="00907812" w:rsidP="00907812">
      <w:pPr>
        <w:numPr>
          <w:ilvl w:val="1"/>
          <w:numId w:val="42"/>
        </w:numPr>
        <w:ind w:left="567" w:hanging="567"/>
        <w:jc w:val="both"/>
        <w:rPr>
          <w:bCs/>
        </w:rPr>
      </w:pPr>
      <w:r w:rsidRPr="00E1371D">
        <w:rPr>
          <w:bCs/>
        </w:rPr>
        <w:t>Riadne ukončenie zmluvného vzťahu zo Zmluvy nastane splnením záväzkov Zmluvných strán.</w:t>
      </w:r>
    </w:p>
    <w:p w14:paraId="4D8031C5" w14:textId="77777777" w:rsidR="00907812" w:rsidRPr="00E1371D" w:rsidRDefault="00907812" w:rsidP="00907812">
      <w:pPr>
        <w:numPr>
          <w:ilvl w:val="1"/>
          <w:numId w:val="42"/>
        </w:numPr>
        <w:ind w:left="567" w:hanging="567"/>
        <w:jc w:val="both"/>
        <w:rPr>
          <w:bCs/>
        </w:rPr>
      </w:pPr>
      <w:r w:rsidRPr="00E1371D">
        <w:rPr>
          <w:bCs/>
        </w:rPr>
        <w:t>Mimoriadne ukončenie zmluvného vzťahu vyplývajúceho zo Zmluvy nastáva dohodou Zmluvných strán v písomnej forme alebo odstúpením od Zmluvy. V prípade akéhokoľvek spôsobu skončenia zmluvného vzťahu medzi Objednávateľom a Zhotoviteľom, Objednávateľ vysporiada pohľadávky Zhotoviteľa podľa bodu 12.8 tohto článku Zmluvy.</w:t>
      </w:r>
    </w:p>
    <w:p w14:paraId="4A023985" w14:textId="77777777" w:rsidR="00907812" w:rsidRPr="00E1371D" w:rsidRDefault="00907812" w:rsidP="00907812">
      <w:pPr>
        <w:numPr>
          <w:ilvl w:val="1"/>
          <w:numId w:val="42"/>
        </w:numPr>
        <w:ind w:left="567" w:hanging="561"/>
        <w:jc w:val="both"/>
        <w:rPr>
          <w:bCs/>
        </w:rPr>
      </w:pPr>
      <w:r w:rsidRPr="00E1371D">
        <w:rPr>
          <w:bCs/>
        </w:rPr>
        <w:t>Od Zmluvy môže ktorákoľvek zo Zmluvných strán odstúpiť v prípadoch podstatného porušenia Zmluvy.</w:t>
      </w:r>
    </w:p>
    <w:p w14:paraId="52656CD2" w14:textId="77777777" w:rsidR="00E64AFD" w:rsidRPr="00E1371D" w:rsidRDefault="00E64AFD" w:rsidP="00907812">
      <w:pPr>
        <w:numPr>
          <w:ilvl w:val="1"/>
          <w:numId w:val="42"/>
        </w:numPr>
        <w:ind w:left="567" w:hanging="561"/>
        <w:jc w:val="both"/>
        <w:rPr>
          <w:bCs/>
        </w:rPr>
      </w:pPr>
      <w:r w:rsidRPr="00E1371D">
        <w:rPr>
          <w:bCs/>
        </w:rPr>
        <w:t>Objednávateľ je oprávnený odstúpiť od Zmluvy aj v prípade, ak nastali okolnosti podľa §19 ZVO</w:t>
      </w:r>
    </w:p>
    <w:p w14:paraId="180C9566" w14:textId="77777777" w:rsidR="00907812" w:rsidRPr="00E1371D" w:rsidRDefault="00907812" w:rsidP="00907812">
      <w:pPr>
        <w:numPr>
          <w:ilvl w:val="1"/>
          <w:numId w:val="42"/>
        </w:numPr>
        <w:ind w:left="567" w:hanging="567"/>
        <w:jc w:val="both"/>
        <w:rPr>
          <w:bCs/>
        </w:rPr>
      </w:pPr>
      <w:r w:rsidRPr="00E1371D">
        <w:rPr>
          <w:bCs/>
        </w:rPr>
        <w:t>Na účely Zmluvy sa za podstatné porušenie Zmluvy sa považuje aj:</w:t>
      </w:r>
    </w:p>
    <w:p w14:paraId="35CC2D1E" w14:textId="77777777" w:rsidR="00907812" w:rsidRPr="00E1371D" w:rsidRDefault="00907812" w:rsidP="00907812">
      <w:pPr>
        <w:numPr>
          <w:ilvl w:val="0"/>
          <w:numId w:val="39"/>
        </w:numPr>
        <w:tabs>
          <w:tab w:val="clear" w:pos="1134"/>
        </w:tabs>
        <w:ind w:left="992" w:hanging="425"/>
        <w:jc w:val="both"/>
        <w:rPr>
          <w:bCs/>
        </w:rPr>
      </w:pPr>
      <w:r w:rsidRPr="00E1371D">
        <w:rPr>
          <w:bCs/>
        </w:rPr>
        <w:t>preukázané porušenie právnych predpisov SR a ES v rámci realizácie predmetu Zmluvy súvisiacich s činnosťou Zmluvných strán;</w:t>
      </w:r>
    </w:p>
    <w:p w14:paraId="74EBA12D" w14:textId="77777777" w:rsidR="00907812" w:rsidRPr="00E1371D" w:rsidRDefault="00907812" w:rsidP="00907812">
      <w:pPr>
        <w:numPr>
          <w:ilvl w:val="0"/>
          <w:numId w:val="39"/>
        </w:numPr>
        <w:tabs>
          <w:tab w:val="clear" w:pos="1134"/>
        </w:tabs>
        <w:ind w:left="992" w:hanging="425"/>
        <w:jc w:val="both"/>
        <w:rPr>
          <w:bCs/>
        </w:rPr>
      </w:pPr>
      <w:r w:rsidRPr="00E1371D">
        <w:rPr>
          <w:bCs/>
        </w:rPr>
        <w:t>zastavenie realizácie predmetu Zmluvy z dôvodov na strane Zhotoviteľa, pričom toto zastavenie realizácie predmetu Zmluvy nie je z dôvodov na strane Objednávateľa;</w:t>
      </w:r>
    </w:p>
    <w:p w14:paraId="0E932DEB" w14:textId="77777777" w:rsidR="00907812" w:rsidRPr="00E1371D" w:rsidRDefault="00907812" w:rsidP="00907812">
      <w:pPr>
        <w:numPr>
          <w:ilvl w:val="0"/>
          <w:numId w:val="39"/>
        </w:numPr>
        <w:tabs>
          <w:tab w:val="clear" w:pos="1134"/>
        </w:tabs>
        <w:ind w:left="992" w:hanging="425"/>
        <w:jc w:val="both"/>
        <w:rPr>
          <w:bCs/>
        </w:rPr>
      </w:pPr>
      <w:r w:rsidRPr="00E1371D">
        <w:rPr>
          <w:bCs/>
        </w:rPr>
        <w:t xml:space="preserve">vyhlásenie konkurzu alebo reštrukturalizácie na majetok Zhotoviteľa, resp. zastavenie konkurzného konania pre nedostatok majetku, alebo vstup Zhotoviteľa do likvidácie; </w:t>
      </w:r>
    </w:p>
    <w:p w14:paraId="3F553982" w14:textId="77777777" w:rsidR="00907812" w:rsidRPr="00E1371D" w:rsidRDefault="00907812" w:rsidP="00907812">
      <w:pPr>
        <w:numPr>
          <w:ilvl w:val="0"/>
          <w:numId w:val="39"/>
        </w:numPr>
        <w:tabs>
          <w:tab w:val="clear" w:pos="1134"/>
        </w:tabs>
        <w:ind w:left="992" w:hanging="425"/>
        <w:jc w:val="both"/>
        <w:rPr>
          <w:bCs/>
        </w:rPr>
      </w:pPr>
      <w:r w:rsidRPr="00E1371D">
        <w:rPr>
          <w:bCs/>
        </w:rPr>
        <w:t>neuhradenie faktúry zo strany Objednávateľa po splnení podmienok uvedených v čl</w:t>
      </w:r>
      <w:r w:rsidR="006821D2" w:rsidRPr="00E1371D">
        <w:rPr>
          <w:bCs/>
        </w:rPr>
        <w:t>ánku V</w:t>
      </w:r>
      <w:r w:rsidRPr="00E1371D">
        <w:rPr>
          <w:bCs/>
        </w:rPr>
        <w:t>, bod 5.8 Zmluvy;</w:t>
      </w:r>
    </w:p>
    <w:p w14:paraId="438BFF5A" w14:textId="77777777" w:rsidR="00907812" w:rsidRPr="00E1371D" w:rsidRDefault="00907812" w:rsidP="00907812">
      <w:pPr>
        <w:numPr>
          <w:ilvl w:val="0"/>
          <w:numId w:val="39"/>
        </w:numPr>
        <w:tabs>
          <w:tab w:val="clear" w:pos="1134"/>
        </w:tabs>
        <w:ind w:left="992" w:hanging="425"/>
        <w:jc w:val="both"/>
        <w:rPr>
          <w:bCs/>
        </w:rPr>
      </w:pPr>
      <w:r w:rsidRPr="00E1371D">
        <w:rPr>
          <w:bCs/>
        </w:rPr>
        <w:t>opakované dodanie predmetu Zmluvy alebo jeho časti od Zhotoviteľa s vadami (vady v množstve, v akosti, vo vyhotovení, v dodaní iného tovaru ako určuje Zmluva, vady v dokladoch potrebných k užívaniu) a s právnymi vadami,</w:t>
      </w:r>
    </w:p>
    <w:p w14:paraId="6CCFF257" w14:textId="77777777" w:rsidR="00907812" w:rsidRPr="00E1371D" w:rsidRDefault="00907812" w:rsidP="00907812">
      <w:pPr>
        <w:numPr>
          <w:ilvl w:val="0"/>
          <w:numId w:val="39"/>
        </w:numPr>
        <w:tabs>
          <w:tab w:val="clear" w:pos="1134"/>
        </w:tabs>
        <w:ind w:left="993" w:hanging="426"/>
        <w:jc w:val="both"/>
        <w:rPr>
          <w:bCs/>
        </w:rPr>
      </w:pPr>
      <w:r w:rsidRPr="00E1371D">
        <w:rPr>
          <w:bCs/>
        </w:rPr>
        <w:t>omeškanie Zhotoviteľa s plnením termínov uvedených v Časovom harmonograme podľa Prílohy č. 3 tejto Zmluvy o viac ako 10 dní bez uvedenia dôvodu, ktorý by omeškanie ospravedlňoval (vyššia moc),</w:t>
      </w:r>
    </w:p>
    <w:p w14:paraId="0090DADC" w14:textId="77777777" w:rsidR="00907812" w:rsidRPr="00E1371D" w:rsidRDefault="00907812" w:rsidP="00907812">
      <w:pPr>
        <w:numPr>
          <w:ilvl w:val="0"/>
          <w:numId w:val="39"/>
        </w:numPr>
        <w:tabs>
          <w:tab w:val="clear" w:pos="1134"/>
        </w:tabs>
        <w:ind w:left="992" w:hanging="425"/>
        <w:jc w:val="both"/>
        <w:rPr>
          <w:bCs/>
        </w:rPr>
      </w:pPr>
      <w:r w:rsidRPr="00E1371D">
        <w:rPr>
          <w:bCs/>
        </w:rPr>
        <w:t>neuzavretie poistenia zodpovednosti za škodu podľa bodu 8.2. písm. g) Zmluvy,</w:t>
      </w:r>
    </w:p>
    <w:p w14:paraId="5028E916" w14:textId="77777777" w:rsidR="00907812" w:rsidRPr="00E1371D" w:rsidRDefault="00907812" w:rsidP="00907812">
      <w:pPr>
        <w:numPr>
          <w:ilvl w:val="0"/>
          <w:numId w:val="39"/>
        </w:numPr>
        <w:tabs>
          <w:tab w:val="clear" w:pos="1134"/>
        </w:tabs>
        <w:ind w:left="993" w:hanging="426"/>
        <w:jc w:val="both"/>
        <w:rPr>
          <w:bCs/>
        </w:rPr>
      </w:pPr>
      <w:r w:rsidRPr="00E1371D">
        <w:rPr>
          <w:bCs/>
        </w:rPr>
        <w:t>porušenie povinnosti Zhotoviteľa v zmysle čl</w:t>
      </w:r>
      <w:r w:rsidR="006821D2" w:rsidRPr="00E1371D">
        <w:rPr>
          <w:bCs/>
        </w:rPr>
        <w:t>ánku</w:t>
      </w:r>
      <w:r w:rsidRPr="00E1371D">
        <w:rPr>
          <w:bCs/>
        </w:rPr>
        <w:t xml:space="preserve"> V bod 5.10 tejto zmluvy,</w:t>
      </w:r>
    </w:p>
    <w:p w14:paraId="4C82CF8D" w14:textId="77777777" w:rsidR="00907812" w:rsidRPr="00E1371D" w:rsidRDefault="00907812" w:rsidP="00907812">
      <w:pPr>
        <w:numPr>
          <w:ilvl w:val="0"/>
          <w:numId w:val="39"/>
        </w:numPr>
        <w:tabs>
          <w:tab w:val="clear" w:pos="1134"/>
        </w:tabs>
        <w:ind w:left="993" w:hanging="426"/>
        <w:jc w:val="both"/>
        <w:rPr>
          <w:bCs/>
        </w:rPr>
      </w:pPr>
      <w:r w:rsidRPr="00E1371D">
        <w:rPr>
          <w:bCs/>
        </w:rPr>
        <w:t xml:space="preserve"> opakované porušenie záväzkov Zmluvných strán vyplývajúcich z tejto Zmluvy.</w:t>
      </w:r>
    </w:p>
    <w:p w14:paraId="5161425E" w14:textId="77777777" w:rsidR="00907812" w:rsidRPr="00E1371D" w:rsidRDefault="00907812" w:rsidP="00907812">
      <w:pPr>
        <w:numPr>
          <w:ilvl w:val="1"/>
          <w:numId w:val="42"/>
        </w:numPr>
        <w:ind w:left="567" w:hanging="567"/>
        <w:jc w:val="both"/>
        <w:rPr>
          <w:bCs/>
        </w:rPr>
      </w:pPr>
      <w:r w:rsidRPr="00E1371D">
        <w:rPr>
          <w:bCs/>
        </w:rPr>
        <w:t>V prípade podstatného porušenia Zmluvy je Zmluvná strana oprávnená od Zmluvy odstúpiť bez zbytočného odkladu po tom, ako sa o tomto porušení dozvedela. V prípade nepodstatného porušenia zmluvy je Zmluvná strana oprávnená odstúpiť, ak strana, ktorá je v omeškaní, nesplní svoju povinnosť ani v dodatočnej primeranej lehote, ktorá jej na to bola poskytnutá. Aj v prípade podstatného porušenia Zmluvy je Zmluvná strana oprávnená postupovať ako pri nepodstatnom porušení Zmluvy. V tomto prípade sa takéto porušenie Zmluvy bude považovať za nepodstatné porušenie Zmluvy.</w:t>
      </w:r>
    </w:p>
    <w:p w14:paraId="1B3BEA71" w14:textId="77777777" w:rsidR="00907812" w:rsidRPr="00E1371D" w:rsidRDefault="00907812" w:rsidP="00907812">
      <w:pPr>
        <w:numPr>
          <w:ilvl w:val="1"/>
          <w:numId w:val="42"/>
        </w:numPr>
        <w:ind w:left="567" w:hanging="627"/>
        <w:jc w:val="both"/>
        <w:rPr>
          <w:bCs/>
        </w:rPr>
      </w:pPr>
      <w:r w:rsidRPr="00E1371D">
        <w:rPr>
          <w:bCs/>
        </w:rPr>
        <w:t>Odstúpenie od Zmluvy je účinné dňom doručenia písomného oznámenia o odstúpení od Zmluvy druhej Zmluvnej strane.</w:t>
      </w:r>
    </w:p>
    <w:p w14:paraId="649D9FCE" w14:textId="77777777" w:rsidR="00907812" w:rsidRPr="00E1371D" w:rsidRDefault="00907812" w:rsidP="00907812">
      <w:pPr>
        <w:numPr>
          <w:ilvl w:val="1"/>
          <w:numId w:val="42"/>
        </w:numPr>
        <w:ind w:left="567" w:hanging="627"/>
        <w:jc w:val="both"/>
        <w:rPr>
          <w:bCs/>
        </w:rPr>
      </w:pPr>
      <w:r w:rsidRPr="00E1371D">
        <w:t>Odstúpením od Zmluvy zanikajú všetky práva a povinnosti strán zo Zmluvy okrem nárokov na náhradu škody, nárokov na dovtedy uplatnené zmluvné, resp. zákonné sankcie a nárokov vyplývajúcich z ustanovení tejto Zmluvy a poskytovaní záruky a zodpovednosti za vady tých častí predmetu Zmluvy, ktoré boli do odstúpenia zrealizované.</w:t>
      </w:r>
    </w:p>
    <w:p w14:paraId="0E0888DE" w14:textId="77777777" w:rsidR="00907812" w:rsidRPr="00E1371D" w:rsidRDefault="00907812" w:rsidP="00907812">
      <w:pPr>
        <w:numPr>
          <w:ilvl w:val="1"/>
          <w:numId w:val="42"/>
        </w:numPr>
        <w:ind w:left="567" w:hanging="567"/>
        <w:jc w:val="both"/>
        <w:rPr>
          <w:bCs/>
        </w:rPr>
      </w:pPr>
      <w:r w:rsidRPr="00E1371D">
        <w:t>Vysporiadanie pohľadávok z titulu odstúpenia od Zmluvy:</w:t>
      </w:r>
    </w:p>
    <w:p w14:paraId="787756C1" w14:textId="77777777" w:rsidR="00907812" w:rsidRPr="00E1371D" w:rsidRDefault="00907812" w:rsidP="00907812">
      <w:pPr>
        <w:numPr>
          <w:ilvl w:val="0"/>
          <w:numId w:val="40"/>
        </w:numPr>
        <w:tabs>
          <w:tab w:val="clear" w:pos="360"/>
        </w:tabs>
        <w:suppressAutoHyphens/>
        <w:overflowPunct w:val="0"/>
        <w:autoSpaceDE w:val="0"/>
        <w:ind w:left="992" w:hanging="425"/>
        <w:jc w:val="both"/>
        <w:textAlignment w:val="baseline"/>
      </w:pPr>
      <w:r w:rsidRPr="00E1371D">
        <w:t xml:space="preserve">časť dodaného a zhotoveného predmetu </w:t>
      </w:r>
      <w:proofErr w:type="spellStart"/>
      <w:r w:rsidRPr="00E1371D">
        <w:t>Zmluvya</w:t>
      </w:r>
      <w:proofErr w:type="spellEnd"/>
      <w:r w:rsidRPr="00E1371D">
        <w:t> uhradená Objednávateľom zostáva vlastníctvom Objednávateľa,</w:t>
      </w:r>
    </w:p>
    <w:p w14:paraId="15482D77" w14:textId="77777777" w:rsidR="00907812" w:rsidRPr="00E1371D" w:rsidRDefault="00907812" w:rsidP="00907812">
      <w:pPr>
        <w:numPr>
          <w:ilvl w:val="0"/>
          <w:numId w:val="40"/>
        </w:numPr>
        <w:tabs>
          <w:tab w:val="clear" w:pos="360"/>
        </w:tabs>
        <w:suppressAutoHyphens/>
        <w:overflowPunct w:val="0"/>
        <w:autoSpaceDE w:val="0"/>
        <w:ind w:left="992" w:hanging="425"/>
        <w:jc w:val="both"/>
        <w:textAlignment w:val="baseline"/>
      </w:pPr>
      <w:r w:rsidRPr="00E1371D">
        <w:lastRenderedPageBreak/>
        <w:t xml:space="preserve">Objednávateľ je ďalej povinný uhradiť Zhotoviteľovi cenu tých častí predmetu Zmluvy, ktoré boli dodané, zhotovené, resp. poskytnuté a prebraté Objednávateľom do dňa nadobudnutia účinnosti odstúpenia od Zmluvy, </w:t>
      </w:r>
    </w:p>
    <w:p w14:paraId="0D04F1BF" w14:textId="77777777" w:rsidR="00907812" w:rsidRPr="00E1371D" w:rsidRDefault="00907812" w:rsidP="00907812">
      <w:pPr>
        <w:numPr>
          <w:ilvl w:val="0"/>
          <w:numId w:val="40"/>
        </w:numPr>
        <w:tabs>
          <w:tab w:val="clear" w:pos="360"/>
        </w:tabs>
        <w:suppressAutoHyphens/>
        <w:overflowPunct w:val="0"/>
        <w:autoSpaceDE w:val="0"/>
        <w:ind w:left="992" w:hanging="425"/>
        <w:jc w:val="both"/>
        <w:textAlignment w:val="baseline"/>
      </w:pPr>
      <w:r w:rsidRPr="00E1371D">
        <w:t>Zhotoviteľ vystaví vyúčtovaciu faktúru do 21 dní od nadobudnutia účinnosti odstúpenia od Zmluvy. Pre splatnosť faktúry sa pr</w:t>
      </w:r>
      <w:r w:rsidR="00694208" w:rsidRPr="00E1371D">
        <w:t>imerane uplatnia ustanovenia Článku</w:t>
      </w:r>
      <w:r w:rsidRPr="00E1371D">
        <w:t xml:space="preserve"> V tejto Zmluvy.</w:t>
      </w:r>
    </w:p>
    <w:p w14:paraId="11BAD2C1" w14:textId="77777777" w:rsidR="00907812" w:rsidRPr="00E1371D" w:rsidRDefault="00907812" w:rsidP="00907812">
      <w:pPr>
        <w:suppressAutoHyphens/>
        <w:overflowPunct w:val="0"/>
        <w:autoSpaceDE w:val="0"/>
        <w:jc w:val="both"/>
        <w:textAlignment w:val="baseline"/>
      </w:pPr>
    </w:p>
    <w:p w14:paraId="4733E997" w14:textId="77777777" w:rsidR="00907812" w:rsidRPr="00E1371D" w:rsidRDefault="00907812" w:rsidP="00907812">
      <w:pPr>
        <w:jc w:val="center"/>
        <w:rPr>
          <w:b/>
          <w:bCs/>
        </w:rPr>
      </w:pPr>
    </w:p>
    <w:p w14:paraId="2D951787" w14:textId="77777777" w:rsidR="00907812" w:rsidRPr="00E1371D" w:rsidRDefault="00907812" w:rsidP="00907812">
      <w:pPr>
        <w:jc w:val="center"/>
        <w:rPr>
          <w:b/>
          <w:bCs/>
        </w:rPr>
      </w:pPr>
      <w:r w:rsidRPr="00E1371D">
        <w:rPr>
          <w:b/>
          <w:bCs/>
        </w:rPr>
        <w:t>Článok XIII.</w:t>
      </w:r>
    </w:p>
    <w:p w14:paraId="4BB46F6F" w14:textId="77777777" w:rsidR="00907812" w:rsidRPr="00E1371D" w:rsidRDefault="00907812" w:rsidP="00907812">
      <w:pPr>
        <w:spacing w:line="259" w:lineRule="auto"/>
        <w:jc w:val="center"/>
        <w:rPr>
          <w:b/>
          <w:bCs/>
        </w:rPr>
      </w:pPr>
      <w:r w:rsidRPr="00E1371D">
        <w:rPr>
          <w:b/>
          <w:bCs/>
        </w:rPr>
        <w:t>KONTROLA</w:t>
      </w:r>
    </w:p>
    <w:p w14:paraId="6423C38C" w14:textId="77777777" w:rsidR="00907812" w:rsidRPr="00E1371D" w:rsidRDefault="00907812" w:rsidP="00907812">
      <w:pPr>
        <w:pStyle w:val="Odsekzoznamu"/>
        <w:numPr>
          <w:ilvl w:val="0"/>
          <w:numId w:val="42"/>
        </w:numPr>
        <w:jc w:val="both"/>
        <w:rPr>
          <w:bCs/>
          <w:vanish/>
          <w:color w:val="FFFFFF"/>
        </w:rPr>
      </w:pPr>
    </w:p>
    <w:p w14:paraId="4B11C3FA" w14:textId="77777777" w:rsidR="00907812" w:rsidRPr="00E1371D" w:rsidRDefault="00907812" w:rsidP="00907812">
      <w:pPr>
        <w:numPr>
          <w:ilvl w:val="1"/>
          <w:numId w:val="42"/>
        </w:numPr>
        <w:ind w:left="567" w:hanging="567"/>
        <w:jc w:val="both"/>
        <w:rPr>
          <w:bCs/>
        </w:rPr>
      </w:pPr>
      <w:r w:rsidRPr="00E1371D">
        <w:rPr>
          <w:bCs/>
        </w:rPr>
        <w:t>Zhotoviteľ je povinný strpieť výkon kontroly /auditu/ overovania súvisiaceho s dodaním predmetu zákazky a to kedykoľvek počas platnosti a účinnosti predmetnej Zmluvy o poskytnutí NFP vykonávaný v súlade s príslušnými právnymi predpismi SR a EU oprávnenými osobami, ktorými sú:</w:t>
      </w:r>
    </w:p>
    <w:p w14:paraId="039819CD" w14:textId="77777777" w:rsidR="00694208" w:rsidRPr="00E1371D" w:rsidRDefault="00694208" w:rsidP="00694208">
      <w:pPr>
        <w:pStyle w:val="Odsekzoznamu"/>
        <w:numPr>
          <w:ilvl w:val="0"/>
          <w:numId w:val="48"/>
        </w:numPr>
        <w:jc w:val="both"/>
        <w:rPr>
          <w:bCs/>
        </w:rPr>
      </w:pPr>
      <w:r w:rsidRPr="00E1371D">
        <w:rPr>
          <w:bCs/>
        </w:rPr>
        <w:t>Poskytovateľ a ním poverené osoby</w:t>
      </w:r>
    </w:p>
    <w:p w14:paraId="7D2287FD" w14:textId="77777777" w:rsidR="00694208" w:rsidRPr="00E1371D" w:rsidRDefault="003A4F58" w:rsidP="00694208">
      <w:pPr>
        <w:pStyle w:val="Odsekzoznamu"/>
        <w:numPr>
          <w:ilvl w:val="0"/>
          <w:numId w:val="48"/>
        </w:numPr>
        <w:jc w:val="both"/>
        <w:rPr>
          <w:bCs/>
        </w:rPr>
      </w:pPr>
      <w:r w:rsidRPr="00E1371D">
        <w:rPr>
          <w:bCs/>
        </w:rPr>
        <w:t>Útva</w:t>
      </w:r>
      <w:r w:rsidR="00694208" w:rsidRPr="00E1371D">
        <w:rPr>
          <w:bCs/>
        </w:rPr>
        <w:t xml:space="preserve">r vnútorného auditu Riadiaceho orgánu alebo </w:t>
      </w:r>
      <w:r w:rsidRPr="00E1371D">
        <w:rPr>
          <w:bCs/>
        </w:rPr>
        <w:t>Sprostredkovateľského orgánu a </w:t>
      </w:r>
      <w:r w:rsidR="00694208" w:rsidRPr="00E1371D">
        <w:rPr>
          <w:bCs/>
        </w:rPr>
        <w:t>ním poberené osoby</w:t>
      </w:r>
    </w:p>
    <w:p w14:paraId="30C7EFCB" w14:textId="77777777" w:rsidR="00694208" w:rsidRPr="00E1371D" w:rsidRDefault="00694208" w:rsidP="00694208">
      <w:pPr>
        <w:pStyle w:val="Odsekzoznamu"/>
        <w:numPr>
          <w:ilvl w:val="0"/>
          <w:numId w:val="48"/>
        </w:numPr>
        <w:jc w:val="both"/>
        <w:rPr>
          <w:bCs/>
        </w:rPr>
      </w:pPr>
      <w:r w:rsidRPr="00E1371D">
        <w:rPr>
          <w:bCs/>
        </w:rPr>
        <w:t>Najvyšší kontrolný úrad SR, príslušná Správa finančnej kontroly, Certifikačný orgán a nimi poverené osoby,</w:t>
      </w:r>
    </w:p>
    <w:p w14:paraId="01471465" w14:textId="77777777" w:rsidR="00907812" w:rsidRPr="00E1371D" w:rsidRDefault="00907812" w:rsidP="00694208">
      <w:pPr>
        <w:pStyle w:val="Odsekzoznamu"/>
        <w:numPr>
          <w:ilvl w:val="0"/>
          <w:numId w:val="48"/>
        </w:numPr>
        <w:jc w:val="both"/>
        <w:rPr>
          <w:bCs/>
        </w:rPr>
      </w:pPr>
      <w:r w:rsidRPr="00E1371D">
        <w:rPr>
          <w:bCs/>
        </w:rPr>
        <w:t>Príslušné ministerstvo zastúpené svojou agentúrou,</w:t>
      </w:r>
    </w:p>
    <w:p w14:paraId="1EE60B69" w14:textId="77777777" w:rsidR="00907812" w:rsidRPr="00E1371D" w:rsidRDefault="00907812" w:rsidP="00694208">
      <w:pPr>
        <w:pStyle w:val="Odsekzoznamu"/>
        <w:numPr>
          <w:ilvl w:val="0"/>
          <w:numId w:val="48"/>
        </w:numPr>
        <w:jc w:val="both"/>
        <w:rPr>
          <w:bCs/>
        </w:rPr>
      </w:pPr>
      <w:r w:rsidRPr="00E1371D">
        <w:rPr>
          <w:bCs/>
        </w:rPr>
        <w:t>Orgán auditu, jeho spolupracujúce orgány a nimi poverené osoby,</w:t>
      </w:r>
    </w:p>
    <w:p w14:paraId="7A506EC5" w14:textId="77777777" w:rsidR="00694208" w:rsidRPr="00E1371D" w:rsidRDefault="00694208" w:rsidP="00694208">
      <w:pPr>
        <w:pStyle w:val="Odsekzoznamu"/>
        <w:numPr>
          <w:ilvl w:val="0"/>
          <w:numId w:val="48"/>
        </w:numPr>
        <w:jc w:val="both"/>
        <w:rPr>
          <w:bCs/>
        </w:rPr>
      </w:pPr>
      <w:r w:rsidRPr="00E1371D">
        <w:rPr>
          <w:bCs/>
        </w:rPr>
        <w:t>Orgán zabezpečujúci ochranu finančných záujmov EÚ</w:t>
      </w:r>
    </w:p>
    <w:p w14:paraId="7AB666AC" w14:textId="77777777" w:rsidR="00907812" w:rsidRPr="00E1371D" w:rsidRDefault="00907812" w:rsidP="00694208">
      <w:pPr>
        <w:pStyle w:val="Odsekzoznamu"/>
        <w:numPr>
          <w:ilvl w:val="0"/>
          <w:numId w:val="48"/>
        </w:numPr>
        <w:jc w:val="both"/>
        <w:rPr>
          <w:bCs/>
        </w:rPr>
      </w:pPr>
      <w:r w:rsidRPr="00E1371D">
        <w:rPr>
          <w:bCs/>
        </w:rPr>
        <w:t>Splnomocnení zástupcovia Európskej Komisie a Európskeho dvora audítorov,</w:t>
      </w:r>
    </w:p>
    <w:p w14:paraId="428DDAAE" w14:textId="77777777" w:rsidR="00907812" w:rsidRPr="00E1371D" w:rsidRDefault="00907812" w:rsidP="00694208">
      <w:pPr>
        <w:pStyle w:val="Odsekzoznamu"/>
        <w:numPr>
          <w:ilvl w:val="0"/>
          <w:numId w:val="48"/>
        </w:numPr>
        <w:jc w:val="both"/>
        <w:rPr>
          <w:bCs/>
        </w:rPr>
      </w:pPr>
      <w:r w:rsidRPr="00E1371D">
        <w:rPr>
          <w:bCs/>
        </w:rPr>
        <w:t xml:space="preserve">Osoby prizvané orgánmi uvedenými v písm. i) až </w:t>
      </w:r>
      <w:r w:rsidR="00694208" w:rsidRPr="00E1371D">
        <w:rPr>
          <w:bCs/>
        </w:rPr>
        <w:t>vii</w:t>
      </w:r>
      <w:r w:rsidRPr="00E1371D">
        <w:rPr>
          <w:bCs/>
        </w:rPr>
        <w:t>) v súlade s príslušnými právnymi predpismi SR a ES,</w:t>
      </w:r>
    </w:p>
    <w:p w14:paraId="570B2B56" w14:textId="77777777" w:rsidR="00907812" w:rsidRPr="00E1371D" w:rsidRDefault="00907812" w:rsidP="00907812">
      <w:pPr>
        <w:ind w:left="567"/>
        <w:jc w:val="both"/>
        <w:rPr>
          <w:bCs/>
        </w:rPr>
      </w:pPr>
      <w:r w:rsidRPr="00E1371D">
        <w:rPr>
          <w:bCs/>
        </w:rPr>
        <w:t>a poskytnúť im všetku potrebnú súčinnosť.</w:t>
      </w:r>
    </w:p>
    <w:p w14:paraId="628A722F" w14:textId="77777777" w:rsidR="00907812" w:rsidRPr="00E1371D" w:rsidRDefault="00907812" w:rsidP="00907812">
      <w:pPr>
        <w:numPr>
          <w:ilvl w:val="1"/>
          <w:numId w:val="42"/>
        </w:numPr>
        <w:ind w:left="567" w:hanging="627"/>
        <w:jc w:val="both"/>
        <w:rPr>
          <w:bCs/>
        </w:rPr>
      </w:pPr>
      <w:r w:rsidRPr="00E1371D">
        <w:rPr>
          <w:bCs/>
        </w:rPr>
        <w:t>Zhotoviteľ sa zaväzuje, že na základe požiadavky Objednávateľa v súlade s požiadavkami príslušných riadiacich a kontrolných orgánov predloží Objednávateľovi akýkoľvek doklad súvisiaci s predmetom tejto zmluvy a poskytne akúkoľvek súčinnosť pre dosiahnutie účelu tejto zmluvy.</w:t>
      </w:r>
    </w:p>
    <w:p w14:paraId="744B5D26" w14:textId="77777777" w:rsidR="00C7783C" w:rsidRPr="00E1371D" w:rsidRDefault="00F21792" w:rsidP="00907812">
      <w:pPr>
        <w:numPr>
          <w:ilvl w:val="1"/>
          <w:numId w:val="42"/>
        </w:numPr>
        <w:ind w:left="567" w:hanging="627"/>
        <w:jc w:val="both"/>
        <w:rPr>
          <w:bCs/>
        </w:rPr>
      </w:pPr>
      <w:r w:rsidRPr="00E1371D">
        <w:rPr>
          <w:bCs/>
        </w:rPr>
        <w:t>Zhotoviteľ sa zaväzuje strpieť výkon kontroly/auditu súvisiaceho s vykonaním diela kedykoľvek počas platnosti a účinnosti príslušnej Zmluvy o poskytnutí nenávratného finančného príspevku, ktorú uzavrel objednávateľ ako prijímateľ nenávratného finančného príspevku za účelom financovania predmetného diela, a to zo strany oprávnených osôb na výkon kontroly/auditu v zmysle príslušných právnych predpisov SR a EÚ, najmä Zákon o príspevku z EŠIF – zákon č. 292/2014 o príspevku poskytovanom z európskych štrukturálnych  a investičných fondov a o zmene a doplnení niektorých zákonov. Zákon o finančnej kontrole a audite –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 Zhotoviteľa je podstatným porušením  zmluvy, ktoré oprávňuje objednávateľa od zmluvy odstúpiť.</w:t>
      </w:r>
    </w:p>
    <w:p w14:paraId="0A41601D" w14:textId="77777777" w:rsidR="00907812" w:rsidRPr="00E1371D" w:rsidRDefault="00907812" w:rsidP="00907812">
      <w:pPr>
        <w:suppressAutoHyphens/>
        <w:overflowPunct w:val="0"/>
        <w:autoSpaceDE w:val="0"/>
        <w:ind w:left="992"/>
        <w:jc w:val="both"/>
        <w:textAlignment w:val="baseline"/>
      </w:pPr>
    </w:p>
    <w:p w14:paraId="0910DBD4" w14:textId="77777777" w:rsidR="00907812" w:rsidRPr="00E1371D" w:rsidRDefault="00907812" w:rsidP="00907812">
      <w:pPr>
        <w:spacing w:line="259" w:lineRule="auto"/>
        <w:jc w:val="center"/>
        <w:rPr>
          <w:bCs/>
        </w:rPr>
      </w:pPr>
      <w:r w:rsidRPr="00E1371D">
        <w:rPr>
          <w:b/>
          <w:bCs/>
        </w:rPr>
        <w:t>Článok XIV.</w:t>
      </w:r>
    </w:p>
    <w:p w14:paraId="66CE1CB2" w14:textId="77777777" w:rsidR="00907812" w:rsidRPr="00E1371D" w:rsidRDefault="00907812" w:rsidP="00907812">
      <w:pPr>
        <w:jc w:val="center"/>
        <w:rPr>
          <w:b/>
          <w:bCs/>
          <w:caps/>
        </w:rPr>
      </w:pPr>
      <w:r w:rsidRPr="00E1371D">
        <w:rPr>
          <w:b/>
          <w:bCs/>
          <w:caps/>
        </w:rPr>
        <w:t>Záverečné ustanovenia</w:t>
      </w:r>
    </w:p>
    <w:p w14:paraId="0C2FB9D9" w14:textId="77777777" w:rsidR="00907812" w:rsidRPr="00E1371D" w:rsidRDefault="00907812" w:rsidP="00907812">
      <w:pPr>
        <w:pStyle w:val="Odsekzoznamu"/>
        <w:numPr>
          <w:ilvl w:val="0"/>
          <w:numId w:val="42"/>
        </w:numPr>
        <w:jc w:val="both"/>
        <w:rPr>
          <w:bCs/>
          <w:vanish/>
          <w:color w:val="FFFFFF"/>
        </w:rPr>
      </w:pPr>
    </w:p>
    <w:p w14:paraId="1DF983DD" w14:textId="77777777" w:rsidR="00907812" w:rsidRPr="00E1371D" w:rsidRDefault="00907812" w:rsidP="00907812">
      <w:pPr>
        <w:numPr>
          <w:ilvl w:val="1"/>
          <w:numId w:val="42"/>
        </w:numPr>
        <w:ind w:left="567" w:hanging="567"/>
        <w:jc w:val="both"/>
        <w:rPr>
          <w:bCs/>
        </w:rPr>
      </w:pPr>
      <w:r w:rsidRPr="00E1371D">
        <w:rPr>
          <w:bCs/>
        </w:rPr>
        <w:t>Na vzťahy medzi Zmluvnými stranami vyplývajúce z tejto Zmluvy, ale ňou výslovne neupravené sa primerane vzťahujú príslušné ustanovenia Obchodného zákonníka a súvisiacich všeobecne záväzných právnych predpisov SR a ES.</w:t>
      </w:r>
    </w:p>
    <w:p w14:paraId="08447A73" w14:textId="77777777" w:rsidR="00442B8F" w:rsidRPr="00E1371D" w:rsidRDefault="00442B8F" w:rsidP="00907812">
      <w:pPr>
        <w:numPr>
          <w:ilvl w:val="1"/>
          <w:numId w:val="42"/>
        </w:numPr>
        <w:ind w:left="567" w:hanging="567"/>
        <w:jc w:val="both"/>
        <w:rPr>
          <w:bCs/>
        </w:rPr>
      </w:pPr>
      <w:r w:rsidRPr="00E1371D">
        <w:rPr>
          <w:bCs/>
        </w:rPr>
        <w:t xml:space="preserve">Zhotoviteľ berie na vedomie a rešpektuje, že zákazka financovaná z fondov EÚ, ohľadom ktorej s uzatvára zmluva, bude predmetom „ex post“ administratívnej finančnej kontroly procesu verejného obstarávania zo strany príslušného Riadiaceho orgánu a/alebo Sprostredkovateľský orgán pre IROP. Ak výsledok predmetnej administratívnej finančnej kontroly nebude kladný, alebo kontrolné orgány odhalia akúkoľvek nezrovnalosť, alebo k schválenie nedôjde najneskôr do 3 mesiacov od nadobudnutia platnosti zmluvy, je ktorákoľvek zo zmluvných strán oprávnená </w:t>
      </w:r>
      <w:r w:rsidRPr="00E1371D">
        <w:rPr>
          <w:bCs/>
        </w:rPr>
        <w:lastRenderedPageBreak/>
        <w:t>od zmluvy odstúpiť. Schválenie zákazky v rámci „ex post“ kontroly príslušným kontrolným orgánom je zároveň podmienkou nadobudnutia účinnosti zmluvy.</w:t>
      </w:r>
    </w:p>
    <w:p w14:paraId="461A33FE" w14:textId="77777777" w:rsidR="00693C49" w:rsidRPr="00E1371D" w:rsidRDefault="00AC06B1" w:rsidP="002669CD">
      <w:pPr>
        <w:numPr>
          <w:ilvl w:val="1"/>
          <w:numId w:val="42"/>
        </w:numPr>
        <w:ind w:left="567" w:hanging="567"/>
        <w:jc w:val="both"/>
        <w:rPr>
          <w:bCs/>
        </w:rPr>
      </w:pPr>
      <w:r w:rsidRPr="00E1371D">
        <w:rPr>
          <w:bCs/>
        </w:rPr>
        <w:t>Zmluva je platná dňom podpisu oboma zmluvnými stranami a účinnosť nadobúda v deň nasledujúci po dni jej zverejnenia na webovej stránke objednávateľa.</w:t>
      </w:r>
    </w:p>
    <w:p w14:paraId="7649632C" w14:textId="77777777" w:rsidR="00907812" w:rsidRPr="00E1371D" w:rsidRDefault="00907812" w:rsidP="00907812">
      <w:pPr>
        <w:numPr>
          <w:ilvl w:val="1"/>
          <w:numId w:val="42"/>
        </w:numPr>
        <w:ind w:left="567" w:hanging="567"/>
        <w:jc w:val="both"/>
        <w:rPr>
          <w:bCs/>
        </w:rPr>
      </w:pPr>
      <w:r w:rsidRPr="00E1371D">
        <w:rPr>
          <w:bCs/>
        </w:rPr>
        <w:t>Táto zmluva je uzavretá jej podpisom oboma zmluvnými stranami. Zmluva a celý proces verejného obstarávania podlieha schvaľovaciemu procesu a je podmienené jej schválením Poskytovateľom NFP. Táto zmluva nadobúda účinnosť po splnení odkladacej podmienky, ktorá spočíva v tom že dôjde k schváleniu procesu verejného obstarávania zo strany Poskytovateľa NFP.</w:t>
      </w:r>
    </w:p>
    <w:p w14:paraId="786E8F42" w14:textId="77777777" w:rsidR="002669CD" w:rsidRPr="00E1371D" w:rsidRDefault="00907812" w:rsidP="002669CD">
      <w:pPr>
        <w:ind w:left="567"/>
        <w:jc w:val="both"/>
        <w:rPr>
          <w:bCs/>
        </w:rPr>
      </w:pPr>
      <w:r w:rsidRPr="00E1371D">
        <w:rPr>
          <w:bCs/>
        </w:rPr>
        <w:t xml:space="preserve">V prípade neschválenia procesu verejného obstarávania poskytovateľom nenávratného finančného príspevku, Objednávateľ si vyhradzuje právo využiť inštitút odkladacej podmienky a následne zmluvu anulovať. </w:t>
      </w:r>
    </w:p>
    <w:p w14:paraId="447AD5FB" w14:textId="77777777" w:rsidR="002669CD" w:rsidRPr="00E1371D" w:rsidRDefault="002669CD" w:rsidP="00907812">
      <w:pPr>
        <w:numPr>
          <w:ilvl w:val="1"/>
          <w:numId w:val="42"/>
        </w:numPr>
        <w:ind w:left="567" w:hanging="567"/>
        <w:jc w:val="both"/>
        <w:rPr>
          <w:bCs/>
        </w:rPr>
      </w:pPr>
    </w:p>
    <w:p w14:paraId="376FD387" w14:textId="77777777" w:rsidR="00907812" w:rsidRPr="00E1371D" w:rsidRDefault="00907812" w:rsidP="00907812">
      <w:pPr>
        <w:numPr>
          <w:ilvl w:val="1"/>
          <w:numId w:val="42"/>
        </w:numPr>
        <w:ind w:left="567" w:hanging="567"/>
        <w:jc w:val="both"/>
        <w:rPr>
          <w:bCs/>
        </w:rPr>
      </w:pPr>
      <w:r w:rsidRPr="00E1371D">
        <w:rPr>
          <w:bCs/>
        </w:rPr>
        <w:t>Neoddeliteľnú súčasť tejto Zmluvy tvoria prílohy</w:t>
      </w:r>
    </w:p>
    <w:p w14:paraId="5812B79C" w14:textId="77777777" w:rsidR="00907812" w:rsidRPr="00E1371D" w:rsidRDefault="00907812" w:rsidP="00907812">
      <w:pPr>
        <w:numPr>
          <w:ilvl w:val="0"/>
          <w:numId w:val="43"/>
        </w:numPr>
        <w:tabs>
          <w:tab w:val="clear" w:pos="780"/>
        </w:tabs>
        <w:ind w:left="993" w:hanging="426"/>
        <w:jc w:val="both"/>
      </w:pPr>
      <w:r w:rsidRPr="00E1371D">
        <w:rPr>
          <w:color w:val="000000"/>
        </w:rPr>
        <w:t>Príloha č. 1 – Technická a cenová špecifikácia predmetu Zmluvy  (výkaz výmer)</w:t>
      </w:r>
    </w:p>
    <w:p w14:paraId="611AC625" w14:textId="77777777" w:rsidR="00907812" w:rsidRPr="00E1371D" w:rsidRDefault="00907812" w:rsidP="00907812">
      <w:pPr>
        <w:numPr>
          <w:ilvl w:val="0"/>
          <w:numId w:val="43"/>
        </w:numPr>
        <w:tabs>
          <w:tab w:val="clear" w:pos="780"/>
        </w:tabs>
        <w:ind w:left="992" w:hanging="425"/>
        <w:jc w:val="both"/>
      </w:pPr>
      <w:r w:rsidRPr="00E1371D">
        <w:rPr>
          <w:color w:val="000000"/>
        </w:rPr>
        <w:t>Príloha č. 2 – Projektová dokumentácia</w:t>
      </w:r>
    </w:p>
    <w:p w14:paraId="5B30578D" w14:textId="77777777" w:rsidR="00907812" w:rsidRPr="00E1371D" w:rsidRDefault="00907812" w:rsidP="00907812">
      <w:pPr>
        <w:numPr>
          <w:ilvl w:val="0"/>
          <w:numId w:val="43"/>
        </w:numPr>
        <w:tabs>
          <w:tab w:val="clear" w:pos="780"/>
        </w:tabs>
        <w:ind w:left="993" w:hanging="426"/>
        <w:contextualSpacing/>
      </w:pPr>
      <w:r w:rsidRPr="00E1371D">
        <w:rPr>
          <w:color w:val="000000"/>
        </w:rPr>
        <w:t>Príloha č. 3 – Návrh technického riešenia, projektový a časový harmonogram</w:t>
      </w:r>
    </w:p>
    <w:p w14:paraId="689B9B74" w14:textId="77777777" w:rsidR="00907812" w:rsidRPr="00E1371D" w:rsidRDefault="00907812" w:rsidP="00907812">
      <w:pPr>
        <w:numPr>
          <w:ilvl w:val="0"/>
          <w:numId w:val="43"/>
        </w:numPr>
        <w:tabs>
          <w:tab w:val="clear" w:pos="780"/>
        </w:tabs>
        <w:ind w:left="993" w:hanging="426"/>
        <w:contextualSpacing/>
      </w:pPr>
      <w:r w:rsidRPr="00E1371D">
        <w:rPr>
          <w:color w:val="000000"/>
        </w:rPr>
        <w:t>Príloha č. 4 – Informácie o subdodávateľoch</w:t>
      </w:r>
    </w:p>
    <w:p w14:paraId="34A7AC2D" w14:textId="77777777" w:rsidR="00907812" w:rsidRPr="00E1371D" w:rsidRDefault="00907812" w:rsidP="00907812">
      <w:pPr>
        <w:numPr>
          <w:ilvl w:val="1"/>
          <w:numId w:val="42"/>
        </w:numPr>
        <w:ind w:left="567" w:hanging="567"/>
        <w:jc w:val="both"/>
        <w:rPr>
          <w:bCs/>
        </w:rPr>
      </w:pPr>
      <w:r w:rsidRPr="00E1371D">
        <w:rPr>
          <w:bCs/>
        </w:rPr>
        <w:t xml:space="preserve">Zmluva je vyhotovená v štyroch rovnopisoch, z toho dva obdrží Objednávateľ a dva  Zhotoviteľ. </w:t>
      </w:r>
    </w:p>
    <w:p w14:paraId="1F84F791" w14:textId="77777777" w:rsidR="00907812" w:rsidRPr="00E1371D" w:rsidRDefault="00907812" w:rsidP="00907812">
      <w:pPr>
        <w:numPr>
          <w:ilvl w:val="1"/>
          <w:numId w:val="42"/>
        </w:numPr>
        <w:ind w:left="567" w:hanging="567"/>
        <w:jc w:val="both"/>
        <w:rPr>
          <w:bCs/>
        </w:rPr>
      </w:pPr>
      <w:r w:rsidRPr="00E1371D">
        <w:rPr>
          <w:bCs/>
        </w:rPr>
        <w:t>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alebo účinným znením, ktoré čo najlepšie zodpovedá pôvodne zamýšľanému účelu ustanovenia neplatného alebo neúčinného. Do uzavretia takého dodatku platí zodpovedajúca právna úprava všeobecne záväzných právnych predpisov Slovenskej republiky.</w:t>
      </w:r>
    </w:p>
    <w:p w14:paraId="4B1A3883" w14:textId="77777777" w:rsidR="00907812" w:rsidRPr="00E1371D" w:rsidRDefault="00907812" w:rsidP="00907812">
      <w:pPr>
        <w:numPr>
          <w:ilvl w:val="1"/>
          <w:numId w:val="42"/>
        </w:numPr>
        <w:ind w:left="567" w:hanging="567"/>
        <w:jc w:val="both"/>
        <w:rPr>
          <w:bCs/>
        </w:rPr>
      </w:pPr>
      <w:r w:rsidRPr="00E1371D">
        <w:rPr>
          <w:bCs/>
        </w:rPr>
        <w:t>Zmluvné strany vyhlasujú, že si text tejto Zmluvy riadne a dôsledne prečítali, porozumeli jej obsahu a právnym účinkom z nej vyplývajúcich. Ich zmluvné prejavy sú dostatočne jasné, určité a zrozumiteľné. Podpisujúce osoby sú oprávnené k podpisu tejto Zmluvy a na znak slobodného a vážneho súhlasu ju podpísali.</w:t>
      </w:r>
    </w:p>
    <w:p w14:paraId="47F6D454" w14:textId="77777777" w:rsidR="00907812" w:rsidRPr="00E1371D" w:rsidRDefault="00907812" w:rsidP="00907812">
      <w:pPr>
        <w:tabs>
          <w:tab w:val="left" w:pos="360"/>
        </w:tabs>
        <w:jc w:val="both"/>
      </w:pPr>
    </w:p>
    <w:p w14:paraId="633C7314" w14:textId="77777777" w:rsidR="00907812" w:rsidRPr="00E1371D" w:rsidRDefault="00907812" w:rsidP="00907812">
      <w:pPr>
        <w:keepLines/>
        <w:ind w:left="567"/>
        <w:jc w:val="both"/>
      </w:pPr>
      <w:r w:rsidRPr="00E1371D">
        <w:t xml:space="preserve">V ......................., dňa  ..................                                V ............................, dňa  ....................                   </w:t>
      </w:r>
    </w:p>
    <w:p w14:paraId="2117BAEE" w14:textId="77777777" w:rsidR="00907812" w:rsidRPr="00E1371D" w:rsidRDefault="00907812" w:rsidP="00907812">
      <w:pPr>
        <w:keepLines/>
        <w:ind w:left="567"/>
        <w:jc w:val="both"/>
        <w:rPr>
          <w:sz w:val="16"/>
          <w:szCs w:val="16"/>
        </w:rPr>
      </w:pPr>
    </w:p>
    <w:p w14:paraId="266B0F2F" w14:textId="77777777" w:rsidR="00907812" w:rsidRPr="00E1371D" w:rsidRDefault="00907812" w:rsidP="00907812">
      <w:pPr>
        <w:keepLines/>
        <w:ind w:left="567"/>
        <w:jc w:val="both"/>
        <w:rPr>
          <w:sz w:val="16"/>
          <w:szCs w:val="16"/>
        </w:rPr>
      </w:pPr>
    </w:p>
    <w:p w14:paraId="743245ED" w14:textId="77777777" w:rsidR="00907812" w:rsidRPr="00E1371D" w:rsidRDefault="00907812" w:rsidP="00907812">
      <w:pPr>
        <w:keepLines/>
        <w:ind w:left="567"/>
        <w:jc w:val="both"/>
        <w:rPr>
          <w:sz w:val="16"/>
          <w:szCs w:val="16"/>
        </w:rPr>
      </w:pPr>
    </w:p>
    <w:p w14:paraId="47B19CB8" w14:textId="77777777" w:rsidR="00907812" w:rsidRPr="00E1371D" w:rsidRDefault="00907812" w:rsidP="00907812">
      <w:pPr>
        <w:keepLines/>
        <w:tabs>
          <w:tab w:val="left" w:pos="4253"/>
        </w:tabs>
        <w:ind w:left="567"/>
        <w:jc w:val="both"/>
        <w:rPr>
          <w:sz w:val="8"/>
          <w:szCs w:val="8"/>
        </w:rPr>
      </w:pPr>
    </w:p>
    <w:p w14:paraId="03D60FFF" w14:textId="77777777" w:rsidR="00907812" w:rsidRPr="00E1371D" w:rsidRDefault="00907812" w:rsidP="00907812">
      <w:pPr>
        <w:keepLines/>
        <w:tabs>
          <w:tab w:val="left" w:pos="4253"/>
        </w:tabs>
        <w:ind w:left="567"/>
        <w:jc w:val="both"/>
      </w:pPr>
      <w:r w:rsidRPr="00E1371D">
        <w:t>....................................................</w:t>
      </w:r>
      <w:r w:rsidRPr="00E1371D">
        <w:tab/>
      </w:r>
      <w:r w:rsidRPr="00E1371D">
        <w:tab/>
        <w:t xml:space="preserve">           .........................................................</w:t>
      </w:r>
    </w:p>
    <w:p w14:paraId="4630523F" w14:textId="77777777" w:rsidR="00F62DD4" w:rsidRPr="00E1371D" w:rsidRDefault="00907812" w:rsidP="00907812">
      <w:pPr>
        <w:tabs>
          <w:tab w:val="center" w:pos="1620"/>
          <w:tab w:val="center" w:pos="6946"/>
        </w:tabs>
        <w:autoSpaceDE w:val="0"/>
        <w:autoSpaceDN w:val="0"/>
        <w:adjustRightInd w:val="0"/>
        <w:spacing w:line="240" w:lineRule="atLeast"/>
        <w:ind w:left="567"/>
        <w:jc w:val="both"/>
        <w:rPr>
          <w:color w:val="000000"/>
        </w:rPr>
      </w:pPr>
      <w:r w:rsidRPr="00E1371D">
        <w:rPr>
          <w:color w:val="000000"/>
        </w:rPr>
        <w:t xml:space="preserve">             Objednávateľ                                                             </w:t>
      </w:r>
      <w:r w:rsidRPr="00E1371D">
        <w:rPr>
          <w:color w:val="000000"/>
        </w:rPr>
        <w:tab/>
        <w:t xml:space="preserve">      Zhotoviteľ</w:t>
      </w:r>
    </w:p>
    <w:p w14:paraId="46D025F6" w14:textId="77777777" w:rsidR="00F62DD4" w:rsidRPr="00E1371D" w:rsidRDefault="00F62DD4" w:rsidP="00907812">
      <w:pPr>
        <w:tabs>
          <w:tab w:val="center" w:pos="1620"/>
          <w:tab w:val="center" w:pos="6946"/>
        </w:tabs>
        <w:autoSpaceDE w:val="0"/>
        <w:autoSpaceDN w:val="0"/>
        <w:adjustRightInd w:val="0"/>
        <w:spacing w:line="240" w:lineRule="atLeast"/>
        <w:ind w:left="567"/>
        <w:jc w:val="both"/>
        <w:rPr>
          <w:color w:val="000000"/>
        </w:rPr>
      </w:pPr>
    </w:p>
    <w:p w14:paraId="3A4D177F" w14:textId="77777777" w:rsidR="00F62DD4" w:rsidRPr="00E1371D" w:rsidRDefault="00F62DD4" w:rsidP="00907812">
      <w:pPr>
        <w:tabs>
          <w:tab w:val="center" w:pos="1620"/>
          <w:tab w:val="center" w:pos="6946"/>
        </w:tabs>
        <w:autoSpaceDE w:val="0"/>
        <w:autoSpaceDN w:val="0"/>
        <w:adjustRightInd w:val="0"/>
        <w:spacing w:line="240" w:lineRule="atLeast"/>
        <w:ind w:left="567"/>
        <w:jc w:val="both"/>
        <w:rPr>
          <w:color w:val="000000"/>
        </w:rPr>
      </w:pPr>
    </w:p>
    <w:p w14:paraId="3A8B47C4" w14:textId="77777777" w:rsidR="00F62DD4" w:rsidRPr="00E1371D" w:rsidRDefault="00F62DD4" w:rsidP="00907812">
      <w:pPr>
        <w:tabs>
          <w:tab w:val="center" w:pos="1620"/>
          <w:tab w:val="center" w:pos="6946"/>
        </w:tabs>
        <w:autoSpaceDE w:val="0"/>
        <w:autoSpaceDN w:val="0"/>
        <w:adjustRightInd w:val="0"/>
        <w:spacing w:line="240" w:lineRule="atLeast"/>
        <w:ind w:left="567"/>
        <w:jc w:val="both"/>
        <w:rPr>
          <w:color w:val="000000"/>
        </w:rPr>
      </w:pPr>
    </w:p>
    <w:p w14:paraId="0C4D01DF" w14:textId="77777777" w:rsidR="00F62DD4" w:rsidRPr="00E1371D" w:rsidRDefault="00F62DD4" w:rsidP="00907812">
      <w:pPr>
        <w:tabs>
          <w:tab w:val="center" w:pos="1620"/>
          <w:tab w:val="center" w:pos="6946"/>
        </w:tabs>
        <w:autoSpaceDE w:val="0"/>
        <w:autoSpaceDN w:val="0"/>
        <w:adjustRightInd w:val="0"/>
        <w:spacing w:line="240" w:lineRule="atLeast"/>
        <w:ind w:left="567"/>
        <w:jc w:val="both"/>
        <w:rPr>
          <w:color w:val="000000"/>
        </w:rPr>
      </w:pPr>
    </w:p>
    <w:p w14:paraId="014D8F6C" w14:textId="77777777" w:rsidR="00F62DD4" w:rsidRPr="00E1371D" w:rsidRDefault="00F62DD4" w:rsidP="00907812">
      <w:pPr>
        <w:tabs>
          <w:tab w:val="center" w:pos="1620"/>
          <w:tab w:val="center" w:pos="6946"/>
        </w:tabs>
        <w:autoSpaceDE w:val="0"/>
        <w:autoSpaceDN w:val="0"/>
        <w:adjustRightInd w:val="0"/>
        <w:spacing w:line="240" w:lineRule="atLeast"/>
        <w:ind w:left="567"/>
        <w:jc w:val="both"/>
        <w:rPr>
          <w:color w:val="000000"/>
        </w:rPr>
      </w:pPr>
    </w:p>
    <w:p w14:paraId="1783D9AF" w14:textId="77777777" w:rsidR="00F62DD4" w:rsidRPr="00E1371D" w:rsidRDefault="00F62DD4" w:rsidP="00907812">
      <w:pPr>
        <w:tabs>
          <w:tab w:val="center" w:pos="1620"/>
          <w:tab w:val="center" w:pos="6946"/>
        </w:tabs>
        <w:autoSpaceDE w:val="0"/>
        <w:autoSpaceDN w:val="0"/>
        <w:adjustRightInd w:val="0"/>
        <w:spacing w:line="240" w:lineRule="atLeast"/>
        <w:ind w:left="567"/>
        <w:jc w:val="both"/>
        <w:rPr>
          <w:color w:val="000000"/>
        </w:rPr>
      </w:pPr>
    </w:p>
    <w:p w14:paraId="7E35A71E" w14:textId="6205C44B" w:rsidR="002669CD" w:rsidRDefault="002669CD" w:rsidP="008D0514">
      <w:pPr>
        <w:pStyle w:val="Nadpis1"/>
        <w:spacing w:before="0" w:line="276" w:lineRule="auto"/>
        <w:rPr>
          <w:rFonts w:cs="Times New Roman"/>
        </w:rPr>
      </w:pPr>
    </w:p>
    <w:p w14:paraId="12484DDC" w14:textId="7ADFB7E0" w:rsidR="00B81010" w:rsidRDefault="00B81010" w:rsidP="00B81010"/>
    <w:p w14:paraId="739E0D19" w14:textId="11697AAF" w:rsidR="00B81010" w:rsidRDefault="00B81010" w:rsidP="00B81010"/>
    <w:p w14:paraId="16945621" w14:textId="77777777" w:rsidR="00B81010" w:rsidRPr="00B81010" w:rsidRDefault="00B81010" w:rsidP="00B81010"/>
    <w:p w14:paraId="6B5932B7" w14:textId="77777777" w:rsidR="002669CD" w:rsidRPr="00E1371D" w:rsidRDefault="002669CD" w:rsidP="008D0514">
      <w:pPr>
        <w:pStyle w:val="Nadpis1"/>
        <w:spacing w:before="0" w:line="276" w:lineRule="auto"/>
        <w:rPr>
          <w:rFonts w:cs="Times New Roman"/>
        </w:rPr>
      </w:pPr>
    </w:p>
    <w:p w14:paraId="57FB8A65" w14:textId="77777777" w:rsidR="002669CD" w:rsidRPr="00E1371D" w:rsidRDefault="002669CD" w:rsidP="008D0514">
      <w:pPr>
        <w:pStyle w:val="Nadpis1"/>
        <w:spacing w:before="0" w:line="276" w:lineRule="auto"/>
        <w:rPr>
          <w:rFonts w:cs="Times New Roman"/>
        </w:rPr>
      </w:pPr>
    </w:p>
    <w:p w14:paraId="67F91E87" w14:textId="77777777" w:rsidR="002669CD" w:rsidRPr="00E1371D" w:rsidRDefault="002669CD" w:rsidP="008D0514">
      <w:pPr>
        <w:pStyle w:val="Nadpis1"/>
        <w:spacing w:before="0" w:line="276" w:lineRule="auto"/>
        <w:rPr>
          <w:rFonts w:cs="Times New Roman"/>
        </w:rPr>
      </w:pPr>
    </w:p>
    <w:p w14:paraId="5B151914" w14:textId="77777777" w:rsidR="0062550B" w:rsidRPr="00E1371D" w:rsidRDefault="0062550B" w:rsidP="008D0514">
      <w:pPr>
        <w:pStyle w:val="Nadpis1"/>
        <w:spacing w:before="0" w:line="276" w:lineRule="auto"/>
        <w:rPr>
          <w:rFonts w:cs="Times New Roman"/>
        </w:rPr>
      </w:pPr>
      <w:bookmarkStart w:id="27" w:name="_Toc33098052"/>
      <w:r w:rsidRPr="00E1371D">
        <w:rPr>
          <w:rFonts w:cs="Times New Roman"/>
        </w:rPr>
        <w:t>E. Prílohy</w:t>
      </w:r>
      <w:bookmarkEnd w:id="27"/>
    </w:p>
    <w:p w14:paraId="536FEDA7" w14:textId="77777777" w:rsidR="0062550B" w:rsidRPr="00E1371D" w:rsidRDefault="0062550B" w:rsidP="008D0514">
      <w:pPr>
        <w:pStyle w:val="Default"/>
        <w:spacing w:line="276" w:lineRule="auto"/>
        <w:rPr>
          <w:rFonts w:ascii="Times New Roman" w:hAnsi="Times New Roman" w:cs="Times New Roman"/>
          <w:color w:val="auto"/>
          <w:sz w:val="22"/>
          <w:szCs w:val="22"/>
        </w:rPr>
      </w:pPr>
      <w:r w:rsidRPr="00E1371D">
        <w:rPr>
          <w:rFonts w:ascii="Times New Roman" w:hAnsi="Times New Roman" w:cs="Times New Roman"/>
          <w:color w:val="auto"/>
          <w:sz w:val="22"/>
          <w:szCs w:val="22"/>
        </w:rPr>
        <w:t xml:space="preserve">E.1 – Identifikačné údaje uchádzača - formulár </w:t>
      </w:r>
    </w:p>
    <w:p w14:paraId="07FD1443" w14:textId="77777777" w:rsidR="0062550B" w:rsidRPr="00E1371D" w:rsidRDefault="00832DE9" w:rsidP="008D0514">
      <w:pPr>
        <w:pStyle w:val="Default"/>
        <w:spacing w:line="276" w:lineRule="auto"/>
        <w:rPr>
          <w:rFonts w:ascii="Times New Roman" w:hAnsi="Times New Roman" w:cs="Times New Roman"/>
          <w:color w:val="auto"/>
          <w:sz w:val="22"/>
          <w:szCs w:val="22"/>
        </w:rPr>
      </w:pPr>
      <w:r w:rsidRPr="00E1371D">
        <w:rPr>
          <w:rFonts w:ascii="Times New Roman" w:hAnsi="Times New Roman" w:cs="Times New Roman"/>
          <w:color w:val="auto"/>
          <w:sz w:val="22"/>
          <w:szCs w:val="22"/>
        </w:rPr>
        <w:t>E.2</w:t>
      </w:r>
      <w:r w:rsidR="0062550B" w:rsidRPr="00E1371D">
        <w:rPr>
          <w:rFonts w:ascii="Times New Roman" w:hAnsi="Times New Roman" w:cs="Times New Roman"/>
          <w:color w:val="auto"/>
          <w:sz w:val="22"/>
          <w:szCs w:val="22"/>
        </w:rPr>
        <w:t xml:space="preserve"> – Informácie o subdodávateľoch – formulár </w:t>
      </w:r>
    </w:p>
    <w:p w14:paraId="12FEF3BB" w14:textId="77777777" w:rsidR="007D4763" w:rsidRPr="00E1371D" w:rsidRDefault="00832DE9" w:rsidP="008D0514">
      <w:pPr>
        <w:pStyle w:val="Default"/>
        <w:spacing w:line="276" w:lineRule="auto"/>
        <w:rPr>
          <w:rFonts w:ascii="Times New Roman" w:hAnsi="Times New Roman" w:cs="Times New Roman"/>
          <w:color w:val="auto"/>
          <w:sz w:val="22"/>
          <w:szCs w:val="22"/>
        </w:rPr>
      </w:pPr>
      <w:r w:rsidRPr="00E1371D">
        <w:rPr>
          <w:rFonts w:ascii="Times New Roman" w:hAnsi="Times New Roman" w:cs="Times New Roman"/>
          <w:color w:val="auto"/>
          <w:sz w:val="22"/>
          <w:szCs w:val="22"/>
        </w:rPr>
        <w:t>E.3</w:t>
      </w:r>
      <w:r w:rsidR="0062550B" w:rsidRPr="00E1371D">
        <w:rPr>
          <w:rFonts w:ascii="Times New Roman" w:hAnsi="Times New Roman" w:cs="Times New Roman"/>
          <w:color w:val="auto"/>
          <w:sz w:val="22"/>
          <w:szCs w:val="22"/>
        </w:rPr>
        <w:t xml:space="preserve"> – </w:t>
      </w:r>
      <w:r w:rsidR="007D4763" w:rsidRPr="00E1371D">
        <w:rPr>
          <w:rFonts w:ascii="Times New Roman" w:hAnsi="Times New Roman" w:cs="Times New Roman"/>
          <w:color w:val="auto"/>
          <w:sz w:val="22"/>
          <w:szCs w:val="22"/>
        </w:rPr>
        <w:t>Návrh na plnenie kritérií</w:t>
      </w:r>
    </w:p>
    <w:p w14:paraId="59D918E9" w14:textId="77777777" w:rsidR="0062550B" w:rsidRPr="00E1371D" w:rsidRDefault="007D4763" w:rsidP="008D0514">
      <w:pPr>
        <w:pStyle w:val="Default"/>
        <w:spacing w:line="276" w:lineRule="auto"/>
        <w:rPr>
          <w:rFonts w:ascii="Times New Roman" w:hAnsi="Times New Roman" w:cs="Times New Roman"/>
          <w:color w:val="auto"/>
          <w:sz w:val="22"/>
          <w:szCs w:val="22"/>
        </w:rPr>
      </w:pPr>
      <w:r w:rsidRPr="00E1371D">
        <w:rPr>
          <w:rFonts w:ascii="Times New Roman" w:hAnsi="Times New Roman" w:cs="Times New Roman"/>
          <w:color w:val="auto"/>
          <w:sz w:val="22"/>
          <w:szCs w:val="22"/>
        </w:rPr>
        <w:t xml:space="preserve">E.4 </w:t>
      </w:r>
      <w:r w:rsidRPr="00E1371D">
        <w:rPr>
          <w:rFonts w:ascii="Times New Roman" w:hAnsi="Times New Roman" w:cs="Times New Roman"/>
          <w:sz w:val="22"/>
          <w:szCs w:val="22"/>
        </w:rPr>
        <w:t xml:space="preserve">– </w:t>
      </w:r>
      <w:r w:rsidR="0062550B" w:rsidRPr="00E1371D">
        <w:rPr>
          <w:rFonts w:ascii="Times New Roman" w:hAnsi="Times New Roman" w:cs="Times New Roman"/>
          <w:color w:val="auto"/>
          <w:sz w:val="22"/>
          <w:szCs w:val="22"/>
        </w:rPr>
        <w:t xml:space="preserve">Jednotný európsky dokument – formulár </w:t>
      </w:r>
    </w:p>
    <w:p w14:paraId="789D8386" w14:textId="77777777" w:rsidR="009F4F00" w:rsidRPr="00907812" w:rsidRDefault="0062550B" w:rsidP="008D0514">
      <w:pPr>
        <w:spacing w:line="276" w:lineRule="auto"/>
        <w:rPr>
          <w:rFonts w:eastAsiaTheme="minorHAnsi"/>
          <w:szCs w:val="22"/>
          <w:lang w:eastAsia="en-US"/>
        </w:rPr>
      </w:pPr>
      <w:r w:rsidRPr="00E1371D">
        <w:rPr>
          <w:rFonts w:eastAsiaTheme="minorHAnsi"/>
          <w:szCs w:val="22"/>
          <w:lang w:eastAsia="en-US"/>
        </w:rPr>
        <w:t>E.</w:t>
      </w:r>
      <w:r w:rsidR="00C2499C" w:rsidRPr="00E1371D">
        <w:rPr>
          <w:rFonts w:eastAsiaTheme="minorHAnsi"/>
          <w:szCs w:val="22"/>
          <w:lang w:eastAsia="en-US"/>
        </w:rPr>
        <w:t>5</w:t>
      </w:r>
      <w:r w:rsidRPr="00E1371D">
        <w:rPr>
          <w:rFonts w:eastAsiaTheme="minorHAnsi"/>
          <w:szCs w:val="22"/>
          <w:lang w:eastAsia="en-US"/>
        </w:rPr>
        <w:t xml:space="preserve"> – Príručka na vyplnenie jednotného európskeho dokumentu</w:t>
      </w:r>
    </w:p>
    <w:p w14:paraId="4DCBA690" w14:textId="77777777" w:rsidR="009F4F00" w:rsidRPr="00907812" w:rsidRDefault="009F4F00" w:rsidP="008D0514">
      <w:pPr>
        <w:spacing w:line="276" w:lineRule="auto"/>
      </w:pPr>
    </w:p>
    <w:p w14:paraId="18C1B7F5" w14:textId="77777777" w:rsidR="009F4F00" w:rsidRPr="00907812" w:rsidRDefault="009F4F00" w:rsidP="008D0514">
      <w:pPr>
        <w:spacing w:line="276" w:lineRule="auto"/>
      </w:pPr>
    </w:p>
    <w:p w14:paraId="5ABAFD15" w14:textId="77777777" w:rsidR="009F4F00" w:rsidRPr="00907812" w:rsidRDefault="009F4F00" w:rsidP="008D0514">
      <w:pPr>
        <w:spacing w:line="276" w:lineRule="auto"/>
      </w:pPr>
    </w:p>
    <w:p w14:paraId="528BE89E" w14:textId="77777777" w:rsidR="009F4F00" w:rsidRPr="00907812" w:rsidRDefault="009F4F00" w:rsidP="008D0514">
      <w:pPr>
        <w:spacing w:line="276" w:lineRule="auto"/>
      </w:pPr>
    </w:p>
    <w:p w14:paraId="5C67D501" w14:textId="77777777" w:rsidR="009F4F00" w:rsidRPr="00907812" w:rsidRDefault="009F4F00" w:rsidP="008D0514">
      <w:pPr>
        <w:spacing w:line="276" w:lineRule="auto"/>
      </w:pPr>
    </w:p>
    <w:p w14:paraId="16637EE0" w14:textId="77777777" w:rsidR="009F4F00" w:rsidRPr="00907812" w:rsidRDefault="009F4F00" w:rsidP="008D0514">
      <w:pPr>
        <w:spacing w:line="276" w:lineRule="auto"/>
      </w:pPr>
    </w:p>
    <w:p w14:paraId="0207265B" w14:textId="77777777" w:rsidR="00274B6B" w:rsidRPr="00907812" w:rsidRDefault="00274B6B" w:rsidP="008D0514">
      <w:pPr>
        <w:spacing w:line="276" w:lineRule="auto"/>
        <w:ind w:firstLine="708"/>
      </w:pPr>
    </w:p>
    <w:sectPr w:rsidR="00274B6B" w:rsidRPr="00907812" w:rsidSect="00274B6B">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3778A" w14:textId="77777777" w:rsidR="004A497D" w:rsidRDefault="004A497D" w:rsidP="00ED2084">
      <w:r>
        <w:separator/>
      </w:r>
    </w:p>
  </w:endnote>
  <w:endnote w:type="continuationSeparator" w:id="0">
    <w:p w14:paraId="2BDD5BD1" w14:textId="77777777" w:rsidR="004A497D" w:rsidRDefault="004A497D" w:rsidP="00ED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1778334"/>
      <w:docPartObj>
        <w:docPartGallery w:val="Page Numbers (Bottom of Page)"/>
        <w:docPartUnique/>
      </w:docPartObj>
    </w:sdtPr>
    <w:sdtEndPr>
      <w:rPr>
        <w:rFonts w:ascii="Times New Roman" w:hAnsi="Times New Roman" w:cs="Times New Roman"/>
      </w:rPr>
    </w:sdtEndPr>
    <w:sdtContent>
      <w:p w14:paraId="00DAA305" w14:textId="77777777" w:rsidR="00E1371D" w:rsidRPr="001E48F6" w:rsidRDefault="00E1371D">
        <w:pPr>
          <w:pStyle w:val="Pta"/>
          <w:jc w:val="right"/>
          <w:rPr>
            <w:rFonts w:ascii="Times New Roman" w:hAnsi="Times New Roman" w:cs="Times New Roman"/>
          </w:rPr>
        </w:pPr>
        <w:r w:rsidRPr="001E48F6">
          <w:rPr>
            <w:rFonts w:ascii="Times New Roman" w:hAnsi="Times New Roman" w:cs="Times New Roman"/>
          </w:rPr>
          <w:fldChar w:fldCharType="begin"/>
        </w:r>
        <w:r w:rsidRPr="001E48F6">
          <w:rPr>
            <w:rFonts w:ascii="Times New Roman" w:hAnsi="Times New Roman" w:cs="Times New Roman"/>
          </w:rPr>
          <w:instrText>PAGE   \* MERGEFORMAT</w:instrText>
        </w:r>
        <w:r w:rsidRPr="001E48F6">
          <w:rPr>
            <w:rFonts w:ascii="Times New Roman" w:hAnsi="Times New Roman" w:cs="Times New Roman"/>
          </w:rPr>
          <w:fldChar w:fldCharType="separate"/>
        </w:r>
        <w:r>
          <w:rPr>
            <w:rFonts w:ascii="Times New Roman" w:hAnsi="Times New Roman" w:cs="Times New Roman"/>
            <w:noProof/>
          </w:rPr>
          <w:t>24</w:t>
        </w:r>
        <w:r w:rsidRPr="001E48F6">
          <w:rPr>
            <w:rFonts w:ascii="Times New Roman" w:hAnsi="Times New Roman" w:cs="Times New Roman"/>
          </w:rPr>
          <w:fldChar w:fldCharType="end"/>
        </w:r>
      </w:p>
    </w:sdtContent>
  </w:sdt>
  <w:p w14:paraId="5EACA4E5" w14:textId="77777777" w:rsidR="00E1371D" w:rsidRDefault="00E1371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974A4" w14:textId="77777777" w:rsidR="004A497D" w:rsidRDefault="004A497D" w:rsidP="00ED2084">
      <w:r>
        <w:separator/>
      </w:r>
    </w:p>
  </w:footnote>
  <w:footnote w:type="continuationSeparator" w:id="0">
    <w:p w14:paraId="4A65E6C8" w14:textId="77777777" w:rsidR="004A497D" w:rsidRDefault="004A497D" w:rsidP="00ED2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34E3D"/>
    <w:multiLevelType w:val="hybridMultilevel"/>
    <w:tmpl w:val="8DEE58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FB7260"/>
    <w:multiLevelType w:val="hybridMultilevel"/>
    <w:tmpl w:val="74FA10F8"/>
    <w:lvl w:ilvl="0" w:tplc="4EB6F604">
      <w:start w:val="1"/>
      <w:numFmt w:val="lowerLetter"/>
      <w:lvlText w:val="%1)"/>
      <w:lvlJc w:val="left"/>
      <w:pPr>
        <w:ind w:left="928" w:hanging="360"/>
      </w:pPr>
      <w:rPr>
        <w:rFonts w:hint="default"/>
        <w:b w:val="0"/>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 w15:restartNumberingAfterBreak="0">
    <w:nsid w:val="07E51276"/>
    <w:multiLevelType w:val="multilevel"/>
    <w:tmpl w:val="D3A4D34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7E91FC7"/>
    <w:multiLevelType w:val="hybridMultilevel"/>
    <w:tmpl w:val="8BFE1784"/>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4C7E85"/>
    <w:multiLevelType w:val="hybridMultilevel"/>
    <w:tmpl w:val="6ECCE468"/>
    <w:lvl w:ilvl="0" w:tplc="6FE07094">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A2859DD"/>
    <w:multiLevelType w:val="multilevel"/>
    <w:tmpl w:val="6E56515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6949CC"/>
    <w:multiLevelType w:val="hybridMultilevel"/>
    <w:tmpl w:val="C5EEAE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2602D63"/>
    <w:multiLevelType w:val="hybridMultilevel"/>
    <w:tmpl w:val="1A4426F6"/>
    <w:lvl w:ilvl="0" w:tplc="37B8E17E">
      <w:start w:val="4"/>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CF114C"/>
    <w:multiLevelType w:val="multilevel"/>
    <w:tmpl w:val="61B27D06"/>
    <w:styleLink w:val="tl1"/>
    <w:lvl w:ilvl="0">
      <w:start w:val="5"/>
      <w:numFmt w:val="decimal"/>
      <w:lvlText w:val="%1"/>
      <w:lvlJc w:val="left"/>
      <w:pPr>
        <w:tabs>
          <w:tab w:val="num" w:pos="645"/>
        </w:tabs>
        <w:ind w:left="645" w:hanging="645"/>
      </w:pPr>
    </w:lvl>
    <w:lvl w:ilvl="1">
      <w:start w:val="1"/>
      <w:numFmt w:val="decimal"/>
      <w:lvlText w:val="%1.%2"/>
      <w:lvlJc w:val="left"/>
      <w:pPr>
        <w:tabs>
          <w:tab w:val="num" w:pos="705"/>
        </w:tabs>
        <w:ind w:left="705" w:hanging="645"/>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9" w15:restartNumberingAfterBreak="0">
    <w:nsid w:val="1FF063F2"/>
    <w:multiLevelType w:val="hybridMultilevel"/>
    <w:tmpl w:val="88AA5E88"/>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04D5892"/>
    <w:multiLevelType w:val="hybridMultilevel"/>
    <w:tmpl w:val="3E663862"/>
    <w:name w:val="WW8Num42222222"/>
    <w:lvl w:ilvl="0" w:tplc="EE062464">
      <w:start w:val="1"/>
      <w:numFmt w:val="lowerLetter"/>
      <w:lvlText w:val="%1)"/>
      <w:lvlJc w:val="left"/>
      <w:pPr>
        <w:tabs>
          <w:tab w:val="num" w:pos="1134"/>
        </w:tabs>
        <w:ind w:left="1134" w:hanging="56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4906C15"/>
    <w:multiLevelType w:val="hybridMultilevel"/>
    <w:tmpl w:val="3B023D74"/>
    <w:lvl w:ilvl="0" w:tplc="041B0017">
      <w:start w:val="1"/>
      <w:numFmt w:val="lowerLetter"/>
      <w:lvlText w:val="%1)"/>
      <w:lvlJc w:val="left"/>
      <w:pPr>
        <w:tabs>
          <w:tab w:val="num" w:pos="644"/>
        </w:tabs>
        <w:ind w:left="644" w:hanging="360"/>
      </w:pPr>
    </w:lvl>
    <w:lvl w:ilvl="1" w:tplc="041B0019" w:tentative="1">
      <w:start w:val="1"/>
      <w:numFmt w:val="lowerLetter"/>
      <w:lvlText w:val="%2."/>
      <w:lvlJc w:val="left"/>
      <w:pPr>
        <w:tabs>
          <w:tab w:val="num" w:pos="3335"/>
        </w:tabs>
        <w:ind w:left="3335" w:hanging="360"/>
      </w:pPr>
    </w:lvl>
    <w:lvl w:ilvl="2" w:tplc="041B001B" w:tentative="1">
      <w:start w:val="1"/>
      <w:numFmt w:val="lowerRoman"/>
      <w:lvlText w:val="%3."/>
      <w:lvlJc w:val="right"/>
      <w:pPr>
        <w:tabs>
          <w:tab w:val="num" w:pos="4055"/>
        </w:tabs>
        <w:ind w:left="4055" w:hanging="180"/>
      </w:pPr>
    </w:lvl>
    <w:lvl w:ilvl="3" w:tplc="041B000F" w:tentative="1">
      <w:start w:val="1"/>
      <w:numFmt w:val="decimal"/>
      <w:lvlText w:val="%4."/>
      <w:lvlJc w:val="left"/>
      <w:pPr>
        <w:tabs>
          <w:tab w:val="num" w:pos="4775"/>
        </w:tabs>
        <w:ind w:left="4775" w:hanging="360"/>
      </w:pPr>
    </w:lvl>
    <w:lvl w:ilvl="4" w:tplc="041B0019" w:tentative="1">
      <w:start w:val="1"/>
      <w:numFmt w:val="lowerLetter"/>
      <w:lvlText w:val="%5."/>
      <w:lvlJc w:val="left"/>
      <w:pPr>
        <w:tabs>
          <w:tab w:val="num" w:pos="5495"/>
        </w:tabs>
        <w:ind w:left="5495" w:hanging="360"/>
      </w:pPr>
    </w:lvl>
    <w:lvl w:ilvl="5" w:tplc="041B001B" w:tentative="1">
      <w:start w:val="1"/>
      <w:numFmt w:val="lowerRoman"/>
      <w:lvlText w:val="%6."/>
      <w:lvlJc w:val="right"/>
      <w:pPr>
        <w:tabs>
          <w:tab w:val="num" w:pos="6215"/>
        </w:tabs>
        <w:ind w:left="6215" w:hanging="180"/>
      </w:pPr>
    </w:lvl>
    <w:lvl w:ilvl="6" w:tplc="041B000F" w:tentative="1">
      <w:start w:val="1"/>
      <w:numFmt w:val="decimal"/>
      <w:lvlText w:val="%7."/>
      <w:lvlJc w:val="left"/>
      <w:pPr>
        <w:tabs>
          <w:tab w:val="num" w:pos="6935"/>
        </w:tabs>
        <w:ind w:left="6935" w:hanging="360"/>
      </w:pPr>
    </w:lvl>
    <w:lvl w:ilvl="7" w:tplc="041B0019" w:tentative="1">
      <w:start w:val="1"/>
      <w:numFmt w:val="lowerLetter"/>
      <w:lvlText w:val="%8."/>
      <w:lvlJc w:val="left"/>
      <w:pPr>
        <w:tabs>
          <w:tab w:val="num" w:pos="7655"/>
        </w:tabs>
        <w:ind w:left="7655" w:hanging="360"/>
      </w:pPr>
    </w:lvl>
    <w:lvl w:ilvl="8" w:tplc="041B001B" w:tentative="1">
      <w:start w:val="1"/>
      <w:numFmt w:val="lowerRoman"/>
      <w:lvlText w:val="%9."/>
      <w:lvlJc w:val="right"/>
      <w:pPr>
        <w:tabs>
          <w:tab w:val="num" w:pos="8375"/>
        </w:tabs>
        <w:ind w:left="8375" w:hanging="180"/>
      </w:pPr>
    </w:lvl>
  </w:abstractNum>
  <w:abstractNum w:abstractNumId="12" w15:restartNumberingAfterBreak="0">
    <w:nsid w:val="26D44BCA"/>
    <w:multiLevelType w:val="hybridMultilevel"/>
    <w:tmpl w:val="174409E0"/>
    <w:lvl w:ilvl="0" w:tplc="32A2F93C">
      <w:start w:val="1"/>
      <w:numFmt w:val="lowerLetter"/>
      <w:lvlText w:val="%1)"/>
      <w:lvlJc w:val="left"/>
      <w:pPr>
        <w:tabs>
          <w:tab w:val="num" w:pos="780"/>
        </w:tabs>
        <w:ind w:left="780" w:hanging="360"/>
      </w:pPr>
      <w:rPr>
        <w:rFonts w:ascii="Times New Roman" w:eastAsia="Times New Roman" w:hAnsi="Times New Roman" w:cs="Times New Roman" w:hint="default"/>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2F4115A3"/>
    <w:multiLevelType w:val="hybridMultilevel"/>
    <w:tmpl w:val="F68055FA"/>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4" w15:restartNumberingAfterBreak="0">
    <w:nsid w:val="30D81691"/>
    <w:multiLevelType w:val="multilevel"/>
    <w:tmpl w:val="9DAA0430"/>
    <w:lvl w:ilvl="0">
      <w:start w:val="1"/>
      <w:numFmt w:val="decimal"/>
      <w:lvlText w:val="%1."/>
      <w:lvlJc w:val="left"/>
      <w:pPr>
        <w:ind w:left="540" w:hanging="360"/>
      </w:pPr>
      <w:rPr>
        <w:b/>
        <w:bCs/>
      </w:rPr>
    </w:lvl>
    <w:lvl w:ilvl="1">
      <w:start w:val="4"/>
      <w:numFmt w:val="decimal"/>
      <w:isLgl/>
      <w:lvlText w:val="%1.%2"/>
      <w:lvlJc w:val="left"/>
      <w:pPr>
        <w:ind w:left="540" w:hanging="360"/>
      </w:pPr>
      <w:rPr>
        <w:rFonts w:hint="default"/>
        <w:color w:val="000000"/>
      </w:rPr>
    </w:lvl>
    <w:lvl w:ilvl="2">
      <w:start w:val="1"/>
      <w:numFmt w:val="decimal"/>
      <w:isLgl/>
      <w:lvlText w:val="%1.%2.%3"/>
      <w:lvlJc w:val="left"/>
      <w:pPr>
        <w:ind w:left="900" w:hanging="720"/>
      </w:pPr>
      <w:rPr>
        <w:rFonts w:hint="default"/>
        <w:color w:val="000000"/>
      </w:rPr>
    </w:lvl>
    <w:lvl w:ilvl="3">
      <w:start w:val="1"/>
      <w:numFmt w:val="decimalZero"/>
      <w:isLgl/>
      <w:lvlText w:val="%1.%2.%3.%4"/>
      <w:lvlJc w:val="left"/>
      <w:pPr>
        <w:ind w:left="900" w:hanging="720"/>
      </w:pPr>
      <w:rPr>
        <w:rFonts w:hint="default"/>
        <w:color w:val="000000"/>
      </w:rPr>
    </w:lvl>
    <w:lvl w:ilvl="4">
      <w:start w:val="1"/>
      <w:numFmt w:val="decimal"/>
      <w:isLgl/>
      <w:lvlText w:val="%1.%2.%3.%4.%5"/>
      <w:lvlJc w:val="left"/>
      <w:pPr>
        <w:ind w:left="1260" w:hanging="1080"/>
      </w:pPr>
      <w:rPr>
        <w:rFonts w:hint="default"/>
        <w:color w:val="000000"/>
      </w:rPr>
    </w:lvl>
    <w:lvl w:ilvl="5">
      <w:start w:val="1"/>
      <w:numFmt w:val="decimal"/>
      <w:isLgl/>
      <w:lvlText w:val="%1.%2.%3.%4.%5.%6"/>
      <w:lvlJc w:val="left"/>
      <w:pPr>
        <w:ind w:left="1260" w:hanging="1080"/>
      </w:pPr>
      <w:rPr>
        <w:rFonts w:hint="default"/>
        <w:color w:val="000000"/>
      </w:rPr>
    </w:lvl>
    <w:lvl w:ilvl="6">
      <w:start w:val="1"/>
      <w:numFmt w:val="decimal"/>
      <w:isLgl/>
      <w:lvlText w:val="%1.%2.%3.%4.%5.%6.%7"/>
      <w:lvlJc w:val="left"/>
      <w:pPr>
        <w:ind w:left="1620" w:hanging="1440"/>
      </w:pPr>
      <w:rPr>
        <w:rFonts w:hint="default"/>
        <w:color w:val="000000"/>
      </w:rPr>
    </w:lvl>
    <w:lvl w:ilvl="7">
      <w:start w:val="1"/>
      <w:numFmt w:val="decimal"/>
      <w:isLgl/>
      <w:lvlText w:val="%1.%2.%3.%4.%5.%6.%7.%8"/>
      <w:lvlJc w:val="left"/>
      <w:pPr>
        <w:ind w:left="1620" w:hanging="1440"/>
      </w:pPr>
      <w:rPr>
        <w:rFonts w:hint="default"/>
        <w:color w:val="000000"/>
      </w:rPr>
    </w:lvl>
    <w:lvl w:ilvl="8">
      <w:start w:val="1"/>
      <w:numFmt w:val="decimal"/>
      <w:isLgl/>
      <w:lvlText w:val="%1.%2.%3.%4.%5.%6.%7.%8.%9"/>
      <w:lvlJc w:val="left"/>
      <w:pPr>
        <w:ind w:left="1980" w:hanging="1800"/>
      </w:pPr>
      <w:rPr>
        <w:rFonts w:hint="default"/>
        <w:color w:val="000000"/>
      </w:rPr>
    </w:lvl>
  </w:abstractNum>
  <w:abstractNum w:abstractNumId="15" w15:restartNumberingAfterBreak="0">
    <w:nsid w:val="31596066"/>
    <w:multiLevelType w:val="multilevel"/>
    <w:tmpl w:val="D8BE6BE6"/>
    <w:styleLink w:val="tl11"/>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20D6896"/>
    <w:multiLevelType w:val="multilevel"/>
    <w:tmpl w:val="9AA2DBB2"/>
    <w:styleLink w:val="tl7"/>
    <w:lvl w:ilvl="0">
      <w:start w:val="1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7" w15:restartNumberingAfterBreak="0">
    <w:nsid w:val="33433C16"/>
    <w:multiLevelType w:val="hybridMultilevel"/>
    <w:tmpl w:val="FEA0F4B8"/>
    <w:lvl w:ilvl="0" w:tplc="48F0A756">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361B5EE6"/>
    <w:multiLevelType w:val="hybridMultilevel"/>
    <w:tmpl w:val="BADAEDC2"/>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9"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1064EB2"/>
    <w:multiLevelType w:val="hybridMultilevel"/>
    <w:tmpl w:val="6F8CDB86"/>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10E0513"/>
    <w:multiLevelType w:val="hybridMultilevel"/>
    <w:tmpl w:val="88AA5E88"/>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22E2764"/>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4DB574F"/>
    <w:multiLevelType w:val="hybridMultilevel"/>
    <w:tmpl w:val="3628255C"/>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57C695E"/>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8094CE6"/>
    <w:multiLevelType w:val="multilevel"/>
    <w:tmpl w:val="9CAE651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8954977"/>
    <w:multiLevelType w:val="hybridMultilevel"/>
    <w:tmpl w:val="424262E4"/>
    <w:lvl w:ilvl="0" w:tplc="9F22764C">
      <w:numFmt w:val="bullet"/>
      <w:lvlText w:val="-"/>
      <w:lvlJc w:val="left"/>
      <w:pPr>
        <w:ind w:left="900" w:hanging="360"/>
      </w:pPr>
      <w:rPr>
        <w:rFonts w:ascii="Times New Roman" w:hAnsi="Times New Roman"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27" w15:restartNumberingAfterBreak="0">
    <w:nsid w:val="4D8D59FF"/>
    <w:multiLevelType w:val="multilevel"/>
    <w:tmpl w:val="5DA86CC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4F9E2F97"/>
    <w:multiLevelType w:val="hybridMultilevel"/>
    <w:tmpl w:val="B46AFA58"/>
    <w:lvl w:ilvl="0" w:tplc="041B0001">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29" w15:restartNumberingAfterBreak="0">
    <w:nsid w:val="4FA776C6"/>
    <w:multiLevelType w:val="hybridMultilevel"/>
    <w:tmpl w:val="BB2C4092"/>
    <w:lvl w:ilvl="0" w:tplc="041B001B">
      <w:start w:val="1"/>
      <w:numFmt w:val="lowerRoman"/>
      <w:lvlText w:val="%1."/>
      <w:lvlJc w:val="right"/>
      <w:pPr>
        <w:ind w:left="720" w:hanging="360"/>
      </w:pPr>
      <w:rPr>
        <w:rFonts w:cs="Times New Roman" w:hint="default"/>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56932001"/>
    <w:multiLevelType w:val="hybridMultilevel"/>
    <w:tmpl w:val="9BF0F5E6"/>
    <w:lvl w:ilvl="0" w:tplc="204C7A06">
      <w:start w:val="1"/>
      <w:numFmt w:val="lowerLetter"/>
      <w:lvlText w:val="%1)"/>
      <w:lvlJc w:val="left"/>
      <w:pPr>
        <w:tabs>
          <w:tab w:val="num" w:pos="2615"/>
        </w:tabs>
        <w:ind w:left="2615" w:hanging="360"/>
      </w:pPr>
      <w:rPr>
        <w:rFonts w:cs="Times New Roman"/>
        <w:b w:val="0"/>
      </w:rPr>
    </w:lvl>
    <w:lvl w:ilvl="1" w:tplc="FFFFFFFF">
      <w:start w:val="1"/>
      <w:numFmt w:val="lowerLetter"/>
      <w:lvlText w:val="%2."/>
      <w:lvlJc w:val="left"/>
      <w:pPr>
        <w:tabs>
          <w:tab w:val="num" w:pos="3335"/>
        </w:tabs>
        <w:ind w:left="3335" w:hanging="360"/>
      </w:pPr>
      <w:rPr>
        <w:rFonts w:cs="Times New Roman"/>
      </w:rPr>
    </w:lvl>
    <w:lvl w:ilvl="2" w:tplc="FFFFFFFF">
      <w:start w:val="1"/>
      <w:numFmt w:val="lowerRoman"/>
      <w:lvlText w:val="%3."/>
      <w:lvlJc w:val="right"/>
      <w:pPr>
        <w:tabs>
          <w:tab w:val="num" w:pos="4055"/>
        </w:tabs>
        <w:ind w:left="4055" w:hanging="180"/>
      </w:pPr>
      <w:rPr>
        <w:rFonts w:cs="Times New Roman"/>
      </w:rPr>
    </w:lvl>
    <w:lvl w:ilvl="3" w:tplc="FFFFFFFF">
      <w:start w:val="1"/>
      <w:numFmt w:val="decimal"/>
      <w:lvlText w:val="%4."/>
      <w:lvlJc w:val="left"/>
      <w:pPr>
        <w:tabs>
          <w:tab w:val="num" w:pos="4775"/>
        </w:tabs>
        <w:ind w:left="4775" w:hanging="360"/>
      </w:pPr>
      <w:rPr>
        <w:rFonts w:cs="Times New Roman"/>
      </w:rPr>
    </w:lvl>
    <w:lvl w:ilvl="4" w:tplc="FFFFFFFF">
      <w:start w:val="1"/>
      <w:numFmt w:val="lowerLetter"/>
      <w:lvlText w:val="%5."/>
      <w:lvlJc w:val="left"/>
      <w:pPr>
        <w:tabs>
          <w:tab w:val="num" w:pos="5495"/>
        </w:tabs>
        <w:ind w:left="5495" w:hanging="360"/>
      </w:pPr>
      <w:rPr>
        <w:rFonts w:cs="Times New Roman"/>
      </w:rPr>
    </w:lvl>
    <w:lvl w:ilvl="5" w:tplc="FFFFFFFF">
      <w:start w:val="1"/>
      <w:numFmt w:val="lowerRoman"/>
      <w:lvlText w:val="%6."/>
      <w:lvlJc w:val="right"/>
      <w:pPr>
        <w:tabs>
          <w:tab w:val="num" w:pos="6215"/>
        </w:tabs>
        <w:ind w:left="6215" w:hanging="180"/>
      </w:pPr>
      <w:rPr>
        <w:rFonts w:cs="Times New Roman"/>
      </w:rPr>
    </w:lvl>
    <w:lvl w:ilvl="6" w:tplc="FFFFFFFF">
      <w:start w:val="1"/>
      <w:numFmt w:val="decimal"/>
      <w:lvlText w:val="%7."/>
      <w:lvlJc w:val="left"/>
      <w:pPr>
        <w:tabs>
          <w:tab w:val="num" w:pos="6935"/>
        </w:tabs>
        <w:ind w:left="6935" w:hanging="360"/>
      </w:pPr>
      <w:rPr>
        <w:rFonts w:cs="Times New Roman"/>
      </w:rPr>
    </w:lvl>
    <w:lvl w:ilvl="7" w:tplc="FFFFFFFF">
      <w:start w:val="1"/>
      <w:numFmt w:val="lowerLetter"/>
      <w:lvlText w:val="%8."/>
      <w:lvlJc w:val="left"/>
      <w:pPr>
        <w:tabs>
          <w:tab w:val="num" w:pos="7655"/>
        </w:tabs>
        <w:ind w:left="7655" w:hanging="360"/>
      </w:pPr>
      <w:rPr>
        <w:rFonts w:cs="Times New Roman"/>
      </w:rPr>
    </w:lvl>
    <w:lvl w:ilvl="8" w:tplc="FFFFFFFF">
      <w:start w:val="1"/>
      <w:numFmt w:val="lowerRoman"/>
      <w:lvlText w:val="%9."/>
      <w:lvlJc w:val="right"/>
      <w:pPr>
        <w:tabs>
          <w:tab w:val="num" w:pos="8375"/>
        </w:tabs>
        <w:ind w:left="8375" w:hanging="180"/>
      </w:pPr>
      <w:rPr>
        <w:rFonts w:cs="Times New Roman"/>
      </w:rPr>
    </w:lvl>
  </w:abstractNum>
  <w:abstractNum w:abstractNumId="31" w15:restartNumberingAfterBreak="0">
    <w:nsid w:val="578678A3"/>
    <w:multiLevelType w:val="hybridMultilevel"/>
    <w:tmpl w:val="9B6C23E0"/>
    <w:lvl w:ilvl="0" w:tplc="8C1CA5C6">
      <w:start w:val="1"/>
      <w:numFmt w:val="lowerLetter"/>
      <w:lvlText w:val="%1)"/>
      <w:lvlJc w:val="left"/>
      <w:pPr>
        <w:tabs>
          <w:tab w:val="num" w:pos="2615"/>
        </w:tabs>
        <w:ind w:left="2615" w:hanging="360"/>
      </w:pPr>
      <w:rPr>
        <w:rFonts w:cs="Times New Roman" w:hint="default"/>
        <w:b w:val="0"/>
      </w:rPr>
    </w:lvl>
    <w:lvl w:ilvl="1" w:tplc="FFFFFFFF">
      <w:start w:val="1"/>
      <w:numFmt w:val="lowerLetter"/>
      <w:lvlText w:val="%2."/>
      <w:lvlJc w:val="left"/>
      <w:pPr>
        <w:tabs>
          <w:tab w:val="num" w:pos="3335"/>
        </w:tabs>
        <w:ind w:left="3335" w:hanging="360"/>
      </w:pPr>
      <w:rPr>
        <w:rFonts w:cs="Times New Roman"/>
      </w:rPr>
    </w:lvl>
    <w:lvl w:ilvl="2" w:tplc="FFFFFFFF">
      <w:start w:val="1"/>
      <w:numFmt w:val="lowerRoman"/>
      <w:lvlText w:val="%3."/>
      <w:lvlJc w:val="right"/>
      <w:pPr>
        <w:tabs>
          <w:tab w:val="num" w:pos="4055"/>
        </w:tabs>
        <w:ind w:left="4055" w:hanging="180"/>
      </w:pPr>
      <w:rPr>
        <w:rFonts w:cs="Times New Roman"/>
      </w:rPr>
    </w:lvl>
    <w:lvl w:ilvl="3" w:tplc="FFFFFFFF">
      <w:start w:val="1"/>
      <w:numFmt w:val="decimal"/>
      <w:lvlText w:val="%4."/>
      <w:lvlJc w:val="left"/>
      <w:pPr>
        <w:tabs>
          <w:tab w:val="num" w:pos="4775"/>
        </w:tabs>
        <w:ind w:left="4775" w:hanging="360"/>
      </w:pPr>
      <w:rPr>
        <w:rFonts w:cs="Times New Roman"/>
      </w:rPr>
    </w:lvl>
    <w:lvl w:ilvl="4" w:tplc="FFFFFFFF">
      <w:start w:val="1"/>
      <w:numFmt w:val="lowerLetter"/>
      <w:lvlText w:val="%5."/>
      <w:lvlJc w:val="left"/>
      <w:pPr>
        <w:tabs>
          <w:tab w:val="num" w:pos="5495"/>
        </w:tabs>
        <w:ind w:left="5495" w:hanging="360"/>
      </w:pPr>
      <w:rPr>
        <w:rFonts w:cs="Times New Roman"/>
      </w:rPr>
    </w:lvl>
    <w:lvl w:ilvl="5" w:tplc="FFFFFFFF">
      <w:start w:val="1"/>
      <w:numFmt w:val="lowerRoman"/>
      <w:lvlText w:val="%6."/>
      <w:lvlJc w:val="right"/>
      <w:pPr>
        <w:tabs>
          <w:tab w:val="num" w:pos="6215"/>
        </w:tabs>
        <w:ind w:left="6215" w:hanging="180"/>
      </w:pPr>
      <w:rPr>
        <w:rFonts w:cs="Times New Roman"/>
      </w:rPr>
    </w:lvl>
    <w:lvl w:ilvl="6" w:tplc="FFFFFFFF">
      <w:start w:val="1"/>
      <w:numFmt w:val="decimal"/>
      <w:lvlText w:val="%7."/>
      <w:lvlJc w:val="left"/>
      <w:pPr>
        <w:tabs>
          <w:tab w:val="num" w:pos="6935"/>
        </w:tabs>
        <w:ind w:left="6935" w:hanging="360"/>
      </w:pPr>
      <w:rPr>
        <w:rFonts w:cs="Times New Roman"/>
      </w:rPr>
    </w:lvl>
    <w:lvl w:ilvl="7" w:tplc="FFFFFFFF">
      <w:start w:val="1"/>
      <w:numFmt w:val="lowerLetter"/>
      <w:lvlText w:val="%8."/>
      <w:lvlJc w:val="left"/>
      <w:pPr>
        <w:tabs>
          <w:tab w:val="num" w:pos="7655"/>
        </w:tabs>
        <w:ind w:left="7655" w:hanging="360"/>
      </w:pPr>
      <w:rPr>
        <w:rFonts w:cs="Times New Roman"/>
      </w:rPr>
    </w:lvl>
    <w:lvl w:ilvl="8" w:tplc="FFFFFFFF">
      <w:start w:val="1"/>
      <w:numFmt w:val="lowerRoman"/>
      <w:lvlText w:val="%9."/>
      <w:lvlJc w:val="right"/>
      <w:pPr>
        <w:tabs>
          <w:tab w:val="num" w:pos="8375"/>
        </w:tabs>
        <w:ind w:left="8375" w:hanging="180"/>
      </w:pPr>
      <w:rPr>
        <w:rFonts w:cs="Times New Roman"/>
      </w:rPr>
    </w:lvl>
  </w:abstractNum>
  <w:abstractNum w:abstractNumId="32" w15:restartNumberingAfterBreak="0">
    <w:nsid w:val="57A06003"/>
    <w:multiLevelType w:val="multilevel"/>
    <w:tmpl w:val="53AC7AE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57C563EE"/>
    <w:multiLevelType w:val="hybridMultilevel"/>
    <w:tmpl w:val="88AA5E88"/>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595255A6"/>
    <w:multiLevelType w:val="hybridMultilevel"/>
    <w:tmpl w:val="185E3BE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AB75AB7"/>
    <w:multiLevelType w:val="multilevel"/>
    <w:tmpl w:val="CBFAC4B6"/>
    <w:styleLink w:val="tl71"/>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FBE3699"/>
    <w:multiLevelType w:val="hybridMultilevel"/>
    <w:tmpl w:val="628ABE3E"/>
    <w:lvl w:ilvl="0" w:tplc="33FA4916">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7D77B6E"/>
    <w:multiLevelType w:val="hybridMultilevel"/>
    <w:tmpl w:val="7FC8918A"/>
    <w:lvl w:ilvl="0" w:tplc="790AEAE8">
      <w:start w:val="1"/>
      <w:numFmt w:val="lowerLetter"/>
      <w:lvlText w:val="%1."/>
      <w:lvlJc w:val="left"/>
      <w:pPr>
        <w:ind w:left="720" w:hanging="360"/>
      </w:pPr>
    </w:lvl>
    <w:lvl w:ilvl="1" w:tplc="F7BCAD9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D0233D8"/>
    <w:multiLevelType w:val="hybridMultilevel"/>
    <w:tmpl w:val="58D07AEE"/>
    <w:lvl w:ilvl="0" w:tplc="051C6FA4">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0011DE7"/>
    <w:multiLevelType w:val="hybridMultilevel"/>
    <w:tmpl w:val="572EDFAA"/>
    <w:lvl w:ilvl="0" w:tplc="041B000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72A15FD6"/>
    <w:multiLevelType w:val="hybridMultilevel"/>
    <w:tmpl w:val="D5F839B0"/>
    <w:lvl w:ilvl="0" w:tplc="041B000F">
      <w:start w:val="1"/>
      <w:numFmt w:val="decimal"/>
      <w:lvlText w:val="%1."/>
      <w:lvlJc w:val="left"/>
      <w:pPr>
        <w:ind w:left="1485" w:hanging="360"/>
      </w:p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41" w15:restartNumberingAfterBreak="0">
    <w:nsid w:val="73C0505B"/>
    <w:multiLevelType w:val="multilevel"/>
    <w:tmpl w:val="D990E514"/>
    <w:lvl w:ilvl="0">
      <w:start w:val="6"/>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2" w15:restartNumberingAfterBreak="0">
    <w:nsid w:val="75800256"/>
    <w:multiLevelType w:val="hybridMultilevel"/>
    <w:tmpl w:val="CA2802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6EA2E08"/>
    <w:multiLevelType w:val="hybridMultilevel"/>
    <w:tmpl w:val="64D6DBA8"/>
    <w:lvl w:ilvl="0" w:tplc="56D81626">
      <w:start w:val="1"/>
      <w:numFmt w:val="bullet"/>
      <w:lvlText w:val=""/>
      <w:lvlJc w:val="left"/>
      <w:pPr>
        <w:ind w:left="1712" w:hanging="360"/>
      </w:pPr>
      <w:rPr>
        <w:rFonts w:ascii="Symbol" w:hAnsi="Symbol" w:hint="default"/>
      </w:rPr>
    </w:lvl>
    <w:lvl w:ilvl="1" w:tplc="041B0003">
      <w:start w:val="1"/>
      <w:numFmt w:val="bullet"/>
      <w:lvlText w:val="o"/>
      <w:lvlJc w:val="left"/>
      <w:pPr>
        <w:ind w:left="2432" w:hanging="360"/>
      </w:pPr>
      <w:rPr>
        <w:rFonts w:ascii="Courier New" w:hAnsi="Courier New" w:cs="Courier New" w:hint="default"/>
      </w:rPr>
    </w:lvl>
    <w:lvl w:ilvl="2" w:tplc="041B0005" w:tentative="1">
      <w:start w:val="1"/>
      <w:numFmt w:val="bullet"/>
      <w:lvlText w:val=""/>
      <w:lvlJc w:val="left"/>
      <w:pPr>
        <w:ind w:left="3152" w:hanging="360"/>
      </w:pPr>
      <w:rPr>
        <w:rFonts w:ascii="Wingdings" w:hAnsi="Wingdings" w:hint="default"/>
      </w:rPr>
    </w:lvl>
    <w:lvl w:ilvl="3" w:tplc="041B0001" w:tentative="1">
      <w:start w:val="1"/>
      <w:numFmt w:val="bullet"/>
      <w:lvlText w:val=""/>
      <w:lvlJc w:val="left"/>
      <w:pPr>
        <w:ind w:left="3872" w:hanging="360"/>
      </w:pPr>
      <w:rPr>
        <w:rFonts w:ascii="Symbol" w:hAnsi="Symbol" w:hint="default"/>
      </w:rPr>
    </w:lvl>
    <w:lvl w:ilvl="4" w:tplc="041B0003" w:tentative="1">
      <w:start w:val="1"/>
      <w:numFmt w:val="bullet"/>
      <w:lvlText w:val="o"/>
      <w:lvlJc w:val="left"/>
      <w:pPr>
        <w:ind w:left="4592" w:hanging="360"/>
      </w:pPr>
      <w:rPr>
        <w:rFonts w:ascii="Courier New" w:hAnsi="Courier New" w:cs="Courier New" w:hint="default"/>
      </w:rPr>
    </w:lvl>
    <w:lvl w:ilvl="5" w:tplc="041B0005" w:tentative="1">
      <w:start w:val="1"/>
      <w:numFmt w:val="bullet"/>
      <w:lvlText w:val=""/>
      <w:lvlJc w:val="left"/>
      <w:pPr>
        <w:ind w:left="5312" w:hanging="360"/>
      </w:pPr>
      <w:rPr>
        <w:rFonts w:ascii="Wingdings" w:hAnsi="Wingdings" w:hint="default"/>
      </w:rPr>
    </w:lvl>
    <w:lvl w:ilvl="6" w:tplc="041B0001" w:tentative="1">
      <w:start w:val="1"/>
      <w:numFmt w:val="bullet"/>
      <w:lvlText w:val=""/>
      <w:lvlJc w:val="left"/>
      <w:pPr>
        <w:ind w:left="6032" w:hanging="360"/>
      </w:pPr>
      <w:rPr>
        <w:rFonts w:ascii="Symbol" w:hAnsi="Symbol" w:hint="default"/>
      </w:rPr>
    </w:lvl>
    <w:lvl w:ilvl="7" w:tplc="041B0003" w:tentative="1">
      <w:start w:val="1"/>
      <w:numFmt w:val="bullet"/>
      <w:lvlText w:val="o"/>
      <w:lvlJc w:val="left"/>
      <w:pPr>
        <w:ind w:left="6752" w:hanging="360"/>
      </w:pPr>
      <w:rPr>
        <w:rFonts w:ascii="Courier New" w:hAnsi="Courier New" w:cs="Courier New" w:hint="default"/>
      </w:rPr>
    </w:lvl>
    <w:lvl w:ilvl="8" w:tplc="041B0005" w:tentative="1">
      <w:start w:val="1"/>
      <w:numFmt w:val="bullet"/>
      <w:lvlText w:val=""/>
      <w:lvlJc w:val="left"/>
      <w:pPr>
        <w:ind w:left="7472" w:hanging="360"/>
      </w:pPr>
      <w:rPr>
        <w:rFonts w:ascii="Wingdings" w:hAnsi="Wingdings" w:hint="default"/>
      </w:rPr>
    </w:lvl>
  </w:abstractNum>
  <w:abstractNum w:abstractNumId="44" w15:restartNumberingAfterBreak="0">
    <w:nsid w:val="771A7DD3"/>
    <w:multiLevelType w:val="hybridMultilevel"/>
    <w:tmpl w:val="AF14FE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79A23F4"/>
    <w:multiLevelType w:val="multilevel"/>
    <w:tmpl w:val="1D522898"/>
    <w:lvl w:ilvl="0">
      <w:start w:val="1"/>
      <w:numFmt w:val="lowerLetter"/>
      <w:lvlText w:val="%1)"/>
      <w:lvlJc w:val="left"/>
      <w:pPr>
        <w:tabs>
          <w:tab w:val="num" w:pos="360"/>
        </w:tabs>
        <w:ind w:left="360" w:hanging="360"/>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46" w15:restartNumberingAfterBreak="0">
    <w:nsid w:val="78CB639F"/>
    <w:multiLevelType w:val="hybridMultilevel"/>
    <w:tmpl w:val="2CCCE042"/>
    <w:lvl w:ilvl="0" w:tplc="DDD0066A">
      <w:numFmt w:val="bullet"/>
      <w:lvlText w:val="-"/>
      <w:lvlJc w:val="left"/>
      <w:pPr>
        <w:ind w:left="1428" w:hanging="360"/>
      </w:pPr>
      <w:rPr>
        <w:rFonts w:ascii="Times New Roman" w:eastAsia="Times New Roman" w:hAnsi="Times New Roman"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7" w15:restartNumberingAfterBreak="0">
    <w:nsid w:val="78F36398"/>
    <w:multiLevelType w:val="multilevel"/>
    <w:tmpl w:val="FF32A6D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7BC44F41"/>
    <w:multiLevelType w:val="hybridMultilevel"/>
    <w:tmpl w:val="8634E96E"/>
    <w:lvl w:ilvl="0" w:tplc="FFFFFFFF">
      <w:start w:val="1"/>
      <w:numFmt w:val="lowerLetter"/>
      <w:lvlText w:val="%1)"/>
      <w:lvlJc w:val="left"/>
      <w:pPr>
        <w:tabs>
          <w:tab w:val="num" w:pos="2615"/>
        </w:tabs>
        <w:ind w:left="2615" w:hanging="360"/>
      </w:pPr>
    </w:lvl>
    <w:lvl w:ilvl="1" w:tplc="FFFFFFFF" w:tentative="1">
      <w:start w:val="1"/>
      <w:numFmt w:val="lowerLetter"/>
      <w:lvlText w:val="%2."/>
      <w:lvlJc w:val="left"/>
      <w:pPr>
        <w:tabs>
          <w:tab w:val="num" w:pos="3335"/>
        </w:tabs>
        <w:ind w:left="3335" w:hanging="360"/>
      </w:pPr>
    </w:lvl>
    <w:lvl w:ilvl="2" w:tplc="FFFFFFFF" w:tentative="1">
      <w:start w:val="1"/>
      <w:numFmt w:val="lowerRoman"/>
      <w:lvlText w:val="%3."/>
      <w:lvlJc w:val="right"/>
      <w:pPr>
        <w:tabs>
          <w:tab w:val="num" w:pos="4055"/>
        </w:tabs>
        <w:ind w:left="4055" w:hanging="180"/>
      </w:pPr>
    </w:lvl>
    <w:lvl w:ilvl="3" w:tplc="FFFFFFFF" w:tentative="1">
      <w:start w:val="1"/>
      <w:numFmt w:val="decimal"/>
      <w:lvlText w:val="%4."/>
      <w:lvlJc w:val="left"/>
      <w:pPr>
        <w:tabs>
          <w:tab w:val="num" w:pos="4775"/>
        </w:tabs>
        <w:ind w:left="4775" w:hanging="360"/>
      </w:pPr>
    </w:lvl>
    <w:lvl w:ilvl="4" w:tplc="FFFFFFFF" w:tentative="1">
      <w:start w:val="1"/>
      <w:numFmt w:val="lowerLetter"/>
      <w:lvlText w:val="%5."/>
      <w:lvlJc w:val="left"/>
      <w:pPr>
        <w:tabs>
          <w:tab w:val="num" w:pos="5495"/>
        </w:tabs>
        <w:ind w:left="5495" w:hanging="360"/>
      </w:pPr>
    </w:lvl>
    <w:lvl w:ilvl="5" w:tplc="FFFFFFFF" w:tentative="1">
      <w:start w:val="1"/>
      <w:numFmt w:val="lowerRoman"/>
      <w:lvlText w:val="%6."/>
      <w:lvlJc w:val="right"/>
      <w:pPr>
        <w:tabs>
          <w:tab w:val="num" w:pos="6215"/>
        </w:tabs>
        <w:ind w:left="6215" w:hanging="180"/>
      </w:pPr>
    </w:lvl>
    <w:lvl w:ilvl="6" w:tplc="FFFFFFFF" w:tentative="1">
      <w:start w:val="1"/>
      <w:numFmt w:val="decimal"/>
      <w:lvlText w:val="%7."/>
      <w:lvlJc w:val="left"/>
      <w:pPr>
        <w:tabs>
          <w:tab w:val="num" w:pos="6935"/>
        </w:tabs>
        <w:ind w:left="6935" w:hanging="360"/>
      </w:pPr>
    </w:lvl>
    <w:lvl w:ilvl="7" w:tplc="FFFFFFFF" w:tentative="1">
      <w:start w:val="1"/>
      <w:numFmt w:val="lowerLetter"/>
      <w:lvlText w:val="%8."/>
      <w:lvlJc w:val="left"/>
      <w:pPr>
        <w:tabs>
          <w:tab w:val="num" w:pos="7655"/>
        </w:tabs>
        <w:ind w:left="7655" w:hanging="360"/>
      </w:pPr>
    </w:lvl>
    <w:lvl w:ilvl="8" w:tplc="FFFFFFFF" w:tentative="1">
      <w:start w:val="1"/>
      <w:numFmt w:val="lowerRoman"/>
      <w:lvlText w:val="%9."/>
      <w:lvlJc w:val="right"/>
      <w:pPr>
        <w:tabs>
          <w:tab w:val="num" w:pos="8375"/>
        </w:tabs>
        <w:ind w:left="8375" w:hanging="180"/>
      </w:pPr>
    </w:lvl>
  </w:abstractNum>
  <w:abstractNum w:abstractNumId="49" w15:restartNumberingAfterBreak="0">
    <w:nsid w:val="7DFB569F"/>
    <w:multiLevelType w:val="hybridMultilevel"/>
    <w:tmpl w:val="B5D88DFA"/>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49"/>
  </w:num>
  <w:num w:numId="3">
    <w:abstractNumId w:val="20"/>
  </w:num>
  <w:num w:numId="4">
    <w:abstractNumId w:val="3"/>
  </w:num>
  <w:num w:numId="5">
    <w:abstractNumId w:val="6"/>
  </w:num>
  <w:num w:numId="6">
    <w:abstractNumId w:val="37"/>
  </w:num>
  <w:num w:numId="7">
    <w:abstractNumId w:val="15"/>
  </w:num>
  <w:num w:numId="8">
    <w:abstractNumId w:val="35"/>
  </w:num>
  <w:num w:numId="9">
    <w:abstractNumId w:val="8"/>
  </w:num>
  <w:num w:numId="10">
    <w:abstractNumId w:val="16"/>
  </w:num>
  <w:num w:numId="11">
    <w:abstractNumId w:val="42"/>
  </w:num>
  <w:num w:numId="12">
    <w:abstractNumId w:val="46"/>
  </w:num>
  <w:num w:numId="13">
    <w:abstractNumId w:val="19"/>
  </w:num>
  <w:num w:numId="14">
    <w:abstractNumId w:val="39"/>
  </w:num>
  <w:num w:numId="15">
    <w:abstractNumId w:val="24"/>
  </w:num>
  <w:num w:numId="16">
    <w:abstractNumId w:val="22"/>
  </w:num>
  <w:num w:numId="17">
    <w:abstractNumId w:val="41"/>
  </w:num>
  <w:num w:numId="18">
    <w:abstractNumId w:val="9"/>
  </w:num>
  <w:num w:numId="19">
    <w:abstractNumId w:val="18"/>
  </w:num>
  <w:num w:numId="20">
    <w:abstractNumId w:val="30"/>
  </w:num>
  <w:num w:numId="21">
    <w:abstractNumId w:val="21"/>
  </w:num>
  <w:num w:numId="22">
    <w:abstractNumId w:val="33"/>
  </w:num>
  <w:num w:numId="23">
    <w:abstractNumId w:val="31"/>
  </w:num>
  <w:num w:numId="24">
    <w:abstractNumId w:val="23"/>
  </w:num>
  <w:num w:numId="25">
    <w:abstractNumId w:val="13"/>
  </w:num>
  <w:num w:numId="26">
    <w:abstractNumId w:val="29"/>
  </w:num>
  <w:num w:numId="27">
    <w:abstractNumId w:val="36"/>
  </w:num>
  <w:num w:numId="28">
    <w:abstractNumId w:val="4"/>
  </w:num>
  <w:num w:numId="29">
    <w:abstractNumId w:val="14"/>
  </w:num>
  <w:num w:numId="30">
    <w:abstractNumId w:val="26"/>
  </w:num>
  <w:num w:numId="31">
    <w:abstractNumId w:val="1"/>
  </w:num>
  <w:num w:numId="32">
    <w:abstractNumId w:val="44"/>
  </w:num>
  <w:num w:numId="33">
    <w:abstractNumId w:val="27"/>
  </w:num>
  <w:num w:numId="34">
    <w:abstractNumId w:val="2"/>
  </w:num>
  <w:num w:numId="35">
    <w:abstractNumId w:val="32"/>
  </w:num>
  <w:num w:numId="36">
    <w:abstractNumId w:val="47"/>
  </w:num>
  <w:num w:numId="37">
    <w:abstractNumId w:val="48"/>
  </w:num>
  <w:num w:numId="38">
    <w:abstractNumId w:val="11"/>
  </w:num>
  <w:num w:numId="39">
    <w:abstractNumId w:val="10"/>
  </w:num>
  <w:num w:numId="40">
    <w:abstractNumId w:val="45"/>
  </w:num>
  <w:num w:numId="41">
    <w:abstractNumId w:val="25"/>
  </w:num>
  <w:num w:numId="42">
    <w:abstractNumId w:val="5"/>
  </w:num>
  <w:num w:numId="43">
    <w:abstractNumId w:val="12"/>
  </w:num>
  <w:num w:numId="44">
    <w:abstractNumId w:val="38"/>
  </w:num>
  <w:num w:numId="45">
    <w:abstractNumId w:val="43"/>
  </w:num>
  <w:num w:numId="46">
    <w:abstractNumId w:val="28"/>
  </w:num>
  <w:num w:numId="47">
    <w:abstractNumId w:val="34"/>
  </w:num>
  <w:num w:numId="48">
    <w:abstractNumId w:val="17"/>
  </w:num>
  <w:num w:numId="49">
    <w:abstractNumId w:val="7"/>
  </w:num>
  <w:num w:numId="50">
    <w:abstractNumId w:val="4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550B"/>
    <w:rsid w:val="00003014"/>
    <w:rsid w:val="0000590A"/>
    <w:rsid w:val="000142CE"/>
    <w:rsid w:val="000170B2"/>
    <w:rsid w:val="000178BF"/>
    <w:rsid w:val="00017B60"/>
    <w:rsid w:val="00025A96"/>
    <w:rsid w:val="00030E95"/>
    <w:rsid w:val="000318D5"/>
    <w:rsid w:val="000338B6"/>
    <w:rsid w:val="0004324B"/>
    <w:rsid w:val="0005297E"/>
    <w:rsid w:val="00053E27"/>
    <w:rsid w:val="00071184"/>
    <w:rsid w:val="00073E20"/>
    <w:rsid w:val="00090D75"/>
    <w:rsid w:val="000B24BA"/>
    <w:rsid w:val="000B3B18"/>
    <w:rsid w:val="000B61B3"/>
    <w:rsid w:val="000C05E8"/>
    <w:rsid w:val="000C4416"/>
    <w:rsid w:val="000D0036"/>
    <w:rsid w:val="000D10FF"/>
    <w:rsid w:val="000D174D"/>
    <w:rsid w:val="000D19A4"/>
    <w:rsid w:val="000D6BB2"/>
    <w:rsid w:val="000D7325"/>
    <w:rsid w:val="000D7350"/>
    <w:rsid w:val="000F55DF"/>
    <w:rsid w:val="0011272B"/>
    <w:rsid w:val="00114249"/>
    <w:rsid w:val="00120762"/>
    <w:rsid w:val="00122250"/>
    <w:rsid w:val="00131497"/>
    <w:rsid w:val="00141EF1"/>
    <w:rsid w:val="001429C1"/>
    <w:rsid w:val="0014345F"/>
    <w:rsid w:val="001464F9"/>
    <w:rsid w:val="001479FB"/>
    <w:rsid w:val="001524AE"/>
    <w:rsid w:val="0017107A"/>
    <w:rsid w:val="0017139F"/>
    <w:rsid w:val="001718CC"/>
    <w:rsid w:val="00176FC5"/>
    <w:rsid w:val="0018403C"/>
    <w:rsid w:val="0018744B"/>
    <w:rsid w:val="001923DF"/>
    <w:rsid w:val="001B05ED"/>
    <w:rsid w:val="001B4110"/>
    <w:rsid w:val="001D3075"/>
    <w:rsid w:val="001D398C"/>
    <w:rsid w:val="001E3E5C"/>
    <w:rsid w:val="001E48F6"/>
    <w:rsid w:val="001E6304"/>
    <w:rsid w:val="00200A25"/>
    <w:rsid w:val="002056A5"/>
    <w:rsid w:val="002165CA"/>
    <w:rsid w:val="00227943"/>
    <w:rsid w:val="00233DE8"/>
    <w:rsid w:val="0023526C"/>
    <w:rsid w:val="0024059A"/>
    <w:rsid w:val="00243A5F"/>
    <w:rsid w:val="00243ED2"/>
    <w:rsid w:val="0024729D"/>
    <w:rsid w:val="002502CA"/>
    <w:rsid w:val="0025059D"/>
    <w:rsid w:val="00253386"/>
    <w:rsid w:val="00257B5E"/>
    <w:rsid w:val="00264D33"/>
    <w:rsid w:val="002669CD"/>
    <w:rsid w:val="00274B6B"/>
    <w:rsid w:val="00281129"/>
    <w:rsid w:val="00284204"/>
    <w:rsid w:val="0028561D"/>
    <w:rsid w:val="00291364"/>
    <w:rsid w:val="0029481C"/>
    <w:rsid w:val="002A3D87"/>
    <w:rsid w:val="002A4269"/>
    <w:rsid w:val="002A58D1"/>
    <w:rsid w:val="002A7DE7"/>
    <w:rsid w:val="002B4263"/>
    <w:rsid w:val="002B71E8"/>
    <w:rsid w:val="002C2F38"/>
    <w:rsid w:val="002C51D1"/>
    <w:rsid w:val="002C6340"/>
    <w:rsid w:val="002E61EA"/>
    <w:rsid w:val="002F56FE"/>
    <w:rsid w:val="00310280"/>
    <w:rsid w:val="00316EEC"/>
    <w:rsid w:val="0034054C"/>
    <w:rsid w:val="003449A4"/>
    <w:rsid w:val="0035497E"/>
    <w:rsid w:val="00357124"/>
    <w:rsid w:val="00361A09"/>
    <w:rsid w:val="003706C5"/>
    <w:rsid w:val="0038043D"/>
    <w:rsid w:val="003906B5"/>
    <w:rsid w:val="0039163D"/>
    <w:rsid w:val="00395898"/>
    <w:rsid w:val="003A2423"/>
    <w:rsid w:val="003A333A"/>
    <w:rsid w:val="003A4F58"/>
    <w:rsid w:val="003A6F52"/>
    <w:rsid w:val="003B0B92"/>
    <w:rsid w:val="003B28D9"/>
    <w:rsid w:val="003C0C98"/>
    <w:rsid w:val="003D091D"/>
    <w:rsid w:val="003F03F2"/>
    <w:rsid w:val="003F205A"/>
    <w:rsid w:val="00416B72"/>
    <w:rsid w:val="00416E3B"/>
    <w:rsid w:val="004277F5"/>
    <w:rsid w:val="00427FD8"/>
    <w:rsid w:val="0043065B"/>
    <w:rsid w:val="004337A5"/>
    <w:rsid w:val="00437593"/>
    <w:rsid w:val="00442B8F"/>
    <w:rsid w:val="004609B7"/>
    <w:rsid w:val="004663E9"/>
    <w:rsid w:val="00470C06"/>
    <w:rsid w:val="00475096"/>
    <w:rsid w:val="00476330"/>
    <w:rsid w:val="00484A73"/>
    <w:rsid w:val="004852EB"/>
    <w:rsid w:val="00490F7B"/>
    <w:rsid w:val="004947F5"/>
    <w:rsid w:val="004A1762"/>
    <w:rsid w:val="004A497D"/>
    <w:rsid w:val="004D0051"/>
    <w:rsid w:val="004D4CFB"/>
    <w:rsid w:val="004E12C7"/>
    <w:rsid w:val="004E3B39"/>
    <w:rsid w:val="004E465A"/>
    <w:rsid w:val="004F1014"/>
    <w:rsid w:val="005129E0"/>
    <w:rsid w:val="00517E06"/>
    <w:rsid w:val="005234B6"/>
    <w:rsid w:val="00524E54"/>
    <w:rsid w:val="00527792"/>
    <w:rsid w:val="00532B31"/>
    <w:rsid w:val="00534F32"/>
    <w:rsid w:val="00553A74"/>
    <w:rsid w:val="00567E1B"/>
    <w:rsid w:val="00574605"/>
    <w:rsid w:val="0058429F"/>
    <w:rsid w:val="00592282"/>
    <w:rsid w:val="005A7CD6"/>
    <w:rsid w:val="005C43B9"/>
    <w:rsid w:val="005D30D6"/>
    <w:rsid w:val="005D60BD"/>
    <w:rsid w:val="005E55BB"/>
    <w:rsid w:val="005F2EDE"/>
    <w:rsid w:val="00600E0F"/>
    <w:rsid w:val="00604200"/>
    <w:rsid w:val="00605182"/>
    <w:rsid w:val="006061A9"/>
    <w:rsid w:val="00610371"/>
    <w:rsid w:val="0062550B"/>
    <w:rsid w:val="00632960"/>
    <w:rsid w:val="006335B8"/>
    <w:rsid w:val="0063571C"/>
    <w:rsid w:val="0064173B"/>
    <w:rsid w:val="006437C5"/>
    <w:rsid w:val="00643D76"/>
    <w:rsid w:val="00646353"/>
    <w:rsid w:val="00651A55"/>
    <w:rsid w:val="00652032"/>
    <w:rsid w:val="00652F07"/>
    <w:rsid w:val="00655F37"/>
    <w:rsid w:val="00662FD5"/>
    <w:rsid w:val="00664060"/>
    <w:rsid w:val="00664EB3"/>
    <w:rsid w:val="00670468"/>
    <w:rsid w:val="00680B70"/>
    <w:rsid w:val="006821D2"/>
    <w:rsid w:val="00682429"/>
    <w:rsid w:val="00693C49"/>
    <w:rsid w:val="00694208"/>
    <w:rsid w:val="006A35EB"/>
    <w:rsid w:val="006B10D5"/>
    <w:rsid w:val="006C3C61"/>
    <w:rsid w:val="006D4624"/>
    <w:rsid w:val="006D4B19"/>
    <w:rsid w:val="006F18E8"/>
    <w:rsid w:val="006F321A"/>
    <w:rsid w:val="006F7DFE"/>
    <w:rsid w:val="00705311"/>
    <w:rsid w:val="00705F41"/>
    <w:rsid w:val="00710748"/>
    <w:rsid w:val="00713C3C"/>
    <w:rsid w:val="00714FB3"/>
    <w:rsid w:val="007568CB"/>
    <w:rsid w:val="007569F9"/>
    <w:rsid w:val="00756A71"/>
    <w:rsid w:val="00763E59"/>
    <w:rsid w:val="00775D8F"/>
    <w:rsid w:val="00787664"/>
    <w:rsid w:val="00791865"/>
    <w:rsid w:val="007B5DE2"/>
    <w:rsid w:val="007C214F"/>
    <w:rsid w:val="007D0216"/>
    <w:rsid w:val="007D4763"/>
    <w:rsid w:val="007F0FFD"/>
    <w:rsid w:val="00812AC1"/>
    <w:rsid w:val="00814621"/>
    <w:rsid w:val="00816A11"/>
    <w:rsid w:val="00822047"/>
    <w:rsid w:val="00825618"/>
    <w:rsid w:val="00831EA5"/>
    <w:rsid w:val="00832DE9"/>
    <w:rsid w:val="00835151"/>
    <w:rsid w:val="00842065"/>
    <w:rsid w:val="00843E8A"/>
    <w:rsid w:val="00860E17"/>
    <w:rsid w:val="00861C1F"/>
    <w:rsid w:val="0086768B"/>
    <w:rsid w:val="00885594"/>
    <w:rsid w:val="00891A66"/>
    <w:rsid w:val="008A415E"/>
    <w:rsid w:val="008B442D"/>
    <w:rsid w:val="008B7DBE"/>
    <w:rsid w:val="008C6E69"/>
    <w:rsid w:val="008D0514"/>
    <w:rsid w:val="008E117F"/>
    <w:rsid w:val="008E35E8"/>
    <w:rsid w:val="008E6C45"/>
    <w:rsid w:val="008F3549"/>
    <w:rsid w:val="0090049C"/>
    <w:rsid w:val="009059C2"/>
    <w:rsid w:val="00905E5A"/>
    <w:rsid w:val="00907812"/>
    <w:rsid w:val="009107A0"/>
    <w:rsid w:val="00914191"/>
    <w:rsid w:val="00914C3A"/>
    <w:rsid w:val="00921E6B"/>
    <w:rsid w:val="00926D6F"/>
    <w:rsid w:val="00927F1B"/>
    <w:rsid w:val="00934043"/>
    <w:rsid w:val="00946266"/>
    <w:rsid w:val="00953D38"/>
    <w:rsid w:val="00966478"/>
    <w:rsid w:val="0097021C"/>
    <w:rsid w:val="00977BDB"/>
    <w:rsid w:val="00990BDF"/>
    <w:rsid w:val="009A7138"/>
    <w:rsid w:val="009B6277"/>
    <w:rsid w:val="009C493E"/>
    <w:rsid w:val="009E004B"/>
    <w:rsid w:val="009E070F"/>
    <w:rsid w:val="009F4F00"/>
    <w:rsid w:val="00A01075"/>
    <w:rsid w:val="00A070EF"/>
    <w:rsid w:val="00A071E3"/>
    <w:rsid w:val="00A148B5"/>
    <w:rsid w:val="00A17C38"/>
    <w:rsid w:val="00A20BC6"/>
    <w:rsid w:val="00A22043"/>
    <w:rsid w:val="00A31D6D"/>
    <w:rsid w:val="00A40090"/>
    <w:rsid w:val="00A5357C"/>
    <w:rsid w:val="00A6101D"/>
    <w:rsid w:val="00A63A96"/>
    <w:rsid w:val="00A640C5"/>
    <w:rsid w:val="00A67BE5"/>
    <w:rsid w:val="00A701DA"/>
    <w:rsid w:val="00A838EB"/>
    <w:rsid w:val="00A853FD"/>
    <w:rsid w:val="00AA1B56"/>
    <w:rsid w:val="00AA3DE3"/>
    <w:rsid w:val="00AA66AB"/>
    <w:rsid w:val="00AB015A"/>
    <w:rsid w:val="00AB4E82"/>
    <w:rsid w:val="00AC06B1"/>
    <w:rsid w:val="00AC5B70"/>
    <w:rsid w:val="00AC6749"/>
    <w:rsid w:val="00AE451D"/>
    <w:rsid w:val="00AE6852"/>
    <w:rsid w:val="00AF4ADC"/>
    <w:rsid w:val="00B036FE"/>
    <w:rsid w:val="00B05BDA"/>
    <w:rsid w:val="00B06C3B"/>
    <w:rsid w:val="00B144F5"/>
    <w:rsid w:val="00B2792E"/>
    <w:rsid w:val="00B33B86"/>
    <w:rsid w:val="00B37BD7"/>
    <w:rsid w:val="00B41589"/>
    <w:rsid w:val="00B451D1"/>
    <w:rsid w:val="00B5799C"/>
    <w:rsid w:val="00B62939"/>
    <w:rsid w:val="00B64C34"/>
    <w:rsid w:val="00B67117"/>
    <w:rsid w:val="00B70F51"/>
    <w:rsid w:val="00B718A5"/>
    <w:rsid w:val="00B74458"/>
    <w:rsid w:val="00B755CD"/>
    <w:rsid w:val="00B76110"/>
    <w:rsid w:val="00B76F02"/>
    <w:rsid w:val="00B81010"/>
    <w:rsid w:val="00B85459"/>
    <w:rsid w:val="00B90EC1"/>
    <w:rsid w:val="00B943D2"/>
    <w:rsid w:val="00BA20ED"/>
    <w:rsid w:val="00BD22BD"/>
    <w:rsid w:val="00BD6048"/>
    <w:rsid w:val="00BE38D3"/>
    <w:rsid w:val="00BF12EE"/>
    <w:rsid w:val="00BF3987"/>
    <w:rsid w:val="00C016C3"/>
    <w:rsid w:val="00C213AE"/>
    <w:rsid w:val="00C2209B"/>
    <w:rsid w:val="00C2499C"/>
    <w:rsid w:val="00C30326"/>
    <w:rsid w:val="00C5063F"/>
    <w:rsid w:val="00C7783C"/>
    <w:rsid w:val="00C92408"/>
    <w:rsid w:val="00C92AF6"/>
    <w:rsid w:val="00CA3884"/>
    <w:rsid w:val="00CA38AB"/>
    <w:rsid w:val="00CA54E1"/>
    <w:rsid w:val="00CA7B9C"/>
    <w:rsid w:val="00CB65AF"/>
    <w:rsid w:val="00CE31E5"/>
    <w:rsid w:val="00CF5950"/>
    <w:rsid w:val="00CF7356"/>
    <w:rsid w:val="00D020F4"/>
    <w:rsid w:val="00D10ABD"/>
    <w:rsid w:val="00D15ED5"/>
    <w:rsid w:val="00D32B26"/>
    <w:rsid w:val="00D33461"/>
    <w:rsid w:val="00D3781E"/>
    <w:rsid w:val="00D4315D"/>
    <w:rsid w:val="00D46FB8"/>
    <w:rsid w:val="00D47145"/>
    <w:rsid w:val="00D5244A"/>
    <w:rsid w:val="00D5504A"/>
    <w:rsid w:val="00D6744E"/>
    <w:rsid w:val="00D7199F"/>
    <w:rsid w:val="00D7219C"/>
    <w:rsid w:val="00D82CBA"/>
    <w:rsid w:val="00D90001"/>
    <w:rsid w:val="00D90006"/>
    <w:rsid w:val="00D9160B"/>
    <w:rsid w:val="00D94DAB"/>
    <w:rsid w:val="00DA5493"/>
    <w:rsid w:val="00DB46D5"/>
    <w:rsid w:val="00DD0DF8"/>
    <w:rsid w:val="00DD2424"/>
    <w:rsid w:val="00DD24F3"/>
    <w:rsid w:val="00DD4D9D"/>
    <w:rsid w:val="00DD6DF8"/>
    <w:rsid w:val="00DE22A3"/>
    <w:rsid w:val="00DE2DEA"/>
    <w:rsid w:val="00DE3139"/>
    <w:rsid w:val="00E0008A"/>
    <w:rsid w:val="00E1371D"/>
    <w:rsid w:val="00E13807"/>
    <w:rsid w:val="00E347B7"/>
    <w:rsid w:val="00E353C2"/>
    <w:rsid w:val="00E36280"/>
    <w:rsid w:val="00E402FE"/>
    <w:rsid w:val="00E64AFD"/>
    <w:rsid w:val="00E6572C"/>
    <w:rsid w:val="00E721A0"/>
    <w:rsid w:val="00E774E5"/>
    <w:rsid w:val="00E95828"/>
    <w:rsid w:val="00EA79DE"/>
    <w:rsid w:val="00EA7FE4"/>
    <w:rsid w:val="00EC1646"/>
    <w:rsid w:val="00ED089C"/>
    <w:rsid w:val="00ED0E4E"/>
    <w:rsid w:val="00ED0F26"/>
    <w:rsid w:val="00ED2084"/>
    <w:rsid w:val="00ED254D"/>
    <w:rsid w:val="00ED6164"/>
    <w:rsid w:val="00EE0214"/>
    <w:rsid w:val="00EE0603"/>
    <w:rsid w:val="00EF00D1"/>
    <w:rsid w:val="00EF01AB"/>
    <w:rsid w:val="00EF74E2"/>
    <w:rsid w:val="00EF7746"/>
    <w:rsid w:val="00F163AD"/>
    <w:rsid w:val="00F175A6"/>
    <w:rsid w:val="00F21792"/>
    <w:rsid w:val="00F31648"/>
    <w:rsid w:val="00F32016"/>
    <w:rsid w:val="00F42334"/>
    <w:rsid w:val="00F506BE"/>
    <w:rsid w:val="00F619E2"/>
    <w:rsid w:val="00F62DD4"/>
    <w:rsid w:val="00F6366F"/>
    <w:rsid w:val="00F64812"/>
    <w:rsid w:val="00F671A9"/>
    <w:rsid w:val="00F7699D"/>
    <w:rsid w:val="00F77CB7"/>
    <w:rsid w:val="00F82E21"/>
    <w:rsid w:val="00F94954"/>
    <w:rsid w:val="00F97597"/>
    <w:rsid w:val="00FA337A"/>
    <w:rsid w:val="00FA79C2"/>
    <w:rsid w:val="00FC46D8"/>
    <w:rsid w:val="00FC7FC8"/>
    <w:rsid w:val="00FD4A4D"/>
    <w:rsid w:val="00FD6513"/>
    <w:rsid w:val="00FE2CA1"/>
    <w:rsid w:val="00FE3F4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839A1"/>
  <w15:docId w15:val="{568C529A-88AF-48B7-8F64-BAC4368D0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D4763"/>
    <w:pPr>
      <w:spacing w:after="0" w:line="240" w:lineRule="auto"/>
    </w:pPr>
    <w:rPr>
      <w:rFonts w:ascii="Times New Roman" w:eastAsia="Times New Roman" w:hAnsi="Times New Roman" w:cs="Times New Roman"/>
      <w:szCs w:val="24"/>
      <w:lang w:eastAsia="sk-SK"/>
    </w:rPr>
  </w:style>
  <w:style w:type="paragraph" w:styleId="Nadpis1">
    <w:name w:val="heading 1"/>
    <w:basedOn w:val="Normlny"/>
    <w:next w:val="Normlny"/>
    <w:link w:val="Nadpis1Char"/>
    <w:uiPriority w:val="9"/>
    <w:qFormat/>
    <w:rsid w:val="007D4763"/>
    <w:pPr>
      <w:keepNext/>
      <w:keepLines/>
      <w:spacing w:before="240"/>
      <w:outlineLvl w:val="0"/>
    </w:pPr>
    <w:rPr>
      <w:rFonts w:eastAsiaTheme="majorEastAsia" w:cstheme="majorBidi"/>
      <w:b/>
      <w:sz w:val="32"/>
      <w:szCs w:val="32"/>
    </w:rPr>
  </w:style>
  <w:style w:type="paragraph" w:styleId="Nadpis2">
    <w:name w:val="heading 2"/>
    <w:basedOn w:val="Normlny"/>
    <w:next w:val="Normlny"/>
    <w:link w:val="Nadpis2Char"/>
    <w:uiPriority w:val="9"/>
    <w:unhideWhenUsed/>
    <w:qFormat/>
    <w:rsid w:val="007D4763"/>
    <w:pPr>
      <w:keepNext/>
      <w:keepLines/>
      <w:spacing w:before="40"/>
      <w:outlineLvl w:val="1"/>
    </w:pPr>
    <w:rPr>
      <w:rFonts w:eastAsiaTheme="majorEastAsia" w:cstheme="majorBidi"/>
      <w:b/>
      <w:sz w:val="26"/>
      <w:szCs w:val="26"/>
    </w:rPr>
  </w:style>
  <w:style w:type="paragraph" w:styleId="Nadpis3">
    <w:name w:val="heading 3"/>
    <w:basedOn w:val="Normlny"/>
    <w:next w:val="Normlny"/>
    <w:link w:val="Nadpis3Char"/>
    <w:uiPriority w:val="9"/>
    <w:unhideWhenUsed/>
    <w:qFormat/>
    <w:rsid w:val="007D4763"/>
    <w:pPr>
      <w:keepNext/>
      <w:keepLines/>
      <w:spacing w:before="40"/>
      <w:outlineLvl w:val="2"/>
    </w:pPr>
    <w:rPr>
      <w:rFonts w:eastAsiaTheme="majorEastAsia" w:cstheme="majorBidi"/>
      <w:b/>
    </w:rPr>
  </w:style>
  <w:style w:type="paragraph" w:styleId="Nadpis4">
    <w:name w:val="heading 4"/>
    <w:basedOn w:val="Normlny"/>
    <w:next w:val="Normlny"/>
    <w:link w:val="Nadpis4Char"/>
    <w:qFormat/>
    <w:rsid w:val="00ED2084"/>
    <w:pPr>
      <w:keepNext/>
      <w:tabs>
        <w:tab w:val="num" w:pos="576"/>
      </w:tabs>
      <w:jc w:val="center"/>
      <w:outlineLvl w:val="3"/>
    </w:pPr>
    <w:rPr>
      <w:b/>
      <w:bCs/>
    </w:rPr>
  </w:style>
  <w:style w:type="paragraph" w:styleId="Nadpis5">
    <w:name w:val="heading 5"/>
    <w:basedOn w:val="Normlny"/>
    <w:next w:val="Normlny"/>
    <w:link w:val="Nadpis5Char"/>
    <w:uiPriority w:val="9"/>
    <w:unhideWhenUsed/>
    <w:qFormat/>
    <w:rsid w:val="005129E0"/>
    <w:pPr>
      <w:keepNext/>
      <w:keepLines/>
      <w:spacing w:before="40"/>
      <w:outlineLvl w:val="4"/>
    </w:pPr>
    <w:rPr>
      <w:rFonts w:eastAsiaTheme="majorEastAsia" w:cstheme="majorBidi"/>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62550B"/>
    <w:pPr>
      <w:autoSpaceDE w:val="0"/>
      <w:autoSpaceDN w:val="0"/>
      <w:adjustRightInd w:val="0"/>
      <w:spacing w:after="0" w:line="240" w:lineRule="auto"/>
    </w:pPr>
    <w:rPr>
      <w:rFonts w:ascii="Calibri" w:hAnsi="Calibri" w:cs="Calibri"/>
      <w:color w:val="000000"/>
      <w:sz w:val="24"/>
      <w:szCs w:val="24"/>
    </w:rPr>
  </w:style>
  <w:style w:type="paragraph" w:styleId="Hlavika">
    <w:name w:val="header"/>
    <w:basedOn w:val="Normlny"/>
    <w:link w:val="HlavikaChar"/>
    <w:uiPriority w:val="99"/>
    <w:unhideWhenUsed/>
    <w:rsid w:val="00ED2084"/>
    <w:pPr>
      <w:tabs>
        <w:tab w:val="center" w:pos="4536"/>
        <w:tab w:val="right" w:pos="9072"/>
      </w:tabs>
    </w:pPr>
    <w:rPr>
      <w:rFonts w:asciiTheme="minorHAnsi" w:eastAsiaTheme="minorHAnsi" w:hAnsiTheme="minorHAnsi" w:cstheme="minorBidi"/>
      <w:szCs w:val="22"/>
      <w:lang w:eastAsia="en-US"/>
    </w:rPr>
  </w:style>
  <w:style w:type="character" w:customStyle="1" w:styleId="HlavikaChar">
    <w:name w:val="Hlavička Char"/>
    <w:basedOn w:val="Predvolenpsmoodseku"/>
    <w:link w:val="Hlavika"/>
    <w:uiPriority w:val="99"/>
    <w:rsid w:val="00ED2084"/>
  </w:style>
  <w:style w:type="paragraph" w:styleId="Pta">
    <w:name w:val="footer"/>
    <w:basedOn w:val="Normlny"/>
    <w:link w:val="PtaChar"/>
    <w:uiPriority w:val="99"/>
    <w:unhideWhenUsed/>
    <w:rsid w:val="00ED2084"/>
    <w:pPr>
      <w:tabs>
        <w:tab w:val="center" w:pos="4536"/>
        <w:tab w:val="right" w:pos="9072"/>
      </w:tabs>
    </w:pPr>
    <w:rPr>
      <w:rFonts w:asciiTheme="minorHAnsi" w:eastAsiaTheme="minorHAnsi" w:hAnsiTheme="minorHAnsi" w:cstheme="minorBidi"/>
      <w:szCs w:val="22"/>
      <w:lang w:eastAsia="en-US"/>
    </w:rPr>
  </w:style>
  <w:style w:type="character" w:customStyle="1" w:styleId="PtaChar">
    <w:name w:val="Päta Char"/>
    <w:basedOn w:val="Predvolenpsmoodseku"/>
    <w:link w:val="Pta"/>
    <w:uiPriority w:val="99"/>
    <w:rsid w:val="00ED2084"/>
  </w:style>
  <w:style w:type="paragraph" w:styleId="Textbubliny">
    <w:name w:val="Balloon Text"/>
    <w:basedOn w:val="Normlny"/>
    <w:link w:val="TextbublinyChar"/>
    <w:uiPriority w:val="99"/>
    <w:semiHidden/>
    <w:unhideWhenUsed/>
    <w:rsid w:val="00ED2084"/>
    <w:rPr>
      <w:rFonts w:ascii="Tahoma" w:eastAsiaTheme="minorHAnsi" w:hAnsi="Tahoma" w:cs="Tahoma"/>
      <w:sz w:val="16"/>
      <w:szCs w:val="16"/>
      <w:lang w:eastAsia="en-US"/>
    </w:rPr>
  </w:style>
  <w:style w:type="character" w:customStyle="1" w:styleId="TextbublinyChar">
    <w:name w:val="Text bubliny Char"/>
    <w:basedOn w:val="Predvolenpsmoodseku"/>
    <w:link w:val="Textbubliny"/>
    <w:uiPriority w:val="99"/>
    <w:semiHidden/>
    <w:rsid w:val="00ED2084"/>
    <w:rPr>
      <w:rFonts w:ascii="Tahoma" w:hAnsi="Tahoma" w:cs="Tahoma"/>
      <w:sz w:val="16"/>
      <w:szCs w:val="16"/>
    </w:rPr>
  </w:style>
  <w:style w:type="character" w:customStyle="1" w:styleId="Nadpis4Char">
    <w:name w:val="Nadpis 4 Char"/>
    <w:basedOn w:val="Predvolenpsmoodseku"/>
    <w:link w:val="Nadpis4"/>
    <w:rsid w:val="00ED2084"/>
    <w:rPr>
      <w:rFonts w:ascii="Times New Roman" w:eastAsia="Times New Roman" w:hAnsi="Times New Roman" w:cs="Times New Roman"/>
      <w:b/>
      <w:bCs/>
      <w:sz w:val="24"/>
      <w:szCs w:val="24"/>
      <w:lang w:eastAsia="sk-SK"/>
    </w:rPr>
  </w:style>
  <w:style w:type="paragraph" w:styleId="Zkladntext">
    <w:name w:val="Body Text"/>
    <w:basedOn w:val="Normlny"/>
    <w:link w:val="ZkladntextChar"/>
    <w:rsid w:val="00427FD8"/>
    <w:pPr>
      <w:jc w:val="both"/>
    </w:pPr>
  </w:style>
  <w:style w:type="character" w:customStyle="1" w:styleId="ZkladntextChar">
    <w:name w:val="Základný text Char"/>
    <w:basedOn w:val="Predvolenpsmoodseku"/>
    <w:link w:val="Zkladntext"/>
    <w:rsid w:val="00427FD8"/>
    <w:rPr>
      <w:rFonts w:ascii="Times New Roman" w:eastAsia="Times New Roman" w:hAnsi="Times New Roman" w:cs="Times New Roman"/>
      <w:sz w:val="24"/>
      <w:szCs w:val="24"/>
      <w:lang w:eastAsia="sk-SK"/>
    </w:rPr>
  </w:style>
  <w:style w:type="character" w:styleId="Hypertextovprepojenie">
    <w:name w:val="Hyperlink"/>
    <w:uiPriority w:val="99"/>
    <w:rsid w:val="00427FD8"/>
    <w:rPr>
      <w:color w:val="0000FF"/>
      <w:u w:val="single"/>
    </w:rPr>
  </w:style>
  <w:style w:type="paragraph" w:styleId="Odsekzoznamu">
    <w:name w:val="List Paragraph"/>
    <w:basedOn w:val="Normlny"/>
    <w:link w:val="OdsekzoznamuChar"/>
    <w:uiPriority w:val="34"/>
    <w:qFormat/>
    <w:rsid w:val="001479FB"/>
    <w:pPr>
      <w:ind w:left="708"/>
    </w:pPr>
    <w:rPr>
      <w:noProof/>
    </w:rPr>
  </w:style>
  <w:style w:type="character" w:customStyle="1" w:styleId="OdsekzoznamuChar">
    <w:name w:val="Odsek zoznamu Char"/>
    <w:link w:val="Odsekzoznamu"/>
    <w:uiPriority w:val="34"/>
    <w:locked/>
    <w:rsid w:val="001479FB"/>
    <w:rPr>
      <w:rFonts w:ascii="Times New Roman" w:eastAsia="Times New Roman" w:hAnsi="Times New Roman" w:cs="Times New Roman"/>
      <w:noProof/>
      <w:sz w:val="24"/>
      <w:szCs w:val="24"/>
      <w:lang w:eastAsia="sk-SK"/>
    </w:rPr>
  </w:style>
  <w:style w:type="paragraph" w:customStyle="1" w:styleId="m525821013777052370gmail-msolistparagraph">
    <w:name w:val="m_525821013777052370gmail-msolistparagraph"/>
    <w:basedOn w:val="Normlny"/>
    <w:rsid w:val="001B05ED"/>
    <w:pPr>
      <w:spacing w:before="100" w:beforeAutospacing="1" w:after="100" w:afterAutospacing="1"/>
    </w:pPr>
  </w:style>
  <w:style w:type="character" w:customStyle="1" w:styleId="m525821013777052370gmail-apple-converted-space">
    <w:name w:val="m_525821013777052370gmail-apple-converted-space"/>
    <w:basedOn w:val="Predvolenpsmoodseku"/>
    <w:rsid w:val="001B05ED"/>
  </w:style>
  <w:style w:type="paragraph" w:styleId="Zarkazkladnhotextu">
    <w:name w:val="Body Text Indent"/>
    <w:basedOn w:val="Normlny"/>
    <w:link w:val="ZarkazkladnhotextuChar"/>
    <w:uiPriority w:val="99"/>
    <w:unhideWhenUsed/>
    <w:rsid w:val="00D6744E"/>
    <w:pPr>
      <w:spacing w:after="120" w:line="276" w:lineRule="auto"/>
      <w:ind w:left="283"/>
    </w:pPr>
    <w:rPr>
      <w:rFonts w:ascii="Calibri" w:eastAsia="Calibri" w:hAnsi="Calibri"/>
      <w:szCs w:val="22"/>
      <w:lang w:eastAsia="en-US"/>
    </w:rPr>
  </w:style>
  <w:style w:type="character" w:customStyle="1" w:styleId="ZarkazkladnhotextuChar">
    <w:name w:val="Zarážka základného textu Char"/>
    <w:basedOn w:val="Predvolenpsmoodseku"/>
    <w:link w:val="Zarkazkladnhotextu"/>
    <w:uiPriority w:val="99"/>
    <w:rsid w:val="00D6744E"/>
    <w:rPr>
      <w:rFonts w:ascii="Calibri" w:eastAsia="Calibri" w:hAnsi="Calibri" w:cs="Times New Roman"/>
    </w:rPr>
  </w:style>
  <w:style w:type="paragraph" w:styleId="Zkladntext2">
    <w:name w:val="Body Text 2"/>
    <w:basedOn w:val="Normlny"/>
    <w:link w:val="Zkladntext2Char"/>
    <w:uiPriority w:val="99"/>
    <w:semiHidden/>
    <w:unhideWhenUsed/>
    <w:rsid w:val="00F82E21"/>
    <w:pPr>
      <w:spacing w:after="120" w:line="480" w:lineRule="auto"/>
    </w:pPr>
    <w:rPr>
      <w:rFonts w:ascii="Calibri" w:eastAsia="Calibri" w:hAnsi="Calibri"/>
      <w:szCs w:val="22"/>
      <w:lang w:eastAsia="en-US"/>
    </w:rPr>
  </w:style>
  <w:style w:type="character" w:customStyle="1" w:styleId="Zkladntext2Char">
    <w:name w:val="Základný text 2 Char"/>
    <w:basedOn w:val="Predvolenpsmoodseku"/>
    <w:link w:val="Zkladntext2"/>
    <w:uiPriority w:val="99"/>
    <w:semiHidden/>
    <w:rsid w:val="00F82E21"/>
    <w:rPr>
      <w:rFonts w:ascii="Calibri" w:eastAsia="Calibri" w:hAnsi="Calibri" w:cs="Times New Roman"/>
    </w:rPr>
  </w:style>
  <w:style w:type="paragraph" w:customStyle="1" w:styleId="Import5">
    <w:name w:val="Import 5"/>
    <w:rsid w:val="00F82E21"/>
    <w:pPr>
      <w:tabs>
        <w:tab w:val="left" w:pos="504"/>
        <w:tab w:val="left" w:pos="1368"/>
        <w:tab w:val="left" w:pos="2232"/>
        <w:tab w:val="left" w:pos="3096"/>
        <w:tab w:val="left" w:pos="3960"/>
        <w:tab w:val="left" w:pos="4824"/>
        <w:tab w:val="left" w:pos="5688"/>
        <w:tab w:val="left" w:pos="6552"/>
        <w:tab w:val="left" w:pos="7416"/>
        <w:tab w:val="left" w:pos="8280"/>
      </w:tabs>
      <w:autoSpaceDE w:val="0"/>
      <w:autoSpaceDN w:val="0"/>
      <w:spacing w:after="0" w:line="240" w:lineRule="auto"/>
      <w:jc w:val="both"/>
    </w:pPr>
    <w:rPr>
      <w:rFonts w:ascii="Avinion" w:eastAsia="Times New Roman" w:hAnsi="Avinion" w:cs="Times New Roman"/>
      <w:sz w:val="24"/>
      <w:szCs w:val="24"/>
      <w:lang w:val="en-US" w:eastAsia="cs-CZ"/>
    </w:rPr>
  </w:style>
  <w:style w:type="numbering" w:customStyle="1" w:styleId="tl1">
    <w:name w:val="Štýl1"/>
    <w:uiPriority w:val="99"/>
    <w:rsid w:val="00F82E21"/>
    <w:pPr>
      <w:numPr>
        <w:numId w:val="9"/>
      </w:numPr>
    </w:pPr>
  </w:style>
  <w:style w:type="numbering" w:customStyle="1" w:styleId="tl7">
    <w:name w:val="Štýl7"/>
    <w:uiPriority w:val="99"/>
    <w:rsid w:val="00F82E21"/>
    <w:pPr>
      <w:numPr>
        <w:numId w:val="10"/>
      </w:numPr>
    </w:pPr>
  </w:style>
  <w:style w:type="character" w:customStyle="1" w:styleId="ra">
    <w:name w:val="ra"/>
    <w:basedOn w:val="Predvolenpsmoodseku"/>
    <w:rsid w:val="00B67117"/>
  </w:style>
  <w:style w:type="paragraph" w:customStyle="1" w:styleId="gmail-default">
    <w:name w:val="gmail-default"/>
    <w:basedOn w:val="Normlny"/>
    <w:rsid w:val="009F4F00"/>
    <w:pPr>
      <w:spacing w:before="100" w:beforeAutospacing="1" w:after="100" w:afterAutospacing="1"/>
    </w:pPr>
  </w:style>
  <w:style w:type="numbering" w:customStyle="1" w:styleId="tl11">
    <w:name w:val="Štýl11"/>
    <w:uiPriority w:val="99"/>
    <w:rsid w:val="00D020F4"/>
    <w:pPr>
      <w:numPr>
        <w:numId w:val="7"/>
      </w:numPr>
    </w:pPr>
  </w:style>
  <w:style w:type="numbering" w:customStyle="1" w:styleId="tl71">
    <w:name w:val="Štýl71"/>
    <w:uiPriority w:val="99"/>
    <w:rsid w:val="00D020F4"/>
    <w:pPr>
      <w:numPr>
        <w:numId w:val="8"/>
      </w:numPr>
    </w:pPr>
  </w:style>
  <w:style w:type="paragraph" w:styleId="Zkladntext3">
    <w:name w:val="Body Text 3"/>
    <w:basedOn w:val="Normlny"/>
    <w:link w:val="Zkladntext3Char"/>
    <w:uiPriority w:val="99"/>
    <w:unhideWhenUsed/>
    <w:rsid w:val="0043065B"/>
    <w:pPr>
      <w:spacing w:after="120"/>
    </w:pPr>
    <w:rPr>
      <w:rFonts w:ascii="Calibri" w:eastAsia="Calibri" w:hAnsi="Calibri"/>
      <w:sz w:val="16"/>
      <w:szCs w:val="16"/>
      <w:lang w:eastAsia="en-US"/>
    </w:rPr>
  </w:style>
  <w:style w:type="character" w:customStyle="1" w:styleId="Zkladntext3Char">
    <w:name w:val="Základný text 3 Char"/>
    <w:basedOn w:val="Predvolenpsmoodseku"/>
    <w:link w:val="Zkladntext3"/>
    <w:uiPriority w:val="99"/>
    <w:rsid w:val="0043065B"/>
    <w:rPr>
      <w:rFonts w:ascii="Calibri" w:eastAsia="Calibri" w:hAnsi="Calibri" w:cs="Times New Roman"/>
      <w:sz w:val="16"/>
      <w:szCs w:val="16"/>
    </w:rPr>
  </w:style>
  <w:style w:type="paragraph" w:customStyle="1" w:styleId="CTL">
    <w:name w:val="CTL"/>
    <w:basedOn w:val="Normlny"/>
    <w:uiPriority w:val="99"/>
    <w:rsid w:val="006061A9"/>
    <w:pPr>
      <w:widowControl w:val="0"/>
      <w:numPr>
        <w:numId w:val="13"/>
      </w:numPr>
      <w:autoSpaceDE w:val="0"/>
      <w:autoSpaceDN w:val="0"/>
      <w:adjustRightInd w:val="0"/>
      <w:spacing w:after="120"/>
      <w:jc w:val="both"/>
    </w:pPr>
    <w:rPr>
      <w:szCs w:val="20"/>
      <w:lang w:eastAsia="en-US"/>
    </w:rPr>
  </w:style>
  <w:style w:type="character" w:styleId="Odkaznakomentr">
    <w:name w:val="annotation reference"/>
    <w:basedOn w:val="Predvolenpsmoodseku"/>
    <w:uiPriority w:val="99"/>
    <w:semiHidden/>
    <w:unhideWhenUsed/>
    <w:rsid w:val="00B64C34"/>
    <w:rPr>
      <w:sz w:val="16"/>
      <w:szCs w:val="16"/>
    </w:rPr>
  </w:style>
  <w:style w:type="paragraph" w:styleId="Textkomentra">
    <w:name w:val="annotation text"/>
    <w:basedOn w:val="Normlny"/>
    <w:link w:val="TextkomentraChar"/>
    <w:uiPriority w:val="99"/>
    <w:semiHidden/>
    <w:unhideWhenUsed/>
    <w:rsid w:val="00B64C34"/>
    <w:rPr>
      <w:sz w:val="20"/>
      <w:szCs w:val="20"/>
    </w:rPr>
  </w:style>
  <w:style w:type="character" w:customStyle="1" w:styleId="TextkomentraChar">
    <w:name w:val="Text komentára Char"/>
    <w:basedOn w:val="Predvolenpsmoodseku"/>
    <w:link w:val="Textkomentra"/>
    <w:uiPriority w:val="99"/>
    <w:semiHidden/>
    <w:rsid w:val="00B64C34"/>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64C34"/>
    <w:rPr>
      <w:b/>
      <w:bCs/>
    </w:rPr>
  </w:style>
  <w:style w:type="character" w:customStyle="1" w:styleId="PredmetkomentraChar">
    <w:name w:val="Predmet komentára Char"/>
    <w:basedOn w:val="TextkomentraChar"/>
    <w:link w:val="Predmetkomentra"/>
    <w:uiPriority w:val="99"/>
    <w:semiHidden/>
    <w:rsid w:val="00B64C34"/>
    <w:rPr>
      <w:rFonts w:ascii="Times New Roman" w:eastAsia="Times New Roman" w:hAnsi="Times New Roman" w:cs="Times New Roman"/>
      <w:b/>
      <w:bCs/>
      <w:sz w:val="20"/>
      <w:szCs w:val="20"/>
      <w:lang w:eastAsia="sk-SK"/>
    </w:rPr>
  </w:style>
  <w:style w:type="paragraph" w:styleId="Zarkazkladnhotextu2">
    <w:name w:val="Body Text Indent 2"/>
    <w:basedOn w:val="Normlny"/>
    <w:link w:val="Zarkazkladnhotextu2Char"/>
    <w:uiPriority w:val="99"/>
    <w:semiHidden/>
    <w:unhideWhenUsed/>
    <w:rsid w:val="00281129"/>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281129"/>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BE38D3"/>
    <w:rPr>
      <w:b/>
      <w:bCs/>
    </w:rPr>
  </w:style>
  <w:style w:type="paragraph" w:styleId="Zarkazkladnhotextu3">
    <w:name w:val="Body Text Indent 3"/>
    <w:basedOn w:val="Normlny"/>
    <w:link w:val="Zarkazkladnhotextu3Char"/>
    <w:uiPriority w:val="99"/>
    <w:semiHidden/>
    <w:unhideWhenUsed/>
    <w:rsid w:val="00F94954"/>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F94954"/>
    <w:rPr>
      <w:rFonts w:ascii="Times New Roman" w:eastAsia="Times New Roman" w:hAnsi="Times New Roman" w:cs="Times New Roman"/>
      <w:sz w:val="16"/>
      <w:szCs w:val="16"/>
      <w:lang w:eastAsia="sk-SK"/>
    </w:rPr>
  </w:style>
  <w:style w:type="character" w:customStyle="1" w:styleId="Nadpis1Char">
    <w:name w:val="Nadpis 1 Char"/>
    <w:basedOn w:val="Predvolenpsmoodseku"/>
    <w:link w:val="Nadpis1"/>
    <w:uiPriority w:val="9"/>
    <w:rsid w:val="007D4763"/>
    <w:rPr>
      <w:rFonts w:ascii="Times New Roman" w:eastAsiaTheme="majorEastAsia" w:hAnsi="Times New Roman" w:cstheme="majorBidi"/>
      <w:b/>
      <w:sz w:val="32"/>
      <w:szCs w:val="32"/>
      <w:lang w:eastAsia="sk-SK"/>
    </w:rPr>
  </w:style>
  <w:style w:type="character" w:customStyle="1" w:styleId="Nadpis2Char">
    <w:name w:val="Nadpis 2 Char"/>
    <w:basedOn w:val="Predvolenpsmoodseku"/>
    <w:link w:val="Nadpis2"/>
    <w:uiPriority w:val="9"/>
    <w:rsid w:val="007D4763"/>
    <w:rPr>
      <w:rFonts w:ascii="Times New Roman" w:eastAsiaTheme="majorEastAsia" w:hAnsi="Times New Roman" w:cstheme="majorBidi"/>
      <w:b/>
      <w:sz w:val="26"/>
      <w:szCs w:val="26"/>
      <w:lang w:eastAsia="sk-SK"/>
    </w:rPr>
  </w:style>
  <w:style w:type="character" w:customStyle="1" w:styleId="Nadpis5Char">
    <w:name w:val="Nadpis 5 Char"/>
    <w:basedOn w:val="Predvolenpsmoodseku"/>
    <w:link w:val="Nadpis5"/>
    <w:uiPriority w:val="9"/>
    <w:rsid w:val="005129E0"/>
    <w:rPr>
      <w:rFonts w:ascii="Times New Roman" w:eastAsiaTheme="majorEastAsia" w:hAnsi="Times New Roman" w:cstheme="majorBidi"/>
      <w:b/>
      <w:sz w:val="24"/>
      <w:szCs w:val="24"/>
      <w:lang w:eastAsia="sk-SK"/>
    </w:rPr>
  </w:style>
  <w:style w:type="character" w:customStyle="1" w:styleId="Nadpis3Char">
    <w:name w:val="Nadpis 3 Char"/>
    <w:basedOn w:val="Predvolenpsmoodseku"/>
    <w:link w:val="Nadpis3"/>
    <w:uiPriority w:val="9"/>
    <w:rsid w:val="007D4763"/>
    <w:rPr>
      <w:rFonts w:ascii="Times New Roman" w:eastAsiaTheme="majorEastAsia" w:hAnsi="Times New Roman" w:cstheme="majorBidi"/>
      <w:b/>
      <w:sz w:val="24"/>
      <w:szCs w:val="24"/>
      <w:lang w:eastAsia="sk-SK"/>
    </w:rPr>
  </w:style>
  <w:style w:type="paragraph" w:styleId="Hlavikaobsahu">
    <w:name w:val="TOC Heading"/>
    <w:basedOn w:val="Nadpis1"/>
    <w:next w:val="Normlny"/>
    <w:uiPriority w:val="39"/>
    <w:unhideWhenUsed/>
    <w:qFormat/>
    <w:rsid w:val="007D4763"/>
    <w:pPr>
      <w:spacing w:line="259" w:lineRule="auto"/>
      <w:outlineLvl w:val="9"/>
    </w:pPr>
    <w:rPr>
      <w:rFonts w:asciiTheme="majorHAnsi" w:hAnsiTheme="majorHAnsi"/>
      <w:b w:val="0"/>
      <w:color w:val="365F91" w:themeColor="accent1" w:themeShade="BF"/>
    </w:rPr>
  </w:style>
  <w:style w:type="paragraph" w:styleId="Obsah1">
    <w:name w:val="toc 1"/>
    <w:basedOn w:val="Normlny"/>
    <w:next w:val="Normlny"/>
    <w:autoRedefine/>
    <w:uiPriority w:val="39"/>
    <w:unhideWhenUsed/>
    <w:rsid w:val="007D4763"/>
    <w:pPr>
      <w:spacing w:after="100"/>
    </w:pPr>
  </w:style>
  <w:style w:type="paragraph" w:styleId="Obsah2">
    <w:name w:val="toc 2"/>
    <w:basedOn w:val="Normlny"/>
    <w:next w:val="Normlny"/>
    <w:autoRedefine/>
    <w:uiPriority w:val="39"/>
    <w:unhideWhenUsed/>
    <w:rsid w:val="007D4763"/>
    <w:pPr>
      <w:spacing w:after="100"/>
      <w:ind w:left="220"/>
    </w:pPr>
  </w:style>
  <w:style w:type="paragraph" w:styleId="Obsah3">
    <w:name w:val="toc 3"/>
    <w:basedOn w:val="Normlny"/>
    <w:next w:val="Normlny"/>
    <w:autoRedefine/>
    <w:uiPriority w:val="39"/>
    <w:unhideWhenUsed/>
    <w:rsid w:val="007D4763"/>
    <w:pPr>
      <w:spacing w:after="100"/>
      <w:ind w:left="440"/>
    </w:pPr>
  </w:style>
  <w:style w:type="paragraph" w:styleId="PredformtovanHTML">
    <w:name w:val="HTML Preformatted"/>
    <w:basedOn w:val="Normlny"/>
    <w:link w:val="PredformtovanHTMLChar"/>
    <w:uiPriority w:val="99"/>
    <w:unhideWhenUsed/>
    <w:rsid w:val="003F2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3F205A"/>
    <w:rPr>
      <w:rFonts w:ascii="Courier New" w:eastAsia="Times New Roman" w:hAnsi="Courier New" w:cs="Courier New"/>
      <w:sz w:val="20"/>
      <w:szCs w:val="20"/>
      <w:lang w:eastAsia="sk-SK"/>
    </w:rPr>
  </w:style>
  <w:style w:type="character" w:styleId="Nevyrieenzmienka">
    <w:name w:val="Unresolved Mention"/>
    <w:basedOn w:val="Predvolenpsmoodseku"/>
    <w:uiPriority w:val="99"/>
    <w:semiHidden/>
    <w:unhideWhenUsed/>
    <w:rsid w:val="008B7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618567">
      <w:bodyDiv w:val="1"/>
      <w:marLeft w:val="0"/>
      <w:marRight w:val="0"/>
      <w:marTop w:val="0"/>
      <w:marBottom w:val="0"/>
      <w:divBdr>
        <w:top w:val="none" w:sz="0" w:space="0" w:color="auto"/>
        <w:left w:val="none" w:sz="0" w:space="0" w:color="auto"/>
        <w:bottom w:val="none" w:sz="0" w:space="0" w:color="auto"/>
        <w:right w:val="none" w:sz="0" w:space="0" w:color="auto"/>
      </w:divBdr>
    </w:div>
    <w:div w:id="559294594">
      <w:bodyDiv w:val="1"/>
      <w:marLeft w:val="0"/>
      <w:marRight w:val="0"/>
      <w:marTop w:val="0"/>
      <w:marBottom w:val="0"/>
      <w:divBdr>
        <w:top w:val="none" w:sz="0" w:space="0" w:color="auto"/>
        <w:left w:val="none" w:sz="0" w:space="0" w:color="auto"/>
        <w:bottom w:val="none" w:sz="0" w:space="0" w:color="auto"/>
        <w:right w:val="none" w:sz="0" w:space="0" w:color="auto"/>
      </w:divBdr>
    </w:div>
    <w:div w:id="912545553">
      <w:bodyDiv w:val="1"/>
      <w:marLeft w:val="0"/>
      <w:marRight w:val="0"/>
      <w:marTop w:val="0"/>
      <w:marBottom w:val="0"/>
      <w:divBdr>
        <w:top w:val="none" w:sz="0" w:space="0" w:color="auto"/>
        <w:left w:val="none" w:sz="0" w:space="0" w:color="auto"/>
        <w:bottom w:val="none" w:sz="0" w:space="0" w:color="auto"/>
        <w:right w:val="none" w:sz="0" w:space="0" w:color="auto"/>
      </w:divBdr>
    </w:div>
    <w:div w:id="1221137708">
      <w:bodyDiv w:val="1"/>
      <w:marLeft w:val="0"/>
      <w:marRight w:val="0"/>
      <w:marTop w:val="0"/>
      <w:marBottom w:val="0"/>
      <w:divBdr>
        <w:top w:val="none" w:sz="0" w:space="0" w:color="auto"/>
        <w:left w:val="none" w:sz="0" w:space="0" w:color="auto"/>
        <w:bottom w:val="none" w:sz="0" w:space="0" w:color="auto"/>
        <w:right w:val="none" w:sz="0" w:space="0" w:color="auto"/>
      </w:divBdr>
    </w:div>
    <w:div w:id="1572034433">
      <w:bodyDiv w:val="1"/>
      <w:marLeft w:val="0"/>
      <w:marRight w:val="0"/>
      <w:marTop w:val="0"/>
      <w:marBottom w:val="0"/>
      <w:divBdr>
        <w:top w:val="none" w:sz="0" w:space="0" w:color="auto"/>
        <w:left w:val="none" w:sz="0" w:space="0" w:color="auto"/>
        <w:bottom w:val="none" w:sz="0" w:space="0" w:color="auto"/>
        <w:right w:val="none" w:sz="0" w:space="0" w:color="auto"/>
      </w:divBdr>
    </w:div>
    <w:div w:id="1604340595">
      <w:bodyDiv w:val="1"/>
      <w:marLeft w:val="0"/>
      <w:marRight w:val="0"/>
      <w:marTop w:val="0"/>
      <w:marBottom w:val="0"/>
      <w:divBdr>
        <w:top w:val="none" w:sz="0" w:space="0" w:color="auto"/>
        <w:left w:val="none" w:sz="0" w:space="0" w:color="auto"/>
        <w:bottom w:val="none" w:sz="0" w:space="0" w:color="auto"/>
        <w:right w:val="none" w:sz="0" w:space="0" w:color="auto"/>
      </w:divBdr>
    </w:div>
    <w:div w:id="1924416323">
      <w:bodyDiv w:val="1"/>
      <w:marLeft w:val="0"/>
      <w:marRight w:val="0"/>
      <w:marTop w:val="0"/>
      <w:marBottom w:val="0"/>
      <w:divBdr>
        <w:top w:val="none" w:sz="0" w:space="0" w:color="auto"/>
        <w:left w:val="none" w:sz="0" w:space="0" w:color="auto"/>
        <w:bottom w:val="none" w:sz="0" w:space="0" w:color="auto"/>
        <w:right w:val="none" w:sz="0" w:space="0" w:color="auto"/>
      </w:divBdr>
    </w:div>
    <w:div w:id="200651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ejne.obstaravanie@ktprofix.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4D608E-F87C-45CB-94A7-19FC4599A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26</Pages>
  <Words>11416</Words>
  <Characters>65072</Characters>
  <Application>Microsoft Office Word</Application>
  <DocSecurity>0</DocSecurity>
  <Lines>542</Lines>
  <Paragraphs>152</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Mesto Brezno, Námestie generála M. R. Štefánika 1, 977 01 Brezno</vt:lpstr>
      <vt:lpstr>Mesto Brezno, Námestie generála M. R. Štefánika 1, 977 01 Brezno</vt:lpstr>
      <vt:lpstr>Obec Mojmírovce, Námestie sv. Ladislava 931/7, 951 15 Mojmírovce</vt:lpstr>
    </vt:vector>
  </TitlesOfParts>
  <Company>Hewlett-Packard</Company>
  <LinksUpToDate>false</LinksUpToDate>
  <CharactersWithSpaces>76336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Mesto Brezno, Námestie generála M. R. Štefánika 1, 977 01 Brezno</dc:title>
  <dc:creator>HP</dc:creator>
  <cp:lastModifiedBy>ultima ultima</cp:lastModifiedBy>
  <cp:revision>21</cp:revision>
  <cp:lastPrinted>2018-12-03T21:12:00Z</cp:lastPrinted>
  <dcterms:created xsi:type="dcterms:W3CDTF">2020-02-19T08:57:00Z</dcterms:created>
  <dcterms:modified xsi:type="dcterms:W3CDTF">2021-04-09T11:48:00Z</dcterms:modified>
</cp:coreProperties>
</file>