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48" w:rsidRDefault="006D6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Predajný stánok pre predaj výrobkov priamo z farmy</w:t>
      </w:r>
    </w:p>
    <w:p w:rsidR="006D6369" w:rsidRDefault="006D6369">
      <w:pPr>
        <w:rPr>
          <w:rFonts w:ascii="Times New Roman" w:hAnsi="Times New Roman" w:cs="Times New Roman"/>
          <w:sz w:val="24"/>
          <w:szCs w:val="24"/>
        </w:rPr>
      </w:pPr>
    </w:p>
    <w:p w:rsidR="00E136C8" w:rsidRDefault="006D6369" w:rsidP="00E136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36C8">
        <w:rPr>
          <w:rFonts w:ascii="Times New Roman" w:hAnsi="Times New Roman" w:cs="Times New Roman"/>
          <w:sz w:val="24"/>
          <w:szCs w:val="24"/>
        </w:rPr>
        <w:t xml:space="preserve">Predajný stánok drevený o rozmeroch max. 2,7 m x 2,0 m s jedným výdajným okienkom a jednými </w:t>
      </w:r>
      <w:r w:rsidR="00E136C8">
        <w:rPr>
          <w:rFonts w:ascii="Times New Roman" w:hAnsi="Times New Roman" w:cs="Times New Roman"/>
          <w:sz w:val="24"/>
          <w:szCs w:val="24"/>
        </w:rPr>
        <w:t>dverami</w:t>
      </w:r>
    </w:p>
    <w:p w:rsidR="00653484" w:rsidRDefault="00653484" w:rsidP="00E136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Hrúbka steny min. 25 mm</w:t>
      </w:r>
    </w:p>
    <w:p w:rsidR="00E136C8" w:rsidRDefault="00E136C8" w:rsidP="00E136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36C8">
        <w:rPr>
          <w:rFonts w:ascii="Times New Roman" w:hAnsi="Times New Roman" w:cs="Times New Roman"/>
          <w:sz w:val="24"/>
          <w:szCs w:val="24"/>
        </w:rPr>
        <w:t>Kompletné zastrešenie so</w:t>
      </w:r>
      <w:r w:rsidR="00653484">
        <w:rPr>
          <w:rFonts w:ascii="Times New Roman" w:hAnsi="Times New Roman" w:cs="Times New Roman"/>
          <w:sz w:val="24"/>
          <w:szCs w:val="24"/>
        </w:rPr>
        <w:t xml:space="preserve"> strešnou krytinou, okienko</w:t>
      </w:r>
      <w:r w:rsidRPr="00E136C8">
        <w:rPr>
          <w:rFonts w:ascii="Times New Roman" w:hAnsi="Times New Roman" w:cs="Times New Roman"/>
          <w:sz w:val="24"/>
          <w:szCs w:val="24"/>
        </w:rPr>
        <w:t xml:space="preserve"> uz</w:t>
      </w:r>
      <w:r>
        <w:rPr>
          <w:rFonts w:ascii="Times New Roman" w:hAnsi="Times New Roman" w:cs="Times New Roman"/>
          <w:sz w:val="24"/>
          <w:szCs w:val="24"/>
        </w:rPr>
        <w:t>atvárateľné, dvere uzamykateľné</w:t>
      </w:r>
      <w:r w:rsidR="00653484">
        <w:rPr>
          <w:rFonts w:ascii="Times New Roman" w:hAnsi="Times New Roman" w:cs="Times New Roman"/>
          <w:sz w:val="24"/>
          <w:szCs w:val="24"/>
        </w:rPr>
        <w:t>, podlaha drevená</w:t>
      </w:r>
      <w:bookmarkStart w:id="0" w:name="_GoBack"/>
      <w:bookmarkEnd w:id="0"/>
    </w:p>
    <w:p w:rsidR="00E136C8" w:rsidRDefault="00E136C8" w:rsidP="00E136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Drevený povrch </w:t>
      </w:r>
      <w:r w:rsidR="00653484">
        <w:rPr>
          <w:rFonts w:ascii="Times New Roman" w:hAnsi="Times New Roman" w:cs="Times New Roman"/>
          <w:sz w:val="24"/>
          <w:szCs w:val="24"/>
        </w:rPr>
        <w:t xml:space="preserve">predajného stánku </w:t>
      </w:r>
      <w:r>
        <w:rPr>
          <w:rFonts w:ascii="Times New Roman" w:hAnsi="Times New Roman" w:cs="Times New Roman"/>
          <w:sz w:val="24"/>
          <w:szCs w:val="24"/>
        </w:rPr>
        <w:t>ošetrený náterom</w:t>
      </w:r>
    </w:p>
    <w:p w:rsidR="006D6369" w:rsidRPr="00E136C8" w:rsidRDefault="00E136C8" w:rsidP="00E136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Doprava a montáž </w:t>
      </w:r>
      <w:r w:rsidR="00653484">
        <w:rPr>
          <w:rFonts w:ascii="Times New Roman" w:hAnsi="Times New Roman" w:cs="Times New Roman"/>
          <w:sz w:val="24"/>
          <w:szCs w:val="24"/>
        </w:rPr>
        <w:t>na miesto - obec</w:t>
      </w:r>
      <w:r>
        <w:rPr>
          <w:rFonts w:ascii="Times New Roman" w:hAnsi="Times New Roman" w:cs="Times New Roman"/>
          <w:sz w:val="24"/>
          <w:szCs w:val="24"/>
        </w:rPr>
        <w:t xml:space="preserve"> Hrochoť, </w:t>
      </w:r>
      <w:proofErr w:type="spellStart"/>
      <w:r>
        <w:rPr>
          <w:rFonts w:ascii="Times New Roman" w:hAnsi="Times New Roman" w:cs="Times New Roman"/>
          <w:sz w:val="24"/>
          <w:szCs w:val="24"/>
        </w:rPr>
        <w:t>okr</w:t>
      </w:r>
      <w:proofErr w:type="spellEnd"/>
      <w:r>
        <w:rPr>
          <w:rFonts w:ascii="Times New Roman" w:hAnsi="Times New Roman" w:cs="Times New Roman"/>
          <w:sz w:val="24"/>
          <w:szCs w:val="24"/>
        </w:rPr>
        <w:t>. Banská Bystrica</w:t>
      </w:r>
      <w:r w:rsidRPr="00E136C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D6369" w:rsidRPr="00E1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81184"/>
    <w:multiLevelType w:val="hybridMultilevel"/>
    <w:tmpl w:val="97F04D80"/>
    <w:lvl w:ilvl="0" w:tplc="31A61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B"/>
    <w:rsid w:val="00080448"/>
    <w:rsid w:val="00653484"/>
    <w:rsid w:val="006D6369"/>
    <w:rsid w:val="00787A9B"/>
    <w:rsid w:val="00E1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338C2-7E54-4466-936A-757BB47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BB-AXEL BB-AXEL</dc:creator>
  <cp:keywords/>
  <dc:description/>
  <cp:lastModifiedBy>BB-AXEL BB-AXEL</cp:lastModifiedBy>
  <cp:revision>4</cp:revision>
  <dcterms:created xsi:type="dcterms:W3CDTF">2022-01-15T09:16:00Z</dcterms:created>
  <dcterms:modified xsi:type="dcterms:W3CDTF">2022-01-15T09:59:00Z</dcterms:modified>
</cp:coreProperties>
</file>