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A27" w14:textId="1D9C353C" w:rsidR="00BB16A6" w:rsidRPr="00BB16A6" w:rsidRDefault="00BB16A6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  <w:r w:rsidRPr="00BB16A6">
        <w:rPr>
          <w:rFonts w:ascii="Calibri Light" w:hAnsi="Calibri Light"/>
          <w:color w:val="2F5496"/>
          <w:sz w:val="32"/>
          <w:szCs w:val="32"/>
          <w:lang w:eastAsia="en-US"/>
        </w:rPr>
        <w:t xml:space="preserve">Príloha č. 1 </w:t>
      </w:r>
      <w:r w:rsidR="003524C7">
        <w:rPr>
          <w:rFonts w:ascii="Calibri Light" w:hAnsi="Calibri Light"/>
          <w:color w:val="2F5496"/>
          <w:sz w:val="32"/>
          <w:szCs w:val="32"/>
          <w:lang w:eastAsia="en-US"/>
        </w:rPr>
        <w:t>Výzvy</w:t>
      </w:r>
    </w:p>
    <w:p w14:paraId="750FEBD1" w14:textId="77777777" w:rsidR="000B4D9F" w:rsidRDefault="000B4D9F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</w:p>
    <w:p w14:paraId="0AD05482" w14:textId="201F8A78" w:rsidR="00BB16A6" w:rsidRPr="00BB16A6" w:rsidRDefault="00BB16A6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  <w:r w:rsidRPr="00BB16A6">
        <w:rPr>
          <w:rFonts w:ascii="Calibri Light" w:hAnsi="Calibri Light"/>
          <w:color w:val="2F5496"/>
          <w:sz w:val="32"/>
          <w:szCs w:val="32"/>
          <w:lang w:eastAsia="en-US"/>
        </w:rPr>
        <w:t>Žiadosť o zaradenie do DNS</w:t>
      </w:r>
    </w:p>
    <w:p w14:paraId="457B5CF5" w14:textId="77777777" w:rsidR="000B4D9F" w:rsidRDefault="000B4D9F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</w:p>
    <w:p w14:paraId="7C6B8AAB" w14:textId="732DF776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BB16A6">
        <w:rPr>
          <w:rFonts w:eastAsia="Calibri"/>
          <w:b/>
          <w:color w:val="auto"/>
          <w:sz w:val="22"/>
          <w:u w:val="single"/>
          <w:lang w:eastAsia="en-US"/>
        </w:rPr>
        <w:t>Záujemca:</w:t>
      </w:r>
    </w:p>
    <w:p w14:paraId="44B3BBF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Obchodný názov: </w:t>
      </w:r>
    </w:p>
    <w:p w14:paraId="3E3E66F8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Sídlo záujemcu:</w:t>
      </w:r>
    </w:p>
    <w:p w14:paraId="7B00FE13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IČO:</w:t>
      </w:r>
    </w:p>
    <w:p w14:paraId="702011C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DIČ:</w:t>
      </w:r>
    </w:p>
    <w:p w14:paraId="1956779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IČ DPH:</w:t>
      </w:r>
    </w:p>
    <w:p w14:paraId="2536277C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Štatutárny zástupca/</w:t>
      </w:r>
    </w:p>
    <w:p w14:paraId="299574CC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splnomocnená osoba:</w:t>
      </w:r>
    </w:p>
    <w:p w14:paraId="65AE8B27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kontaktná osoba: </w:t>
      </w:r>
    </w:p>
    <w:p w14:paraId="741D3739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Tel/mobil:</w:t>
      </w:r>
    </w:p>
    <w:p w14:paraId="1FDC80AB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Email:  </w:t>
      </w:r>
    </w:p>
    <w:p w14:paraId="6940D671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</w:p>
    <w:p w14:paraId="776FA156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>Záujemca týmto žiada verejného obstarávateľa o zaradenie do DNS s názvom:</w:t>
      </w:r>
    </w:p>
    <w:p w14:paraId="6B7D3B71" w14:textId="11B7F03C" w:rsidR="00BB16A6" w:rsidRDefault="00C9149F" w:rsidP="00C9149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u w:val="single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„</w:t>
      </w:r>
      <w:r w:rsidR="003524C7">
        <w:rPr>
          <w:rFonts w:eastAsia="Calibri"/>
          <w:b/>
          <w:bCs/>
          <w:color w:val="auto"/>
          <w:szCs w:val="28"/>
          <w:lang w:eastAsia="en-US"/>
        </w:rPr>
        <w:t>Hutnícky materiál - DNS</w:t>
      </w:r>
      <w:r>
        <w:rPr>
          <w:rFonts w:eastAsia="Calibri"/>
          <w:b/>
          <w:bCs/>
          <w:color w:val="auto"/>
          <w:szCs w:val="28"/>
          <w:lang w:eastAsia="en-US"/>
        </w:rPr>
        <w:t>“</w:t>
      </w:r>
    </w:p>
    <w:p w14:paraId="1CB99D3A" w14:textId="7902B4E2" w:rsidR="00205A68" w:rsidRPr="00205A68" w:rsidRDefault="00205A68" w:rsidP="003524C7">
      <w:pPr>
        <w:spacing w:after="0" w:line="240" w:lineRule="auto"/>
        <w:ind w:left="720" w:firstLine="0"/>
        <w:contextualSpacing/>
        <w:rPr>
          <w:rFonts w:eastAsia="Calibri"/>
          <w:color w:val="767171"/>
          <w:szCs w:val="24"/>
          <w:lang w:eastAsia="en-US"/>
        </w:rPr>
      </w:pPr>
    </w:p>
    <w:p w14:paraId="11453DB4" w14:textId="77777777" w:rsidR="005F73F9" w:rsidRPr="00BB16A6" w:rsidRDefault="005F73F9" w:rsidP="00205A68">
      <w:pPr>
        <w:spacing w:after="0" w:line="240" w:lineRule="auto"/>
        <w:ind w:left="720" w:firstLine="0"/>
        <w:contextualSpacing/>
        <w:rPr>
          <w:rFonts w:eastAsia="Calibri"/>
          <w:color w:val="auto"/>
          <w:sz w:val="22"/>
          <w:lang w:eastAsia="en-US"/>
        </w:rPr>
      </w:pPr>
    </w:p>
    <w:p w14:paraId="41F1D842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76024267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4FBA4EDF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97098C1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2FA0F27D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4C837F19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6BAFCC2E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5238E257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_____________________________________</w:t>
      </w:r>
    </w:p>
    <w:p w14:paraId="6B501784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štatutárny zástupca uchádzača/</w:t>
      </w:r>
    </w:p>
    <w:p w14:paraId="7AA32314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osoba splnomocnená štatutárnym zástupcom</w:t>
      </w:r>
    </w:p>
    <w:p w14:paraId="5F85A77B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A77F906" w14:textId="77777777" w:rsid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9B0E837" w14:textId="77777777" w:rsid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5A5044CA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46D82BC9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26E78689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79609C2D" w14:textId="77777777" w:rsidR="00305972" w:rsidRDefault="00305972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6396D43F" w14:textId="77777777" w:rsidR="00305972" w:rsidRDefault="00305972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sectPr w:rsidR="00305972" w:rsidSect="00BB1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EF70" w14:textId="77777777" w:rsidR="00263208" w:rsidRDefault="00263208" w:rsidP="00BB16A6">
      <w:pPr>
        <w:spacing w:after="0" w:line="240" w:lineRule="auto"/>
      </w:pPr>
      <w:r>
        <w:separator/>
      </w:r>
    </w:p>
  </w:endnote>
  <w:endnote w:type="continuationSeparator" w:id="0">
    <w:p w14:paraId="687AFB7E" w14:textId="77777777" w:rsidR="00263208" w:rsidRDefault="00263208" w:rsidP="00B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B3AE" w14:textId="77777777" w:rsidR="00541845" w:rsidRDefault="00C9149F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CD83F" w14:textId="77777777" w:rsidR="00D76963" w:rsidRPr="00235A36" w:rsidRDefault="00263208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FD0B889" w14:textId="77777777" w:rsidR="00235A36" w:rsidRDefault="00263208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43CD4" w14:textId="77777777" w:rsidR="004C3C70" w:rsidRPr="00235A36" w:rsidRDefault="00C9149F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5DE81C9" w14:textId="77777777" w:rsidR="00541845" w:rsidRDefault="00263208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178E" w14:textId="77777777" w:rsidR="00541845" w:rsidRDefault="002632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DDF4" w14:textId="77777777" w:rsidR="00263208" w:rsidRDefault="00263208" w:rsidP="00BB16A6">
      <w:pPr>
        <w:spacing w:after="0" w:line="240" w:lineRule="auto"/>
      </w:pPr>
      <w:r>
        <w:separator/>
      </w:r>
    </w:p>
  </w:footnote>
  <w:footnote w:type="continuationSeparator" w:id="0">
    <w:p w14:paraId="2B595F27" w14:textId="77777777" w:rsidR="00263208" w:rsidRDefault="00263208" w:rsidP="00BB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B2C" w14:textId="77777777" w:rsidR="00541845" w:rsidRDefault="00C9149F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0D35749D" w14:textId="77777777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81CA8C" wp14:editId="26444323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5028CE" id="Group 11422" o:spid="_x0000_s1026" style="position:absolute;margin-left:70.85pt;margin-top:22.35pt;width:484.85pt;height:34.55pt;z-index:-251657216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56C76567" w14:textId="77777777" w:rsidR="00541845" w:rsidRDefault="00C9149F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6AB" w14:textId="52C9612B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D06D4F" wp14:editId="0DFE3024">
              <wp:simplePos x="0" y="0"/>
              <wp:positionH relativeFrom="column">
                <wp:posOffset>1810385</wp:posOffset>
              </wp:positionH>
              <wp:positionV relativeFrom="paragraph">
                <wp:posOffset>38100</wp:posOffset>
              </wp:positionV>
              <wp:extent cx="4198620" cy="6172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E4606" w14:textId="77777777" w:rsidR="00EF6692" w:rsidRPr="00A17921" w:rsidRDefault="00C9149F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Súťažné podklady k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 zriadeniu </w:t>
                          </w: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DNS</w:t>
                          </w:r>
                        </w:p>
                        <w:p w14:paraId="4B31263A" w14:textId="77777777" w:rsidR="00EF6692" w:rsidRPr="00A17921" w:rsidRDefault="00C9149F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E859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Obstaranie zberných nádob pre účely zvozu komunálneho odpadu a jeho vytriedených zložiek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06D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3pt;width:330.6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" stroked="f">
              <v:textbox>
                <w:txbxContent>
                  <w:p w14:paraId="55DE4606" w14:textId="77777777" w:rsidR="00EF6692" w:rsidRPr="00A17921" w:rsidRDefault="00C9149F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Súťažné podklady k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 zriadeniu </w:t>
                    </w: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DNS</w:t>
                    </w:r>
                  </w:p>
                  <w:p w14:paraId="4B31263A" w14:textId="77777777" w:rsidR="00EF6692" w:rsidRPr="00A17921" w:rsidRDefault="00C9149F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Pr="00E8599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Obstaranie zberných nádob pre účely zvozu komunálneho odpadu a jeho vytriedených zložiek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6B8990A5" wp14:editId="177EF34B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45D" w14:textId="13A304F2" w:rsidR="00541845" w:rsidRDefault="00FC288C">
    <w:pPr>
      <w:spacing w:after="160" w:line="259" w:lineRule="auto"/>
      <w:ind w:left="0" w:firstLine="0"/>
      <w:jc w:val="left"/>
    </w:pPr>
    <w:r w:rsidRPr="00EE3912">
      <w:rPr>
        <w:noProof/>
      </w:rPr>
      <w:drawing>
        <wp:inline distT="0" distB="0" distL="0" distR="0" wp14:anchorId="25C29035" wp14:editId="3422FEEC">
          <wp:extent cx="1600200" cy="640080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2E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A6"/>
    <w:rsid w:val="000B4D9F"/>
    <w:rsid w:val="00121DB8"/>
    <w:rsid w:val="00133BC8"/>
    <w:rsid w:val="00187367"/>
    <w:rsid w:val="00205A68"/>
    <w:rsid w:val="00263208"/>
    <w:rsid w:val="002A6808"/>
    <w:rsid w:val="00305972"/>
    <w:rsid w:val="003524C7"/>
    <w:rsid w:val="003F284A"/>
    <w:rsid w:val="005A4B9E"/>
    <w:rsid w:val="005F73F9"/>
    <w:rsid w:val="00902312"/>
    <w:rsid w:val="00957252"/>
    <w:rsid w:val="00AF692A"/>
    <w:rsid w:val="00B82E81"/>
    <w:rsid w:val="00BB16A6"/>
    <w:rsid w:val="00C9149F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0A80"/>
  <w15:chartTrackingRefBased/>
  <w15:docId w15:val="{1D84036B-B328-4E9D-8F1E-5064E48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16A6"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BB16A6"/>
    <w:pPr>
      <w:keepNext/>
      <w:keepLines/>
      <w:numPr>
        <w:numId w:val="3"/>
      </w:numPr>
      <w:spacing w:after="94"/>
      <w:outlineLvl w:val="0"/>
    </w:pPr>
    <w:rPr>
      <w:rFonts w:ascii="Calibri" w:eastAsia="Calibri" w:hAnsi="Calibri" w:cs="Calibri"/>
      <w:color w:val="2F5496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16A6"/>
    <w:rPr>
      <w:rFonts w:ascii="Calibri" w:eastAsia="Calibri" w:hAnsi="Calibri" w:cs="Calibri"/>
      <w:color w:val="2F5496"/>
      <w:sz w:val="32"/>
      <w:lang w:eastAsia="sk-SK"/>
    </w:rPr>
  </w:style>
  <w:style w:type="paragraph" w:styleId="Obsah1">
    <w:name w:val="toc 1"/>
    <w:hidden/>
    <w:uiPriority w:val="39"/>
    <w:rsid w:val="00BB16A6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B16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BB16A6"/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B16A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B16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16A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6A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6A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6A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9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92A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17</cp:revision>
  <dcterms:created xsi:type="dcterms:W3CDTF">2021-05-14T00:22:00Z</dcterms:created>
  <dcterms:modified xsi:type="dcterms:W3CDTF">2022-02-23T11:16:00Z</dcterms:modified>
</cp:coreProperties>
</file>