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9283"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26CE8668"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5C0713F4"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16955F1F" w14:textId="77777777" w:rsidR="00AC6A19" w:rsidRPr="00226653" w:rsidRDefault="00AC6A19" w:rsidP="00AC6A19">
      <w:pPr>
        <w:pBdr>
          <w:bottom w:val="single" w:sz="6" w:space="1" w:color="auto"/>
        </w:pBdr>
        <w:jc w:val="both"/>
        <w:rPr>
          <w:rFonts w:ascii="Times New Roman" w:hAnsi="Times New Roman"/>
          <w:sz w:val="24"/>
        </w:rPr>
      </w:pPr>
    </w:p>
    <w:p w14:paraId="7B6ED5D1" w14:textId="77777777" w:rsidR="00AC6A19" w:rsidRPr="00226653" w:rsidRDefault="00AC6A19" w:rsidP="00AC6A19">
      <w:pPr>
        <w:jc w:val="both"/>
        <w:rPr>
          <w:rFonts w:ascii="Times New Roman" w:hAnsi="Times New Roman"/>
          <w:b/>
          <w:sz w:val="24"/>
        </w:rPr>
      </w:pPr>
    </w:p>
    <w:p w14:paraId="660D9D8C"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3361EFFB"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4F404E25" w14:textId="77777777" w:rsidR="00AC6A19" w:rsidRPr="00226653" w:rsidRDefault="00AC6A19" w:rsidP="00AC6A19">
      <w:pPr>
        <w:jc w:val="both"/>
        <w:rPr>
          <w:rFonts w:ascii="Times New Roman" w:hAnsi="Times New Roman"/>
          <w:b/>
          <w:sz w:val="24"/>
        </w:rPr>
      </w:pPr>
    </w:p>
    <w:p w14:paraId="7102B2BC" w14:textId="6CDEF8C2"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D468A6">
        <w:rPr>
          <w:rFonts w:ascii="Times New Roman" w:hAnsi="Times New Roman"/>
          <w:sz w:val="24"/>
        </w:rPr>
        <w:t xml:space="preserve"> </w:t>
      </w:r>
      <w:r w:rsidR="00FD5A49">
        <w:rPr>
          <w:rFonts w:ascii="Times New Roman" w:hAnsi="Times New Roman"/>
          <w:sz w:val="24"/>
        </w:rPr>
        <w:t xml:space="preserve">Mesto </w:t>
      </w:r>
      <w:r w:rsidR="00FC3C2E">
        <w:rPr>
          <w:rFonts w:ascii="Times New Roman" w:hAnsi="Times New Roman"/>
          <w:sz w:val="24"/>
        </w:rPr>
        <w:t>Vranov nad Topľou</w:t>
      </w:r>
    </w:p>
    <w:p w14:paraId="0F8FD993" w14:textId="51F58ADF" w:rsidR="00AD0241" w:rsidRPr="00FC3C2E" w:rsidRDefault="00AD0241" w:rsidP="00FC3C2E">
      <w:pPr>
        <w:spacing w:line="276" w:lineRule="auto"/>
        <w:contextualSpacing/>
        <w:jc w:val="both"/>
        <w:rPr>
          <w:rFonts w:ascii="Times New Roman" w:hAnsi="Times New Roman"/>
          <w:sz w:val="24"/>
        </w:rPr>
      </w:pPr>
      <w:r w:rsidRPr="00FC3C2E">
        <w:rPr>
          <w:rFonts w:ascii="Times New Roman" w:hAnsi="Times New Roman"/>
          <w:sz w:val="24"/>
        </w:rPr>
        <w:t>Sídlo</w:t>
      </w:r>
      <w:r w:rsidRPr="00AD0241">
        <w:t xml:space="preserve">: </w:t>
      </w:r>
      <w:r w:rsidRPr="00AD0241">
        <w:tab/>
      </w:r>
      <w:r w:rsidRPr="00AD0241">
        <w:tab/>
      </w:r>
      <w:r w:rsidRPr="00AD0241">
        <w:tab/>
      </w:r>
      <w:r w:rsidR="00FD5A49">
        <w:t xml:space="preserve"> </w:t>
      </w:r>
      <w:r w:rsidR="00FC3C2E" w:rsidRPr="00FC3C2E">
        <w:rPr>
          <w:rFonts w:ascii="Times New Roman" w:hAnsi="Times New Roman"/>
          <w:sz w:val="24"/>
        </w:rPr>
        <w:t xml:space="preserve">Dr. C. </w:t>
      </w:r>
      <w:proofErr w:type="spellStart"/>
      <w:r w:rsidR="00FC3C2E" w:rsidRPr="00FC3C2E">
        <w:rPr>
          <w:rFonts w:ascii="Times New Roman" w:hAnsi="Times New Roman"/>
          <w:sz w:val="24"/>
        </w:rPr>
        <w:t>Daxnera</w:t>
      </w:r>
      <w:proofErr w:type="spellEnd"/>
      <w:r w:rsidR="00FC3C2E" w:rsidRPr="00FC3C2E">
        <w:rPr>
          <w:rFonts w:ascii="Times New Roman" w:hAnsi="Times New Roman"/>
          <w:sz w:val="24"/>
        </w:rPr>
        <w:t xml:space="preserve"> 87/1</w:t>
      </w:r>
      <w:r w:rsidRPr="00FC3C2E">
        <w:rPr>
          <w:rFonts w:ascii="Times New Roman" w:hAnsi="Times New Roman"/>
          <w:sz w:val="24"/>
        </w:rPr>
        <w:tab/>
      </w:r>
      <w:r w:rsidRPr="00FC3C2E">
        <w:rPr>
          <w:rFonts w:ascii="Times New Roman" w:hAnsi="Times New Roman"/>
          <w:sz w:val="24"/>
        </w:rPr>
        <w:tab/>
      </w:r>
      <w:r w:rsidRPr="00FC3C2E">
        <w:rPr>
          <w:rFonts w:ascii="Times New Roman" w:hAnsi="Times New Roman"/>
          <w:sz w:val="24"/>
        </w:rPr>
        <w:tab/>
      </w:r>
    </w:p>
    <w:p w14:paraId="1C9A98DF" w14:textId="79374E97" w:rsidR="00AD0241" w:rsidRPr="00FC3C2E" w:rsidRDefault="00AD0241" w:rsidP="00FC3C2E">
      <w:pPr>
        <w:spacing w:line="276" w:lineRule="auto"/>
        <w:contextualSpacing/>
        <w:jc w:val="both"/>
        <w:rPr>
          <w:rFonts w:ascii="Times New Roman" w:hAnsi="Times New Roman"/>
          <w:sz w:val="24"/>
        </w:rPr>
      </w:pPr>
      <w:r w:rsidRPr="00FC3C2E">
        <w:rPr>
          <w:rFonts w:ascii="Times New Roman" w:hAnsi="Times New Roman"/>
          <w:sz w:val="24"/>
        </w:rPr>
        <w:t xml:space="preserve">IČO: </w:t>
      </w:r>
      <w:r w:rsidRPr="00FC3C2E">
        <w:rPr>
          <w:rFonts w:ascii="Times New Roman" w:hAnsi="Times New Roman"/>
          <w:sz w:val="24"/>
        </w:rPr>
        <w:tab/>
      </w:r>
      <w:r w:rsidRPr="00FC3C2E">
        <w:rPr>
          <w:rFonts w:ascii="Times New Roman" w:hAnsi="Times New Roman"/>
          <w:sz w:val="24"/>
        </w:rPr>
        <w:tab/>
      </w:r>
      <w:r w:rsidR="00FD5A49" w:rsidRPr="00FC3C2E">
        <w:rPr>
          <w:rFonts w:ascii="Times New Roman" w:hAnsi="Times New Roman"/>
          <w:sz w:val="24"/>
        </w:rPr>
        <w:t xml:space="preserve"> </w:t>
      </w:r>
      <w:r w:rsidR="00FC3C2E">
        <w:rPr>
          <w:rFonts w:ascii="Times New Roman" w:hAnsi="Times New Roman"/>
          <w:sz w:val="24"/>
        </w:rPr>
        <w:t xml:space="preserve">            </w:t>
      </w:r>
      <w:r w:rsidR="00FC3C2E" w:rsidRPr="00FC3C2E">
        <w:rPr>
          <w:rFonts w:ascii="Times New Roman" w:hAnsi="Times New Roman"/>
          <w:sz w:val="24"/>
        </w:rPr>
        <w:t>00332933</w:t>
      </w:r>
      <w:r w:rsidRPr="00FC3C2E">
        <w:rPr>
          <w:rFonts w:ascii="Times New Roman" w:hAnsi="Times New Roman"/>
          <w:sz w:val="24"/>
        </w:rPr>
        <w:tab/>
      </w:r>
    </w:p>
    <w:p w14:paraId="71E76CE3" w14:textId="3CBEE9DF"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r w:rsidR="00FC3C2E">
        <w:rPr>
          <w:rFonts w:ascii="Times New Roman" w:hAnsi="Times New Roman"/>
          <w:sz w:val="24"/>
        </w:rPr>
        <w:t xml:space="preserve"> </w:t>
      </w:r>
      <w:r w:rsidR="00FC3C2E" w:rsidRPr="00FC3C2E">
        <w:rPr>
          <w:rFonts w:ascii="Times New Roman" w:hAnsi="Times New Roman"/>
          <w:sz w:val="24"/>
        </w:rPr>
        <w:t>2020631910</w:t>
      </w:r>
    </w:p>
    <w:p w14:paraId="5649446A"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14:paraId="53D26B67" w14:textId="2806E660"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00FD5A49">
        <w:rPr>
          <w:rFonts w:ascii="Times New Roman" w:hAnsi="Times New Roman"/>
          <w:sz w:val="24"/>
        </w:rPr>
        <w:t xml:space="preserve">   Ing. </w:t>
      </w:r>
      <w:r w:rsidR="00FC3C2E">
        <w:rPr>
          <w:rFonts w:ascii="Times New Roman" w:hAnsi="Times New Roman"/>
          <w:sz w:val="24"/>
        </w:rPr>
        <w:t xml:space="preserve">Ján </w:t>
      </w:r>
      <w:proofErr w:type="spellStart"/>
      <w:r w:rsidR="00FC3C2E">
        <w:rPr>
          <w:rFonts w:ascii="Times New Roman" w:hAnsi="Times New Roman"/>
          <w:sz w:val="24"/>
        </w:rPr>
        <w:t>Ragan</w:t>
      </w:r>
      <w:proofErr w:type="spellEnd"/>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14:paraId="4A6F208A"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p>
    <w:p w14:paraId="24402AF9"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p>
    <w:p w14:paraId="4CBD47F5" w14:textId="77777777"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w:t>
      </w:r>
    </w:p>
    <w:p w14:paraId="147E5002" w14:textId="77777777"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p>
    <w:p w14:paraId="4CD01393" w14:textId="77777777"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w:t>
      </w:r>
    </w:p>
    <w:p w14:paraId="658BC6BE" w14:textId="77777777"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r>
    </w:p>
    <w:p w14:paraId="3E5446C8" w14:textId="77777777" w:rsidR="00AD0241" w:rsidRDefault="00AD0241" w:rsidP="00AC6A19">
      <w:pPr>
        <w:jc w:val="both"/>
        <w:rPr>
          <w:rFonts w:ascii="Times New Roman" w:hAnsi="Times New Roman"/>
          <w:sz w:val="24"/>
        </w:rPr>
      </w:pPr>
    </w:p>
    <w:p w14:paraId="422C45B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14:paraId="377C50C2" w14:textId="77777777" w:rsidR="00AC6A19" w:rsidRPr="00F24F8D" w:rsidRDefault="00AC6A19" w:rsidP="00AC6A19">
      <w:pPr>
        <w:jc w:val="both"/>
        <w:rPr>
          <w:rFonts w:ascii="Times New Roman" w:hAnsi="Times New Roman"/>
          <w:sz w:val="24"/>
        </w:rPr>
      </w:pPr>
    </w:p>
    <w:p w14:paraId="3732E7F0"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36F8A44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BC2F3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00F93A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4340F7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0C41F172"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58D85DAE"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46370A">
        <w:rPr>
          <w:rFonts w:ascii="Times New Roman" w:hAnsi="Times New Roman"/>
          <w:sz w:val="24"/>
          <w:highlight w:val="lightGray"/>
        </w:rPr>
        <w:t>.........................................................</w:t>
      </w:r>
      <w:r w:rsidR="00AC6A19" w:rsidRPr="00F24F8D">
        <w:rPr>
          <w:rFonts w:ascii="Times New Roman" w:hAnsi="Times New Roman"/>
          <w:sz w:val="24"/>
        </w:rPr>
        <w:tab/>
      </w:r>
    </w:p>
    <w:p w14:paraId="7F8ED00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24D055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76D9E3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35B881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1980813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1EB0BD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1328C5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46370A">
        <w:rPr>
          <w:rFonts w:ascii="Times New Roman" w:hAnsi="Times New Roman"/>
          <w:sz w:val="24"/>
          <w:highlight w:val="lightGray"/>
        </w:rPr>
        <w:t>.........................................................</w:t>
      </w:r>
    </w:p>
    <w:p w14:paraId="6B3F30BC" w14:textId="77777777" w:rsidR="00AC6A19" w:rsidRPr="00F24F8D" w:rsidRDefault="00AC6A19" w:rsidP="00AC6A19">
      <w:pPr>
        <w:pStyle w:val="Odsekzoznamu"/>
        <w:ind w:left="705"/>
        <w:jc w:val="both"/>
        <w:rPr>
          <w:rFonts w:ascii="Times New Roman" w:hAnsi="Times New Roman"/>
          <w:sz w:val="24"/>
        </w:rPr>
      </w:pPr>
    </w:p>
    <w:p w14:paraId="723D86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3D5F7237" w14:textId="77777777" w:rsidR="00AC6A19" w:rsidRPr="00F24F8D" w:rsidRDefault="00AC6A19" w:rsidP="00AC6A19">
      <w:pPr>
        <w:jc w:val="both"/>
        <w:rPr>
          <w:rFonts w:ascii="Times New Roman" w:hAnsi="Times New Roman"/>
          <w:sz w:val="24"/>
        </w:rPr>
      </w:pPr>
    </w:p>
    <w:p w14:paraId="11AD7B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475D3257" w14:textId="77777777" w:rsidR="00D468A6" w:rsidRDefault="00D468A6" w:rsidP="00AC6A19">
      <w:pPr>
        <w:jc w:val="both"/>
        <w:rPr>
          <w:rFonts w:ascii="Times New Roman" w:hAnsi="Times New Roman"/>
          <w:sz w:val="24"/>
        </w:rPr>
      </w:pPr>
    </w:p>
    <w:p w14:paraId="5D611E60" w14:textId="77777777" w:rsidR="00D468A6" w:rsidRDefault="00D468A6" w:rsidP="00AC6A19">
      <w:pPr>
        <w:jc w:val="both"/>
        <w:rPr>
          <w:rFonts w:ascii="Times New Roman" w:hAnsi="Times New Roman"/>
          <w:sz w:val="24"/>
        </w:rPr>
      </w:pPr>
    </w:p>
    <w:p w14:paraId="6A2CC0AB" w14:textId="757736E5" w:rsidR="00AC6A19" w:rsidRPr="00C84155" w:rsidRDefault="00AC6A19" w:rsidP="00F0457F">
      <w:pPr>
        <w:pStyle w:val="Odsekzoznamu"/>
        <w:numPr>
          <w:ilvl w:val="1"/>
          <w:numId w:val="49"/>
        </w:numPr>
        <w:autoSpaceDE w:val="0"/>
        <w:autoSpaceDN w:val="0"/>
        <w:adjustRightInd w:val="0"/>
        <w:jc w:val="both"/>
        <w:rPr>
          <w:rFonts w:ascii="Times New Roman" w:hAnsi="Times New Roman"/>
          <w:sz w:val="24"/>
        </w:rPr>
      </w:pPr>
      <w:r w:rsidRPr="00F0457F">
        <w:rPr>
          <w:rFonts w:ascii="Times New Roman" w:hAnsi="Times New Roman"/>
          <w:sz w:val="24"/>
        </w:rPr>
        <w:t xml:space="preserve">Zmluvné strany uzatvárajú  na stavebnú akciu: </w:t>
      </w:r>
      <w:r w:rsidR="00C84155" w:rsidRPr="00FA5E22">
        <w:rPr>
          <w:rFonts w:ascii="Times New Roman" w:hAnsi="Times New Roman"/>
          <w:b/>
          <w:color w:val="000000"/>
          <w:sz w:val="24"/>
        </w:rPr>
        <w:t>„</w:t>
      </w:r>
      <w:r w:rsidR="00FC3C2E" w:rsidRPr="00FC3C2E">
        <w:rPr>
          <w:rFonts w:ascii="Times New Roman" w:hAnsi="Times New Roman"/>
          <w:b/>
          <w:color w:val="000000"/>
          <w:sz w:val="24"/>
        </w:rPr>
        <w:t xml:space="preserve">Regenerácia </w:t>
      </w:r>
      <w:proofErr w:type="spellStart"/>
      <w:r w:rsidR="00FC3C2E" w:rsidRPr="00FC3C2E">
        <w:rPr>
          <w:rFonts w:ascii="Times New Roman" w:hAnsi="Times New Roman"/>
          <w:b/>
          <w:color w:val="000000"/>
          <w:sz w:val="24"/>
        </w:rPr>
        <w:t>vnútrobloku</w:t>
      </w:r>
      <w:proofErr w:type="spellEnd"/>
      <w:r w:rsidR="00FC3C2E" w:rsidRPr="00FC3C2E">
        <w:rPr>
          <w:rFonts w:ascii="Times New Roman" w:hAnsi="Times New Roman"/>
          <w:b/>
          <w:color w:val="000000"/>
          <w:sz w:val="24"/>
        </w:rPr>
        <w:t xml:space="preserve"> sídliska vo Vranove nad Topľou</w:t>
      </w:r>
      <w:r w:rsidR="00957274">
        <w:rPr>
          <w:rFonts w:ascii="Times New Roman" w:hAnsi="Times New Roman"/>
          <w:b/>
          <w:color w:val="000000"/>
          <w:sz w:val="24"/>
        </w:rPr>
        <w:t>_2022</w:t>
      </w:r>
      <w:r w:rsidR="00C84155" w:rsidRPr="00C84155">
        <w:rPr>
          <w:rFonts w:ascii="Times New Roman" w:hAnsi="Times New Roman"/>
          <w:b/>
          <w:color w:val="000000"/>
          <w:sz w:val="24"/>
        </w:rPr>
        <w:t>“</w:t>
      </w:r>
      <w:r w:rsidR="00C84155" w:rsidRPr="001F6BA4">
        <w:rPr>
          <w:rFonts w:ascii="Times New Roman" w:hAnsi="Times New Roman"/>
          <w:sz w:val="24"/>
        </w:rPr>
        <w:t xml:space="preserve"> </w:t>
      </w:r>
      <w:r w:rsidRPr="00F0457F">
        <w:rPr>
          <w:rFonts w:ascii="Times New Roman" w:hAnsi="Times New Roman"/>
          <w:sz w:val="24"/>
        </w:rPr>
        <w:t xml:space="preserve">zmluvu o dielo v súlade s postupom zadávania podlimitných zákaziek podľa zákona č. </w:t>
      </w:r>
      <w:r w:rsidR="00D468A6" w:rsidRPr="00F0457F">
        <w:rPr>
          <w:rFonts w:ascii="Times New Roman" w:hAnsi="Times New Roman"/>
          <w:sz w:val="24"/>
        </w:rPr>
        <w:t>343/2015</w:t>
      </w:r>
      <w:r w:rsidRPr="00F0457F">
        <w:rPr>
          <w:rFonts w:ascii="Times New Roman" w:hAnsi="Times New Roman"/>
          <w:sz w:val="24"/>
        </w:rPr>
        <w:t xml:space="preserve"> Z. z. o verejnom obstarávaní a o zmene a doplnení niektorých zákonov v znení neskorších predpisov (ďalej </w:t>
      </w:r>
      <w:r w:rsidRPr="00F0457F">
        <w:rPr>
          <w:rFonts w:ascii="Times New Roman" w:hAnsi="Times New Roman"/>
          <w:color w:val="000000"/>
          <w:sz w:val="24"/>
        </w:rPr>
        <w:t xml:space="preserve">len </w:t>
      </w:r>
      <w:r w:rsidR="003F0EA4" w:rsidRPr="00F0457F">
        <w:rPr>
          <w:rFonts w:ascii="Times New Roman" w:hAnsi="Times New Roman"/>
          <w:color w:val="000000"/>
          <w:sz w:val="24"/>
        </w:rPr>
        <w:t>„zákon o verejnom obstarávaní“)</w:t>
      </w:r>
      <w:r w:rsidR="00A75BB7" w:rsidRPr="00F0457F">
        <w:rPr>
          <w:rFonts w:ascii="Times New Roman" w:hAnsi="Times New Roman"/>
          <w:color w:val="000000"/>
          <w:sz w:val="24"/>
        </w:rPr>
        <w:t xml:space="preserve">, realizovanej v rámci projektu financovaného z Operačného programu </w:t>
      </w:r>
      <w:r w:rsidR="00A75BB7" w:rsidRPr="00F0457F">
        <w:rPr>
          <w:rFonts w:ascii="Times New Roman" w:hAnsi="Times New Roman"/>
          <w:sz w:val="24"/>
        </w:rPr>
        <w:t xml:space="preserve">Integrovaný regionálny operačný program, </w:t>
      </w:r>
      <w:r w:rsidR="00A75BB7" w:rsidRPr="00C84155">
        <w:rPr>
          <w:rFonts w:ascii="Times New Roman" w:hAnsi="Times New Roman"/>
          <w:sz w:val="24"/>
        </w:rPr>
        <w:t xml:space="preserve">Prioritná os </w:t>
      </w:r>
      <w:r w:rsidR="00F0457F" w:rsidRPr="00C84155">
        <w:rPr>
          <w:rFonts w:ascii="Times New Roman" w:hAnsi="Times New Roman"/>
          <w:sz w:val="24"/>
        </w:rPr>
        <w:t>4 – Zlepšenie kvality života v regiónoch s dôrazom na životné prostredie</w:t>
      </w:r>
      <w:r w:rsidR="00A75BB7" w:rsidRPr="00C84155">
        <w:rPr>
          <w:rFonts w:ascii="Times New Roman" w:hAnsi="Times New Roman"/>
          <w:sz w:val="24"/>
        </w:rPr>
        <w:t xml:space="preserve">, Špecifický cieľ </w:t>
      </w:r>
      <w:r w:rsidR="00F0457F" w:rsidRPr="00C84155">
        <w:rPr>
          <w:rFonts w:ascii="Times New Roman" w:hAnsi="Times New Roman"/>
          <w:sz w:val="24"/>
        </w:rPr>
        <w:t xml:space="preserve">4.3.1 - Zlepšenie environmentálnych aspektov v mestách a mestských oblastiach prostredníctvom budovania prvkov zelenej infraštruktúry a adaptáciou urbanizovaného prostredia </w:t>
      </w:r>
      <w:r w:rsidR="00F0457F" w:rsidRPr="00C84155">
        <w:rPr>
          <w:rFonts w:ascii="Times New Roman" w:hAnsi="Times New Roman"/>
          <w:sz w:val="24"/>
        </w:rPr>
        <w:lastRenderedPageBreak/>
        <w:t>na zmenu klímy ako aj zavádzaním systémových prvkov znižovania znečistenia ovzdušia a hluku</w:t>
      </w:r>
      <w:r w:rsidR="00A75BB7" w:rsidRPr="00C84155">
        <w:rPr>
          <w:rFonts w:ascii="Times New Roman" w:hAnsi="Times New Roman"/>
          <w:sz w:val="24"/>
        </w:rPr>
        <w:t xml:space="preserve">,  kód výzvy: </w:t>
      </w:r>
      <w:r w:rsidR="00F0457F" w:rsidRPr="00C84155">
        <w:rPr>
          <w:rFonts w:ascii="Times New Roman" w:hAnsi="Times New Roman"/>
          <w:sz w:val="24"/>
        </w:rPr>
        <w:t>IROP-PO4-SC431-2021-65.</w:t>
      </w:r>
    </w:p>
    <w:p w14:paraId="3AC5A8D9" w14:textId="77777777" w:rsidR="00F0457F" w:rsidRPr="00F0457F" w:rsidRDefault="00F0457F" w:rsidP="00F0457F">
      <w:pPr>
        <w:pStyle w:val="Odsekzoznamu"/>
        <w:autoSpaceDE w:val="0"/>
        <w:autoSpaceDN w:val="0"/>
        <w:adjustRightInd w:val="0"/>
        <w:ind w:left="360"/>
        <w:jc w:val="both"/>
        <w:rPr>
          <w:rFonts w:ascii="Times New Roman" w:hAnsi="Times New Roman"/>
          <w:sz w:val="24"/>
        </w:rPr>
      </w:pPr>
    </w:p>
    <w:p w14:paraId="51E85CBA" w14:textId="77777777"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0A66B4">
        <w:rPr>
          <w:rFonts w:ascii="Times New Roman" w:hAnsi="Times New Roman"/>
          <w:b w:val="0"/>
          <w:sz w:val="24"/>
        </w:rPr>
        <w:t>10</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a 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14:paraId="5A3A2808" w14:textId="77777777" w:rsidR="00292EDF" w:rsidRDefault="00292EDF" w:rsidP="00292EDF">
      <w:pPr>
        <w:jc w:val="both"/>
        <w:rPr>
          <w:rFonts w:ascii="Times New Roman" w:hAnsi="Times New Roman"/>
          <w:b/>
          <w:sz w:val="24"/>
        </w:rPr>
      </w:pPr>
    </w:p>
    <w:p w14:paraId="041E9A4B" w14:textId="77777777" w:rsidR="00292EDF" w:rsidRDefault="00292EDF" w:rsidP="00AC6A19">
      <w:pPr>
        <w:jc w:val="center"/>
        <w:rPr>
          <w:rFonts w:ascii="Times New Roman" w:hAnsi="Times New Roman"/>
          <w:b/>
          <w:sz w:val="24"/>
        </w:rPr>
      </w:pPr>
    </w:p>
    <w:p w14:paraId="2511EB7E"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3B83F5C0"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50778A56" w14:textId="77777777" w:rsidR="00AC6A19" w:rsidRPr="001F6BA4" w:rsidRDefault="00AC6A19" w:rsidP="00AC6A19">
      <w:pPr>
        <w:jc w:val="both"/>
        <w:rPr>
          <w:rFonts w:ascii="Times New Roman" w:hAnsi="Times New Roman"/>
          <w:sz w:val="24"/>
        </w:rPr>
      </w:pPr>
    </w:p>
    <w:p w14:paraId="1502D8F1" w14:textId="7981DB4F"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FC3C2E" w:rsidRPr="00FA5E22">
        <w:rPr>
          <w:rFonts w:ascii="Times New Roman" w:hAnsi="Times New Roman"/>
          <w:b/>
          <w:color w:val="000000"/>
          <w:sz w:val="24"/>
        </w:rPr>
        <w:t>„</w:t>
      </w:r>
      <w:r w:rsidR="00FC3C2E" w:rsidRPr="00FC3C2E">
        <w:rPr>
          <w:rFonts w:ascii="Times New Roman" w:hAnsi="Times New Roman"/>
          <w:b/>
          <w:color w:val="000000"/>
          <w:sz w:val="24"/>
        </w:rPr>
        <w:t xml:space="preserve">Regenerácia </w:t>
      </w:r>
      <w:proofErr w:type="spellStart"/>
      <w:r w:rsidR="00FC3C2E" w:rsidRPr="00FC3C2E">
        <w:rPr>
          <w:rFonts w:ascii="Times New Roman" w:hAnsi="Times New Roman"/>
          <w:b/>
          <w:color w:val="000000"/>
          <w:sz w:val="24"/>
        </w:rPr>
        <w:t>vnútrobloku</w:t>
      </w:r>
      <w:proofErr w:type="spellEnd"/>
      <w:r w:rsidR="00FC3C2E" w:rsidRPr="00FC3C2E">
        <w:rPr>
          <w:rFonts w:ascii="Times New Roman" w:hAnsi="Times New Roman"/>
          <w:b/>
          <w:color w:val="000000"/>
          <w:sz w:val="24"/>
        </w:rPr>
        <w:t xml:space="preserve"> sídliska vo Vranove nad Topľou</w:t>
      </w:r>
      <w:r w:rsidR="00957274">
        <w:rPr>
          <w:rFonts w:ascii="Times New Roman" w:hAnsi="Times New Roman"/>
          <w:b/>
          <w:color w:val="000000"/>
          <w:sz w:val="24"/>
        </w:rPr>
        <w:t>_2022</w:t>
      </w:r>
      <w:bookmarkStart w:id="0" w:name="_GoBack"/>
      <w:bookmarkEnd w:id="0"/>
      <w:r w:rsidR="00FC3C2E" w:rsidRPr="00C84155">
        <w:rPr>
          <w:rFonts w:ascii="Times New Roman" w:hAnsi="Times New Roman"/>
          <w:b/>
          <w:color w:val="000000"/>
          <w:sz w:val="24"/>
        </w:rPr>
        <w:t>“</w:t>
      </w:r>
      <w:r w:rsidR="00FC3C2E">
        <w:rPr>
          <w:rFonts w:ascii="Times New Roman" w:hAnsi="Times New Roman"/>
          <w:b/>
          <w:color w:val="000000"/>
          <w:sz w:val="24"/>
        </w:rPr>
        <w:t xml:space="preserve"> </w:t>
      </w:r>
      <w:r w:rsidRPr="001F6BA4">
        <w:rPr>
          <w:rFonts w:ascii="Times New Roman" w:hAnsi="Times New Roman"/>
          <w:sz w:val="24"/>
        </w:rPr>
        <w:t xml:space="preserve">a to </w:t>
      </w:r>
    </w:p>
    <w:p w14:paraId="294944E8" w14:textId="77777777"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14:paraId="7AE54A53" w14:textId="77777777"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14:paraId="49614E62" w14:textId="77777777"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14:paraId="3508E5BC" w14:textId="77777777" w:rsidR="00AC6A19" w:rsidRPr="00F24F8D" w:rsidRDefault="00AC6A19" w:rsidP="00AC6A19">
      <w:pPr>
        <w:jc w:val="both"/>
        <w:rPr>
          <w:rFonts w:ascii="Times New Roman" w:hAnsi="Times New Roman"/>
          <w:sz w:val="24"/>
        </w:rPr>
      </w:pPr>
    </w:p>
    <w:p w14:paraId="316238D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202C286A" w14:textId="77777777" w:rsidR="00AC6A19" w:rsidRPr="00F24F8D" w:rsidRDefault="00AC6A19" w:rsidP="00AC6A19">
      <w:pPr>
        <w:jc w:val="both"/>
        <w:rPr>
          <w:rFonts w:ascii="Times New Roman" w:hAnsi="Times New Roman"/>
          <w:sz w:val="24"/>
        </w:rPr>
      </w:pPr>
    </w:p>
    <w:p w14:paraId="591731D7"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14:paraId="69DFDBF2" w14:textId="77777777" w:rsidR="00AC6A19" w:rsidRPr="00F24F8D" w:rsidRDefault="00AC6A19" w:rsidP="00AC6A19">
      <w:pPr>
        <w:jc w:val="both"/>
        <w:rPr>
          <w:rFonts w:ascii="Times New Roman" w:hAnsi="Times New Roman"/>
          <w:sz w:val="24"/>
        </w:rPr>
      </w:pPr>
    </w:p>
    <w:p w14:paraId="4C05C0C2" w14:textId="77777777" w:rsidR="00F84E5E" w:rsidRDefault="00F84E5E" w:rsidP="00AC6A19">
      <w:pPr>
        <w:jc w:val="center"/>
        <w:rPr>
          <w:rFonts w:ascii="Times New Roman" w:hAnsi="Times New Roman"/>
          <w:b/>
          <w:sz w:val="24"/>
        </w:rPr>
      </w:pPr>
    </w:p>
    <w:p w14:paraId="13C0B74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63431E3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20EB0983" w14:textId="77777777" w:rsidR="00AC6A19" w:rsidRPr="00F24F8D" w:rsidRDefault="00AC6A19" w:rsidP="00AC6A19">
      <w:pPr>
        <w:jc w:val="both"/>
        <w:rPr>
          <w:rFonts w:ascii="Times New Roman" w:hAnsi="Times New Roman"/>
          <w:sz w:val="24"/>
        </w:rPr>
      </w:pPr>
    </w:p>
    <w:p w14:paraId="73D89E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585067B3" w14:textId="283B16AA"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FC3C2E">
        <w:rPr>
          <w:rFonts w:ascii="Times New Roman" w:hAnsi="Times New Roman"/>
          <w:b/>
          <w:color w:val="000000"/>
          <w:sz w:val="24"/>
        </w:rPr>
        <w:t>6</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1FA72069" w14:textId="77777777"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14:paraId="69932293" w14:textId="77777777"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14:paraId="4CA257B7" w14:textId="77777777" w:rsidR="002B2F69" w:rsidRPr="00F24F8D" w:rsidRDefault="002B2F69" w:rsidP="00AC6A19">
      <w:pPr>
        <w:jc w:val="both"/>
        <w:rPr>
          <w:rFonts w:ascii="Times New Roman" w:hAnsi="Times New Roman"/>
          <w:sz w:val="24"/>
        </w:rPr>
      </w:pPr>
    </w:p>
    <w:p w14:paraId="0B0BDA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60B9050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3501E0DD" w14:textId="77777777"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14:paraId="241C4E89" w14:textId="77777777" w:rsidR="00DB0EC1" w:rsidRPr="00F24F8D" w:rsidRDefault="00DB0EC1" w:rsidP="00AC6A19">
      <w:pPr>
        <w:jc w:val="both"/>
        <w:rPr>
          <w:rFonts w:ascii="Times New Roman" w:hAnsi="Times New Roman"/>
          <w:sz w:val="24"/>
        </w:rPr>
      </w:pPr>
    </w:p>
    <w:p w14:paraId="6CFDA5D9" w14:textId="77777777"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14:paraId="59D06BFE" w14:textId="77777777" w:rsidR="00AC6A19" w:rsidRPr="00F24F8D" w:rsidRDefault="00AC6A19" w:rsidP="00AC6A19">
      <w:pPr>
        <w:jc w:val="both"/>
        <w:rPr>
          <w:rFonts w:ascii="Times New Roman" w:hAnsi="Times New Roman"/>
          <w:sz w:val="24"/>
        </w:rPr>
      </w:pPr>
    </w:p>
    <w:p w14:paraId="2BCBDA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3.3. Ak zhotoviteľ pripraví dielo alebo jeho dohodnutú časť na odovzdanie pred dohodnutým termínom, zaväzuje sa objednávateľ toto dielo prevziať aj v skoršom ponúknutom termíne.</w:t>
      </w:r>
    </w:p>
    <w:p w14:paraId="46845176" w14:textId="77777777" w:rsidR="002B2F69" w:rsidRDefault="002B2F69" w:rsidP="00AC6A19">
      <w:pPr>
        <w:jc w:val="center"/>
        <w:rPr>
          <w:rFonts w:ascii="Times New Roman" w:hAnsi="Times New Roman"/>
          <w:b/>
          <w:sz w:val="24"/>
        </w:rPr>
      </w:pPr>
    </w:p>
    <w:p w14:paraId="5D36007F"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7BBDDFC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3E3FA93E" w14:textId="77777777" w:rsidR="00AC6A19" w:rsidRPr="00F24F8D" w:rsidRDefault="00AC6A19" w:rsidP="00AC6A19">
      <w:pPr>
        <w:jc w:val="center"/>
        <w:rPr>
          <w:rFonts w:ascii="Times New Roman" w:hAnsi="Times New Roman"/>
          <w:b/>
          <w:sz w:val="24"/>
        </w:rPr>
      </w:pPr>
    </w:p>
    <w:p w14:paraId="2B4C8D6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14:paraId="32D9BF7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669365F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3FBC7D5E" w14:textId="77777777" w:rsidR="00AC6A19" w:rsidRPr="00F24F8D" w:rsidRDefault="00AC6A19" w:rsidP="00AC6A19">
      <w:pPr>
        <w:jc w:val="both"/>
        <w:rPr>
          <w:rFonts w:ascii="Times New Roman" w:hAnsi="Times New Roman"/>
          <w:sz w:val="24"/>
        </w:rPr>
      </w:pPr>
    </w:p>
    <w:p w14:paraId="3D224C8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67DF890C" w14:textId="77777777" w:rsidR="00AC6A19" w:rsidRPr="00F24F8D" w:rsidRDefault="00AC6A19" w:rsidP="00AC6A19">
      <w:pPr>
        <w:jc w:val="both"/>
        <w:rPr>
          <w:rFonts w:ascii="Times New Roman" w:hAnsi="Times New Roman"/>
          <w:sz w:val="24"/>
        </w:rPr>
      </w:pPr>
    </w:p>
    <w:p w14:paraId="05998AA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46370A">
        <w:rPr>
          <w:rFonts w:ascii="Times New Roman" w:hAnsi="Times New Roman"/>
          <w:sz w:val="24"/>
          <w:highlight w:val="lightGray"/>
        </w:rPr>
        <w:t>.......................</w:t>
      </w:r>
      <w:r w:rsidRPr="00F24F8D">
        <w:rPr>
          <w:rFonts w:ascii="Times New Roman" w:hAnsi="Times New Roman"/>
          <w:b/>
          <w:bCs/>
          <w:sz w:val="24"/>
        </w:rPr>
        <w:tab/>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E699EE1"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50118FE"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7628C0D4" w14:textId="77777777" w:rsidR="00AC6A19" w:rsidRPr="00F24F8D" w:rsidRDefault="00AC6A19" w:rsidP="00AC6A19">
      <w:pPr>
        <w:jc w:val="both"/>
        <w:rPr>
          <w:rFonts w:ascii="Times New Roman" w:hAnsi="Times New Roman"/>
          <w:b/>
          <w:bCs/>
          <w:sz w:val="24"/>
        </w:rPr>
      </w:pPr>
    </w:p>
    <w:p w14:paraId="147A8F30"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14:paraId="3CD3D5D1" w14:textId="77777777"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14:paraId="25BE814D"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4.2.3. V cene sú obsiahnuté aj náklady na vybudovanie, prevádzku, údržbu a vypratanie staveniska.</w:t>
      </w:r>
    </w:p>
    <w:p w14:paraId="187340AA" w14:textId="77777777"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14:paraId="18847D7F" w14:textId="77777777"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2DCF2C68" w14:textId="77777777" w:rsidR="00E26C59" w:rsidRDefault="00E26C59" w:rsidP="00AC6A19">
      <w:pPr>
        <w:jc w:val="center"/>
        <w:rPr>
          <w:rFonts w:ascii="Times New Roman" w:hAnsi="Times New Roman"/>
          <w:b/>
          <w:sz w:val="24"/>
        </w:rPr>
      </w:pPr>
    </w:p>
    <w:p w14:paraId="7FE75F4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6A3E39C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14:paraId="703B2FD4" w14:textId="77777777" w:rsidR="00AC6A19" w:rsidRPr="00F24F8D" w:rsidRDefault="00AC6A19" w:rsidP="00AC6A19">
      <w:pPr>
        <w:jc w:val="both"/>
        <w:rPr>
          <w:rFonts w:ascii="Times New Roman" w:hAnsi="Times New Roman"/>
          <w:b/>
          <w:sz w:val="24"/>
        </w:rPr>
      </w:pPr>
    </w:p>
    <w:p w14:paraId="29A6BC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14:paraId="7C8BBE8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14:paraId="18188BD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14:paraId="00B9B8CF" w14:textId="77777777" w:rsidR="00AC6A19" w:rsidRPr="00F24F8D" w:rsidRDefault="00AC6A19" w:rsidP="00AC6A19">
      <w:pPr>
        <w:jc w:val="both"/>
        <w:rPr>
          <w:rFonts w:ascii="Times New Roman" w:hAnsi="Times New Roman"/>
          <w:sz w:val="24"/>
        </w:rPr>
      </w:pPr>
    </w:p>
    <w:p w14:paraId="6FF3A0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706C12B7"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7D16D7CF"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70621E9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IČO a DIČ zhotoviteľa, IČO objednávateľa, </w:t>
      </w:r>
    </w:p>
    <w:p w14:paraId="7F3CE44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5E0DFB50"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596F1A95"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65B9CE6"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539EE41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11A0491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4D20432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69BC3209"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73D8766E" w14:textId="77777777" w:rsidR="00AC6A19" w:rsidRPr="00F24F8D" w:rsidRDefault="00AC6A19" w:rsidP="00AC6A19">
      <w:pPr>
        <w:jc w:val="both"/>
        <w:rPr>
          <w:rFonts w:ascii="Times New Roman" w:hAnsi="Times New Roman"/>
          <w:sz w:val="24"/>
        </w:rPr>
      </w:pPr>
    </w:p>
    <w:p w14:paraId="0AFAD1B0" w14:textId="692DE958" w:rsidR="00AC6A19" w:rsidRPr="00F24F8D" w:rsidRDefault="00C84155" w:rsidP="00AC6A19">
      <w:pPr>
        <w:jc w:val="both"/>
        <w:rPr>
          <w:rFonts w:ascii="Times New Roman" w:hAnsi="Times New Roman"/>
          <w:sz w:val="24"/>
        </w:rPr>
      </w:pPr>
      <w:r>
        <w:rPr>
          <w:rFonts w:ascii="Times New Roman" w:hAnsi="Times New Roman"/>
          <w:sz w:val="24"/>
        </w:rPr>
        <w:t>5.2.1</w:t>
      </w:r>
      <w:r w:rsidR="00AC6A19" w:rsidRPr="00F24F8D">
        <w:rPr>
          <w:rFonts w:ascii="Times New Roman" w:hAnsi="Times New Roman"/>
          <w:sz w:val="24"/>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534AF147" w14:textId="77777777" w:rsidR="00AC6A19" w:rsidRPr="00F24F8D" w:rsidRDefault="00AC6A19" w:rsidP="00AC6A19">
      <w:pPr>
        <w:jc w:val="both"/>
        <w:rPr>
          <w:rFonts w:ascii="Times New Roman" w:hAnsi="Times New Roman"/>
          <w:sz w:val="24"/>
        </w:rPr>
      </w:pPr>
    </w:p>
    <w:p w14:paraId="7D170E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788C942F" w14:textId="77777777" w:rsidR="00AC6A19" w:rsidRPr="00F24F8D" w:rsidRDefault="00AC6A19" w:rsidP="00AC6A19">
      <w:pPr>
        <w:jc w:val="both"/>
        <w:rPr>
          <w:rFonts w:ascii="Times New Roman" w:hAnsi="Times New Roman"/>
          <w:sz w:val="24"/>
        </w:rPr>
      </w:pPr>
    </w:p>
    <w:p w14:paraId="441DC4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45133AA5" w14:textId="77777777" w:rsidR="00AC6A19" w:rsidRPr="00F24F8D" w:rsidRDefault="00AC6A19" w:rsidP="00AC6A19">
      <w:pPr>
        <w:jc w:val="both"/>
        <w:rPr>
          <w:rFonts w:ascii="Times New Roman" w:hAnsi="Times New Roman"/>
          <w:sz w:val="24"/>
        </w:rPr>
      </w:pPr>
    </w:p>
    <w:p w14:paraId="0DBDADCD" w14:textId="77777777" w:rsidR="00F84E5E" w:rsidRDefault="00F84E5E" w:rsidP="00AC6A19">
      <w:pPr>
        <w:jc w:val="center"/>
        <w:rPr>
          <w:rFonts w:ascii="Times New Roman" w:hAnsi="Times New Roman"/>
          <w:b/>
          <w:sz w:val="24"/>
        </w:rPr>
      </w:pPr>
    </w:p>
    <w:p w14:paraId="40C14D7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52C6A13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 xml:space="preserve">Záručná doba, zodpovednosť za </w:t>
      </w:r>
      <w:proofErr w:type="spellStart"/>
      <w:r w:rsidRPr="00F24F8D">
        <w:rPr>
          <w:rFonts w:ascii="Times New Roman" w:hAnsi="Times New Roman"/>
          <w:b/>
          <w:sz w:val="24"/>
        </w:rPr>
        <w:t>vady</w:t>
      </w:r>
      <w:proofErr w:type="spellEnd"/>
    </w:p>
    <w:p w14:paraId="29233E34" w14:textId="77777777" w:rsidR="00AC6A19" w:rsidRPr="00F24F8D" w:rsidRDefault="00AC6A19" w:rsidP="00AC6A19">
      <w:pPr>
        <w:jc w:val="both"/>
        <w:rPr>
          <w:rFonts w:ascii="Times New Roman" w:hAnsi="Times New Roman"/>
          <w:b/>
          <w:sz w:val="24"/>
        </w:rPr>
      </w:pPr>
    </w:p>
    <w:p w14:paraId="4816237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45B4627" w14:textId="77777777" w:rsidR="00AC6A19" w:rsidRPr="00F24F8D" w:rsidRDefault="00AC6A19" w:rsidP="00AC6A19">
      <w:pPr>
        <w:jc w:val="both"/>
        <w:rPr>
          <w:rFonts w:ascii="Times New Roman" w:hAnsi="Times New Roman"/>
          <w:sz w:val="24"/>
        </w:rPr>
      </w:pPr>
    </w:p>
    <w:p w14:paraId="0C9F094F" w14:textId="1BE6F909"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w:t>
      </w:r>
      <w:r w:rsidR="00353C2D">
        <w:rPr>
          <w:rFonts w:ascii="Times New Roman" w:hAnsi="Times New Roman"/>
          <w:sz w:val="24"/>
        </w:rPr>
        <w:t xml:space="preserve"> (uvedené sa nevzťahuje na </w:t>
      </w:r>
      <w:r w:rsidR="00353C2D" w:rsidRPr="00353C2D">
        <w:rPr>
          <w:rFonts w:ascii="Times New Roman" w:hAnsi="Times New Roman"/>
          <w:sz w:val="24"/>
        </w:rPr>
        <w:t>zabudované prvky</w:t>
      </w:r>
      <w:r w:rsidR="00F46267">
        <w:rPr>
          <w:rFonts w:ascii="Times New Roman" w:hAnsi="Times New Roman"/>
          <w:sz w:val="24"/>
        </w:rPr>
        <w:t xml:space="preserve"> a dodané zariadenia</w:t>
      </w:r>
      <w:r w:rsidR="00353C2D" w:rsidRPr="00353C2D">
        <w:rPr>
          <w:rFonts w:ascii="Times New Roman" w:hAnsi="Times New Roman"/>
          <w:sz w:val="24"/>
        </w:rPr>
        <w:t>, pri ktorých výro</w:t>
      </w:r>
      <w:r w:rsidR="00353C2D">
        <w:rPr>
          <w:rFonts w:ascii="Times New Roman" w:hAnsi="Times New Roman"/>
          <w:sz w:val="24"/>
        </w:rPr>
        <w:t xml:space="preserve">bca poskytuje zákonnú záruku </w:t>
      </w:r>
      <w:r w:rsidR="00353C2D" w:rsidRPr="00353C2D">
        <w:rPr>
          <w:rFonts w:ascii="Times New Roman" w:hAnsi="Times New Roman"/>
          <w:sz w:val="24"/>
        </w:rPr>
        <w:t>24 mesiacov</w:t>
      </w:r>
      <w:r w:rsidR="00353C2D">
        <w:rPr>
          <w:rFonts w:ascii="Times New Roman" w:hAnsi="Times New Roman"/>
          <w:sz w:val="24"/>
        </w:rPr>
        <w:t>)</w:t>
      </w:r>
      <w:r w:rsidRPr="00F24F8D">
        <w:rPr>
          <w:rFonts w:ascii="Times New Roman" w:hAnsi="Times New Roman"/>
          <w:sz w:val="24"/>
        </w:rPr>
        <w:t>.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14:paraId="4C34C5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1F8CD393" w14:textId="77777777" w:rsidR="00AC6A19" w:rsidRPr="00F24F8D" w:rsidRDefault="00AC6A19" w:rsidP="00AC6A19">
      <w:pPr>
        <w:jc w:val="both"/>
        <w:rPr>
          <w:rFonts w:ascii="Times New Roman" w:hAnsi="Times New Roman"/>
          <w:sz w:val="24"/>
        </w:rPr>
      </w:pPr>
    </w:p>
    <w:p w14:paraId="789D7E3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4CFF5586" w14:textId="77777777" w:rsidR="00AC6A19" w:rsidRPr="00F24F8D" w:rsidRDefault="00AC6A19" w:rsidP="00AC6A19">
      <w:pPr>
        <w:jc w:val="both"/>
        <w:rPr>
          <w:rFonts w:ascii="Times New Roman" w:hAnsi="Times New Roman"/>
          <w:sz w:val="24"/>
        </w:rPr>
      </w:pPr>
    </w:p>
    <w:p w14:paraId="7A80DE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3CD959A4" w14:textId="77777777" w:rsidR="00AC6A19" w:rsidRPr="00F24F8D" w:rsidRDefault="00AC6A19" w:rsidP="00AC6A19">
      <w:pPr>
        <w:jc w:val="both"/>
        <w:rPr>
          <w:rFonts w:ascii="Times New Roman" w:hAnsi="Times New Roman"/>
          <w:sz w:val="24"/>
        </w:rPr>
      </w:pPr>
    </w:p>
    <w:p w14:paraId="7950C00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9E358AF" w14:textId="77777777" w:rsidR="00AC6A19" w:rsidRPr="00F24F8D" w:rsidRDefault="00AC6A19" w:rsidP="00AC6A19">
      <w:pPr>
        <w:jc w:val="both"/>
        <w:rPr>
          <w:rFonts w:ascii="Times New Roman" w:hAnsi="Times New Roman"/>
          <w:sz w:val="24"/>
        </w:rPr>
      </w:pPr>
    </w:p>
    <w:p w14:paraId="11CDF5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255158F2" w14:textId="77777777" w:rsidR="00AC6A19" w:rsidRPr="00F24F8D" w:rsidRDefault="00AC6A19" w:rsidP="00AC6A19">
      <w:pPr>
        <w:jc w:val="both"/>
        <w:rPr>
          <w:rFonts w:ascii="Times New Roman" w:hAnsi="Times New Roman"/>
          <w:sz w:val="24"/>
        </w:rPr>
      </w:pPr>
    </w:p>
    <w:p w14:paraId="3CCDFD07" w14:textId="77777777"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 xml:space="preserve">6.7. Objednávateľ je povinný umožniť zhotoviteľovi prístup do priestorov, kde sa majú chyby diela, zistené počas záručnej doby, odstraňovať. </w:t>
      </w:r>
    </w:p>
    <w:p w14:paraId="4570C976" w14:textId="77777777" w:rsidR="00AC6A19" w:rsidRPr="00F24F8D" w:rsidRDefault="00AC6A19" w:rsidP="00AC6A19">
      <w:pPr>
        <w:jc w:val="both"/>
        <w:rPr>
          <w:rFonts w:ascii="Times New Roman" w:hAnsi="Times New Roman"/>
          <w:sz w:val="24"/>
        </w:rPr>
      </w:pPr>
    </w:p>
    <w:p w14:paraId="12ED9E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40E60D75" w14:textId="77777777" w:rsidR="00AC6A19" w:rsidRPr="00F24F8D" w:rsidRDefault="00AC6A19" w:rsidP="00AC6A19">
      <w:pPr>
        <w:jc w:val="both"/>
        <w:rPr>
          <w:rFonts w:ascii="Times New Roman" w:hAnsi="Times New Roman"/>
          <w:sz w:val="24"/>
        </w:rPr>
      </w:pPr>
    </w:p>
    <w:p w14:paraId="549F187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767B958D" w14:textId="77777777" w:rsidR="00AC6A19" w:rsidRPr="00F24F8D" w:rsidRDefault="00AC6A19" w:rsidP="00AC6A19">
      <w:pPr>
        <w:jc w:val="both"/>
        <w:rPr>
          <w:rFonts w:ascii="Times New Roman" w:hAnsi="Times New Roman"/>
          <w:sz w:val="24"/>
        </w:rPr>
      </w:pPr>
    </w:p>
    <w:p w14:paraId="7E25451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76D99CB0" w14:textId="77777777" w:rsidR="00AC6A19" w:rsidRPr="00F24F8D" w:rsidRDefault="00AC6A19" w:rsidP="00AC6A19">
      <w:pPr>
        <w:jc w:val="both"/>
        <w:rPr>
          <w:rFonts w:ascii="Times New Roman" w:hAnsi="Times New Roman"/>
          <w:sz w:val="24"/>
        </w:rPr>
      </w:pPr>
    </w:p>
    <w:p w14:paraId="155CF1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29A840DE" w14:textId="77777777" w:rsidR="00AC6A19" w:rsidRPr="00F24F8D" w:rsidRDefault="00AC6A19" w:rsidP="00AC6A19">
      <w:pPr>
        <w:jc w:val="both"/>
        <w:rPr>
          <w:rFonts w:ascii="Times New Roman" w:hAnsi="Times New Roman"/>
          <w:sz w:val="24"/>
        </w:rPr>
      </w:pPr>
    </w:p>
    <w:p w14:paraId="36CD47E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7C4D7A01" w14:textId="77777777" w:rsidR="00AC6A19" w:rsidRPr="00F24F8D" w:rsidRDefault="00AC6A19" w:rsidP="00AC6A19">
      <w:pPr>
        <w:jc w:val="both"/>
        <w:rPr>
          <w:rFonts w:ascii="Times New Roman" w:hAnsi="Times New Roman"/>
          <w:sz w:val="24"/>
        </w:rPr>
      </w:pPr>
    </w:p>
    <w:p w14:paraId="434E84EE" w14:textId="77777777" w:rsidR="00F84E5E" w:rsidRDefault="00F84E5E" w:rsidP="00AC6A19">
      <w:pPr>
        <w:jc w:val="center"/>
        <w:rPr>
          <w:rFonts w:ascii="Times New Roman" w:hAnsi="Times New Roman"/>
          <w:b/>
          <w:sz w:val="24"/>
        </w:rPr>
      </w:pPr>
    </w:p>
    <w:p w14:paraId="364E6F0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A0583A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40998FE4" w14:textId="77777777" w:rsidR="00AC6A19" w:rsidRPr="00F24F8D" w:rsidRDefault="00AC6A19" w:rsidP="00AC6A19">
      <w:pPr>
        <w:jc w:val="both"/>
        <w:rPr>
          <w:rFonts w:ascii="Times New Roman" w:hAnsi="Times New Roman"/>
          <w:b/>
          <w:sz w:val="24"/>
        </w:rPr>
      </w:pPr>
    </w:p>
    <w:p w14:paraId="5E31E4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14:paraId="3B060EAD" w14:textId="77777777" w:rsidR="00AC6A19" w:rsidRPr="00F24F8D" w:rsidRDefault="00AC6A19" w:rsidP="00AC6A19">
      <w:pPr>
        <w:jc w:val="both"/>
        <w:rPr>
          <w:rFonts w:ascii="Times New Roman" w:hAnsi="Times New Roman"/>
          <w:sz w:val="24"/>
        </w:rPr>
      </w:pPr>
    </w:p>
    <w:p w14:paraId="726DE1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7C7B94D0" w14:textId="77777777" w:rsidR="00AC6A19" w:rsidRPr="00F24F8D" w:rsidRDefault="00AC6A19" w:rsidP="00AC6A19">
      <w:pPr>
        <w:jc w:val="both"/>
        <w:rPr>
          <w:rFonts w:ascii="Times New Roman" w:hAnsi="Times New Roman"/>
          <w:sz w:val="24"/>
        </w:rPr>
      </w:pPr>
    </w:p>
    <w:p w14:paraId="2C08E3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6C1718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4D19332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5ACB54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w:t>
      </w:r>
      <w:r w:rsidRPr="00F24F8D">
        <w:rPr>
          <w:rFonts w:ascii="Times New Roman" w:hAnsi="Times New Roman"/>
          <w:sz w:val="24"/>
        </w:rPr>
        <w:lastRenderedPageBreak/>
        <w:t xml:space="preserve">separovať. Bežné odpady musia byť vyvezené na skládku, recyklovateľné odpady odovzdané na recykláciu a nebezpečné odpady musia byť likvidované prostredníctvom oprávnených organizácií. </w:t>
      </w:r>
    </w:p>
    <w:p w14:paraId="45635E9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1031B795" w14:textId="77777777" w:rsidR="00AC6A19" w:rsidRPr="00F24F8D" w:rsidRDefault="00AC6A19" w:rsidP="00AC6A19">
      <w:pPr>
        <w:jc w:val="both"/>
        <w:rPr>
          <w:rFonts w:ascii="Times New Roman" w:hAnsi="Times New Roman"/>
          <w:sz w:val="24"/>
        </w:rPr>
      </w:pPr>
    </w:p>
    <w:p w14:paraId="5E5C7CF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1D33AFAF" w14:textId="77777777" w:rsidR="00AC6A19" w:rsidRPr="00F24F8D" w:rsidRDefault="00AC6A19" w:rsidP="00AC6A19">
      <w:pPr>
        <w:jc w:val="both"/>
        <w:rPr>
          <w:rFonts w:ascii="Times New Roman" w:hAnsi="Times New Roman"/>
          <w:sz w:val="24"/>
        </w:rPr>
      </w:pPr>
    </w:p>
    <w:p w14:paraId="62E781C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666A616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14:paraId="1A283392"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34F1885"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5C6C6DCC"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46BD0FE3"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E175D11"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415A3AB4"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3D8AE9F3"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153DF1F6"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04782650"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0628A88"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F69311D"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718DF7BB"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6E65A4BC"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4C6DBE67"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292E43DF"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EEE7C4E" w14:textId="77777777" w:rsidR="00AC6A19" w:rsidRPr="00F24F8D" w:rsidRDefault="00AC6A19" w:rsidP="00AC6A19">
      <w:pPr>
        <w:jc w:val="both"/>
        <w:rPr>
          <w:rFonts w:ascii="Times New Roman" w:hAnsi="Times New Roman"/>
          <w:sz w:val="24"/>
        </w:rPr>
      </w:pPr>
    </w:p>
    <w:p w14:paraId="4E23A25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4816B925" w14:textId="77777777" w:rsidR="00AC6A19" w:rsidRPr="00F24F8D" w:rsidRDefault="00AC6A19" w:rsidP="00AC6A19">
      <w:pPr>
        <w:jc w:val="both"/>
        <w:rPr>
          <w:rFonts w:ascii="Times New Roman" w:hAnsi="Times New Roman"/>
          <w:sz w:val="24"/>
        </w:rPr>
      </w:pPr>
    </w:p>
    <w:p w14:paraId="2AC991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11DA7D3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sidRPr="0046370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sidRPr="0046370A">
        <w:rPr>
          <w:rFonts w:ascii="Times New Roman" w:hAnsi="Times New Roman"/>
          <w:sz w:val="24"/>
          <w:highlight w:val="lightGray"/>
        </w:rPr>
        <w:t>.......................</w:t>
      </w:r>
      <w:r w:rsidR="00860B53" w:rsidRPr="00F24F8D">
        <w:rPr>
          <w:rFonts w:ascii="Times New Roman" w:hAnsi="Times New Roman"/>
          <w:b/>
          <w:bCs/>
          <w:sz w:val="24"/>
        </w:rPr>
        <w:tab/>
      </w:r>
    </w:p>
    <w:p w14:paraId="06029E6C" w14:textId="77777777" w:rsidR="00AC6A19" w:rsidRPr="00F24F8D" w:rsidRDefault="00AC6A19" w:rsidP="00AC6A19">
      <w:pPr>
        <w:jc w:val="both"/>
        <w:rPr>
          <w:rFonts w:ascii="Times New Roman" w:hAnsi="Times New Roman"/>
          <w:sz w:val="24"/>
        </w:rPr>
      </w:pPr>
    </w:p>
    <w:p w14:paraId="2D8436E1" w14:textId="77777777"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7.9. Zhotoviteľ vyzve písomne objednávateľa na prevzatie diela najmenej 15 dní pred dňom dokončenia diela, uvedeným v článku III. bod 3.1.1. tejto zmluvy.</w:t>
      </w:r>
    </w:p>
    <w:p w14:paraId="443A1E92" w14:textId="77777777" w:rsidR="00AC6A19" w:rsidRPr="00F24F8D" w:rsidRDefault="00AC6A19" w:rsidP="00AC6A19">
      <w:pPr>
        <w:jc w:val="both"/>
        <w:rPr>
          <w:rFonts w:ascii="Times New Roman" w:hAnsi="Times New Roman"/>
          <w:sz w:val="24"/>
        </w:rPr>
      </w:pPr>
    </w:p>
    <w:p w14:paraId="04B38FC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14:paraId="77A046E5"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5ACCAB76" w14:textId="77777777" w:rsidR="00AC6A19"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14:paraId="78DAB9D6" w14:textId="77777777" w:rsidR="00396575" w:rsidRPr="00C84155" w:rsidRDefault="00396575" w:rsidP="00E74759">
      <w:pPr>
        <w:pStyle w:val="Odsekzoznamu"/>
        <w:numPr>
          <w:ilvl w:val="0"/>
          <w:numId w:val="34"/>
        </w:numPr>
        <w:contextualSpacing/>
        <w:jc w:val="both"/>
        <w:rPr>
          <w:rFonts w:ascii="Times New Roman" w:hAnsi="Times New Roman"/>
          <w:sz w:val="24"/>
        </w:rPr>
      </w:pPr>
      <w:r w:rsidRPr="00C84155">
        <w:rPr>
          <w:rFonts w:ascii="Times New Roman" w:hAnsi="Times New Roman"/>
          <w:sz w:val="24"/>
        </w:rPr>
        <w:t>projekt skutočného vyhotovenia stavby</w:t>
      </w:r>
    </w:p>
    <w:p w14:paraId="7A183D20"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14:paraId="0EEDF488"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14:paraId="59CABB47"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14:paraId="517F83A2" w14:textId="77777777"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14:paraId="23E9CCD3" w14:textId="77777777"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14:paraId="5B636E80" w14:textId="77777777"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10931904"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14:paraId="7633733C"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2ED8BB43"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4B94B38F"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22B953F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3AD6C422"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5C2F15EE"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1569338A"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7FEAF412" w14:textId="77777777" w:rsidR="00AC6A19" w:rsidRPr="00F24F8D" w:rsidRDefault="00AC6A19" w:rsidP="00AC6A19">
      <w:pPr>
        <w:jc w:val="both"/>
        <w:rPr>
          <w:rFonts w:ascii="Times New Roman" w:hAnsi="Times New Roman"/>
          <w:sz w:val="24"/>
        </w:rPr>
      </w:pPr>
    </w:p>
    <w:p w14:paraId="73A2468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14:paraId="3379A4B5" w14:textId="77777777" w:rsidR="00AC6A19" w:rsidRPr="00F24F8D" w:rsidRDefault="00AC6A19" w:rsidP="00AC6A19">
      <w:pPr>
        <w:jc w:val="both"/>
        <w:rPr>
          <w:rFonts w:ascii="Times New Roman" w:hAnsi="Times New Roman"/>
          <w:sz w:val="24"/>
        </w:rPr>
      </w:pPr>
    </w:p>
    <w:p w14:paraId="5CB0759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14:paraId="789CFB46" w14:textId="77777777" w:rsidR="00AC6A19" w:rsidRPr="00F24F8D" w:rsidRDefault="00AC6A19" w:rsidP="00AC6A19">
      <w:pPr>
        <w:jc w:val="both"/>
        <w:rPr>
          <w:rFonts w:ascii="Times New Roman" w:hAnsi="Times New Roman"/>
          <w:sz w:val="24"/>
        </w:rPr>
      </w:pPr>
    </w:p>
    <w:p w14:paraId="396094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14:paraId="49227EC2" w14:textId="77777777" w:rsidR="00AC6A19" w:rsidRPr="00F24F8D" w:rsidRDefault="00AC6A19" w:rsidP="00AC6A19">
      <w:pPr>
        <w:jc w:val="both"/>
        <w:rPr>
          <w:rFonts w:ascii="Times New Roman" w:hAnsi="Times New Roman"/>
          <w:sz w:val="24"/>
        </w:rPr>
      </w:pPr>
    </w:p>
    <w:p w14:paraId="4B65B9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14:paraId="188D728E" w14:textId="77777777" w:rsidR="00AC6A19" w:rsidRDefault="00AC6A19" w:rsidP="00AC6A19">
      <w:pPr>
        <w:jc w:val="both"/>
        <w:rPr>
          <w:rFonts w:ascii="Times New Roman" w:hAnsi="Times New Roman"/>
          <w:sz w:val="24"/>
        </w:rPr>
      </w:pPr>
      <w:r w:rsidRPr="00F24F8D">
        <w:rPr>
          <w:rFonts w:ascii="Times New Roman" w:hAnsi="Times New Roman"/>
          <w:sz w:val="24"/>
        </w:rPr>
        <w:t xml:space="preserve"> </w:t>
      </w:r>
    </w:p>
    <w:p w14:paraId="05707ADF" w14:textId="77777777"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472662DA" w14:textId="77777777" w:rsidR="00544438" w:rsidRPr="00AF799F" w:rsidRDefault="00544438" w:rsidP="00544438">
      <w:pPr>
        <w:suppressAutoHyphens/>
        <w:spacing w:line="20" w:lineRule="atLeast"/>
        <w:ind w:left="720"/>
        <w:jc w:val="both"/>
        <w:rPr>
          <w:rFonts w:ascii="Times New Roman" w:hAnsi="Times New Roman"/>
          <w:sz w:val="24"/>
        </w:rPr>
      </w:pPr>
    </w:p>
    <w:p w14:paraId="26AB149F" w14:textId="68629682"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xml:space="preserve">, je povinný oznámiť objednávateľovi každého takéhoto subdodávateľa desať kalendárnych dní pred začatím vykonávania časti diela. Každý takýto </w:t>
      </w:r>
      <w:r w:rsidRPr="00AF799F">
        <w:rPr>
          <w:rFonts w:ascii="Times New Roman" w:hAnsi="Times New Roman"/>
          <w:sz w:val="24"/>
        </w:rPr>
        <w:lastRenderedPageBreak/>
        <w:t>subdodávateľ musí spĺňať podmienky osobného postavenia</w:t>
      </w:r>
      <w:r w:rsidR="00A07F74">
        <w:rPr>
          <w:rFonts w:ascii="Times New Roman" w:hAnsi="Times New Roman"/>
          <w:sz w:val="24"/>
        </w:rPr>
        <w:t xml:space="preserve"> podľa §32 ods. 1 písm. e) ZVO</w:t>
      </w:r>
      <w:r w:rsidRPr="00AF799F">
        <w:rPr>
          <w:rFonts w:ascii="Times New Roman" w:hAnsi="Times New Roman"/>
          <w:sz w:val="24"/>
        </w:rPr>
        <w:t>.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0C42DFEC" w14:textId="77777777" w:rsidR="00544438" w:rsidRPr="00AF799F" w:rsidRDefault="00544438" w:rsidP="00544438">
      <w:pPr>
        <w:spacing w:line="20" w:lineRule="atLeast"/>
        <w:ind w:left="567"/>
        <w:jc w:val="both"/>
        <w:rPr>
          <w:rFonts w:ascii="Times New Roman" w:hAnsi="Times New Roman"/>
          <w:sz w:val="24"/>
        </w:rPr>
      </w:pPr>
    </w:p>
    <w:p w14:paraId="7C951122"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7DBF5297"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14:paraId="2FD053D5"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14:paraId="662CD849"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14:paraId="6172546A" w14:textId="77777777" w:rsidR="00544438" w:rsidRPr="00AF799F" w:rsidRDefault="00544438" w:rsidP="00544438">
      <w:pPr>
        <w:spacing w:line="20" w:lineRule="atLeast"/>
        <w:ind w:left="567"/>
        <w:jc w:val="both"/>
        <w:rPr>
          <w:rFonts w:ascii="Times New Roman" w:hAnsi="Times New Roman"/>
          <w:sz w:val="24"/>
        </w:rPr>
      </w:pPr>
    </w:p>
    <w:p w14:paraId="7A1D55EC" w14:textId="77777777" w:rsidR="00544438" w:rsidRPr="00AF799F" w:rsidRDefault="00544438" w:rsidP="00544438">
      <w:pPr>
        <w:spacing w:line="20" w:lineRule="atLeast"/>
        <w:ind w:left="567"/>
        <w:jc w:val="both"/>
        <w:rPr>
          <w:rFonts w:ascii="Times New Roman" w:hAnsi="Times New Roman"/>
          <w:sz w:val="24"/>
        </w:rPr>
      </w:pPr>
    </w:p>
    <w:p w14:paraId="527642C2"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1DEBE86A" w14:textId="77777777" w:rsidR="00544438" w:rsidRPr="00AF799F" w:rsidRDefault="00544438" w:rsidP="00544438">
      <w:pPr>
        <w:spacing w:line="20" w:lineRule="atLeast"/>
        <w:ind w:left="567"/>
        <w:jc w:val="both"/>
        <w:rPr>
          <w:rFonts w:ascii="Times New Roman" w:hAnsi="Times New Roman"/>
          <w:sz w:val="24"/>
        </w:rPr>
      </w:pPr>
    </w:p>
    <w:p w14:paraId="44E0AE2E" w14:textId="77777777" w:rsidR="00544438" w:rsidRPr="00AF799F" w:rsidRDefault="00544438" w:rsidP="00544438">
      <w:pPr>
        <w:spacing w:line="20" w:lineRule="atLeast"/>
        <w:ind w:left="567"/>
        <w:jc w:val="both"/>
        <w:rPr>
          <w:rFonts w:ascii="Times New Roman" w:hAnsi="Times New Roman"/>
          <w:sz w:val="24"/>
        </w:rPr>
      </w:pPr>
    </w:p>
    <w:p w14:paraId="7A86F18D"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5ED9C12" w14:textId="77777777" w:rsidR="00544438" w:rsidRPr="00AF799F" w:rsidRDefault="00544438" w:rsidP="00544438">
      <w:pPr>
        <w:spacing w:line="20" w:lineRule="atLeast"/>
        <w:ind w:left="567"/>
        <w:jc w:val="both"/>
        <w:rPr>
          <w:rFonts w:ascii="Times New Roman" w:hAnsi="Times New Roman"/>
          <w:sz w:val="24"/>
        </w:rPr>
      </w:pPr>
    </w:p>
    <w:p w14:paraId="27891D1B"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522E61FC" w14:textId="77777777" w:rsidR="00292EDF" w:rsidRDefault="00292EDF" w:rsidP="00AC6A19">
      <w:pPr>
        <w:jc w:val="both"/>
        <w:rPr>
          <w:rFonts w:ascii="Times New Roman" w:hAnsi="Times New Roman"/>
          <w:sz w:val="24"/>
        </w:rPr>
      </w:pPr>
    </w:p>
    <w:p w14:paraId="5871DDD5" w14:textId="77777777" w:rsidR="00292EDF" w:rsidRPr="00F24F8D" w:rsidRDefault="00292EDF" w:rsidP="00AC6A19">
      <w:pPr>
        <w:jc w:val="both"/>
        <w:rPr>
          <w:rFonts w:ascii="Times New Roman" w:hAnsi="Times New Roman"/>
          <w:sz w:val="24"/>
        </w:rPr>
      </w:pPr>
    </w:p>
    <w:p w14:paraId="235813B1" w14:textId="737AF61D" w:rsidR="00AC6A19" w:rsidRPr="00F24F8D" w:rsidRDefault="00AC6A19" w:rsidP="00A07F74">
      <w:pPr>
        <w:numPr>
          <w:ilvl w:val="1"/>
          <w:numId w:val="44"/>
        </w:numPr>
        <w:suppressAutoHyphens/>
        <w:spacing w:line="20" w:lineRule="atLeast"/>
        <w:jc w:val="both"/>
        <w:rPr>
          <w:rFonts w:ascii="Times New Roman" w:hAnsi="Times New Roman"/>
          <w:sz w:val="24"/>
        </w:rPr>
      </w:pPr>
      <w:r w:rsidRPr="00F24F8D">
        <w:rPr>
          <w:rFonts w:ascii="Times New Roman" w:hAnsi="Times New Roman"/>
          <w:sz w:val="24"/>
        </w:rPr>
        <w:t>Zhotoviteľ je oprávnený použiť projekt stavby len pre zhotovenie predmetu zmluvy.</w:t>
      </w:r>
    </w:p>
    <w:p w14:paraId="04F82294" w14:textId="77777777" w:rsidR="00AC6A19" w:rsidRPr="00F24F8D" w:rsidRDefault="00AC6A19" w:rsidP="00AC6A19">
      <w:pPr>
        <w:jc w:val="both"/>
        <w:rPr>
          <w:rFonts w:ascii="Times New Roman" w:hAnsi="Times New Roman"/>
          <w:sz w:val="24"/>
        </w:rPr>
      </w:pPr>
    </w:p>
    <w:p w14:paraId="3E5340DD" w14:textId="77777777" w:rsidR="00F84E5E" w:rsidRDefault="00F84E5E" w:rsidP="00AC6A19">
      <w:pPr>
        <w:jc w:val="center"/>
        <w:rPr>
          <w:rFonts w:ascii="Times New Roman" w:hAnsi="Times New Roman"/>
          <w:b/>
          <w:sz w:val="24"/>
        </w:rPr>
      </w:pPr>
    </w:p>
    <w:p w14:paraId="1AEC218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6FCDDC5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478B5305" w14:textId="77777777" w:rsidR="00AC6A19" w:rsidRPr="00F24F8D" w:rsidRDefault="00AC6A19" w:rsidP="00AC6A19">
      <w:pPr>
        <w:jc w:val="both"/>
        <w:rPr>
          <w:rFonts w:ascii="Times New Roman" w:hAnsi="Times New Roman"/>
          <w:b/>
          <w:sz w:val="24"/>
        </w:rPr>
      </w:pPr>
    </w:p>
    <w:p w14:paraId="46FCB71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6807CF41" w14:textId="77777777" w:rsidR="00AC6A19" w:rsidRPr="00F24F8D" w:rsidRDefault="00AC6A19" w:rsidP="00AC6A19">
      <w:pPr>
        <w:jc w:val="both"/>
        <w:rPr>
          <w:rFonts w:ascii="Times New Roman" w:hAnsi="Times New Roman"/>
          <w:sz w:val="24"/>
        </w:rPr>
      </w:pPr>
    </w:p>
    <w:p w14:paraId="0EA6E6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33F024EE" w14:textId="77777777" w:rsidR="00AC6A19" w:rsidRPr="00F24F8D" w:rsidRDefault="00AC6A19" w:rsidP="00AC6A19">
      <w:pPr>
        <w:jc w:val="both"/>
        <w:rPr>
          <w:rFonts w:ascii="Times New Roman" w:hAnsi="Times New Roman"/>
          <w:sz w:val="24"/>
        </w:rPr>
      </w:pPr>
    </w:p>
    <w:p w14:paraId="1EC580A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19E43C84" w14:textId="77777777" w:rsidR="00AC6A19" w:rsidRPr="00F24F8D" w:rsidRDefault="00AC6A19" w:rsidP="00AC6A19">
      <w:pPr>
        <w:jc w:val="both"/>
        <w:rPr>
          <w:rFonts w:ascii="Times New Roman" w:hAnsi="Times New Roman"/>
          <w:sz w:val="24"/>
        </w:rPr>
      </w:pPr>
    </w:p>
    <w:p w14:paraId="63F244E1" w14:textId="77777777" w:rsidR="00AC6A19" w:rsidRPr="00F24F8D" w:rsidRDefault="00AC6A19" w:rsidP="00AC6A19">
      <w:pPr>
        <w:jc w:val="both"/>
        <w:rPr>
          <w:rFonts w:ascii="Times New Roman" w:hAnsi="Times New Roman"/>
          <w:sz w:val="24"/>
        </w:rPr>
      </w:pPr>
    </w:p>
    <w:p w14:paraId="60495D0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982C7F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293DE9DB" w14:textId="77777777" w:rsidR="00AC6A19" w:rsidRPr="00F24F8D" w:rsidRDefault="00AC6A19" w:rsidP="00AC6A19">
      <w:pPr>
        <w:jc w:val="center"/>
        <w:rPr>
          <w:rFonts w:ascii="Times New Roman" w:hAnsi="Times New Roman"/>
          <w:sz w:val="24"/>
        </w:rPr>
      </w:pPr>
    </w:p>
    <w:p w14:paraId="4741471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2E51BAC4" w14:textId="77777777" w:rsidR="00AC6A19" w:rsidRPr="00F24F8D" w:rsidRDefault="00AC6A19" w:rsidP="00AC6A19">
      <w:pPr>
        <w:jc w:val="both"/>
        <w:rPr>
          <w:rFonts w:ascii="Times New Roman" w:hAnsi="Times New Roman"/>
          <w:sz w:val="24"/>
        </w:rPr>
      </w:pPr>
    </w:p>
    <w:p w14:paraId="1076B0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14:paraId="345EA473" w14:textId="77777777" w:rsidR="00AC6A19" w:rsidRPr="00F24F8D" w:rsidRDefault="00AC6A19" w:rsidP="00AC6A19">
      <w:pPr>
        <w:jc w:val="both"/>
        <w:rPr>
          <w:rFonts w:ascii="Times New Roman" w:hAnsi="Times New Roman"/>
          <w:sz w:val="24"/>
        </w:rPr>
      </w:pPr>
    </w:p>
    <w:p w14:paraId="2DD7AA3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45A9E309" w14:textId="77777777" w:rsidR="00AC6A19" w:rsidRPr="00F24F8D" w:rsidRDefault="00AC6A19" w:rsidP="00AC6A19">
      <w:pPr>
        <w:jc w:val="both"/>
        <w:rPr>
          <w:rFonts w:ascii="Times New Roman" w:hAnsi="Times New Roman"/>
          <w:sz w:val="24"/>
        </w:rPr>
      </w:pPr>
    </w:p>
    <w:p w14:paraId="2177AF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07837D50" w14:textId="77777777" w:rsidR="00AC6A19" w:rsidRPr="00F24F8D" w:rsidRDefault="00AC6A19" w:rsidP="00AC6A19">
      <w:pPr>
        <w:jc w:val="both"/>
        <w:rPr>
          <w:rFonts w:ascii="Times New Roman" w:hAnsi="Times New Roman"/>
          <w:sz w:val="24"/>
        </w:rPr>
      </w:pPr>
    </w:p>
    <w:p w14:paraId="5A6B15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592A1B87" w14:textId="77777777" w:rsidR="00AC6A19" w:rsidRPr="00F24F8D" w:rsidRDefault="00AC6A19" w:rsidP="00AC6A19">
      <w:pPr>
        <w:jc w:val="both"/>
        <w:rPr>
          <w:rFonts w:ascii="Times New Roman" w:hAnsi="Times New Roman"/>
          <w:sz w:val="24"/>
        </w:rPr>
      </w:pPr>
    </w:p>
    <w:p w14:paraId="3F6EF9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1F7640C1" w14:textId="77777777" w:rsidR="00AC6A19" w:rsidRPr="00F24F8D" w:rsidRDefault="00AC6A19" w:rsidP="00AC6A19">
      <w:pPr>
        <w:jc w:val="both"/>
        <w:rPr>
          <w:rFonts w:ascii="Times New Roman" w:hAnsi="Times New Roman"/>
          <w:sz w:val="24"/>
        </w:rPr>
      </w:pPr>
    </w:p>
    <w:p w14:paraId="169EEF2D" w14:textId="77777777" w:rsidR="00F84E5E" w:rsidRDefault="00F84E5E" w:rsidP="00AC6A19">
      <w:pPr>
        <w:jc w:val="center"/>
        <w:rPr>
          <w:rFonts w:ascii="Times New Roman" w:hAnsi="Times New Roman"/>
          <w:b/>
          <w:sz w:val="24"/>
        </w:rPr>
      </w:pPr>
    </w:p>
    <w:p w14:paraId="6A4A5AA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41839EB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716BBBB9" w14:textId="77777777" w:rsidR="00AC6A19" w:rsidRPr="00F24F8D" w:rsidRDefault="00AC6A19" w:rsidP="00AC6A19">
      <w:pPr>
        <w:jc w:val="both"/>
        <w:rPr>
          <w:rFonts w:ascii="Times New Roman" w:hAnsi="Times New Roman"/>
          <w:sz w:val="24"/>
        </w:rPr>
      </w:pPr>
    </w:p>
    <w:p w14:paraId="4D0D96BA"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D5C346A" w14:textId="77777777" w:rsidR="00AC6A19" w:rsidRPr="00F24F8D" w:rsidRDefault="00AC6A19" w:rsidP="00AC6A19">
      <w:pPr>
        <w:pStyle w:val="Default"/>
        <w:jc w:val="both"/>
        <w:rPr>
          <w:rFonts w:ascii="Times New Roman" w:hAnsi="Times New Roman" w:cs="Times New Roman"/>
        </w:rPr>
      </w:pPr>
    </w:p>
    <w:p w14:paraId="75538DF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217B07B1" w14:textId="77777777" w:rsidR="00AC6A19" w:rsidRPr="00F24F8D" w:rsidRDefault="00AC6A19" w:rsidP="00AC6A19">
      <w:pPr>
        <w:pStyle w:val="Default"/>
        <w:jc w:val="both"/>
        <w:rPr>
          <w:rFonts w:ascii="Times New Roman" w:hAnsi="Times New Roman" w:cs="Times New Roman"/>
        </w:rPr>
      </w:pPr>
    </w:p>
    <w:p w14:paraId="07E2D09E"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236A0389" w14:textId="77777777" w:rsidR="00AC6A19" w:rsidRPr="00F24F8D" w:rsidRDefault="00AC6A19" w:rsidP="00AC6A19">
      <w:pPr>
        <w:jc w:val="both"/>
        <w:rPr>
          <w:rFonts w:ascii="Times New Roman" w:hAnsi="Times New Roman"/>
          <w:sz w:val="24"/>
        </w:rPr>
      </w:pPr>
    </w:p>
    <w:p w14:paraId="351652D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34750B86"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0947F278" w14:textId="77777777" w:rsidR="00E232B6"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282D9074"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zhotoviteľ</w:t>
      </w:r>
      <w:r>
        <w:rPr>
          <w:rFonts w:ascii="Times New Roman" w:hAnsi="Times New Roman"/>
          <w:sz w:val="24"/>
        </w:rPr>
        <w:t xml:space="preserve"> nezloží depozit podľa bodu 1.4</w:t>
      </w:r>
    </w:p>
    <w:p w14:paraId="770B881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poskytovateľ nenávratného finančného príspevku neschváli žiadosť o poskytnutie nenávratného finančného príspevku, určeného na zabezpečenie financovania predmetného diela,</w:t>
      </w:r>
    </w:p>
    <w:p w14:paraId="1070749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453541C9" w14:textId="77777777" w:rsidR="00D773DE" w:rsidRPr="00F24F8D" w:rsidRDefault="00D773DE" w:rsidP="00D773DE">
      <w:pPr>
        <w:pStyle w:val="Odsekzoznamu"/>
        <w:ind w:left="720"/>
        <w:contextualSpacing/>
        <w:jc w:val="both"/>
        <w:rPr>
          <w:rFonts w:ascii="Times New Roman" w:hAnsi="Times New Roman"/>
          <w:sz w:val="24"/>
        </w:rPr>
      </w:pPr>
    </w:p>
    <w:p w14:paraId="272984B4" w14:textId="77777777" w:rsidR="00AC6A19" w:rsidRPr="00F24F8D" w:rsidRDefault="00AC6A19" w:rsidP="00AC6A19">
      <w:pPr>
        <w:pStyle w:val="Odsekzoznamu"/>
        <w:jc w:val="both"/>
        <w:rPr>
          <w:rFonts w:ascii="Times New Roman" w:hAnsi="Times New Roman"/>
          <w:sz w:val="24"/>
        </w:rPr>
      </w:pPr>
    </w:p>
    <w:p w14:paraId="7ED4A8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3F45E9A6" w14:textId="77777777"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lastRenderedPageBreak/>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78214A76" w14:textId="77777777" w:rsidR="00AC6A19" w:rsidRPr="00F24F8D" w:rsidRDefault="00AC6A19" w:rsidP="00AC6A19">
      <w:pPr>
        <w:jc w:val="both"/>
        <w:rPr>
          <w:rFonts w:ascii="Times New Roman" w:hAnsi="Times New Roman"/>
          <w:sz w:val="24"/>
        </w:rPr>
      </w:pPr>
    </w:p>
    <w:p w14:paraId="303283C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1CF76841" w14:textId="77777777" w:rsidR="00AC6A19" w:rsidRPr="00F24F8D" w:rsidRDefault="00AC6A19" w:rsidP="00AC6A19">
      <w:pPr>
        <w:jc w:val="both"/>
        <w:rPr>
          <w:rFonts w:ascii="Times New Roman" w:hAnsi="Times New Roman"/>
          <w:sz w:val="24"/>
        </w:rPr>
      </w:pPr>
    </w:p>
    <w:p w14:paraId="5A67471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471F80D8" w14:textId="77777777" w:rsidR="00AC6A19" w:rsidRPr="00F24F8D" w:rsidRDefault="00AC6A19" w:rsidP="00AC6A19">
      <w:pPr>
        <w:jc w:val="both"/>
        <w:rPr>
          <w:rFonts w:ascii="Times New Roman" w:hAnsi="Times New Roman"/>
          <w:sz w:val="24"/>
        </w:rPr>
      </w:pPr>
    </w:p>
    <w:p w14:paraId="1E9EB47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497EE6F7" w14:textId="77777777" w:rsidR="00AC6A19" w:rsidRPr="00F24F8D" w:rsidRDefault="00AC6A19" w:rsidP="00AC6A19">
      <w:pPr>
        <w:jc w:val="both"/>
        <w:rPr>
          <w:rFonts w:ascii="Times New Roman" w:hAnsi="Times New Roman"/>
          <w:sz w:val="24"/>
        </w:rPr>
      </w:pPr>
    </w:p>
    <w:p w14:paraId="246F7D7B" w14:textId="77777777" w:rsidR="00E232B6" w:rsidRPr="00F24F8D" w:rsidRDefault="00E232B6" w:rsidP="00E232B6">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642D92CD" w14:textId="77777777" w:rsidR="00AC6A19" w:rsidRDefault="00AC6A19" w:rsidP="00AC6A19">
      <w:pPr>
        <w:jc w:val="both"/>
        <w:rPr>
          <w:rFonts w:ascii="Times New Roman" w:hAnsi="Times New Roman"/>
          <w:sz w:val="24"/>
        </w:rPr>
      </w:pPr>
    </w:p>
    <w:p w14:paraId="4365A860" w14:textId="77777777" w:rsidR="00E232B6" w:rsidRPr="00F24F8D" w:rsidRDefault="00E232B6" w:rsidP="00E232B6">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14:paraId="237FC76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Poskytovateľ a ním poverené osoby, </w:t>
      </w:r>
    </w:p>
    <w:p w14:paraId="2197624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Útvar vnútorného auditu Riadiaceho orgánu alebo Sprostredkovateľského orgánu a nimi poverené osoby, </w:t>
      </w:r>
    </w:p>
    <w:p w14:paraId="4D01C9F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Najvyšší kontrolný úrad SR a ním poverené osoby, </w:t>
      </w:r>
    </w:p>
    <w:p w14:paraId="21ABCEC8"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auditu, jeho spolupracujúce orgány (Úrad vládneho auditu) a osoby poverené na výkon kontroly/auditu, </w:t>
      </w:r>
    </w:p>
    <w:p w14:paraId="2795DE5C"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Splnomocnení zástupcovia Európskej Komisie a Európskeho dvora audítorov, </w:t>
      </w:r>
    </w:p>
    <w:p w14:paraId="36329D0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zabezpečujúci ochranu finančných záujmov EÚ, </w:t>
      </w:r>
    </w:p>
    <w:p w14:paraId="2D5D24ED" w14:textId="6ACF851D" w:rsidR="00E232B6"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Osoby prizvané orgánmi uvedenými v písmenách a) až f) v súlade s príslušnými právnymi predpismi SR a právnymi aktmi EÚ.</w:t>
      </w:r>
    </w:p>
    <w:p w14:paraId="5286CE79" w14:textId="77777777" w:rsidR="00C84155" w:rsidRPr="00C84155" w:rsidRDefault="00C84155" w:rsidP="00C84155">
      <w:pPr>
        <w:ind w:left="360"/>
        <w:jc w:val="both"/>
        <w:rPr>
          <w:rFonts w:ascii="Times New Roman" w:hAnsi="Times New Roman"/>
          <w:sz w:val="24"/>
        </w:rPr>
      </w:pPr>
    </w:p>
    <w:p w14:paraId="3ECBED4D" w14:textId="77777777" w:rsidR="00C84155" w:rsidRPr="00C84155" w:rsidRDefault="00C84155" w:rsidP="00C84155">
      <w:pPr>
        <w:jc w:val="both"/>
        <w:rPr>
          <w:rFonts w:ascii="Times New Roman" w:hAnsi="Times New Roman"/>
          <w:sz w:val="24"/>
        </w:rPr>
      </w:pPr>
      <w:r w:rsidRPr="00C84155">
        <w:rPr>
          <w:rFonts w:ascii="Times New Roman" w:hAnsi="Times New Roman"/>
          <w:sz w:val="24"/>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18ABDF49" w14:textId="77777777" w:rsidR="00C84155" w:rsidRPr="00BE63B7" w:rsidRDefault="00C84155" w:rsidP="00C84155">
      <w:pPr>
        <w:ind w:left="360"/>
        <w:jc w:val="both"/>
        <w:rPr>
          <w:rFonts w:ascii="Times New Roman" w:hAnsi="Times New Roman"/>
          <w:sz w:val="24"/>
        </w:rPr>
      </w:pPr>
    </w:p>
    <w:p w14:paraId="695E70BC" w14:textId="77777777" w:rsidR="00E232B6" w:rsidRPr="00F24F8D" w:rsidRDefault="00E232B6" w:rsidP="00AC6A19">
      <w:pPr>
        <w:jc w:val="both"/>
        <w:rPr>
          <w:rFonts w:ascii="Times New Roman" w:hAnsi="Times New Roman"/>
          <w:sz w:val="24"/>
        </w:rPr>
      </w:pPr>
    </w:p>
    <w:p w14:paraId="6717D7ED" w14:textId="77777777" w:rsidR="00AC6A19" w:rsidRPr="00F24F8D" w:rsidRDefault="00AC6A19" w:rsidP="00AC6A19">
      <w:pPr>
        <w:jc w:val="both"/>
        <w:rPr>
          <w:rFonts w:ascii="Times New Roman" w:hAnsi="Times New Roman"/>
          <w:sz w:val="24"/>
        </w:rPr>
      </w:pPr>
    </w:p>
    <w:p w14:paraId="18C39410" w14:textId="77777777" w:rsidR="00861C12" w:rsidRDefault="00861C12" w:rsidP="00AC6A19">
      <w:pPr>
        <w:jc w:val="center"/>
        <w:rPr>
          <w:rFonts w:ascii="Times New Roman" w:hAnsi="Times New Roman"/>
          <w:b/>
          <w:sz w:val="24"/>
        </w:rPr>
      </w:pPr>
    </w:p>
    <w:p w14:paraId="2213F20C"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72396DBB"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203381B1" w14:textId="77777777" w:rsidR="00AC6A19" w:rsidRPr="00F24F8D" w:rsidRDefault="00AC6A19" w:rsidP="00AC6A19">
      <w:pPr>
        <w:jc w:val="both"/>
        <w:rPr>
          <w:rFonts w:ascii="Times New Roman" w:hAnsi="Times New Roman"/>
          <w:b/>
          <w:sz w:val="24"/>
        </w:rPr>
      </w:pPr>
    </w:p>
    <w:p w14:paraId="7303265C" w14:textId="22E8E506" w:rsidR="00EF3AB5" w:rsidRDefault="00AC6A19" w:rsidP="007D2D41">
      <w:pPr>
        <w:jc w:val="both"/>
        <w:rPr>
          <w:rFonts w:ascii="Times New Roman" w:hAnsi="Times New Roman"/>
          <w:sz w:val="24"/>
        </w:rPr>
      </w:pPr>
      <w:r w:rsidRPr="00CC0A5F">
        <w:rPr>
          <w:rFonts w:ascii="Times New Roman" w:hAnsi="Times New Roman"/>
          <w:sz w:val="24"/>
        </w:rPr>
        <w:t xml:space="preserve">11.1. </w:t>
      </w:r>
      <w:r w:rsidR="00E232B6" w:rsidRPr="00CC0A5F">
        <w:rPr>
          <w:rFonts w:ascii="Times New Roman" w:hAnsi="Times New Roman"/>
          <w:sz w:val="24"/>
        </w:rPr>
        <w:t xml:space="preserve">Táto zmluva nadobúda platnosť dňom jej podpisu oboma zmluvnými stranami a účinnosť dňom nasledujúcim po dni jej zverejnenia na webovom sídle </w:t>
      </w:r>
      <w:r w:rsidR="00E232B6" w:rsidRPr="00C84155">
        <w:rPr>
          <w:rFonts w:ascii="Times New Roman" w:hAnsi="Times New Roman"/>
          <w:sz w:val="24"/>
        </w:rPr>
        <w:t>objednávateľa</w:t>
      </w:r>
      <w:r w:rsidR="00BE63B7" w:rsidRPr="00C84155">
        <w:rPr>
          <w:rFonts w:ascii="Times New Roman" w:hAnsi="Times New Roman"/>
          <w:sz w:val="24"/>
        </w:rPr>
        <w:t xml:space="preserve"> a</w:t>
      </w:r>
      <w:r w:rsidR="00E232B6" w:rsidRPr="00C84155">
        <w:rPr>
          <w:rFonts w:ascii="Times New Roman" w:hAnsi="Times New Roman"/>
          <w:sz w:val="24"/>
        </w:rPr>
        <w:t xml:space="preserve"> po splnení odkladacej podmienky</w:t>
      </w:r>
      <w:r w:rsidR="00402088" w:rsidRPr="00C84155">
        <w:rPr>
          <w:rFonts w:ascii="Times New Roman" w:hAnsi="Times New Roman"/>
          <w:sz w:val="24"/>
        </w:rPr>
        <w:t>: Zmluva nadobudne účinnosť po ukončení finančnej kontroly, ak poskytovateľ</w:t>
      </w:r>
      <w:r w:rsidR="00402088" w:rsidRPr="00402088">
        <w:rPr>
          <w:rFonts w:ascii="Times New Roman" w:hAnsi="Times New Roman"/>
          <w:sz w:val="24"/>
        </w:rPr>
        <w:t xml:space="preserve">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uvedenej v správe z kontroly a kumulatívneho splnenia podmienky na uplatnenie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podľa Metodického pokynu CKO č. 5, ktorý upravuje postup pri určení finančných opráv za VO</w:t>
      </w:r>
      <w:r w:rsidR="00402088">
        <w:rPr>
          <w:rFonts w:ascii="Times New Roman" w:hAnsi="Times New Roman"/>
          <w:sz w:val="24"/>
        </w:rPr>
        <w:t>.</w:t>
      </w:r>
    </w:p>
    <w:p w14:paraId="5AE38710" w14:textId="77777777" w:rsidR="00AC6A19" w:rsidRPr="00F24F8D" w:rsidRDefault="00AC6A19" w:rsidP="00AC6A19">
      <w:pPr>
        <w:jc w:val="both"/>
        <w:rPr>
          <w:rFonts w:ascii="Times New Roman" w:hAnsi="Times New Roman"/>
          <w:sz w:val="24"/>
        </w:rPr>
      </w:pPr>
    </w:p>
    <w:p w14:paraId="65C163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47140F67" w14:textId="77777777" w:rsidR="00AC6A19" w:rsidRPr="00F24F8D" w:rsidRDefault="00AC6A19" w:rsidP="00AC6A19">
      <w:pPr>
        <w:jc w:val="both"/>
        <w:rPr>
          <w:rFonts w:ascii="Times New Roman" w:hAnsi="Times New Roman"/>
          <w:sz w:val="24"/>
        </w:rPr>
      </w:pPr>
    </w:p>
    <w:p w14:paraId="679FC8B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14:paraId="77E32C2D" w14:textId="77777777" w:rsidR="00AC6A19" w:rsidRPr="00F24F8D" w:rsidRDefault="00AC6A19" w:rsidP="00AC6A19">
      <w:pPr>
        <w:jc w:val="both"/>
        <w:rPr>
          <w:rFonts w:ascii="Times New Roman" w:hAnsi="Times New Roman"/>
          <w:sz w:val="24"/>
        </w:rPr>
      </w:pPr>
    </w:p>
    <w:p w14:paraId="6122C0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0D417AA0" w14:textId="77777777" w:rsidR="00AC6A19" w:rsidRPr="00F24F8D" w:rsidRDefault="00AC6A19" w:rsidP="00AC6A19">
      <w:pPr>
        <w:jc w:val="both"/>
        <w:rPr>
          <w:rFonts w:ascii="Times New Roman" w:hAnsi="Times New Roman"/>
          <w:sz w:val="24"/>
        </w:rPr>
      </w:pPr>
    </w:p>
    <w:p w14:paraId="240A15B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14:paraId="31EF8278" w14:textId="77777777" w:rsidR="00AC6A19" w:rsidRPr="00F24F8D" w:rsidRDefault="00AC6A19" w:rsidP="00AC6A19">
      <w:pPr>
        <w:jc w:val="both"/>
        <w:rPr>
          <w:rFonts w:ascii="Times New Roman" w:hAnsi="Times New Roman"/>
          <w:sz w:val="24"/>
        </w:rPr>
      </w:pPr>
    </w:p>
    <w:p w14:paraId="4C6CF48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14:paraId="0AEDF56D" w14:textId="77777777" w:rsidR="00AC6A19" w:rsidRPr="00F24F8D" w:rsidRDefault="00AC6A19" w:rsidP="00AC6A19">
      <w:pPr>
        <w:jc w:val="both"/>
        <w:rPr>
          <w:rFonts w:ascii="Times New Roman" w:hAnsi="Times New Roman"/>
          <w:sz w:val="24"/>
        </w:rPr>
      </w:pPr>
    </w:p>
    <w:p w14:paraId="65ED1F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14:paraId="54D5C7F9" w14:textId="77777777" w:rsidR="00AC6A19" w:rsidRPr="00F24F8D" w:rsidRDefault="00AC6A19" w:rsidP="00AC6A19">
      <w:pPr>
        <w:jc w:val="both"/>
        <w:rPr>
          <w:rFonts w:ascii="Times New Roman" w:hAnsi="Times New Roman"/>
          <w:sz w:val="24"/>
        </w:rPr>
      </w:pPr>
    </w:p>
    <w:p w14:paraId="28658BDA" w14:textId="77777777" w:rsidR="00AC6A19" w:rsidRDefault="00AC6A19" w:rsidP="00AC6A19">
      <w:pPr>
        <w:jc w:val="both"/>
        <w:rPr>
          <w:rFonts w:ascii="Times New Roman" w:hAnsi="Times New Roman"/>
          <w:sz w:val="24"/>
        </w:rPr>
      </w:pPr>
    </w:p>
    <w:p w14:paraId="5AB2EF5A" w14:textId="77777777" w:rsidR="00861C12" w:rsidRPr="00F24F8D" w:rsidRDefault="00861C12" w:rsidP="00AC6A19">
      <w:pPr>
        <w:jc w:val="both"/>
        <w:rPr>
          <w:rFonts w:ascii="Times New Roman" w:hAnsi="Times New Roman"/>
          <w:sz w:val="24"/>
        </w:rPr>
      </w:pPr>
    </w:p>
    <w:p w14:paraId="1D9542A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46370A">
        <w:rPr>
          <w:rFonts w:ascii="Times New Roman" w:hAnsi="Times New Roman"/>
          <w:sz w:val="24"/>
          <w:highlight w:val="lightGray"/>
        </w:rPr>
        <w:t>.......................</w:t>
      </w:r>
      <w:r w:rsidRPr="00F24F8D">
        <w:rPr>
          <w:rFonts w:ascii="Times New Roman" w:hAnsi="Times New Roman"/>
          <w:sz w:val="24"/>
        </w:rPr>
        <w:t xml:space="preserve">, dňa </w:t>
      </w:r>
      <w:r w:rsidR="00860B53" w:rsidRPr="0046370A">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022A331F" w14:textId="77777777" w:rsidR="00AC6A19" w:rsidRPr="00F24F8D" w:rsidRDefault="00AC6A19" w:rsidP="00AC6A19">
      <w:pPr>
        <w:jc w:val="both"/>
        <w:rPr>
          <w:rFonts w:ascii="Times New Roman" w:hAnsi="Times New Roman"/>
          <w:sz w:val="24"/>
        </w:rPr>
      </w:pPr>
    </w:p>
    <w:p w14:paraId="27F7DFD0" w14:textId="77777777" w:rsidR="00AC6A19" w:rsidRDefault="00AC6A19" w:rsidP="00AC6A19">
      <w:pPr>
        <w:jc w:val="both"/>
        <w:rPr>
          <w:rFonts w:ascii="Times New Roman" w:hAnsi="Times New Roman"/>
          <w:sz w:val="24"/>
        </w:rPr>
      </w:pPr>
    </w:p>
    <w:p w14:paraId="6B520734" w14:textId="77777777" w:rsidR="00861C12" w:rsidRDefault="00861C12" w:rsidP="00AC6A19">
      <w:pPr>
        <w:jc w:val="both"/>
        <w:rPr>
          <w:rFonts w:ascii="Times New Roman" w:hAnsi="Times New Roman"/>
          <w:sz w:val="24"/>
        </w:rPr>
      </w:pPr>
    </w:p>
    <w:p w14:paraId="44EB4229" w14:textId="77777777" w:rsidR="00861C12" w:rsidRPr="00F24F8D" w:rsidRDefault="00861C12" w:rsidP="00AC6A19">
      <w:pPr>
        <w:jc w:val="both"/>
        <w:rPr>
          <w:rFonts w:ascii="Times New Roman" w:hAnsi="Times New Roman"/>
          <w:sz w:val="24"/>
        </w:rPr>
      </w:pPr>
    </w:p>
    <w:p w14:paraId="10560AD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4FEBB6AC" w14:textId="77777777" w:rsidR="00AC6A19" w:rsidRPr="00F24F8D" w:rsidRDefault="00AC6A19" w:rsidP="00AC6A19">
      <w:pPr>
        <w:jc w:val="both"/>
        <w:rPr>
          <w:rFonts w:ascii="Times New Roman" w:hAnsi="Times New Roman"/>
          <w:sz w:val="24"/>
        </w:rPr>
      </w:pPr>
    </w:p>
    <w:p w14:paraId="20CBBE07" w14:textId="77777777" w:rsidR="00AC6A19" w:rsidRPr="00F24F8D" w:rsidRDefault="00AC6A19" w:rsidP="00AC6A19">
      <w:pPr>
        <w:jc w:val="both"/>
        <w:rPr>
          <w:rFonts w:ascii="Times New Roman" w:hAnsi="Times New Roman"/>
          <w:sz w:val="24"/>
        </w:rPr>
      </w:pPr>
    </w:p>
    <w:p w14:paraId="4345C857" w14:textId="77777777" w:rsidR="00AC6A19" w:rsidRPr="00F24F8D" w:rsidRDefault="00AC6A19" w:rsidP="00AC6A19">
      <w:pPr>
        <w:jc w:val="both"/>
        <w:rPr>
          <w:rFonts w:ascii="Times New Roman" w:hAnsi="Times New Roman"/>
          <w:sz w:val="24"/>
        </w:rPr>
      </w:pPr>
    </w:p>
    <w:p w14:paraId="67239B7A" w14:textId="77777777" w:rsidR="00AC6A19" w:rsidRPr="00F24F8D" w:rsidRDefault="00AC6A19" w:rsidP="00AC6A19">
      <w:pPr>
        <w:jc w:val="both"/>
        <w:rPr>
          <w:rFonts w:ascii="Times New Roman" w:hAnsi="Times New Roman"/>
          <w:sz w:val="24"/>
        </w:rPr>
      </w:pPr>
    </w:p>
    <w:p w14:paraId="5C108A69" w14:textId="77777777" w:rsidR="00AC6A19" w:rsidRPr="00F24F8D"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14:paraId="019AB7FD" w14:textId="77777777" w:rsidR="001F6BA4"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14:paraId="27911038" w14:textId="77777777"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14:paraId="03280DBD" w14:textId="77777777" w:rsidR="00AC6A19" w:rsidRPr="00F24F8D" w:rsidRDefault="00AC6A19" w:rsidP="00AC6A19">
      <w:pPr>
        <w:pStyle w:val="Zoznamslo2"/>
        <w:numPr>
          <w:ilvl w:val="0"/>
          <w:numId w:val="0"/>
        </w:numPr>
        <w:ind w:left="851"/>
        <w:rPr>
          <w:rFonts w:ascii="Times New Roman" w:hAnsi="Times New Roman" w:cs="Times New Roman"/>
          <w:highlight w:val="yellow"/>
        </w:rPr>
      </w:pPr>
    </w:p>
    <w:p w14:paraId="32A3BF06" w14:textId="77777777"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4EE42395" w14:textId="77777777"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14:paraId="2135EE86" w14:textId="77777777" w:rsidR="00335AE6" w:rsidRDefault="00335AE6" w:rsidP="00335AE6">
      <w:pPr>
        <w:pStyle w:val="Zoznamslo2"/>
        <w:numPr>
          <w:ilvl w:val="0"/>
          <w:numId w:val="0"/>
        </w:numPr>
        <w:spacing w:before="0" w:line="240" w:lineRule="auto"/>
        <w:rPr>
          <w:rFonts w:ascii="Times New Roman" w:hAnsi="Times New Roman" w:cs="Times New Roman"/>
          <w:highlight w:val="yellow"/>
        </w:rPr>
      </w:pPr>
    </w:p>
    <w:p w14:paraId="2D0C4F51"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C4B989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0B299B3F"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570D0"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B35CCD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A00B99D"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8DD7D8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254E13"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12B4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75657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575FA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0FD44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F44B8E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A7710C6"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4CB4A1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5E5CC6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DFCE9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405F0D1"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2F459F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32C42FA"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4126063"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008A19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62AE4D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469A93B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3213AAE"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CD4FA5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1944F8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21BC57F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187A2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61C31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08528EF"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F8036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4C28E52"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DA965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AC644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732E56C7"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3C4143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449636B"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E77D1F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45BFDA1C"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7DE142D5"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45CDE5BB"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06F3169F"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36B78384"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393D29CF"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7A79AF48"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29464921"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08704717"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5663F780" w14:textId="77777777" w:rsidR="00FC3C2E" w:rsidRDefault="00FC3C2E" w:rsidP="00335AE6">
      <w:pPr>
        <w:pStyle w:val="Zoznamslo2"/>
        <w:numPr>
          <w:ilvl w:val="0"/>
          <w:numId w:val="0"/>
        </w:numPr>
        <w:spacing w:before="0" w:line="240" w:lineRule="auto"/>
        <w:rPr>
          <w:rFonts w:ascii="Times New Roman" w:hAnsi="Times New Roman" w:cs="Times New Roman"/>
          <w:highlight w:val="yellow"/>
        </w:rPr>
      </w:pPr>
    </w:p>
    <w:p w14:paraId="6C1F400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05E8674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FCE9F5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C41F00"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lastRenderedPageBreak/>
        <w:t>Príloha č.2</w:t>
      </w:r>
    </w:p>
    <w:p w14:paraId="22E64501"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6F1F088"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3AA581F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7A771A85"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464158F3"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53FE4D33"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5DECAAC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E47F15"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21EC3580"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7DCD466A"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7134552"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49573B85"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2934A43"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794CA39"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21EDD67"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5207315"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8EBF57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0F34214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218D812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60914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2B2035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2381E4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EEE1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4876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6F7759A" w14:textId="77777777" w:rsidR="00EF3FAF" w:rsidRPr="002D66BA" w:rsidRDefault="00EF3FAF" w:rsidP="006E321A">
            <w:pPr>
              <w:spacing w:line="280" w:lineRule="atLeast"/>
              <w:ind w:right="66"/>
              <w:jc w:val="both"/>
              <w:rPr>
                <w:rFonts w:ascii="Times New Roman" w:hAnsi="Times New Roman"/>
                <w:sz w:val="24"/>
                <w:lang w:eastAsia="en-US"/>
              </w:rPr>
            </w:pPr>
          </w:p>
          <w:p w14:paraId="3E677202"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0B51D44"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C9FB6F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63BE63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FCCCA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445E1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D970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E5697" w14:textId="77777777" w:rsidR="00EF3FAF" w:rsidRPr="002D66BA" w:rsidRDefault="00EF3FAF" w:rsidP="006E321A">
            <w:pPr>
              <w:spacing w:line="280" w:lineRule="atLeast"/>
              <w:ind w:right="66"/>
              <w:jc w:val="both"/>
              <w:rPr>
                <w:rFonts w:ascii="Times New Roman" w:hAnsi="Times New Roman"/>
                <w:sz w:val="24"/>
                <w:lang w:eastAsia="en-US"/>
              </w:rPr>
            </w:pPr>
          </w:p>
          <w:p w14:paraId="650CA22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DF9571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F30798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1B39A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2297BF4"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84FF1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53B82E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18C3F0" w14:textId="77777777" w:rsidR="00EF3FAF" w:rsidRPr="002D66BA" w:rsidRDefault="00EF3FAF" w:rsidP="006E321A">
            <w:pPr>
              <w:spacing w:line="280" w:lineRule="atLeast"/>
              <w:ind w:right="66"/>
              <w:jc w:val="both"/>
              <w:rPr>
                <w:rFonts w:ascii="Times New Roman" w:hAnsi="Times New Roman"/>
                <w:sz w:val="24"/>
                <w:lang w:eastAsia="en-US"/>
              </w:rPr>
            </w:pPr>
          </w:p>
          <w:p w14:paraId="5C218B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E990647"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18F4AB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1318F1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54B4BE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ACDCD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6A166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E7CA20" w14:textId="77777777" w:rsidR="00EF3FAF" w:rsidRPr="002D66BA" w:rsidRDefault="00EF3FAF" w:rsidP="006E321A">
            <w:pPr>
              <w:spacing w:line="280" w:lineRule="atLeast"/>
              <w:ind w:right="66"/>
              <w:jc w:val="both"/>
              <w:rPr>
                <w:rFonts w:ascii="Times New Roman" w:hAnsi="Times New Roman"/>
                <w:sz w:val="24"/>
                <w:lang w:eastAsia="en-US"/>
              </w:rPr>
            </w:pPr>
          </w:p>
          <w:p w14:paraId="0F41E91F"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46C088D"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92BE9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BA676C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C288F7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B1548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A9BDE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AE0142" w14:textId="77777777" w:rsidR="00EF3FAF" w:rsidRPr="002D66BA" w:rsidRDefault="00EF3FAF" w:rsidP="006E321A">
            <w:pPr>
              <w:spacing w:line="280" w:lineRule="atLeast"/>
              <w:ind w:right="66"/>
              <w:jc w:val="both"/>
              <w:rPr>
                <w:rFonts w:ascii="Times New Roman" w:hAnsi="Times New Roman"/>
                <w:sz w:val="24"/>
                <w:lang w:eastAsia="en-US"/>
              </w:rPr>
            </w:pPr>
          </w:p>
          <w:p w14:paraId="1672FD4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8B69129"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90EF0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62F9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2BD2F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484B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7FB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07BBDA" w14:textId="77777777" w:rsidR="00EF3FAF" w:rsidRPr="002D66BA" w:rsidRDefault="00EF3FAF" w:rsidP="006E321A">
            <w:pPr>
              <w:spacing w:line="280" w:lineRule="atLeast"/>
              <w:ind w:right="66"/>
              <w:jc w:val="both"/>
              <w:rPr>
                <w:rFonts w:ascii="Times New Roman" w:hAnsi="Times New Roman"/>
                <w:sz w:val="24"/>
                <w:lang w:eastAsia="en-US"/>
              </w:rPr>
            </w:pPr>
          </w:p>
          <w:p w14:paraId="4DBE4DA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58C61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EEB84EC"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C571F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71EC1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7C2D3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E05E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84A084" w14:textId="77777777" w:rsidR="00EF3FAF" w:rsidRPr="002D66BA" w:rsidRDefault="00EF3FAF" w:rsidP="006E321A">
            <w:pPr>
              <w:spacing w:line="280" w:lineRule="atLeast"/>
              <w:ind w:right="66"/>
              <w:jc w:val="both"/>
              <w:rPr>
                <w:rFonts w:ascii="Times New Roman" w:hAnsi="Times New Roman"/>
                <w:sz w:val="24"/>
                <w:lang w:eastAsia="en-US"/>
              </w:rPr>
            </w:pPr>
          </w:p>
          <w:p w14:paraId="390EBD9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97084F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58B6A6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07D113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90A15C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F1C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1A5E7E2"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DB0BB" w14:textId="77777777" w:rsidR="00EF3FAF" w:rsidRPr="002D66BA" w:rsidRDefault="00EF3FAF" w:rsidP="006E321A">
            <w:pPr>
              <w:spacing w:line="280" w:lineRule="atLeast"/>
              <w:ind w:right="66"/>
              <w:jc w:val="both"/>
              <w:rPr>
                <w:rFonts w:ascii="Times New Roman" w:hAnsi="Times New Roman"/>
                <w:sz w:val="24"/>
                <w:lang w:eastAsia="en-US"/>
              </w:rPr>
            </w:pPr>
          </w:p>
          <w:p w14:paraId="4C31B16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315DB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AA57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F018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E2E0E7"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0DADE33"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78B340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57C0CA" w14:textId="77777777" w:rsidR="00EF3FAF" w:rsidRPr="002D66BA" w:rsidRDefault="00EF3FAF" w:rsidP="006E321A">
            <w:pPr>
              <w:spacing w:line="280" w:lineRule="atLeast"/>
              <w:ind w:right="66"/>
              <w:jc w:val="both"/>
              <w:rPr>
                <w:rFonts w:ascii="Times New Roman" w:hAnsi="Times New Roman"/>
                <w:sz w:val="24"/>
                <w:lang w:eastAsia="en-US"/>
              </w:rPr>
            </w:pPr>
          </w:p>
          <w:p w14:paraId="0B8BF3D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643D24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9EA58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942477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BCD5B5"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5F58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DC18F4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5A2D5EF" w14:textId="77777777" w:rsidR="00EF3FAF" w:rsidRPr="002D66BA" w:rsidRDefault="00EF3FAF" w:rsidP="006E321A">
            <w:pPr>
              <w:spacing w:line="280" w:lineRule="atLeast"/>
              <w:ind w:right="66"/>
              <w:jc w:val="both"/>
              <w:rPr>
                <w:rFonts w:ascii="Times New Roman" w:hAnsi="Times New Roman"/>
                <w:sz w:val="24"/>
                <w:lang w:eastAsia="en-US"/>
              </w:rPr>
            </w:pPr>
          </w:p>
          <w:p w14:paraId="62F619A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42E590E8"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7BF4DBD6" w14:textId="77777777" w:rsidR="00EF3FAF" w:rsidRPr="00861C12" w:rsidRDefault="00EF3FAF" w:rsidP="00EF3FAF">
      <w:pPr>
        <w:rPr>
          <w:rFonts w:ascii="Times New Roman" w:hAnsi="Times New Roman"/>
          <w:sz w:val="24"/>
        </w:rPr>
      </w:pPr>
    </w:p>
    <w:p w14:paraId="7BA28C7C" w14:textId="77777777" w:rsidR="00EF3FAF" w:rsidRPr="00905F1D" w:rsidRDefault="00EF3FAF" w:rsidP="00EF3FAF">
      <w:pPr>
        <w:rPr>
          <w:rFonts w:ascii="Times New Roman" w:hAnsi="Times New Roman"/>
          <w:sz w:val="24"/>
        </w:rPr>
      </w:pPr>
    </w:p>
    <w:p w14:paraId="25F4790B"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9"/>
      <w:footerReference w:type="default" r:id="rId10"/>
      <w:pgSz w:w="11906" w:h="16838"/>
      <w:pgMar w:top="567" w:right="746"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58778" w15:done="0"/>
  <w15:commentEx w15:paraId="4338DF40" w15:done="0"/>
  <w15:commentEx w15:paraId="0D13BB4D" w15:done="0"/>
  <w15:commentEx w15:paraId="3D2E198C" w15:done="0"/>
  <w15:commentEx w15:paraId="37E4F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8FD8" w16cex:dateUtc="2021-09-07T05:14:00Z"/>
  <w16cex:commentExtensible w16cex:durableId="24E18FA8" w16cex:dateUtc="2021-09-07T05:13:00Z"/>
  <w16cex:commentExtensible w16cex:durableId="24E1913D" w16cex:dateUtc="2021-09-07T05:20:00Z"/>
  <w16cex:commentExtensible w16cex:durableId="24E194CA" w16cex:dateUtc="2021-09-07T05:35:00Z"/>
  <w16cex:commentExtensible w16cex:durableId="24E19501" w16cex:dateUtc="2021-09-0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58778" w16cid:durableId="24E18FD8"/>
  <w16cid:commentId w16cid:paraId="4338DF40" w16cid:durableId="24E18FA8"/>
  <w16cid:commentId w16cid:paraId="0D13BB4D" w16cid:durableId="24E1913D"/>
  <w16cid:commentId w16cid:paraId="3D2E198C" w16cid:durableId="24E194CA"/>
  <w16cid:commentId w16cid:paraId="37E4FFAE" w16cid:durableId="24E19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C0A4B" w14:textId="77777777" w:rsidR="00F96CCB" w:rsidRDefault="00F96CCB">
      <w:r>
        <w:separator/>
      </w:r>
    </w:p>
  </w:endnote>
  <w:endnote w:type="continuationSeparator" w:id="0">
    <w:p w14:paraId="0E2EF87D" w14:textId="77777777" w:rsidR="00F96CCB" w:rsidRDefault="00F9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E85F"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ABE4A93" w14:textId="77777777"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E067"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F75B" w14:textId="77777777" w:rsidR="00F96CCB" w:rsidRDefault="00F96CCB">
      <w:r>
        <w:separator/>
      </w:r>
    </w:p>
  </w:footnote>
  <w:footnote w:type="continuationSeparator" w:id="0">
    <w:p w14:paraId="541DB461" w14:textId="77777777" w:rsidR="00F96CCB" w:rsidRDefault="00F9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3336C00"/>
    <w:multiLevelType w:val="multilevel"/>
    <w:tmpl w:val="FEB2A0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2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1">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3">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3">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4">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7">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3"/>
  </w:num>
  <w:num w:numId="3">
    <w:abstractNumId w:val="23"/>
    <w:lvlOverride w:ilvl="0">
      <w:startOverride w:val="1"/>
    </w:lvlOverride>
  </w:num>
  <w:num w:numId="4">
    <w:abstractNumId w:val="25"/>
  </w:num>
  <w:num w:numId="5">
    <w:abstractNumId w:val="31"/>
  </w:num>
  <w:num w:numId="6">
    <w:abstractNumId w:val="20"/>
  </w:num>
  <w:num w:numId="7">
    <w:abstractNumId w:val="14"/>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37"/>
  </w:num>
  <w:num w:numId="12">
    <w:abstractNumId w:val="30"/>
  </w:num>
  <w:num w:numId="13">
    <w:abstractNumId w:val="32"/>
  </w:num>
  <w:num w:numId="14">
    <w:abstractNumId w:val="7"/>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33"/>
  </w:num>
  <w:num w:numId="21">
    <w:abstractNumId w:val="12"/>
  </w:num>
  <w:num w:numId="22">
    <w:abstractNumId w:val="15"/>
  </w:num>
  <w:num w:numId="23">
    <w:abstractNumId w:val="23"/>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17"/>
    <w:lvlOverride w:ilvl="0">
      <w:startOverride w:val="11"/>
    </w:lvlOverride>
    <w:lvlOverride w:ilvl="1">
      <w:startOverride w:val="2"/>
    </w:lvlOverride>
    <w:lvlOverride w:ilvl="2">
      <w:startOverride w:val="2"/>
    </w:lvlOverride>
  </w:num>
  <w:num w:numId="29">
    <w:abstractNumId w:val="17"/>
  </w:num>
  <w:num w:numId="30">
    <w:abstractNumId w:val="35"/>
  </w:num>
  <w:num w:numId="31">
    <w:abstractNumId w:val="18"/>
  </w:num>
  <w:num w:numId="32">
    <w:abstractNumId w:val="27"/>
  </w:num>
  <w:num w:numId="33">
    <w:abstractNumId w:val="6"/>
  </w:num>
  <w:num w:numId="34">
    <w:abstractNumId w:val="28"/>
  </w:num>
  <w:num w:numId="35">
    <w:abstractNumId w:val="34"/>
  </w:num>
  <w:num w:numId="36">
    <w:abstractNumId w:val="16"/>
  </w:num>
  <w:num w:numId="37">
    <w:abstractNumId w:val="11"/>
  </w:num>
  <w:num w:numId="38">
    <w:abstractNumId w:val="21"/>
  </w:num>
  <w:num w:numId="39">
    <w:abstractNumId w:val="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3"/>
  </w:num>
  <w:num w:numId="44">
    <w:abstractNumId w:val="29"/>
  </w:num>
  <w:num w:numId="45">
    <w:abstractNumId w:val="26"/>
  </w:num>
  <w:num w:numId="46">
    <w:abstractNumId w:val="5"/>
  </w:num>
  <w:num w:numId="47">
    <w:abstractNumId w:val="8"/>
  </w:num>
  <w:num w:numId="48">
    <w:abstractNumId w:val="2"/>
  </w:num>
  <w:num w:numId="49">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w15:presenceInfo w15:providerId="Windows Live" w15:userId="7dc8c83d4fa3d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C3"/>
    <w:rsid w:val="000002A9"/>
    <w:rsid w:val="000004E1"/>
    <w:rsid w:val="0000423C"/>
    <w:rsid w:val="000058D9"/>
    <w:rsid w:val="00010636"/>
    <w:rsid w:val="000124DE"/>
    <w:rsid w:val="00015982"/>
    <w:rsid w:val="00016BD5"/>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A66B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C13"/>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0C5F"/>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3C2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088"/>
    <w:rsid w:val="0040210C"/>
    <w:rsid w:val="004025E6"/>
    <w:rsid w:val="004030C2"/>
    <w:rsid w:val="00403400"/>
    <w:rsid w:val="004035BC"/>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370A"/>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57274"/>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07F74"/>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5BB7"/>
    <w:rsid w:val="00A76E01"/>
    <w:rsid w:val="00A77156"/>
    <w:rsid w:val="00A776B1"/>
    <w:rsid w:val="00A83940"/>
    <w:rsid w:val="00A846E2"/>
    <w:rsid w:val="00A86593"/>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E63B7"/>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155"/>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32B6"/>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57F"/>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4EA7"/>
    <w:rsid w:val="00F45DF4"/>
    <w:rsid w:val="00F46267"/>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96CCB"/>
    <w:rsid w:val="00F96E27"/>
    <w:rsid w:val="00FA17EC"/>
    <w:rsid w:val="00FA1B75"/>
    <w:rsid w:val="00FA2B49"/>
    <w:rsid w:val="00FA3690"/>
    <w:rsid w:val="00FA3D6F"/>
    <w:rsid w:val="00FA5E22"/>
    <w:rsid w:val="00FA60BF"/>
    <w:rsid w:val="00FA7CB9"/>
    <w:rsid w:val="00FB2B23"/>
    <w:rsid w:val="00FB4029"/>
    <w:rsid w:val="00FB4ADB"/>
    <w:rsid w:val="00FC203C"/>
    <w:rsid w:val="00FC343A"/>
    <w:rsid w:val="00FC3C2E"/>
    <w:rsid w:val="00FC3C91"/>
    <w:rsid w:val="00FC6D88"/>
    <w:rsid w:val="00FD16C3"/>
    <w:rsid w:val="00FD2E2D"/>
    <w:rsid w:val="00FD2F0E"/>
    <w:rsid w:val="00FD2F5B"/>
    <w:rsid w:val="00FD3812"/>
    <w:rsid w:val="00FD4DDE"/>
    <w:rsid w:val="00FD5A49"/>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F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1383618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0AF1-7E7C-4C10-9AA7-B56914BA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4927</Words>
  <Characters>28089</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32951</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3</cp:revision>
  <cp:lastPrinted>2021-08-10T11:51:00Z</cp:lastPrinted>
  <dcterms:created xsi:type="dcterms:W3CDTF">2021-09-30T20:48:00Z</dcterms:created>
  <dcterms:modified xsi:type="dcterms:W3CDTF">2022-04-01T13:19:00Z</dcterms:modified>
</cp:coreProperties>
</file>