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9174EC">
      <w:pPr>
        <w:pStyle w:val="Bezriadkovania"/>
        <w:jc w:val="both"/>
      </w:pPr>
    </w:p>
    <w:p w:rsidR="009174EC" w:rsidRDefault="009174EC" w:rsidP="009174EC">
      <w:pPr>
        <w:pStyle w:val="Bezriadkovania"/>
        <w:jc w:val="both"/>
      </w:pPr>
    </w:p>
    <w:p w:rsidR="009174EC" w:rsidRDefault="009174EC" w:rsidP="009174EC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9174EC" w:rsidRPr="003202A9" w:rsidRDefault="009174EC" w:rsidP="009174EC">
      <w:pPr>
        <w:shd w:val="clear" w:color="auto" w:fill="D9D9D9"/>
        <w:jc w:val="center"/>
        <w:rPr>
          <w:b/>
        </w:rPr>
      </w:pPr>
      <w:r>
        <w:rPr>
          <w:b/>
        </w:rPr>
        <w:t>CISTERNA 12 000 L</w:t>
      </w:r>
      <w:r w:rsidRPr="003202A9">
        <w:rPr>
          <w:b/>
        </w:rPr>
        <w:t xml:space="preserve"> – 1 KUS</w:t>
      </w:r>
    </w:p>
    <w:p w:rsidR="005322F0" w:rsidRDefault="005322F0" w:rsidP="005322F0"/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>Objem nádrže cisterny 12 000 L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 xml:space="preserve">Odpružená náprava, </w:t>
      </w:r>
      <w:proofErr w:type="spellStart"/>
      <w:r w:rsidRPr="00C967AC">
        <w:rPr>
          <w:rFonts w:ascii="Times New Roman" w:hAnsi="Times New Roman"/>
          <w:sz w:val="24"/>
          <w:szCs w:val="24"/>
        </w:rPr>
        <w:t>zadná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samo-</w:t>
      </w:r>
      <w:proofErr w:type="spellStart"/>
      <w:r w:rsidRPr="00C967AC">
        <w:rPr>
          <w:rFonts w:ascii="Times New Roman" w:hAnsi="Times New Roman"/>
          <w:sz w:val="24"/>
          <w:szCs w:val="24"/>
        </w:rPr>
        <w:t>riaditeľná</w:t>
      </w:r>
      <w:proofErr w:type="spellEnd"/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>Kompresor – sací výkon min. 9000 l/min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 xml:space="preserve">Pohon </w:t>
      </w:r>
      <w:proofErr w:type="spellStart"/>
      <w:r w:rsidRPr="00C967AC">
        <w:rPr>
          <w:rFonts w:ascii="Times New Roman" w:hAnsi="Times New Roman"/>
          <w:sz w:val="24"/>
          <w:szCs w:val="24"/>
        </w:rPr>
        <w:t>kompresora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AC">
        <w:rPr>
          <w:rFonts w:ascii="Times New Roman" w:hAnsi="Times New Roman"/>
          <w:sz w:val="24"/>
          <w:szCs w:val="24"/>
        </w:rPr>
        <w:t>cez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AC">
        <w:rPr>
          <w:rFonts w:ascii="Times New Roman" w:hAnsi="Times New Roman"/>
          <w:sz w:val="24"/>
          <w:szCs w:val="24"/>
        </w:rPr>
        <w:t>kĺbový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67AC">
        <w:rPr>
          <w:rFonts w:ascii="Times New Roman" w:hAnsi="Times New Roman"/>
          <w:sz w:val="24"/>
          <w:szCs w:val="24"/>
        </w:rPr>
        <w:t>hriadeľ</w:t>
      </w:r>
      <w:bookmarkStart w:id="0" w:name="_GoBack"/>
      <w:bookmarkEnd w:id="0"/>
      <w:proofErr w:type="spellEnd"/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C967AC">
        <w:rPr>
          <w:rFonts w:ascii="Times New Roman" w:hAnsi="Times New Roman"/>
          <w:sz w:val="24"/>
          <w:szCs w:val="24"/>
        </w:rPr>
        <w:t>Vnútorná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povrchová úprava cisterny – odolná </w:t>
      </w:r>
      <w:proofErr w:type="spellStart"/>
      <w:r w:rsidRPr="00C967AC">
        <w:rPr>
          <w:rFonts w:ascii="Times New Roman" w:hAnsi="Times New Roman"/>
          <w:sz w:val="24"/>
          <w:szCs w:val="24"/>
        </w:rPr>
        <w:t>voči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DAM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 xml:space="preserve">Úložné boxy nad </w:t>
      </w:r>
      <w:proofErr w:type="spellStart"/>
      <w:r w:rsidRPr="00C967AC">
        <w:rPr>
          <w:rFonts w:ascii="Times New Roman" w:hAnsi="Times New Roman"/>
          <w:sz w:val="24"/>
          <w:szCs w:val="24"/>
        </w:rPr>
        <w:t>blatníkom</w:t>
      </w:r>
      <w:proofErr w:type="spellEnd"/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>Oporná noha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C967AC">
        <w:rPr>
          <w:rFonts w:ascii="Times New Roman" w:hAnsi="Times New Roman"/>
          <w:sz w:val="24"/>
          <w:szCs w:val="24"/>
        </w:rPr>
        <w:t>Zadný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výpustný ventil ovládaný hydraulicky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>12 V elektrický systém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67AC">
        <w:rPr>
          <w:rFonts w:ascii="Times New Roman" w:hAnsi="Times New Roman"/>
          <w:sz w:val="24"/>
          <w:szCs w:val="24"/>
        </w:rPr>
        <w:t>Blatníky</w:t>
      </w:r>
    </w:p>
    <w:p w:rsidR="009174EC" w:rsidRPr="00C967AC" w:rsidRDefault="009174EC" w:rsidP="00C967AC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C967AC">
        <w:rPr>
          <w:rFonts w:ascii="Times New Roman" w:hAnsi="Times New Roman"/>
          <w:sz w:val="24"/>
          <w:szCs w:val="24"/>
        </w:rPr>
        <w:t>Priezory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C967AC">
        <w:rPr>
          <w:rFonts w:ascii="Times New Roman" w:hAnsi="Times New Roman"/>
          <w:sz w:val="24"/>
          <w:szCs w:val="24"/>
        </w:rPr>
        <w:t>prednej</w:t>
      </w:r>
      <w:proofErr w:type="spellEnd"/>
      <w:r w:rsidRPr="00C967AC">
        <w:rPr>
          <w:rFonts w:ascii="Times New Roman" w:hAnsi="Times New Roman"/>
          <w:sz w:val="24"/>
          <w:szCs w:val="24"/>
        </w:rPr>
        <w:t xml:space="preserve"> časti cisterny</w:t>
      </w:r>
    </w:p>
    <w:p w:rsidR="008E19EC" w:rsidRPr="009174EC" w:rsidRDefault="008E19EC" w:rsidP="009174EC">
      <w:pPr>
        <w:spacing w:after="200"/>
      </w:pPr>
    </w:p>
    <w:p w:rsidR="009174EC" w:rsidRPr="009174EC" w:rsidRDefault="009174EC" w:rsidP="009174EC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9174EC" w:rsidP="007D5A8B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>Cisterna 12 000 L</w:t>
            </w:r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lastRenderedPageBreak/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9174EC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4577"/>
    <w:multiLevelType w:val="hybridMultilevel"/>
    <w:tmpl w:val="6862D5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776DA6"/>
    <w:rsid w:val="007D5A8B"/>
    <w:rsid w:val="008E19EC"/>
    <w:rsid w:val="009174EC"/>
    <w:rsid w:val="00C617C9"/>
    <w:rsid w:val="00C967AC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5</cp:revision>
  <dcterms:created xsi:type="dcterms:W3CDTF">2022-05-26T08:05:00Z</dcterms:created>
  <dcterms:modified xsi:type="dcterms:W3CDTF">2022-05-26T08:31:00Z</dcterms:modified>
</cp:coreProperties>
</file>