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AD18CA" w14:paraId="5C05004E" w14:textId="77777777" w:rsidTr="00302F42">
        <w:trPr>
          <w:trHeight w:val="294"/>
        </w:trPr>
        <w:tc>
          <w:tcPr>
            <w:tcW w:w="9922" w:type="dxa"/>
          </w:tcPr>
          <w:p w14:paraId="6380B74D" w14:textId="66E55804" w:rsidR="00AD18CA" w:rsidRDefault="00AD18CA" w:rsidP="00AD18CA">
            <w:pPr>
              <w:pStyle w:val="TableParagraph"/>
              <w:spacing w:line="275" w:lineRule="exact"/>
              <w:ind w:left="326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 / Kúpnej zmluvy</w:t>
            </w:r>
          </w:p>
        </w:tc>
      </w:tr>
      <w:tr w:rsidR="00EC1376" w14:paraId="0849F351" w14:textId="77777777" w:rsidTr="00302F42">
        <w:trPr>
          <w:trHeight w:val="292"/>
        </w:trPr>
        <w:tc>
          <w:tcPr>
            <w:tcW w:w="9922" w:type="dxa"/>
          </w:tcPr>
          <w:p w14:paraId="46E9896D" w14:textId="77777777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0ACBF474" w14:textId="77777777" w:rsidTr="00302F42">
        <w:trPr>
          <w:trHeight w:val="292"/>
        </w:trPr>
        <w:tc>
          <w:tcPr>
            <w:tcW w:w="9922" w:type="dxa"/>
          </w:tcPr>
          <w:p w14:paraId="1808204D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  <w:r w:rsidR="0085616E">
              <w:rPr>
                <w:sz w:val="24"/>
              </w:rPr>
              <w:t xml:space="preserve"> </w:t>
            </w:r>
          </w:p>
        </w:tc>
      </w:tr>
      <w:tr w:rsidR="00EC1376" w14:paraId="08A14F9B" w14:textId="77777777" w:rsidTr="00302F42">
        <w:trPr>
          <w:trHeight w:val="292"/>
        </w:trPr>
        <w:tc>
          <w:tcPr>
            <w:tcW w:w="9922" w:type="dxa"/>
          </w:tcPr>
          <w:p w14:paraId="4D6DCEBF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  <w:r w:rsidR="0085616E">
              <w:rPr>
                <w:sz w:val="24"/>
              </w:rPr>
              <w:t xml:space="preserve"> </w:t>
            </w:r>
          </w:p>
        </w:tc>
      </w:tr>
      <w:tr w:rsidR="00EC1376" w14:paraId="199FA4DE" w14:textId="77777777" w:rsidTr="00302F42">
        <w:trPr>
          <w:trHeight w:val="294"/>
        </w:trPr>
        <w:tc>
          <w:tcPr>
            <w:tcW w:w="9922" w:type="dxa"/>
          </w:tcPr>
          <w:p w14:paraId="2F779519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  <w:r w:rsidR="0085616E">
              <w:rPr>
                <w:sz w:val="24"/>
              </w:rPr>
              <w:t xml:space="preserve"> </w:t>
            </w:r>
          </w:p>
        </w:tc>
      </w:tr>
      <w:tr w:rsidR="00EC1376" w14:paraId="284A87E5" w14:textId="77777777" w:rsidTr="00302F42">
        <w:trPr>
          <w:trHeight w:val="292"/>
        </w:trPr>
        <w:tc>
          <w:tcPr>
            <w:tcW w:w="9922" w:type="dxa"/>
          </w:tcPr>
          <w:p w14:paraId="1C84A8C0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5C7CA5AE" w14:textId="77777777" w:rsidTr="00302F42">
        <w:trPr>
          <w:trHeight w:val="292"/>
        </w:trPr>
        <w:tc>
          <w:tcPr>
            <w:tcW w:w="9922" w:type="dxa"/>
          </w:tcPr>
          <w:p w14:paraId="4E4C343B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015104E5" w14:textId="77777777" w:rsidTr="00302F42">
        <w:trPr>
          <w:trHeight w:val="294"/>
        </w:trPr>
        <w:tc>
          <w:tcPr>
            <w:tcW w:w="9922" w:type="dxa"/>
          </w:tcPr>
          <w:p w14:paraId="34ECF3C8" w14:textId="6C4DE037" w:rsidR="00044733" w:rsidRDefault="00044733" w:rsidP="00465D1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A77A37" w:rsidRPr="00A77A37">
              <w:rPr>
                <w:sz w:val="24"/>
              </w:rPr>
              <w:t>Kysucké pekárne, a.s.</w:t>
            </w:r>
          </w:p>
        </w:tc>
      </w:tr>
      <w:tr w:rsidR="00044733" w14:paraId="497194A8" w14:textId="77777777" w:rsidTr="00302F42">
        <w:trPr>
          <w:trHeight w:val="292"/>
        </w:trPr>
        <w:tc>
          <w:tcPr>
            <w:tcW w:w="9922" w:type="dxa"/>
          </w:tcPr>
          <w:p w14:paraId="1C357260" w14:textId="4D10A492" w:rsidR="00044733" w:rsidRDefault="00044733" w:rsidP="00465D11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obstarávateľa:</w:t>
            </w:r>
            <w:r w:rsidR="00A77A37">
              <w:rPr>
                <w:sz w:val="24"/>
              </w:rPr>
              <w:t xml:space="preserve"> </w:t>
            </w:r>
            <w:r w:rsidR="00A77A37" w:rsidRPr="00A77A37">
              <w:rPr>
                <w:sz w:val="24"/>
              </w:rPr>
              <w:t>A. Hlinku 2541</w:t>
            </w:r>
            <w:r w:rsidR="00A77A37">
              <w:rPr>
                <w:sz w:val="24"/>
              </w:rPr>
              <w:t xml:space="preserve">, 022 01 </w:t>
            </w:r>
            <w:r w:rsidR="00A77A37" w:rsidRPr="00A77A37">
              <w:rPr>
                <w:sz w:val="24"/>
              </w:rPr>
              <w:t>Čadca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0F1E1A19" w14:textId="77777777" w:rsidTr="00302F42">
        <w:trPr>
          <w:trHeight w:val="292"/>
        </w:trPr>
        <w:tc>
          <w:tcPr>
            <w:tcW w:w="9922" w:type="dxa"/>
          </w:tcPr>
          <w:p w14:paraId="2560D6D3" w14:textId="2AA51882" w:rsidR="00044733" w:rsidRDefault="00044733" w:rsidP="00465D11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 w:rsidR="00465D11">
              <w:rPr>
                <w:sz w:val="24"/>
              </w:rPr>
              <w:t xml:space="preserve">obstarávateľa: </w:t>
            </w:r>
            <w:r w:rsidR="00A77A37" w:rsidRPr="00A77A37">
              <w:rPr>
                <w:sz w:val="24"/>
              </w:rPr>
              <w:t>31640265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10DBE277" w14:textId="77777777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B1932D5" wp14:editId="60BFD6DD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41D893" w14:textId="77777777" w:rsidR="00E25749" w:rsidRDefault="00D51E41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D51E41">
                              <w:t xml:space="preserve">Linka na </w:t>
                            </w:r>
                            <w:r w:rsidR="00726FDA">
                              <w:t>výrobu jemného kysnutého pečiva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" filled="f" strokeweight=".48pt">
                <v:textbox inset="0,0,0,0">
                  <w:txbxContent>
                    <w:p w:rsidR="00E25749" w:rsidRDefault="00D51E41">
                      <w:pPr>
                        <w:pStyle w:val="Zkladntext"/>
                        <w:spacing w:before="119"/>
                        <w:ind w:left="105"/>
                      </w:pPr>
                      <w:r w:rsidRPr="00D51E41">
                        <w:t xml:space="preserve">Linka na </w:t>
                      </w:r>
                      <w:r w:rsidR="00726FDA">
                        <w:t>výrobu jemného kysnutého pečiva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8B973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370685E3" w14:textId="77777777" w:rsidTr="00643F9B">
        <w:trPr>
          <w:trHeight w:val="1355"/>
          <w:jc w:val="center"/>
        </w:trPr>
        <w:tc>
          <w:tcPr>
            <w:tcW w:w="10067" w:type="dxa"/>
          </w:tcPr>
          <w:p w14:paraId="2C35FF37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2E8CA4B8" w14:textId="77777777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....................................................................................</w:t>
            </w:r>
            <w:r w:rsidR="00C54E70">
              <w:rPr>
                <w:b/>
                <w:sz w:val="24"/>
              </w:rPr>
              <w:t>.........................</w:t>
            </w:r>
          </w:p>
          <w:p w14:paraId="6497E21C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31CA4003" w14:textId="545B3707" w:rsidR="00EC1376" w:rsidRDefault="00CC40E0" w:rsidP="00465D11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Typové označe</w:t>
            </w:r>
            <w:r w:rsidR="002C497D">
              <w:rPr>
                <w:b/>
                <w:sz w:val="24"/>
              </w:rPr>
              <w:t>nie</w:t>
            </w:r>
            <w:r>
              <w:rPr>
                <w:b/>
                <w:sz w:val="24"/>
              </w:rPr>
              <w:t xml:space="preserve">: </w:t>
            </w:r>
            <w:r w:rsidR="0039648C" w:rsidRPr="0039648C">
              <w:rPr>
                <w:b/>
                <w:sz w:val="24"/>
              </w:rPr>
              <w:t>.............................................................................................................</w:t>
            </w:r>
            <w:r w:rsidR="0039648C">
              <w:rPr>
                <w:b/>
                <w:sz w:val="24"/>
              </w:rPr>
              <w:t>...........</w:t>
            </w:r>
          </w:p>
        </w:tc>
      </w:tr>
    </w:tbl>
    <w:p w14:paraId="104B244B" w14:textId="77777777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6"/>
        <w:gridCol w:w="9"/>
        <w:gridCol w:w="2373"/>
        <w:gridCol w:w="7"/>
        <w:gridCol w:w="2431"/>
      </w:tblGrid>
      <w:tr w:rsidR="0059363E" w14:paraId="0BFF9CF9" w14:textId="77777777" w:rsidTr="001559C1">
        <w:trPr>
          <w:trHeight w:val="1338"/>
          <w:jc w:val="center"/>
        </w:trPr>
        <w:tc>
          <w:tcPr>
            <w:tcW w:w="5095" w:type="dxa"/>
            <w:gridSpan w:val="2"/>
            <w:tcBorders>
              <w:left w:val="single" w:sz="4" w:space="0" w:color="auto"/>
            </w:tcBorders>
            <w:vAlign w:val="center"/>
          </w:tcPr>
          <w:p w14:paraId="2DBC0805" w14:textId="77777777" w:rsidR="0059363E" w:rsidRDefault="0059363E" w:rsidP="0059363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380" w:type="dxa"/>
            <w:gridSpan w:val="2"/>
            <w:vAlign w:val="center"/>
          </w:tcPr>
          <w:p w14:paraId="218C7931" w14:textId="77777777" w:rsidR="0059363E" w:rsidRDefault="0059363E" w:rsidP="0059363E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0A52" w14:textId="77777777" w:rsidR="0059363E" w:rsidRDefault="0059363E" w:rsidP="0059363E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Uviesť </w:t>
            </w:r>
            <w:r w:rsidR="00552023">
              <w:rPr>
                <w:b/>
                <w:sz w:val="24"/>
              </w:rPr>
              <w:t>áno</w:t>
            </w:r>
            <w:r>
              <w:rPr>
                <w:b/>
                <w:sz w:val="24"/>
              </w:rPr>
              <w:t>/</w:t>
            </w:r>
            <w:r w:rsidR="00757776">
              <w:rPr>
                <w:b/>
                <w:sz w:val="24"/>
              </w:rPr>
              <w:t>nie</w:t>
            </w:r>
            <w:r>
              <w:rPr>
                <w:b/>
                <w:sz w:val="24"/>
              </w:rPr>
              <w:t>, v prípade číselnej hodnoty uviesť jej</w:t>
            </w:r>
          </w:p>
          <w:p w14:paraId="4022A423" w14:textId="77777777" w:rsidR="0059363E" w:rsidRDefault="0059363E" w:rsidP="0059363E">
            <w:pPr>
              <w:jc w:val="center"/>
            </w:pPr>
            <w:r>
              <w:rPr>
                <w:b/>
                <w:sz w:val="24"/>
              </w:rPr>
              <w:t>skutočnosť</w:t>
            </w:r>
          </w:p>
        </w:tc>
      </w:tr>
      <w:tr w:rsidR="00356F3B" w14:paraId="108E53E1" w14:textId="77777777" w:rsidTr="001559C1">
        <w:trPr>
          <w:trHeight w:val="288"/>
          <w:jc w:val="center"/>
        </w:trPr>
        <w:tc>
          <w:tcPr>
            <w:tcW w:w="5086" w:type="dxa"/>
            <w:vAlign w:val="center"/>
          </w:tcPr>
          <w:p w14:paraId="6835B028" w14:textId="77777777" w:rsidR="00356F3B" w:rsidRPr="00403FED" w:rsidRDefault="00726FDA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Preklápanie cesta</w:t>
            </w:r>
          </w:p>
        </w:tc>
        <w:tc>
          <w:tcPr>
            <w:tcW w:w="2382" w:type="dxa"/>
            <w:gridSpan w:val="2"/>
            <w:vAlign w:val="center"/>
          </w:tcPr>
          <w:p w14:paraId="6EB3D51B" w14:textId="6BEA6418" w:rsidR="00356F3B" w:rsidRPr="00C54E70" w:rsidRDefault="0039648C" w:rsidP="0059363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38" w:type="dxa"/>
            <w:gridSpan w:val="2"/>
            <w:vAlign w:val="center"/>
          </w:tcPr>
          <w:p w14:paraId="04036034" w14:textId="1A0EE20F" w:rsidR="00356F3B" w:rsidRPr="0039648C" w:rsidRDefault="0039648C" w:rsidP="0045573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64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AD18CA" w14:paraId="175163C9" w14:textId="77777777" w:rsidTr="00AD18CA">
        <w:trPr>
          <w:trHeight w:val="288"/>
          <w:jc w:val="center"/>
        </w:trPr>
        <w:tc>
          <w:tcPr>
            <w:tcW w:w="5086" w:type="dxa"/>
            <w:vAlign w:val="center"/>
          </w:tcPr>
          <w:p w14:paraId="3F349FED" w14:textId="77777777" w:rsidR="00AD18CA" w:rsidRPr="00A54BBE" w:rsidRDefault="00AD18CA" w:rsidP="00AD18CA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A54BBE">
              <w:rPr>
                <w:rFonts w:asciiTheme="minorHAnsi" w:hAnsiTheme="minorHAnsi" w:cstheme="minorHAnsi"/>
                <w:sz w:val="24"/>
                <w:szCs w:val="24"/>
              </w:rPr>
              <w:t>Zariadenie určené na preklápanie vymieseného cesta z dieže do zásobníka na cesto</w:t>
            </w:r>
          </w:p>
        </w:tc>
        <w:tc>
          <w:tcPr>
            <w:tcW w:w="2382" w:type="dxa"/>
            <w:gridSpan w:val="2"/>
            <w:vAlign w:val="center"/>
          </w:tcPr>
          <w:p w14:paraId="60E821FC" w14:textId="77777777" w:rsidR="00AD18CA" w:rsidRPr="00622044" w:rsidRDefault="00AD18CA" w:rsidP="00AD18CA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2044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442BBA3A60B14A58B28F65A9B5B3D88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38" w:type="dxa"/>
                <w:gridSpan w:val="2"/>
                <w:vAlign w:val="center"/>
              </w:tcPr>
              <w:p w14:paraId="446CA70D" w14:textId="2836B977" w:rsidR="00AD18CA" w:rsidRPr="00622044" w:rsidRDefault="00AD18CA" w:rsidP="00AD18C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0138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D18CA" w14:paraId="5513C1D8" w14:textId="77777777" w:rsidTr="00AD18CA">
        <w:trPr>
          <w:trHeight w:val="288"/>
          <w:jc w:val="center"/>
        </w:trPr>
        <w:tc>
          <w:tcPr>
            <w:tcW w:w="5086" w:type="dxa"/>
            <w:vAlign w:val="center"/>
          </w:tcPr>
          <w:p w14:paraId="286DC321" w14:textId="77777777" w:rsidR="00AD18CA" w:rsidRPr="00A54BBE" w:rsidRDefault="00AD18CA" w:rsidP="00AD18CA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A54BBE">
              <w:rPr>
                <w:rFonts w:asciiTheme="minorHAnsi" w:hAnsiTheme="minorHAnsi" w:cstheme="minorHAnsi"/>
                <w:sz w:val="24"/>
                <w:szCs w:val="24"/>
              </w:rPr>
              <w:t xml:space="preserve">Preklápacie zariadenie určené na preklápanie súčasných </w:t>
            </w:r>
            <w:proofErr w:type="spellStart"/>
            <w:r w:rsidRPr="00A54BBE">
              <w:rPr>
                <w:rFonts w:asciiTheme="minorHAnsi" w:hAnsiTheme="minorHAnsi" w:cstheme="minorHAnsi"/>
                <w:sz w:val="24"/>
                <w:szCs w:val="24"/>
              </w:rPr>
              <w:t>dieží</w:t>
            </w:r>
            <w:proofErr w:type="spellEnd"/>
            <w:r w:rsidRPr="00A54BB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54BBE">
              <w:rPr>
                <w:rFonts w:asciiTheme="minorHAnsi" w:hAnsiTheme="minorHAnsi" w:cstheme="minorHAnsi"/>
                <w:sz w:val="24"/>
                <w:szCs w:val="24"/>
              </w:rPr>
              <w:t>Diosna</w:t>
            </w:r>
            <w:proofErr w:type="spellEnd"/>
          </w:p>
        </w:tc>
        <w:tc>
          <w:tcPr>
            <w:tcW w:w="2382" w:type="dxa"/>
            <w:gridSpan w:val="2"/>
            <w:vAlign w:val="center"/>
          </w:tcPr>
          <w:p w14:paraId="15E389CE" w14:textId="77777777" w:rsidR="00AD18CA" w:rsidRPr="00622044" w:rsidRDefault="00AD18CA" w:rsidP="00AD18CA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70644343"/>
            <w:placeholder>
              <w:docPart w:val="B00F33D24CE4496B8DF8F89BD7FB0DB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38" w:type="dxa"/>
                <w:gridSpan w:val="2"/>
                <w:vAlign w:val="center"/>
              </w:tcPr>
              <w:p w14:paraId="552A5BE2" w14:textId="0042949A" w:rsidR="00AD18CA" w:rsidRPr="00622044" w:rsidRDefault="00AD18CA" w:rsidP="00AD18C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0138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D18CA" w14:paraId="366E5B3B" w14:textId="77777777" w:rsidTr="00AD18CA">
        <w:trPr>
          <w:trHeight w:val="288"/>
          <w:jc w:val="center"/>
        </w:trPr>
        <w:tc>
          <w:tcPr>
            <w:tcW w:w="5086" w:type="dxa"/>
            <w:vAlign w:val="center"/>
          </w:tcPr>
          <w:p w14:paraId="72006604" w14:textId="3AAE93C4" w:rsidR="00AD18CA" w:rsidRPr="00A54BBE" w:rsidRDefault="00AD18CA" w:rsidP="00AD18CA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A54BBE">
              <w:rPr>
                <w:rFonts w:asciiTheme="minorHAnsi" w:hAnsiTheme="minorHAnsi" w:cstheme="minorHAnsi"/>
                <w:sz w:val="24"/>
                <w:szCs w:val="24"/>
              </w:rPr>
              <w:t>utomatické mechanické zamykanie dieže v zdvíhacom mechanizme s ochranným rámom</w:t>
            </w:r>
          </w:p>
        </w:tc>
        <w:tc>
          <w:tcPr>
            <w:tcW w:w="2382" w:type="dxa"/>
            <w:gridSpan w:val="2"/>
            <w:vAlign w:val="center"/>
          </w:tcPr>
          <w:p w14:paraId="14568C89" w14:textId="77777777" w:rsidR="00AD18CA" w:rsidRPr="00622044" w:rsidRDefault="00AD18CA" w:rsidP="00AD18CA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46893832"/>
            <w:placeholder>
              <w:docPart w:val="4827F22D4CD149FFB4C7BB7D73C542E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38" w:type="dxa"/>
                <w:gridSpan w:val="2"/>
                <w:vAlign w:val="center"/>
              </w:tcPr>
              <w:p w14:paraId="575A1898" w14:textId="1E84372B" w:rsidR="00AD18CA" w:rsidRPr="00622044" w:rsidRDefault="00AD18CA" w:rsidP="00AD18C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0138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D18CA" w14:paraId="47D872A5" w14:textId="77777777" w:rsidTr="00AD18CA">
        <w:trPr>
          <w:trHeight w:val="288"/>
          <w:jc w:val="center"/>
        </w:trPr>
        <w:tc>
          <w:tcPr>
            <w:tcW w:w="5086" w:type="dxa"/>
            <w:vAlign w:val="center"/>
          </w:tcPr>
          <w:p w14:paraId="42AEC25F" w14:textId="60D55345" w:rsidR="00AD18CA" w:rsidRPr="00A54BBE" w:rsidRDefault="00AD18CA" w:rsidP="00AD18CA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Pr="00A54BBE">
              <w:rPr>
                <w:rFonts w:asciiTheme="minorHAnsi" w:hAnsiTheme="minorHAnsi" w:cstheme="minorHAnsi"/>
                <w:sz w:val="24"/>
                <w:szCs w:val="24"/>
              </w:rPr>
              <w:t>yklápanie vpravo, cez hlavu</w:t>
            </w:r>
          </w:p>
        </w:tc>
        <w:tc>
          <w:tcPr>
            <w:tcW w:w="2382" w:type="dxa"/>
            <w:gridSpan w:val="2"/>
            <w:vAlign w:val="center"/>
          </w:tcPr>
          <w:p w14:paraId="45638B7B" w14:textId="77777777" w:rsidR="00AD18CA" w:rsidRPr="00622044" w:rsidRDefault="00AD18CA" w:rsidP="00AD18CA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88280746"/>
            <w:placeholder>
              <w:docPart w:val="31C705ED5E7A40AA93F1649AFE74FF1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38" w:type="dxa"/>
                <w:gridSpan w:val="2"/>
                <w:vAlign w:val="center"/>
              </w:tcPr>
              <w:p w14:paraId="16EAC6C7" w14:textId="20B8C4E5" w:rsidR="00AD18CA" w:rsidRPr="00622044" w:rsidRDefault="00AD18CA" w:rsidP="00AD18C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0138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56F3B" w14:paraId="4E5276FF" w14:textId="77777777" w:rsidTr="00AD18CA">
        <w:trPr>
          <w:trHeight w:val="288"/>
          <w:jc w:val="center"/>
        </w:trPr>
        <w:tc>
          <w:tcPr>
            <w:tcW w:w="5086" w:type="dxa"/>
            <w:vAlign w:val="center"/>
          </w:tcPr>
          <w:p w14:paraId="55B3002D" w14:textId="24E7D5C0" w:rsidR="00356F3B" w:rsidRPr="00A54BBE" w:rsidRDefault="00726FDA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A54BBE">
              <w:rPr>
                <w:rFonts w:asciiTheme="minorHAnsi" w:hAnsiTheme="minorHAnsi" w:cstheme="minorHAnsi"/>
                <w:sz w:val="24"/>
                <w:szCs w:val="24"/>
              </w:rPr>
              <w:t xml:space="preserve">Nosnosť minimálne </w:t>
            </w:r>
            <w:r w:rsidR="0039648C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A54BBE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  <w:r w:rsidR="0039648C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382" w:type="dxa"/>
            <w:gridSpan w:val="2"/>
            <w:vAlign w:val="center"/>
          </w:tcPr>
          <w:p w14:paraId="4F1AAF30" w14:textId="77777777" w:rsidR="00356F3B" w:rsidRPr="00622044" w:rsidRDefault="00726FDA" w:rsidP="0059363E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600</w:t>
            </w:r>
          </w:p>
        </w:tc>
        <w:tc>
          <w:tcPr>
            <w:tcW w:w="2438" w:type="dxa"/>
            <w:gridSpan w:val="2"/>
            <w:vAlign w:val="center"/>
          </w:tcPr>
          <w:p w14:paraId="4DBFB368" w14:textId="77777777" w:rsidR="00356F3B" w:rsidRPr="00622044" w:rsidRDefault="00356F3B" w:rsidP="0045573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6F3B" w14:paraId="6BE5546D" w14:textId="77777777" w:rsidTr="00AD18CA">
        <w:trPr>
          <w:trHeight w:val="288"/>
          <w:jc w:val="center"/>
        </w:trPr>
        <w:tc>
          <w:tcPr>
            <w:tcW w:w="5086" w:type="dxa"/>
            <w:vAlign w:val="center"/>
          </w:tcPr>
          <w:p w14:paraId="4CABE2C9" w14:textId="32014B1A" w:rsidR="00356F3B" w:rsidRPr="00A54BBE" w:rsidRDefault="00726FDA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A54BBE">
              <w:rPr>
                <w:rFonts w:asciiTheme="minorHAnsi" w:hAnsiTheme="minorHAnsi" w:cstheme="minorHAnsi"/>
                <w:sz w:val="24"/>
                <w:szCs w:val="24"/>
              </w:rPr>
              <w:t xml:space="preserve">Výklopná výška minimálne </w:t>
            </w:r>
            <w:r w:rsidR="0039648C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A54BBE">
              <w:rPr>
                <w:rFonts w:asciiTheme="minorHAnsi" w:hAnsiTheme="minorHAnsi" w:cstheme="minorHAnsi"/>
                <w:sz w:val="24"/>
                <w:szCs w:val="24"/>
              </w:rPr>
              <w:t>mm</w:t>
            </w:r>
            <w:r w:rsidR="0039648C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382" w:type="dxa"/>
            <w:gridSpan w:val="2"/>
            <w:vAlign w:val="center"/>
          </w:tcPr>
          <w:p w14:paraId="7928242A" w14:textId="76AAE734" w:rsidR="00356F3B" w:rsidRPr="00622044" w:rsidRDefault="00726FDA" w:rsidP="0059363E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  <w:r w:rsidR="0039648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000</w:t>
            </w:r>
          </w:p>
        </w:tc>
        <w:tc>
          <w:tcPr>
            <w:tcW w:w="2438" w:type="dxa"/>
            <w:gridSpan w:val="2"/>
            <w:vAlign w:val="center"/>
          </w:tcPr>
          <w:p w14:paraId="140055B9" w14:textId="77777777" w:rsidR="00356F3B" w:rsidRPr="00622044" w:rsidRDefault="00356F3B" w:rsidP="0045573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2044" w14:paraId="42B5DAEE" w14:textId="77777777" w:rsidTr="00AD18CA">
        <w:trPr>
          <w:trHeight w:val="288"/>
          <w:jc w:val="center"/>
        </w:trPr>
        <w:tc>
          <w:tcPr>
            <w:tcW w:w="5086" w:type="dxa"/>
            <w:vAlign w:val="center"/>
          </w:tcPr>
          <w:p w14:paraId="57E4B89B" w14:textId="76E6FD6C" w:rsidR="00622044" w:rsidRPr="00A54BBE" w:rsidRDefault="00726FDA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A54BBE">
              <w:rPr>
                <w:rFonts w:asciiTheme="minorHAnsi" w:hAnsiTheme="minorHAnsi" w:cstheme="minorHAnsi"/>
                <w:sz w:val="24"/>
                <w:szCs w:val="24"/>
              </w:rPr>
              <w:t xml:space="preserve">Rýchlosť zdvihu minimálne </w:t>
            </w:r>
            <w:r w:rsidR="0039648C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A54BBE">
              <w:rPr>
                <w:rFonts w:asciiTheme="minorHAnsi" w:hAnsiTheme="minorHAnsi" w:cstheme="minorHAnsi"/>
                <w:sz w:val="24"/>
                <w:szCs w:val="24"/>
              </w:rPr>
              <w:t>m/min</w:t>
            </w:r>
            <w:r w:rsidR="0039648C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382" w:type="dxa"/>
            <w:gridSpan w:val="2"/>
            <w:vAlign w:val="center"/>
          </w:tcPr>
          <w:p w14:paraId="7C8AF86F" w14:textId="77777777" w:rsidR="00622044" w:rsidRPr="00622044" w:rsidRDefault="00726FDA" w:rsidP="0059363E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2,5</w:t>
            </w:r>
          </w:p>
        </w:tc>
        <w:tc>
          <w:tcPr>
            <w:tcW w:w="2438" w:type="dxa"/>
            <w:gridSpan w:val="2"/>
            <w:vAlign w:val="center"/>
          </w:tcPr>
          <w:p w14:paraId="7A69AA44" w14:textId="77777777" w:rsidR="00622044" w:rsidRPr="00622044" w:rsidRDefault="00622044" w:rsidP="0045573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16A0" w14:paraId="16DA104E" w14:textId="77777777" w:rsidTr="00AD18CA">
        <w:trPr>
          <w:trHeight w:val="288"/>
          <w:jc w:val="center"/>
        </w:trPr>
        <w:tc>
          <w:tcPr>
            <w:tcW w:w="5086" w:type="dxa"/>
            <w:vAlign w:val="center"/>
          </w:tcPr>
          <w:p w14:paraId="559CA969" w14:textId="77777777" w:rsidR="00B816A0" w:rsidRPr="00A54BBE" w:rsidRDefault="00B816A0" w:rsidP="002D57C1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A54BB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Dávkovací</w:t>
            </w:r>
            <w:r w:rsidRPr="00A54BB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26FDA" w:rsidRPr="00A54BB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kôs</w:t>
            </w:r>
          </w:p>
        </w:tc>
        <w:tc>
          <w:tcPr>
            <w:tcW w:w="2382" w:type="dxa"/>
            <w:gridSpan w:val="2"/>
            <w:vAlign w:val="center"/>
          </w:tcPr>
          <w:p w14:paraId="761C0FE3" w14:textId="16951BD0" w:rsidR="00B816A0" w:rsidRPr="00C54E70" w:rsidRDefault="0039648C" w:rsidP="002D57C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38" w:type="dxa"/>
            <w:gridSpan w:val="2"/>
            <w:vAlign w:val="center"/>
          </w:tcPr>
          <w:p w14:paraId="2D9A6323" w14:textId="7158AC89" w:rsidR="00B816A0" w:rsidRPr="0039648C" w:rsidRDefault="0039648C" w:rsidP="0045573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64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AD18CA" w14:paraId="4FA58D77" w14:textId="77777777" w:rsidTr="00AD18CA">
        <w:trPr>
          <w:trHeight w:val="288"/>
          <w:jc w:val="center"/>
        </w:trPr>
        <w:tc>
          <w:tcPr>
            <w:tcW w:w="5086" w:type="dxa"/>
            <w:vAlign w:val="center"/>
          </w:tcPr>
          <w:p w14:paraId="46B04AF7" w14:textId="77777777" w:rsidR="00AD18CA" w:rsidRPr="00C54E70" w:rsidRDefault="00AD18CA" w:rsidP="00AD18CA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A54BBE">
              <w:rPr>
                <w:rFonts w:asciiTheme="minorHAnsi" w:hAnsiTheme="minorHAnsi" w:cstheme="minorHAnsi"/>
                <w:sz w:val="24"/>
                <w:szCs w:val="24"/>
              </w:rPr>
              <w:t>Celonerezové prevedenie</w:t>
            </w:r>
          </w:p>
        </w:tc>
        <w:tc>
          <w:tcPr>
            <w:tcW w:w="2382" w:type="dxa"/>
            <w:gridSpan w:val="2"/>
            <w:vAlign w:val="center"/>
          </w:tcPr>
          <w:p w14:paraId="7438BC45" w14:textId="77777777" w:rsidR="00AD18CA" w:rsidRPr="00C54E70" w:rsidRDefault="00AD18CA" w:rsidP="00AD18C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70431621"/>
            <w:placeholder>
              <w:docPart w:val="E620905E7D8F4B7C9EC29FA6BD74CAF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38" w:type="dxa"/>
                <w:gridSpan w:val="2"/>
                <w:vAlign w:val="center"/>
              </w:tcPr>
              <w:p w14:paraId="3F9B9B67" w14:textId="1E71877C" w:rsidR="00AD18CA" w:rsidRPr="00C54E70" w:rsidRDefault="00AD18CA" w:rsidP="00AD18C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F45B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D18CA" w14:paraId="658F0571" w14:textId="77777777" w:rsidTr="00AD18CA">
        <w:trPr>
          <w:trHeight w:val="288"/>
          <w:jc w:val="center"/>
        </w:trPr>
        <w:tc>
          <w:tcPr>
            <w:tcW w:w="5086" w:type="dxa"/>
            <w:vAlign w:val="center"/>
          </w:tcPr>
          <w:p w14:paraId="1D310046" w14:textId="77777777" w:rsidR="00AD18CA" w:rsidRPr="00A54BBE" w:rsidRDefault="00AD18CA" w:rsidP="00AD18CA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A54BBE">
              <w:rPr>
                <w:rFonts w:asciiTheme="minorHAnsi" w:hAnsiTheme="minorHAnsi" w:cstheme="minorHAnsi"/>
                <w:sz w:val="24"/>
                <w:szCs w:val="24"/>
              </w:rPr>
              <w:t>Automatická komunikácia s </w:t>
            </w:r>
            <w:proofErr w:type="spellStart"/>
            <w:r w:rsidRPr="00A54BBE">
              <w:rPr>
                <w:rFonts w:asciiTheme="minorHAnsi" w:hAnsiTheme="minorHAnsi" w:cstheme="minorHAnsi"/>
                <w:sz w:val="24"/>
                <w:szCs w:val="24"/>
              </w:rPr>
              <w:t>preklápačom</w:t>
            </w:r>
            <w:proofErr w:type="spellEnd"/>
            <w:r w:rsidRPr="00A54BB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54BBE">
              <w:rPr>
                <w:rFonts w:asciiTheme="minorHAnsi" w:hAnsiTheme="minorHAnsi" w:cstheme="minorHAnsi"/>
                <w:sz w:val="24"/>
                <w:szCs w:val="24"/>
              </w:rPr>
              <w:t>dieží</w:t>
            </w:r>
            <w:proofErr w:type="spellEnd"/>
          </w:p>
        </w:tc>
        <w:tc>
          <w:tcPr>
            <w:tcW w:w="2382" w:type="dxa"/>
            <w:gridSpan w:val="2"/>
            <w:vAlign w:val="center"/>
          </w:tcPr>
          <w:p w14:paraId="7BE4426F" w14:textId="77777777" w:rsidR="00AD18CA" w:rsidRPr="00C54E70" w:rsidRDefault="00AD18CA" w:rsidP="00AD18C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4791911"/>
            <w:placeholder>
              <w:docPart w:val="FA3E83282BAB45758747F25D885BD83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38" w:type="dxa"/>
                <w:gridSpan w:val="2"/>
                <w:vAlign w:val="center"/>
              </w:tcPr>
              <w:p w14:paraId="7ED5A7B0" w14:textId="228866FC" w:rsidR="00AD18CA" w:rsidRDefault="00AD18CA" w:rsidP="00AD18C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F45B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D18CA" w14:paraId="79A44352" w14:textId="77777777" w:rsidTr="00AD18CA">
        <w:trPr>
          <w:trHeight w:val="288"/>
          <w:jc w:val="center"/>
        </w:trPr>
        <w:tc>
          <w:tcPr>
            <w:tcW w:w="5086" w:type="dxa"/>
            <w:vAlign w:val="center"/>
          </w:tcPr>
          <w:p w14:paraId="3AD0BFA8" w14:textId="77777777" w:rsidR="00AD18CA" w:rsidRPr="00A54BBE" w:rsidRDefault="00AD18CA" w:rsidP="00AD18CA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A54BBE">
              <w:rPr>
                <w:rFonts w:asciiTheme="minorHAnsi" w:hAnsiTheme="minorHAnsi" w:cstheme="minorHAnsi"/>
                <w:sz w:val="24"/>
                <w:szCs w:val="24"/>
              </w:rPr>
              <w:t>Automatická komunikácia s linkou jemného pečiva</w:t>
            </w:r>
          </w:p>
        </w:tc>
        <w:tc>
          <w:tcPr>
            <w:tcW w:w="2382" w:type="dxa"/>
            <w:gridSpan w:val="2"/>
            <w:vAlign w:val="center"/>
          </w:tcPr>
          <w:p w14:paraId="75555051" w14:textId="77777777" w:rsidR="00AD18CA" w:rsidRPr="00C54E70" w:rsidRDefault="00AD18CA" w:rsidP="00AD18C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486006805"/>
            <w:placeholder>
              <w:docPart w:val="560F479A67E54825B41F526E853C478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38" w:type="dxa"/>
                <w:gridSpan w:val="2"/>
                <w:vAlign w:val="center"/>
              </w:tcPr>
              <w:p w14:paraId="64F72DC8" w14:textId="3763EF11" w:rsidR="00AD18CA" w:rsidRDefault="00AD18CA" w:rsidP="00AD18C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F45B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D18CA" w14:paraId="500771DF" w14:textId="77777777" w:rsidTr="00AD18CA">
        <w:trPr>
          <w:trHeight w:val="288"/>
          <w:jc w:val="center"/>
        </w:trPr>
        <w:tc>
          <w:tcPr>
            <w:tcW w:w="5086" w:type="dxa"/>
            <w:vAlign w:val="center"/>
          </w:tcPr>
          <w:p w14:paraId="2DB78FAF" w14:textId="77777777" w:rsidR="00AD18CA" w:rsidRPr="00A54BBE" w:rsidRDefault="00AD18CA" w:rsidP="00AD18CA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A54BBE">
              <w:rPr>
                <w:rFonts w:asciiTheme="minorHAnsi" w:hAnsiTheme="minorHAnsi" w:cstheme="minorHAnsi"/>
                <w:sz w:val="24"/>
                <w:szCs w:val="24"/>
              </w:rPr>
              <w:t xml:space="preserve">Vysokoleštená </w:t>
            </w:r>
            <w:proofErr w:type="spellStart"/>
            <w:r w:rsidRPr="00A54BBE">
              <w:rPr>
                <w:rFonts w:asciiTheme="minorHAnsi" w:hAnsiTheme="minorHAnsi" w:cstheme="minorHAnsi"/>
                <w:sz w:val="24"/>
                <w:szCs w:val="24"/>
              </w:rPr>
              <w:t>nerez</w:t>
            </w:r>
            <w:proofErr w:type="spellEnd"/>
            <w:r w:rsidRPr="00A54BBE">
              <w:rPr>
                <w:rFonts w:asciiTheme="minorHAnsi" w:hAnsiTheme="minorHAnsi" w:cstheme="minorHAnsi"/>
                <w:sz w:val="24"/>
                <w:szCs w:val="24"/>
              </w:rPr>
              <w:t xml:space="preserve"> bez </w:t>
            </w:r>
            <w:proofErr w:type="spellStart"/>
            <w:r w:rsidRPr="00A54BBE">
              <w:rPr>
                <w:rFonts w:asciiTheme="minorHAnsi" w:hAnsiTheme="minorHAnsi" w:cstheme="minorHAnsi"/>
                <w:sz w:val="24"/>
                <w:szCs w:val="24"/>
              </w:rPr>
              <w:t>poteflonovania</w:t>
            </w:r>
            <w:proofErr w:type="spellEnd"/>
            <w:r w:rsidRPr="00A54BBE">
              <w:rPr>
                <w:rFonts w:asciiTheme="minorHAnsi" w:hAnsiTheme="minorHAnsi" w:cstheme="minorHAnsi"/>
                <w:sz w:val="24"/>
                <w:szCs w:val="24"/>
              </w:rPr>
              <w:t xml:space="preserve"> a automatické odrezávanie gilotínou</w:t>
            </w:r>
          </w:p>
        </w:tc>
        <w:tc>
          <w:tcPr>
            <w:tcW w:w="2382" w:type="dxa"/>
            <w:gridSpan w:val="2"/>
            <w:vAlign w:val="center"/>
          </w:tcPr>
          <w:p w14:paraId="760FFFD1" w14:textId="77777777" w:rsidR="00AD18CA" w:rsidRPr="00C54E70" w:rsidRDefault="00AD18CA" w:rsidP="00AD18C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5124089"/>
            <w:placeholder>
              <w:docPart w:val="DBDEA85243DA4C57A24E46768E260BC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38" w:type="dxa"/>
                <w:gridSpan w:val="2"/>
                <w:vAlign w:val="center"/>
              </w:tcPr>
              <w:p w14:paraId="5ED5ED8F" w14:textId="516E19F3" w:rsidR="00AD18CA" w:rsidRDefault="00AD18CA" w:rsidP="00AD18C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F45B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9648C" w14:paraId="43CB69BE" w14:textId="77777777" w:rsidTr="00AD18CA">
        <w:trPr>
          <w:trHeight w:val="288"/>
          <w:jc w:val="center"/>
        </w:trPr>
        <w:tc>
          <w:tcPr>
            <w:tcW w:w="5086" w:type="dxa"/>
            <w:vAlign w:val="center"/>
          </w:tcPr>
          <w:p w14:paraId="48A85991" w14:textId="77777777" w:rsidR="0039648C" w:rsidRPr="00403FED" w:rsidRDefault="0039648C" w:rsidP="0039648C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Automatická linka na výrobu jemného pečiva</w:t>
            </w:r>
          </w:p>
        </w:tc>
        <w:tc>
          <w:tcPr>
            <w:tcW w:w="2382" w:type="dxa"/>
            <w:gridSpan w:val="2"/>
            <w:vAlign w:val="center"/>
          </w:tcPr>
          <w:p w14:paraId="7D80FC8B" w14:textId="7FB93525" w:rsidR="0039648C" w:rsidRPr="00C54E70" w:rsidRDefault="0039648C" w:rsidP="0039648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38" w:type="dxa"/>
            <w:gridSpan w:val="2"/>
            <w:vAlign w:val="center"/>
          </w:tcPr>
          <w:p w14:paraId="58655DC6" w14:textId="7F38BD81" w:rsidR="0039648C" w:rsidRDefault="0039648C" w:rsidP="0045573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64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AD18CA" w14:paraId="4B529D3D" w14:textId="77777777" w:rsidTr="00AD18CA">
        <w:trPr>
          <w:trHeight w:val="288"/>
          <w:jc w:val="center"/>
        </w:trPr>
        <w:tc>
          <w:tcPr>
            <w:tcW w:w="5086" w:type="dxa"/>
            <w:vAlign w:val="center"/>
          </w:tcPr>
          <w:p w14:paraId="6DA47EAE" w14:textId="77777777" w:rsidR="00AD18CA" w:rsidRPr="00403FED" w:rsidRDefault="00AD18CA" w:rsidP="00AD18CA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Automatické zariadenie určené na výrobu </w:t>
            </w:r>
            <w:r w:rsidRPr="00A54BBE">
              <w:rPr>
                <w:rFonts w:asciiTheme="minorHAnsi" w:hAnsiTheme="minorHAnsi" w:cstheme="minorHAnsi"/>
                <w:sz w:val="24"/>
                <w:szCs w:val="24"/>
              </w:rPr>
              <w:t>jemného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pečiva vrátanie formovania kontinuálneho pásu cesta, vyrezávania jednotlivých tvarov a plnenia plnkami</w:t>
            </w:r>
          </w:p>
        </w:tc>
        <w:tc>
          <w:tcPr>
            <w:tcW w:w="2382" w:type="dxa"/>
            <w:gridSpan w:val="2"/>
            <w:vAlign w:val="center"/>
          </w:tcPr>
          <w:p w14:paraId="5A9CBF30" w14:textId="77777777" w:rsidR="00AD18CA" w:rsidRPr="00C54E70" w:rsidRDefault="00AD18CA" w:rsidP="00AD18C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13020577"/>
            <w:placeholder>
              <w:docPart w:val="DC4A7FA989A84C6A83008A40ECF3D12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38" w:type="dxa"/>
                <w:gridSpan w:val="2"/>
                <w:vAlign w:val="center"/>
              </w:tcPr>
              <w:p w14:paraId="4A5F7685" w14:textId="4856E949" w:rsidR="00AD18CA" w:rsidRDefault="00AD18CA" w:rsidP="00AD18C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E30D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D18CA" w14:paraId="63E3F084" w14:textId="77777777" w:rsidTr="00AD18CA">
        <w:tblPrEx>
          <w:jc w:val="left"/>
        </w:tblPrEx>
        <w:trPr>
          <w:trHeight w:val="353"/>
        </w:trPr>
        <w:tc>
          <w:tcPr>
            <w:tcW w:w="5086" w:type="dxa"/>
            <w:vAlign w:val="center"/>
          </w:tcPr>
          <w:p w14:paraId="3B670D98" w14:textId="19D52522" w:rsidR="00AD18CA" w:rsidRPr="00C54E70" w:rsidRDefault="00AD18CA" w:rsidP="00AD18CA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A54BBE">
              <w:rPr>
                <w:rFonts w:asciiTheme="minorHAnsi" w:hAnsiTheme="minorHAnsi" w:cstheme="minorHAnsi"/>
                <w:sz w:val="24"/>
                <w:szCs w:val="24"/>
              </w:rPr>
              <w:t>xtrúder</w:t>
            </w:r>
            <w:proofErr w:type="spellEnd"/>
            <w:r w:rsidRPr="00A54BBE">
              <w:rPr>
                <w:rFonts w:asciiTheme="minorHAnsi" w:hAnsiTheme="minorHAnsi" w:cstheme="minorHAnsi"/>
                <w:sz w:val="24"/>
                <w:szCs w:val="24"/>
              </w:rPr>
              <w:t xml:space="preserve"> pre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formovanie</w:t>
            </w:r>
            <w:r w:rsidRPr="00A54BBE">
              <w:rPr>
                <w:rFonts w:asciiTheme="minorHAnsi" w:hAnsiTheme="minorHAnsi" w:cstheme="minorHAnsi"/>
                <w:sz w:val="24"/>
                <w:szCs w:val="24"/>
              </w:rPr>
              <w:t xml:space="preserve"> pásu cesta </w:t>
            </w:r>
            <w:r w:rsidRPr="00A54BB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dávkovanéh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 z dávkovacieho koša kontinuálne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2382" w:type="dxa"/>
            <w:gridSpan w:val="2"/>
            <w:vAlign w:val="center"/>
          </w:tcPr>
          <w:p w14:paraId="7B81514A" w14:textId="77777777" w:rsidR="00AD18CA" w:rsidRPr="00C54E70" w:rsidRDefault="00AD18CA" w:rsidP="00AD18C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Áno</w:t>
            </w:r>
          </w:p>
        </w:tc>
        <w:sdt>
          <w:sdtPr>
            <w:rPr>
              <w:rFonts w:ascii="Arial" w:hAnsi="Arial" w:cs="Arial"/>
            </w:rPr>
            <w:id w:val="596292849"/>
            <w:placeholder>
              <w:docPart w:val="9859D2B56F6D403BA55293D1B40DF08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38" w:type="dxa"/>
                <w:gridSpan w:val="2"/>
                <w:vAlign w:val="center"/>
              </w:tcPr>
              <w:p w14:paraId="2B187241" w14:textId="75F22CD7" w:rsidR="00AD18CA" w:rsidRPr="00C54E70" w:rsidRDefault="00AD18CA" w:rsidP="00AD18C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E30D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54BBE" w14:paraId="58910902" w14:textId="77777777" w:rsidTr="00AD18CA">
        <w:tblPrEx>
          <w:jc w:val="left"/>
        </w:tblPrEx>
        <w:trPr>
          <w:trHeight w:val="353"/>
        </w:trPr>
        <w:tc>
          <w:tcPr>
            <w:tcW w:w="5086" w:type="dxa"/>
            <w:vAlign w:val="center"/>
          </w:tcPr>
          <w:p w14:paraId="3A8EEE0A" w14:textId="10235536" w:rsidR="00A54BBE" w:rsidRPr="00C54E70" w:rsidRDefault="00A54BBE" w:rsidP="006F24B3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Kapacita formovania pásu cesta </w:t>
            </w:r>
            <w:r w:rsidR="0045573B">
              <w:rPr>
                <w:rFonts w:asciiTheme="minorHAnsi" w:hAnsiTheme="minorHAnsi" w:cstheme="minorHAnsi"/>
                <w:sz w:val="24"/>
                <w:szCs w:val="24"/>
              </w:rPr>
              <w:t xml:space="preserve">formou extrakcie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min</w:t>
            </w:r>
            <w:r w:rsidR="0045573B">
              <w:rPr>
                <w:rFonts w:asciiTheme="minorHAnsi" w:hAnsiTheme="minorHAnsi" w:cstheme="minorHAnsi"/>
                <w:sz w:val="24"/>
                <w:szCs w:val="24"/>
              </w:rPr>
              <w:t>imálne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5573B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kg/hod</w:t>
            </w:r>
            <w:r w:rsidR="0045573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805B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82" w:type="dxa"/>
            <w:gridSpan w:val="2"/>
            <w:vAlign w:val="center"/>
          </w:tcPr>
          <w:p w14:paraId="184ED9AA" w14:textId="77777777" w:rsidR="00A54BBE" w:rsidRPr="00C54E70" w:rsidRDefault="00A54BBE" w:rsidP="005E358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950</w:t>
            </w:r>
          </w:p>
        </w:tc>
        <w:tc>
          <w:tcPr>
            <w:tcW w:w="2438" w:type="dxa"/>
            <w:gridSpan w:val="2"/>
            <w:vAlign w:val="center"/>
          </w:tcPr>
          <w:p w14:paraId="2401150B" w14:textId="77777777" w:rsidR="00A54BBE" w:rsidRPr="00C54E70" w:rsidRDefault="00A54BBE" w:rsidP="0045573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BBE" w14:paraId="2CFAB012" w14:textId="77777777" w:rsidTr="00AD18CA">
        <w:tblPrEx>
          <w:jc w:val="left"/>
        </w:tblPrEx>
        <w:trPr>
          <w:trHeight w:val="353"/>
        </w:trPr>
        <w:tc>
          <w:tcPr>
            <w:tcW w:w="5086" w:type="dxa"/>
            <w:vAlign w:val="center"/>
          </w:tcPr>
          <w:p w14:paraId="4F136C8A" w14:textId="3735C440" w:rsidR="00A54BBE" w:rsidRPr="00C54E70" w:rsidRDefault="005E3587" w:rsidP="006F24B3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Minimálna nastaviteľná rozteč valcov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extrudéra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5573B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mm</w:t>
            </w:r>
            <w:r w:rsidR="0045573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382" w:type="dxa"/>
            <w:gridSpan w:val="2"/>
            <w:vAlign w:val="center"/>
          </w:tcPr>
          <w:p w14:paraId="3737C9AB" w14:textId="77777777" w:rsidR="00A54BBE" w:rsidRPr="00C54E70" w:rsidRDefault="005E3587" w:rsidP="005E358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2438" w:type="dxa"/>
            <w:gridSpan w:val="2"/>
            <w:vAlign w:val="center"/>
          </w:tcPr>
          <w:p w14:paraId="72406F4C" w14:textId="77777777" w:rsidR="00A54BBE" w:rsidRPr="00C54E70" w:rsidRDefault="00A54BBE" w:rsidP="0045573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BBE" w14:paraId="2951D795" w14:textId="77777777" w:rsidTr="00AD18CA">
        <w:tblPrEx>
          <w:jc w:val="left"/>
        </w:tblPrEx>
        <w:trPr>
          <w:trHeight w:val="353"/>
        </w:trPr>
        <w:tc>
          <w:tcPr>
            <w:tcW w:w="5086" w:type="dxa"/>
            <w:vAlign w:val="center"/>
          </w:tcPr>
          <w:p w14:paraId="284166F3" w14:textId="3E448EB8" w:rsidR="00A54BBE" w:rsidRPr="00C54E70" w:rsidRDefault="005E3587" w:rsidP="006F24B3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Využiteľná pracovná šírka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extrudéra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min</w:t>
            </w:r>
            <w:r w:rsidR="0045573B">
              <w:rPr>
                <w:rFonts w:asciiTheme="minorHAnsi" w:hAnsiTheme="minorHAnsi" w:cstheme="minorHAnsi"/>
                <w:sz w:val="24"/>
                <w:szCs w:val="24"/>
              </w:rPr>
              <w:t>imálne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5573B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mm</w:t>
            </w:r>
            <w:r w:rsidR="0045573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382" w:type="dxa"/>
            <w:gridSpan w:val="2"/>
            <w:vAlign w:val="center"/>
          </w:tcPr>
          <w:p w14:paraId="70174BE5" w14:textId="77777777" w:rsidR="00A54BBE" w:rsidRPr="00C54E70" w:rsidRDefault="005E3587" w:rsidP="005E358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260</w:t>
            </w:r>
          </w:p>
        </w:tc>
        <w:tc>
          <w:tcPr>
            <w:tcW w:w="2438" w:type="dxa"/>
            <w:gridSpan w:val="2"/>
            <w:vAlign w:val="center"/>
          </w:tcPr>
          <w:p w14:paraId="48C7854E" w14:textId="77777777" w:rsidR="00A54BBE" w:rsidRPr="00C54E70" w:rsidRDefault="00A54BBE" w:rsidP="0045573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18CA" w14:paraId="414EF7B9" w14:textId="77777777" w:rsidTr="00AD18CA">
        <w:tblPrEx>
          <w:jc w:val="left"/>
        </w:tblPrEx>
        <w:trPr>
          <w:trHeight w:val="353"/>
        </w:trPr>
        <w:tc>
          <w:tcPr>
            <w:tcW w:w="5086" w:type="dxa"/>
            <w:vAlign w:val="center"/>
          </w:tcPr>
          <w:p w14:paraId="43C8253A" w14:textId="69CFF908" w:rsidR="00AD18CA" w:rsidRPr="00C54E70" w:rsidRDefault="00AD18CA" w:rsidP="00AD18CA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5E3587">
              <w:rPr>
                <w:rFonts w:asciiTheme="minorHAnsi" w:hAnsiTheme="minorHAnsi" w:cstheme="minorHAnsi"/>
                <w:sz w:val="24"/>
                <w:szCs w:val="24"/>
              </w:rPr>
              <w:t>utomatické múčenie cesta spodnej a hornej časti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82" w:type="dxa"/>
            <w:gridSpan w:val="2"/>
            <w:vAlign w:val="center"/>
          </w:tcPr>
          <w:p w14:paraId="70490174" w14:textId="77777777" w:rsidR="00AD18CA" w:rsidRPr="00C54E70" w:rsidRDefault="00AD18CA" w:rsidP="00AD18C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416474572"/>
            <w:placeholder>
              <w:docPart w:val="77A4848A60B942BE9352B68B1460175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38" w:type="dxa"/>
                <w:gridSpan w:val="2"/>
                <w:vAlign w:val="center"/>
              </w:tcPr>
              <w:p w14:paraId="3BC9A1BF" w14:textId="2A929D19" w:rsidR="00AD18CA" w:rsidRPr="00C54E70" w:rsidRDefault="00AD18CA" w:rsidP="00AD18C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81E0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D18CA" w14:paraId="0FAD7D6F" w14:textId="77777777" w:rsidTr="00AD18CA">
        <w:tblPrEx>
          <w:jc w:val="left"/>
        </w:tblPrEx>
        <w:trPr>
          <w:trHeight w:val="353"/>
        </w:trPr>
        <w:tc>
          <w:tcPr>
            <w:tcW w:w="5086" w:type="dxa"/>
            <w:vAlign w:val="center"/>
          </w:tcPr>
          <w:p w14:paraId="0D825E29" w14:textId="6D9B11FE" w:rsidR="00AD18CA" w:rsidRPr="00C54E70" w:rsidRDefault="00AD18CA" w:rsidP="00AD18CA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Pr="005E3587">
              <w:rPr>
                <w:rFonts w:asciiTheme="minorHAnsi" w:hAnsiTheme="minorHAnsi" w:cstheme="minorHAnsi"/>
                <w:sz w:val="24"/>
                <w:szCs w:val="24"/>
              </w:rPr>
              <w:t>ontinuálna linka na bezstresové formovanie a rozvaľovanie pásu cesta 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proofErr w:type="spellStart"/>
            <w:r w:rsidRPr="005E3587">
              <w:rPr>
                <w:rFonts w:asciiTheme="minorHAnsi" w:hAnsiTheme="minorHAnsi" w:cstheme="minorHAnsi"/>
                <w:sz w:val="24"/>
                <w:szCs w:val="24"/>
              </w:rPr>
              <w:t>extrudera</w:t>
            </w:r>
            <w:proofErr w:type="spellEnd"/>
          </w:p>
        </w:tc>
        <w:tc>
          <w:tcPr>
            <w:tcW w:w="2382" w:type="dxa"/>
            <w:gridSpan w:val="2"/>
            <w:vAlign w:val="center"/>
          </w:tcPr>
          <w:p w14:paraId="5D62F83A" w14:textId="77777777" w:rsidR="00AD18CA" w:rsidRPr="00C54E70" w:rsidRDefault="00AD18CA" w:rsidP="00AD18C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58479668"/>
            <w:placeholder>
              <w:docPart w:val="5CD0E677D3664F58B3621A2474956AF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38" w:type="dxa"/>
                <w:gridSpan w:val="2"/>
                <w:vAlign w:val="center"/>
              </w:tcPr>
              <w:p w14:paraId="38D99ECA" w14:textId="0F752EC8" w:rsidR="00AD18CA" w:rsidRPr="00C54E70" w:rsidRDefault="00AD18CA" w:rsidP="00AD18C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81E0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D18CA" w14:paraId="27E082DC" w14:textId="77777777" w:rsidTr="00AD18CA">
        <w:tblPrEx>
          <w:jc w:val="left"/>
        </w:tblPrEx>
        <w:trPr>
          <w:trHeight w:val="353"/>
        </w:trPr>
        <w:tc>
          <w:tcPr>
            <w:tcW w:w="5086" w:type="dxa"/>
            <w:vAlign w:val="center"/>
          </w:tcPr>
          <w:p w14:paraId="0DB1BAD5" w14:textId="487EF87B" w:rsidR="00AD18CA" w:rsidRPr="00C54E70" w:rsidRDefault="00AD18CA" w:rsidP="00AD18CA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5E3587">
              <w:rPr>
                <w:rFonts w:asciiTheme="minorHAnsi" w:hAnsiTheme="minorHAnsi" w:cstheme="minorHAnsi"/>
                <w:sz w:val="24"/>
                <w:szCs w:val="24"/>
              </w:rPr>
              <w:t xml:space="preserve">opravníkové pásy vhodné do potravinárskej výroby vo farbe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5E3587">
              <w:rPr>
                <w:rFonts w:asciiTheme="minorHAnsi" w:hAnsiTheme="minorHAnsi" w:cstheme="minorHAnsi"/>
                <w:sz w:val="24"/>
                <w:szCs w:val="24"/>
              </w:rPr>
              <w:t xml:space="preserve"> modrá</w:t>
            </w:r>
          </w:p>
        </w:tc>
        <w:tc>
          <w:tcPr>
            <w:tcW w:w="2382" w:type="dxa"/>
            <w:gridSpan w:val="2"/>
            <w:vAlign w:val="center"/>
          </w:tcPr>
          <w:p w14:paraId="765936FF" w14:textId="77777777" w:rsidR="00AD18CA" w:rsidRPr="00C54E70" w:rsidRDefault="00AD18CA" w:rsidP="00AD18C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09386953"/>
            <w:placeholder>
              <w:docPart w:val="6EB2C93602D54BC3A6F084C70EC3EC0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38" w:type="dxa"/>
                <w:gridSpan w:val="2"/>
                <w:vAlign w:val="center"/>
              </w:tcPr>
              <w:p w14:paraId="579FC8A0" w14:textId="13FC5834" w:rsidR="00AD18CA" w:rsidRPr="00C54E70" w:rsidRDefault="00AD18CA" w:rsidP="00AD18C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81E0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E3587" w14:paraId="04AA2A2C" w14:textId="77777777" w:rsidTr="00AD18CA">
        <w:tblPrEx>
          <w:jc w:val="left"/>
        </w:tblPrEx>
        <w:trPr>
          <w:trHeight w:val="353"/>
        </w:trPr>
        <w:tc>
          <w:tcPr>
            <w:tcW w:w="5086" w:type="dxa"/>
            <w:vAlign w:val="center"/>
          </w:tcPr>
          <w:p w14:paraId="6B08F881" w14:textId="4B69C12E" w:rsidR="005E3587" w:rsidRPr="003E6588" w:rsidRDefault="0045573B" w:rsidP="005E3587">
            <w:pPr>
              <w:pStyle w:val="TableParagraph"/>
              <w:spacing w:before="2" w:line="290" w:lineRule="atLeast"/>
              <w:ind w:left="110" w:right="465"/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5E3587" w:rsidRPr="005E3587">
              <w:rPr>
                <w:rFonts w:asciiTheme="minorHAnsi" w:hAnsiTheme="minorHAnsi" w:cstheme="minorHAnsi"/>
                <w:sz w:val="24"/>
                <w:szCs w:val="24"/>
              </w:rPr>
              <w:t xml:space="preserve">riečny </w:t>
            </w:r>
            <w:proofErr w:type="spellStart"/>
            <w:r w:rsidR="005E3587" w:rsidRPr="005E3587">
              <w:rPr>
                <w:rFonts w:asciiTheme="minorHAnsi" w:hAnsiTheme="minorHAnsi" w:cstheme="minorHAnsi"/>
                <w:sz w:val="24"/>
                <w:szCs w:val="24"/>
              </w:rPr>
              <w:t>rozvaľovací</w:t>
            </w:r>
            <w:proofErr w:type="spellEnd"/>
            <w:r w:rsidR="005E3587" w:rsidRPr="005E3587">
              <w:rPr>
                <w:rFonts w:asciiTheme="minorHAnsi" w:hAnsiTheme="minorHAnsi" w:cstheme="minorHAnsi"/>
                <w:sz w:val="24"/>
                <w:szCs w:val="24"/>
              </w:rPr>
              <w:t xml:space="preserve"> valec v počte</w:t>
            </w:r>
            <w:r w:rsidR="005E3587" w:rsidRPr="003E6588">
              <w:t xml:space="preserve"> </w:t>
            </w:r>
            <w:r w:rsidR="005E3587">
              <w:t>min.</w:t>
            </w:r>
          </w:p>
        </w:tc>
        <w:tc>
          <w:tcPr>
            <w:tcW w:w="2382" w:type="dxa"/>
            <w:gridSpan w:val="2"/>
            <w:vAlign w:val="center"/>
          </w:tcPr>
          <w:p w14:paraId="52324ABF" w14:textId="77777777" w:rsidR="005E3587" w:rsidRPr="00C54E70" w:rsidRDefault="005E3587" w:rsidP="005E358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2"/>
            <w:vAlign w:val="center"/>
          </w:tcPr>
          <w:p w14:paraId="6E6A7227" w14:textId="77777777" w:rsidR="005E3587" w:rsidRPr="00C54E70" w:rsidRDefault="005E3587" w:rsidP="0045573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3587" w:rsidRPr="005E3587" w14:paraId="7678FB25" w14:textId="77777777" w:rsidTr="00AD18CA">
        <w:tblPrEx>
          <w:jc w:val="left"/>
        </w:tblPrEx>
        <w:trPr>
          <w:trHeight w:val="353"/>
        </w:trPr>
        <w:tc>
          <w:tcPr>
            <w:tcW w:w="5086" w:type="dxa"/>
            <w:vAlign w:val="center"/>
          </w:tcPr>
          <w:p w14:paraId="0F2091F6" w14:textId="101010C1" w:rsidR="005E3587" w:rsidRPr="005E3587" w:rsidRDefault="0045573B" w:rsidP="005E3587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="005E3587" w:rsidRPr="005E3587">
              <w:rPr>
                <w:rFonts w:asciiTheme="minorHAnsi" w:hAnsiTheme="minorHAnsi" w:cstheme="minorHAnsi"/>
                <w:sz w:val="24"/>
                <w:szCs w:val="24"/>
              </w:rPr>
              <w:t xml:space="preserve">yužiteľná šírka priečneho </w:t>
            </w:r>
            <w:proofErr w:type="spellStart"/>
            <w:r w:rsidR="005E3587" w:rsidRPr="005E3587">
              <w:rPr>
                <w:rFonts w:asciiTheme="minorHAnsi" w:hAnsiTheme="minorHAnsi" w:cstheme="minorHAnsi"/>
                <w:sz w:val="24"/>
                <w:szCs w:val="24"/>
              </w:rPr>
              <w:t>rozvaľovacieho</w:t>
            </w:r>
            <w:proofErr w:type="spellEnd"/>
            <w:r w:rsidR="005E3587" w:rsidRPr="005E3587">
              <w:rPr>
                <w:rFonts w:asciiTheme="minorHAnsi" w:hAnsiTheme="minorHAnsi" w:cstheme="minorHAnsi"/>
                <w:sz w:val="24"/>
                <w:szCs w:val="24"/>
              </w:rPr>
              <w:t xml:space="preserve"> valca </w:t>
            </w:r>
            <w:r w:rsidR="005E3587">
              <w:rPr>
                <w:rFonts w:asciiTheme="minorHAnsi" w:hAnsiTheme="minorHAnsi" w:cstheme="minorHAnsi"/>
                <w:sz w:val="24"/>
                <w:szCs w:val="24"/>
              </w:rPr>
              <w:t>min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imálne</w:t>
            </w:r>
            <w:r w:rsidR="005E35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5E3587">
              <w:rPr>
                <w:rFonts w:asciiTheme="minorHAnsi" w:hAnsiTheme="minorHAnsi" w:cstheme="minorHAnsi"/>
                <w:sz w:val="24"/>
                <w:szCs w:val="24"/>
              </w:rPr>
              <w:t>mm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382" w:type="dxa"/>
            <w:gridSpan w:val="2"/>
            <w:vAlign w:val="center"/>
          </w:tcPr>
          <w:p w14:paraId="6F8C31C7" w14:textId="77777777" w:rsidR="005E3587" w:rsidRPr="00C54E70" w:rsidRDefault="005E3587" w:rsidP="0045573B">
            <w:pPr>
              <w:pStyle w:val="TableParagraph"/>
              <w:spacing w:before="2" w:line="290" w:lineRule="atLeast"/>
              <w:ind w:left="110"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610</w:t>
            </w:r>
          </w:p>
        </w:tc>
        <w:tc>
          <w:tcPr>
            <w:tcW w:w="2438" w:type="dxa"/>
            <w:gridSpan w:val="2"/>
            <w:vAlign w:val="center"/>
          </w:tcPr>
          <w:p w14:paraId="705E8DF6" w14:textId="77777777" w:rsidR="005E3587" w:rsidRPr="00C54E70" w:rsidRDefault="005E3587" w:rsidP="0045573B">
            <w:pPr>
              <w:pStyle w:val="TableParagraph"/>
              <w:spacing w:before="2" w:line="290" w:lineRule="atLeast"/>
              <w:ind w:left="110" w:right="4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3587" w:rsidRPr="005E3587" w14:paraId="54234AEF" w14:textId="77777777" w:rsidTr="00AD18CA">
        <w:tblPrEx>
          <w:jc w:val="left"/>
        </w:tblPrEx>
        <w:trPr>
          <w:trHeight w:val="353"/>
        </w:trPr>
        <w:tc>
          <w:tcPr>
            <w:tcW w:w="5086" w:type="dxa"/>
            <w:vAlign w:val="center"/>
          </w:tcPr>
          <w:p w14:paraId="1A47A01F" w14:textId="0D251036" w:rsidR="005E3587" w:rsidRPr="005E3587" w:rsidRDefault="0045573B" w:rsidP="005E3587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5E3587" w:rsidRPr="005E3587">
              <w:rPr>
                <w:rFonts w:asciiTheme="minorHAnsi" w:hAnsiTheme="minorHAnsi" w:cstheme="minorHAnsi"/>
                <w:sz w:val="24"/>
                <w:szCs w:val="24"/>
              </w:rPr>
              <w:t xml:space="preserve">atelitná hlava pre rozvaľovanie kontinuálneho cesta s valcami v počte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minimálne (</w:t>
            </w:r>
            <w:r w:rsidR="005E3587">
              <w:rPr>
                <w:rFonts w:asciiTheme="minorHAnsi" w:hAnsiTheme="minorHAnsi" w:cstheme="minorHAnsi"/>
                <w:sz w:val="24"/>
                <w:szCs w:val="24"/>
              </w:rPr>
              <w:t>ks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382" w:type="dxa"/>
            <w:gridSpan w:val="2"/>
            <w:vAlign w:val="center"/>
          </w:tcPr>
          <w:p w14:paraId="48D68B78" w14:textId="77777777" w:rsidR="005E3587" w:rsidRPr="00C54E70" w:rsidRDefault="005E3587" w:rsidP="0045573B">
            <w:pPr>
              <w:pStyle w:val="TableParagraph"/>
              <w:spacing w:before="2" w:line="290" w:lineRule="atLeast"/>
              <w:ind w:left="110"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438" w:type="dxa"/>
            <w:gridSpan w:val="2"/>
            <w:vAlign w:val="center"/>
          </w:tcPr>
          <w:p w14:paraId="69B15C00" w14:textId="77777777" w:rsidR="005E3587" w:rsidRPr="00C54E70" w:rsidRDefault="005E3587" w:rsidP="0045573B">
            <w:pPr>
              <w:pStyle w:val="TableParagraph"/>
              <w:spacing w:before="2" w:line="290" w:lineRule="atLeast"/>
              <w:ind w:left="110" w:right="4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BBE" w14:paraId="13530952" w14:textId="77777777" w:rsidTr="00AD18CA">
        <w:tblPrEx>
          <w:jc w:val="left"/>
        </w:tblPrEx>
        <w:trPr>
          <w:trHeight w:val="353"/>
        </w:trPr>
        <w:tc>
          <w:tcPr>
            <w:tcW w:w="5086" w:type="dxa"/>
            <w:vAlign w:val="center"/>
          </w:tcPr>
          <w:p w14:paraId="68FE91FB" w14:textId="6BF4E5D1" w:rsidR="00A54BBE" w:rsidRPr="00C54E70" w:rsidRDefault="00B64EC0" w:rsidP="006F24B3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5E3587" w:rsidRPr="005E3587">
              <w:rPr>
                <w:rFonts w:asciiTheme="minorHAnsi" w:hAnsiTheme="minorHAnsi" w:cstheme="minorHAnsi"/>
                <w:sz w:val="24"/>
                <w:szCs w:val="24"/>
              </w:rPr>
              <w:t>točná satelitná hlava so samostatne nastaviteľnými valcami</w:t>
            </w:r>
          </w:p>
        </w:tc>
        <w:tc>
          <w:tcPr>
            <w:tcW w:w="2382" w:type="dxa"/>
            <w:gridSpan w:val="2"/>
            <w:vAlign w:val="center"/>
          </w:tcPr>
          <w:p w14:paraId="09333E40" w14:textId="77777777" w:rsidR="00A54BBE" w:rsidRPr="00C54E70" w:rsidRDefault="005E3587" w:rsidP="0045573B">
            <w:pPr>
              <w:pStyle w:val="TableParagraph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952138798"/>
            <w:placeholder>
              <w:docPart w:val="843C4413BAEF43CD9C770AD9F14C264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38" w:type="dxa"/>
                <w:gridSpan w:val="2"/>
                <w:vAlign w:val="center"/>
              </w:tcPr>
              <w:p w14:paraId="0DE7DE97" w14:textId="27861EB7" w:rsidR="00A54BBE" w:rsidRPr="00C54E70" w:rsidRDefault="00AD18CA" w:rsidP="0045573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E3587" w14:paraId="649602C3" w14:textId="77777777" w:rsidTr="00AD18CA">
        <w:tblPrEx>
          <w:jc w:val="left"/>
        </w:tblPrEx>
        <w:trPr>
          <w:trHeight w:val="353"/>
        </w:trPr>
        <w:tc>
          <w:tcPr>
            <w:tcW w:w="5086" w:type="dxa"/>
            <w:vAlign w:val="center"/>
          </w:tcPr>
          <w:p w14:paraId="739946AF" w14:textId="6CB3535F" w:rsidR="005E3587" w:rsidRPr="005E3587" w:rsidRDefault="00B64EC0" w:rsidP="005E3587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="005E3587" w:rsidRPr="005E3587">
              <w:rPr>
                <w:rFonts w:asciiTheme="minorHAnsi" w:hAnsiTheme="minorHAnsi" w:cstheme="minorHAnsi"/>
                <w:sz w:val="24"/>
                <w:szCs w:val="24"/>
              </w:rPr>
              <w:t xml:space="preserve">apacita spracovania cesta </w:t>
            </w:r>
            <w:r w:rsidR="005E3587">
              <w:rPr>
                <w:rFonts w:asciiTheme="minorHAnsi" w:hAnsiTheme="minorHAnsi" w:cstheme="minorHAnsi"/>
                <w:sz w:val="24"/>
                <w:szCs w:val="24"/>
              </w:rPr>
              <w:t>min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imálne</w:t>
            </w:r>
            <w:r w:rsidR="005E35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5E3587">
              <w:rPr>
                <w:rFonts w:asciiTheme="minorHAnsi" w:hAnsiTheme="minorHAnsi" w:cstheme="minorHAnsi"/>
                <w:sz w:val="24"/>
                <w:szCs w:val="24"/>
              </w:rPr>
              <w:t>kg/hod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382" w:type="dxa"/>
            <w:gridSpan w:val="2"/>
            <w:vAlign w:val="center"/>
          </w:tcPr>
          <w:p w14:paraId="5A3994BE" w14:textId="77777777" w:rsidR="005E3587" w:rsidRPr="00C54E70" w:rsidRDefault="005E3587" w:rsidP="0045573B">
            <w:pPr>
              <w:pStyle w:val="TableParagraph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800</w:t>
            </w:r>
          </w:p>
        </w:tc>
        <w:tc>
          <w:tcPr>
            <w:tcW w:w="2438" w:type="dxa"/>
            <w:gridSpan w:val="2"/>
            <w:vAlign w:val="center"/>
          </w:tcPr>
          <w:p w14:paraId="6E0C2FE3" w14:textId="77777777" w:rsidR="005E3587" w:rsidRPr="00C54E70" w:rsidRDefault="005E3587" w:rsidP="0045573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3587" w14:paraId="3BF8B66E" w14:textId="77777777" w:rsidTr="00AD18CA">
        <w:tblPrEx>
          <w:jc w:val="left"/>
        </w:tblPrEx>
        <w:trPr>
          <w:trHeight w:val="353"/>
        </w:trPr>
        <w:tc>
          <w:tcPr>
            <w:tcW w:w="5086" w:type="dxa"/>
            <w:vAlign w:val="center"/>
          </w:tcPr>
          <w:p w14:paraId="69F4D0DF" w14:textId="49634F0A" w:rsidR="005E3587" w:rsidRPr="005E3587" w:rsidRDefault="00B64EC0" w:rsidP="005E3587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="005E3587" w:rsidRPr="005E3587">
              <w:rPr>
                <w:rFonts w:asciiTheme="minorHAnsi" w:hAnsiTheme="minorHAnsi" w:cstheme="minorHAnsi"/>
                <w:sz w:val="24"/>
                <w:szCs w:val="24"/>
              </w:rPr>
              <w:t xml:space="preserve">alibračné jednotky na postupnú kalibráciu cesta na zvolenú hrúbku v počte </w:t>
            </w:r>
            <w:r w:rsidR="005E3587">
              <w:rPr>
                <w:rFonts w:asciiTheme="minorHAnsi" w:hAnsiTheme="minorHAnsi" w:cstheme="minorHAnsi"/>
                <w:sz w:val="24"/>
                <w:szCs w:val="24"/>
              </w:rPr>
              <w:t>min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imálne</w:t>
            </w:r>
            <w:r w:rsidR="005E35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5E3587">
              <w:rPr>
                <w:rFonts w:asciiTheme="minorHAnsi" w:hAnsiTheme="minorHAnsi" w:cstheme="minorHAnsi"/>
                <w:sz w:val="24"/>
                <w:szCs w:val="24"/>
              </w:rPr>
              <w:t>ks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382" w:type="dxa"/>
            <w:gridSpan w:val="2"/>
            <w:vAlign w:val="center"/>
          </w:tcPr>
          <w:p w14:paraId="6FFDF9A3" w14:textId="77777777" w:rsidR="005E3587" w:rsidRPr="00C54E70" w:rsidRDefault="005E3587" w:rsidP="0045573B">
            <w:pPr>
              <w:pStyle w:val="TableParagraph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2"/>
            <w:vAlign w:val="center"/>
          </w:tcPr>
          <w:p w14:paraId="7D5EE15D" w14:textId="77777777" w:rsidR="005E3587" w:rsidRPr="00C54E70" w:rsidRDefault="005E3587" w:rsidP="0045573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3587" w14:paraId="4089A4F2" w14:textId="77777777" w:rsidTr="00AD18CA">
        <w:tblPrEx>
          <w:jc w:val="left"/>
        </w:tblPrEx>
        <w:trPr>
          <w:trHeight w:val="353"/>
        </w:trPr>
        <w:tc>
          <w:tcPr>
            <w:tcW w:w="5086" w:type="dxa"/>
            <w:vAlign w:val="center"/>
          </w:tcPr>
          <w:p w14:paraId="4F7B675C" w14:textId="715035B4" w:rsidR="005E3587" w:rsidRPr="005E3587" w:rsidRDefault="00B64EC0" w:rsidP="005E3587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5E3587" w:rsidRPr="005E3587">
              <w:rPr>
                <w:rFonts w:asciiTheme="minorHAnsi" w:hAnsiTheme="minorHAnsi" w:cstheme="minorHAnsi"/>
                <w:sz w:val="24"/>
                <w:szCs w:val="24"/>
              </w:rPr>
              <w:t xml:space="preserve">otykové digitálne ovládanie celej linky vrátane periférií s dotykovým panelom veľkosti </w:t>
            </w:r>
            <w:r w:rsidR="005E3587">
              <w:rPr>
                <w:rFonts w:asciiTheme="minorHAnsi" w:hAnsiTheme="minorHAnsi" w:cstheme="minorHAnsi"/>
                <w:sz w:val="24"/>
                <w:szCs w:val="24"/>
              </w:rPr>
              <w:t>min. palcov</w:t>
            </w:r>
          </w:p>
        </w:tc>
        <w:tc>
          <w:tcPr>
            <w:tcW w:w="2382" w:type="dxa"/>
            <w:gridSpan w:val="2"/>
            <w:vAlign w:val="center"/>
          </w:tcPr>
          <w:p w14:paraId="4C39269D" w14:textId="77777777" w:rsidR="005E3587" w:rsidRPr="00C54E70" w:rsidRDefault="005E3587" w:rsidP="0045573B">
            <w:pPr>
              <w:pStyle w:val="TableParagraph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438" w:type="dxa"/>
            <w:gridSpan w:val="2"/>
            <w:vAlign w:val="center"/>
          </w:tcPr>
          <w:p w14:paraId="478B27FB" w14:textId="77777777" w:rsidR="005E3587" w:rsidRPr="00C54E70" w:rsidRDefault="005E3587" w:rsidP="0045573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3587" w14:paraId="0722CF11" w14:textId="77777777" w:rsidTr="00AD18CA">
        <w:tblPrEx>
          <w:jc w:val="left"/>
        </w:tblPrEx>
        <w:trPr>
          <w:trHeight w:val="353"/>
        </w:trPr>
        <w:tc>
          <w:tcPr>
            <w:tcW w:w="5086" w:type="dxa"/>
            <w:vAlign w:val="center"/>
          </w:tcPr>
          <w:p w14:paraId="7B89ACCE" w14:textId="07C3F552" w:rsidR="005E3587" w:rsidRPr="005E3587" w:rsidRDefault="00B64EC0" w:rsidP="005E3587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5E3587" w:rsidRPr="005E3587">
              <w:rPr>
                <w:rFonts w:asciiTheme="minorHAnsi" w:hAnsiTheme="minorHAnsi" w:cstheme="minorHAnsi"/>
                <w:sz w:val="24"/>
                <w:szCs w:val="24"/>
              </w:rPr>
              <w:t xml:space="preserve">očet </w:t>
            </w:r>
            <w:proofErr w:type="spellStart"/>
            <w:r w:rsidR="005E3587">
              <w:rPr>
                <w:rFonts w:asciiTheme="minorHAnsi" w:hAnsiTheme="minorHAnsi" w:cstheme="minorHAnsi"/>
                <w:sz w:val="24"/>
                <w:szCs w:val="24"/>
              </w:rPr>
              <w:t>uložiteľných</w:t>
            </w:r>
            <w:proofErr w:type="spellEnd"/>
            <w:r w:rsidR="005E3587" w:rsidRPr="005E3587">
              <w:rPr>
                <w:rFonts w:asciiTheme="minorHAnsi" w:hAnsiTheme="minorHAnsi" w:cstheme="minorHAnsi"/>
                <w:sz w:val="24"/>
                <w:szCs w:val="24"/>
              </w:rPr>
              <w:t xml:space="preserve"> programov</w:t>
            </w:r>
            <w:r w:rsidR="005E35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minimálne (ks)</w:t>
            </w:r>
            <w:r w:rsidR="005E3587" w:rsidRPr="005E35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82" w:type="dxa"/>
            <w:gridSpan w:val="2"/>
            <w:vAlign w:val="center"/>
          </w:tcPr>
          <w:p w14:paraId="6BB75351" w14:textId="77777777" w:rsidR="005E3587" w:rsidRPr="00C54E70" w:rsidRDefault="005E3587" w:rsidP="0045573B">
            <w:pPr>
              <w:pStyle w:val="TableParagraph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99</w:t>
            </w:r>
          </w:p>
        </w:tc>
        <w:tc>
          <w:tcPr>
            <w:tcW w:w="2438" w:type="dxa"/>
            <w:gridSpan w:val="2"/>
            <w:vAlign w:val="center"/>
          </w:tcPr>
          <w:p w14:paraId="73044D9F" w14:textId="77777777" w:rsidR="005E3587" w:rsidRPr="00C54E70" w:rsidRDefault="005E3587" w:rsidP="0045573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3587" w14:paraId="7378E3F5" w14:textId="77777777" w:rsidTr="00AD18CA">
        <w:tblPrEx>
          <w:jc w:val="left"/>
        </w:tblPrEx>
        <w:trPr>
          <w:trHeight w:val="353"/>
        </w:trPr>
        <w:tc>
          <w:tcPr>
            <w:tcW w:w="5086" w:type="dxa"/>
            <w:vAlign w:val="center"/>
          </w:tcPr>
          <w:p w14:paraId="5D6E6DDB" w14:textId="37F6CE11" w:rsidR="005E3587" w:rsidRPr="005E3587" w:rsidRDefault="00B64EC0" w:rsidP="00805B81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5E3587" w:rsidRPr="005E3587">
              <w:rPr>
                <w:rFonts w:asciiTheme="minorHAnsi" w:hAnsiTheme="minorHAnsi" w:cstheme="minorHAnsi"/>
                <w:sz w:val="24"/>
                <w:szCs w:val="24"/>
              </w:rPr>
              <w:t>ýchlosť dopravníkov kontinuálne nastaviteľná na dotyko</w:t>
            </w:r>
            <w:r w:rsidR="00805B81">
              <w:rPr>
                <w:rFonts w:asciiTheme="minorHAnsi" w:hAnsiTheme="minorHAnsi" w:cstheme="minorHAnsi"/>
                <w:sz w:val="24"/>
                <w:szCs w:val="24"/>
              </w:rPr>
              <w:t>vom panely a uložená v programe</w:t>
            </w:r>
            <w:r w:rsidR="005E3587" w:rsidRPr="005E35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82" w:type="dxa"/>
            <w:gridSpan w:val="2"/>
            <w:vAlign w:val="center"/>
          </w:tcPr>
          <w:p w14:paraId="70794A9D" w14:textId="77777777" w:rsidR="005E3587" w:rsidRPr="00C54E70" w:rsidRDefault="005E3587" w:rsidP="0045573B">
            <w:pPr>
              <w:pStyle w:val="TableParagraph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26599593"/>
            <w:placeholder>
              <w:docPart w:val="91CDAE7C644B49B4932C2D5CE683109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38" w:type="dxa"/>
                <w:gridSpan w:val="2"/>
                <w:vAlign w:val="center"/>
              </w:tcPr>
              <w:p w14:paraId="783063FD" w14:textId="39082147" w:rsidR="005E3587" w:rsidRPr="00C54E70" w:rsidRDefault="00AD18CA" w:rsidP="0045573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E3587" w14:paraId="602C545C" w14:textId="77777777" w:rsidTr="00AD18CA">
        <w:tblPrEx>
          <w:jc w:val="left"/>
        </w:tblPrEx>
        <w:trPr>
          <w:trHeight w:val="353"/>
        </w:trPr>
        <w:tc>
          <w:tcPr>
            <w:tcW w:w="5086" w:type="dxa"/>
            <w:vAlign w:val="center"/>
          </w:tcPr>
          <w:p w14:paraId="7FCE225D" w14:textId="60900364" w:rsidR="005E3587" w:rsidRPr="005E3587" w:rsidRDefault="00B64EC0" w:rsidP="005E3587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="005E3587" w:rsidRPr="005E3587">
              <w:rPr>
                <w:rFonts w:asciiTheme="minorHAnsi" w:hAnsiTheme="minorHAnsi" w:cstheme="minorHAnsi"/>
                <w:sz w:val="24"/>
                <w:szCs w:val="24"/>
              </w:rPr>
              <w:t>ontinuálne nastaviteľn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ý</w:t>
            </w:r>
            <w:r w:rsidR="005E3587" w:rsidRPr="005E3587">
              <w:rPr>
                <w:rFonts w:asciiTheme="minorHAnsi" w:hAnsiTheme="minorHAnsi" w:cstheme="minorHAnsi"/>
                <w:sz w:val="24"/>
                <w:szCs w:val="24"/>
              </w:rPr>
              <w:t xml:space="preserve"> a programovo </w:t>
            </w:r>
            <w:proofErr w:type="spellStart"/>
            <w:r w:rsidR="005E3587" w:rsidRPr="005E3587">
              <w:rPr>
                <w:rFonts w:asciiTheme="minorHAnsi" w:hAnsiTheme="minorHAnsi" w:cstheme="minorHAnsi"/>
                <w:sz w:val="24"/>
                <w:szCs w:val="24"/>
              </w:rPr>
              <w:t>uložiteľný</w:t>
            </w:r>
            <w:proofErr w:type="spellEnd"/>
            <w:r w:rsidR="005E3587" w:rsidRPr="005E3587">
              <w:rPr>
                <w:rFonts w:asciiTheme="minorHAnsi" w:hAnsiTheme="minorHAnsi" w:cstheme="minorHAnsi"/>
                <w:sz w:val="24"/>
                <w:szCs w:val="24"/>
              </w:rPr>
              <w:t xml:space="preserve"> rozsah kalibrácie hrúbky cesta </w:t>
            </w:r>
            <w:r w:rsidR="005E3587">
              <w:rPr>
                <w:rFonts w:asciiTheme="minorHAnsi" w:hAnsiTheme="minorHAnsi" w:cstheme="minorHAnsi"/>
                <w:sz w:val="24"/>
                <w:szCs w:val="24"/>
              </w:rPr>
              <w:t>min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imálne (mm)</w:t>
            </w:r>
          </w:p>
        </w:tc>
        <w:tc>
          <w:tcPr>
            <w:tcW w:w="2382" w:type="dxa"/>
            <w:gridSpan w:val="2"/>
            <w:vAlign w:val="center"/>
          </w:tcPr>
          <w:p w14:paraId="22094D70" w14:textId="1DCF8D79" w:rsidR="005E3587" w:rsidRPr="00C54E70" w:rsidRDefault="005E3587" w:rsidP="0045573B">
            <w:pPr>
              <w:pStyle w:val="TableParagraph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587">
              <w:rPr>
                <w:rFonts w:asciiTheme="minorHAnsi" w:hAnsiTheme="minorHAnsi" w:cstheme="minorHAnsi"/>
                <w:sz w:val="24"/>
                <w:szCs w:val="24"/>
              </w:rPr>
              <w:t>1,5-3</w:t>
            </w:r>
          </w:p>
        </w:tc>
        <w:tc>
          <w:tcPr>
            <w:tcW w:w="2438" w:type="dxa"/>
            <w:gridSpan w:val="2"/>
            <w:vAlign w:val="center"/>
          </w:tcPr>
          <w:p w14:paraId="59EC7AB5" w14:textId="77777777" w:rsidR="005E3587" w:rsidRPr="00C54E70" w:rsidRDefault="005E3587" w:rsidP="0045573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3157F" w14:paraId="7D6A9BF6" w14:textId="77777777" w:rsidTr="00AD18CA">
        <w:tblPrEx>
          <w:jc w:val="left"/>
        </w:tblPrEx>
        <w:trPr>
          <w:trHeight w:val="353"/>
        </w:trPr>
        <w:tc>
          <w:tcPr>
            <w:tcW w:w="5086" w:type="dxa"/>
            <w:vAlign w:val="center"/>
          </w:tcPr>
          <w:p w14:paraId="1FAD28C3" w14:textId="5A5A95AF" w:rsidR="0063157F" w:rsidRPr="00C54E70" w:rsidRDefault="00805B81" w:rsidP="006F24B3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Dĺžka samotnej časti linky na formovanie a plnenie finálnych výrobkov min</w:t>
            </w:r>
            <w:r w:rsidR="00B64EC0">
              <w:rPr>
                <w:rFonts w:asciiTheme="minorHAnsi" w:hAnsiTheme="minorHAnsi" w:cstheme="minorHAnsi"/>
                <w:sz w:val="24"/>
                <w:szCs w:val="24"/>
              </w:rPr>
              <w:t>imálne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64EC0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B64EC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382" w:type="dxa"/>
            <w:gridSpan w:val="2"/>
            <w:vAlign w:val="center"/>
          </w:tcPr>
          <w:p w14:paraId="5101846D" w14:textId="77777777" w:rsidR="0063157F" w:rsidRPr="00C54E70" w:rsidRDefault="00805B81" w:rsidP="0045573B">
            <w:pPr>
              <w:pStyle w:val="TableParagraph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7,5</w:t>
            </w:r>
          </w:p>
        </w:tc>
        <w:tc>
          <w:tcPr>
            <w:tcW w:w="2438" w:type="dxa"/>
            <w:gridSpan w:val="2"/>
            <w:vAlign w:val="center"/>
          </w:tcPr>
          <w:p w14:paraId="42421D4B" w14:textId="77777777" w:rsidR="0063157F" w:rsidRPr="00C54E70" w:rsidRDefault="0063157F" w:rsidP="0045573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3157F" w14:paraId="0A44DF21" w14:textId="77777777" w:rsidTr="00AD18CA">
        <w:tblPrEx>
          <w:jc w:val="left"/>
        </w:tblPrEx>
        <w:trPr>
          <w:trHeight w:val="353"/>
        </w:trPr>
        <w:tc>
          <w:tcPr>
            <w:tcW w:w="5086" w:type="dxa"/>
            <w:vAlign w:val="center"/>
          </w:tcPr>
          <w:p w14:paraId="7DEE24C6" w14:textId="6EBD4CAA" w:rsidR="0063157F" w:rsidRPr="00C54E70" w:rsidRDefault="00805B81" w:rsidP="006F24B3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Počet napojiteľných a automaticky ovládateľných motorizovaných zariadení min</w:t>
            </w:r>
            <w:r w:rsidR="00B64EC0">
              <w:rPr>
                <w:rFonts w:asciiTheme="minorHAnsi" w:hAnsiTheme="minorHAnsi" w:cstheme="minorHAnsi"/>
                <w:sz w:val="24"/>
                <w:szCs w:val="24"/>
              </w:rPr>
              <w:t>imálne (ks)</w:t>
            </w:r>
          </w:p>
        </w:tc>
        <w:tc>
          <w:tcPr>
            <w:tcW w:w="2382" w:type="dxa"/>
            <w:gridSpan w:val="2"/>
            <w:vAlign w:val="center"/>
          </w:tcPr>
          <w:p w14:paraId="3405BC3D" w14:textId="77777777" w:rsidR="0063157F" w:rsidRPr="00C54E70" w:rsidRDefault="00805B81" w:rsidP="0045573B">
            <w:pPr>
              <w:pStyle w:val="TableParagraph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38" w:type="dxa"/>
            <w:gridSpan w:val="2"/>
            <w:vAlign w:val="center"/>
          </w:tcPr>
          <w:p w14:paraId="5B1330D2" w14:textId="77777777" w:rsidR="0063157F" w:rsidRPr="00C54E70" w:rsidRDefault="0063157F" w:rsidP="0045573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3157F" w14:paraId="1E57A671" w14:textId="77777777" w:rsidTr="00AD18CA">
        <w:tblPrEx>
          <w:jc w:val="left"/>
        </w:tblPrEx>
        <w:trPr>
          <w:trHeight w:val="353"/>
        </w:trPr>
        <w:tc>
          <w:tcPr>
            <w:tcW w:w="5086" w:type="dxa"/>
            <w:vAlign w:val="center"/>
          </w:tcPr>
          <w:p w14:paraId="0F30AB9D" w14:textId="5E3351A0" w:rsidR="0063157F" w:rsidRPr="00C54E70" w:rsidRDefault="00805B81" w:rsidP="006F24B3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Využiteľná šírka pásu min</w:t>
            </w:r>
            <w:r w:rsidR="00B64EC0">
              <w:rPr>
                <w:rFonts w:asciiTheme="minorHAnsi" w:hAnsiTheme="minorHAnsi" w:cstheme="minorHAnsi"/>
                <w:sz w:val="24"/>
                <w:szCs w:val="24"/>
              </w:rPr>
              <w:t>imálne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64EC0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mm</w:t>
            </w:r>
            <w:r w:rsidR="00B64EC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382" w:type="dxa"/>
            <w:gridSpan w:val="2"/>
            <w:vAlign w:val="center"/>
          </w:tcPr>
          <w:p w14:paraId="59346978" w14:textId="77777777" w:rsidR="0063157F" w:rsidRPr="00C54E70" w:rsidRDefault="00805B81" w:rsidP="0045573B">
            <w:pPr>
              <w:pStyle w:val="TableParagraph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600</w:t>
            </w:r>
          </w:p>
        </w:tc>
        <w:tc>
          <w:tcPr>
            <w:tcW w:w="2438" w:type="dxa"/>
            <w:gridSpan w:val="2"/>
            <w:vAlign w:val="center"/>
          </w:tcPr>
          <w:p w14:paraId="4ABF0CB7" w14:textId="77777777" w:rsidR="0063157F" w:rsidRPr="00C54E70" w:rsidRDefault="0063157F" w:rsidP="0045573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3157F" w14:paraId="37FD16F0" w14:textId="77777777" w:rsidTr="00AD18CA">
        <w:tblPrEx>
          <w:jc w:val="left"/>
        </w:tblPrEx>
        <w:trPr>
          <w:trHeight w:val="353"/>
        </w:trPr>
        <w:tc>
          <w:tcPr>
            <w:tcW w:w="5086" w:type="dxa"/>
            <w:vAlign w:val="center"/>
          </w:tcPr>
          <w:p w14:paraId="23990E5A" w14:textId="7F2B07A0" w:rsidR="0063157F" w:rsidRPr="00C54E70" w:rsidRDefault="00805B81" w:rsidP="00465C89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Strihacia a rezacia stanica na valce plne automaticky ovládaná </w:t>
            </w:r>
            <w:r w:rsidR="00465C89">
              <w:rPr>
                <w:rFonts w:asciiTheme="minorHAnsi" w:hAnsiTheme="minorHAnsi" w:cstheme="minorHAnsi"/>
                <w:sz w:val="24"/>
                <w:szCs w:val="24"/>
              </w:rPr>
              <w:t xml:space="preserve">z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centrálneho panela</w:t>
            </w:r>
            <w:r w:rsidR="00B64E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64EC0" w:rsidRPr="00B64EC0">
              <w:rPr>
                <w:rFonts w:asciiTheme="minorHAnsi" w:hAnsiTheme="minorHAnsi" w:cstheme="minorHAnsi"/>
                <w:sz w:val="24"/>
                <w:szCs w:val="24"/>
              </w:rPr>
              <w:t>v počte min</w:t>
            </w:r>
            <w:r w:rsidR="00B64EC0">
              <w:rPr>
                <w:rFonts w:asciiTheme="minorHAnsi" w:hAnsiTheme="minorHAnsi" w:cstheme="minorHAnsi"/>
                <w:sz w:val="24"/>
                <w:szCs w:val="24"/>
              </w:rPr>
              <w:t>imálne (ks)</w:t>
            </w:r>
          </w:p>
        </w:tc>
        <w:tc>
          <w:tcPr>
            <w:tcW w:w="2382" w:type="dxa"/>
            <w:gridSpan w:val="2"/>
            <w:vAlign w:val="center"/>
          </w:tcPr>
          <w:p w14:paraId="41C8493E" w14:textId="77777777" w:rsidR="0063157F" w:rsidRPr="00C54E70" w:rsidRDefault="00805B81" w:rsidP="0045573B">
            <w:pPr>
              <w:pStyle w:val="TableParagraph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2"/>
            <w:vAlign w:val="center"/>
          </w:tcPr>
          <w:p w14:paraId="3BAEB25B" w14:textId="77777777" w:rsidR="0063157F" w:rsidRPr="00C54E70" w:rsidRDefault="0063157F" w:rsidP="0045573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3157F" w14:paraId="0C9468F4" w14:textId="77777777" w:rsidTr="00AD18CA">
        <w:tblPrEx>
          <w:jc w:val="left"/>
        </w:tblPrEx>
        <w:trPr>
          <w:trHeight w:val="353"/>
        </w:trPr>
        <w:tc>
          <w:tcPr>
            <w:tcW w:w="5086" w:type="dxa"/>
            <w:vAlign w:val="center"/>
          </w:tcPr>
          <w:p w14:paraId="0365D2C7" w14:textId="379FFE17" w:rsidR="0063157F" w:rsidRPr="00C54E70" w:rsidRDefault="00805B81" w:rsidP="00465C89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Vlhčiaca stanica pásu cesta formou kropenia a striekania </w:t>
            </w:r>
            <w:r w:rsidRPr="00805B81">
              <w:rPr>
                <w:rFonts w:asciiTheme="minorHAnsi" w:hAnsiTheme="minorHAnsi" w:cstheme="minorHAnsi"/>
                <w:sz w:val="24"/>
                <w:szCs w:val="24"/>
              </w:rPr>
              <w:t xml:space="preserve">plne automaticky ovládaná </w:t>
            </w:r>
            <w:r w:rsidR="00465C89">
              <w:rPr>
                <w:rFonts w:asciiTheme="minorHAnsi" w:hAnsiTheme="minorHAnsi" w:cstheme="minorHAnsi"/>
                <w:sz w:val="24"/>
                <w:szCs w:val="24"/>
              </w:rPr>
              <w:t xml:space="preserve">z </w:t>
            </w:r>
            <w:r w:rsidRPr="00805B81">
              <w:rPr>
                <w:rFonts w:asciiTheme="minorHAnsi" w:hAnsiTheme="minorHAnsi" w:cstheme="minorHAnsi"/>
                <w:sz w:val="24"/>
                <w:szCs w:val="24"/>
              </w:rPr>
              <w:t>centrálne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ho</w:t>
            </w:r>
            <w:r w:rsidRPr="00805B81">
              <w:rPr>
                <w:rFonts w:asciiTheme="minorHAnsi" w:hAnsiTheme="minorHAnsi" w:cstheme="minorHAnsi"/>
                <w:sz w:val="24"/>
                <w:szCs w:val="24"/>
              </w:rPr>
              <w:t xml:space="preserve"> panela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v počte </w:t>
            </w:r>
            <w:r w:rsidR="00B64EC0" w:rsidRPr="00B64EC0">
              <w:rPr>
                <w:rFonts w:asciiTheme="minorHAnsi" w:hAnsiTheme="minorHAnsi" w:cstheme="minorHAnsi"/>
                <w:sz w:val="24"/>
                <w:szCs w:val="24"/>
              </w:rPr>
              <w:t>minimálne (ks)</w:t>
            </w:r>
          </w:p>
        </w:tc>
        <w:tc>
          <w:tcPr>
            <w:tcW w:w="2382" w:type="dxa"/>
            <w:gridSpan w:val="2"/>
            <w:vAlign w:val="center"/>
          </w:tcPr>
          <w:p w14:paraId="7453CABF" w14:textId="77777777" w:rsidR="0063157F" w:rsidRPr="00C54E70" w:rsidRDefault="00805B81" w:rsidP="0045573B">
            <w:pPr>
              <w:pStyle w:val="TableParagraph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2"/>
            <w:vAlign w:val="center"/>
          </w:tcPr>
          <w:p w14:paraId="4D95F2E7" w14:textId="77777777" w:rsidR="0063157F" w:rsidRPr="00C54E70" w:rsidRDefault="0063157F" w:rsidP="0045573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3157F" w14:paraId="5E5DEF81" w14:textId="77777777" w:rsidTr="00AD18CA">
        <w:tblPrEx>
          <w:jc w:val="left"/>
        </w:tblPrEx>
        <w:trPr>
          <w:trHeight w:val="353"/>
        </w:trPr>
        <w:tc>
          <w:tcPr>
            <w:tcW w:w="5086" w:type="dxa"/>
            <w:vAlign w:val="center"/>
          </w:tcPr>
          <w:p w14:paraId="348B14BC" w14:textId="7A0865CE" w:rsidR="0063157F" w:rsidRPr="00C54E70" w:rsidRDefault="00805B81" w:rsidP="006F24B3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Minimálny počet radov vlhčenia</w:t>
            </w:r>
            <w:r w:rsidR="00B64EC0">
              <w:rPr>
                <w:rFonts w:asciiTheme="minorHAnsi" w:hAnsiTheme="minorHAnsi" w:cstheme="minorHAnsi"/>
                <w:sz w:val="24"/>
                <w:szCs w:val="24"/>
              </w:rPr>
              <w:t xml:space="preserve"> (ks)</w:t>
            </w:r>
          </w:p>
        </w:tc>
        <w:tc>
          <w:tcPr>
            <w:tcW w:w="2382" w:type="dxa"/>
            <w:gridSpan w:val="2"/>
            <w:vAlign w:val="center"/>
          </w:tcPr>
          <w:p w14:paraId="56A73DB2" w14:textId="77777777" w:rsidR="0063157F" w:rsidRPr="00C54E70" w:rsidRDefault="00805B81" w:rsidP="0045573B">
            <w:pPr>
              <w:pStyle w:val="TableParagraph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438" w:type="dxa"/>
            <w:gridSpan w:val="2"/>
            <w:vAlign w:val="center"/>
          </w:tcPr>
          <w:p w14:paraId="68F6C7DA" w14:textId="77777777" w:rsidR="0063157F" w:rsidRPr="00C54E70" w:rsidRDefault="0063157F" w:rsidP="0045573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18CA" w14:paraId="27201C07" w14:textId="77777777" w:rsidTr="00AD18CA">
        <w:tblPrEx>
          <w:jc w:val="left"/>
        </w:tblPrEx>
        <w:trPr>
          <w:trHeight w:val="353"/>
        </w:trPr>
        <w:tc>
          <w:tcPr>
            <w:tcW w:w="5086" w:type="dxa"/>
            <w:vAlign w:val="center"/>
          </w:tcPr>
          <w:p w14:paraId="54BA04A0" w14:textId="57EAE7DD" w:rsidR="00AD18CA" w:rsidRPr="00C54E70" w:rsidRDefault="00AD18CA" w:rsidP="00AD18CA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Pneumatické mobilné plniace zariadenie určené i na hustejšie plnky </w:t>
            </w:r>
            <w:r w:rsidRPr="00805B81">
              <w:rPr>
                <w:rFonts w:asciiTheme="minorHAnsi" w:hAnsiTheme="minorHAnsi" w:cstheme="minorHAnsi"/>
                <w:sz w:val="24"/>
                <w:szCs w:val="24"/>
              </w:rPr>
              <w:t>plne automaticky ovládan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é z</w:t>
            </w:r>
            <w:r w:rsidRPr="00805B81">
              <w:rPr>
                <w:rFonts w:asciiTheme="minorHAnsi" w:hAnsiTheme="minorHAnsi" w:cstheme="minorHAnsi"/>
                <w:sz w:val="24"/>
                <w:szCs w:val="24"/>
              </w:rPr>
              <w:t xml:space="preserve"> centrálne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ho </w:t>
            </w:r>
            <w:r w:rsidRPr="00805B81">
              <w:rPr>
                <w:rFonts w:asciiTheme="minorHAnsi" w:hAnsiTheme="minorHAnsi" w:cstheme="minorHAnsi"/>
                <w:sz w:val="24"/>
                <w:szCs w:val="24"/>
              </w:rPr>
              <w:t>panela</w:t>
            </w:r>
          </w:p>
        </w:tc>
        <w:tc>
          <w:tcPr>
            <w:tcW w:w="2382" w:type="dxa"/>
            <w:gridSpan w:val="2"/>
            <w:vAlign w:val="center"/>
          </w:tcPr>
          <w:p w14:paraId="7F504304" w14:textId="77777777" w:rsidR="00AD18CA" w:rsidRPr="00C54E70" w:rsidRDefault="00AD18CA" w:rsidP="00AD18CA">
            <w:pPr>
              <w:pStyle w:val="TableParagraph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41123323"/>
            <w:placeholder>
              <w:docPart w:val="28EE80FEF4EA4B54884F0A6226FF7C5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38" w:type="dxa"/>
                <w:gridSpan w:val="2"/>
                <w:vAlign w:val="center"/>
              </w:tcPr>
              <w:p w14:paraId="4527E8F0" w14:textId="02DF0FDC" w:rsidR="00AD18CA" w:rsidRPr="00C54E70" w:rsidRDefault="00AD18CA" w:rsidP="00AD18C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67C8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D18CA" w14:paraId="511C352C" w14:textId="77777777" w:rsidTr="00AD18CA">
        <w:tblPrEx>
          <w:jc w:val="left"/>
        </w:tblPrEx>
        <w:trPr>
          <w:trHeight w:val="353"/>
        </w:trPr>
        <w:tc>
          <w:tcPr>
            <w:tcW w:w="5086" w:type="dxa"/>
            <w:vAlign w:val="center"/>
          </w:tcPr>
          <w:p w14:paraId="15DFEE0B" w14:textId="77777777" w:rsidR="00AD18CA" w:rsidRPr="00C54E70" w:rsidRDefault="00AD18CA" w:rsidP="00AD18CA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Nanášanie plnky na pás cesta formou kontinuálnou, bodovou alebo prerušovanou</w:t>
            </w:r>
          </w:p>
        </w:tc>
        <w:tc>
          <w:tcPr>
            <w:tcW w:w="2382" w:type="dxa"/>
            <w:gridSpan w:val="2"/>
            <w:vAlign w:val="center"/>
          </w:tcPr>
          <w:p w14:paraId="4ABBE9FF" w14:textId="77777777" w:rsidR="00AD18CA" w:rsidRPr="00C54E70" w:rsidRDefault="00AD18CA" w:rsidP="00AD18CA">
            <w:pPr>
              <w:pStyle w:val="TableParagraph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901178129"/>
            <w:placeholder>
              <w:docPart w:val="91AC8E5B443E41BF8CB2ECDC2492A14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38" w:type="dxa"/>
                <w:gridSpan w:val="2"/>
                <w:vAlign w:val="center"/>
              </w:tcPr>
              <w:p w14:paraId="260CB8D9" w14:textId="33DCBBD8" w:rsidR="00AD18CA" w:rsidRPr="00C54E70" w:rsidRDefault="00AD18CA" w:rsidP="00AD18C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67C8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05B81" w14:paraId="794B51BD" w14:textId="77777777" w:rsidTr="00AD18CA">
        <w:tblPrEx>
          <w:jc w:val="left"/>
        </w:tblPrEx>
        <w:trPr>
          <w:trHeight w:val="353"/>
        </w:trPr>
        <w:tc>
          <w:tcPr>
            <w:tcW w:w="5086" w:type="dxa"/>
            <w:vAlign w:val="center"/>
          </w:tcPr>
          <w:p w14:paraId="4230B8BE" w14:textId="68CBDA48" w:rsidR="00805B81" w:rsidRPr="001A253E" w:rsidRDefault="00805B81" w:rsidP="006F24B3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A253E">
              <w:rPr>
                <w:rFonts w:asciiTheme="minorHAnsi" w:hAnsiTheme="minorHAnsi" w:cstheme="minorHAnsi"/>
                <w:sz w:val="24"/>
                <w:szCs w:val="24"/>
              </w:rPr>
              <w:t>Minimálna dávka plnky na jeden bod </w:t>
            </w:r>
            <w:r w:rsidR="001A253E" w:rsidRPr="001A253E">
              <w:rPr>
                <w:rFonts w:asciiTheme="minorHAnsi" w:hAnsiTheme="minorHAnsi" w:cstheme="minorHAnsi"/>
                <w:sz w:val="24"/>
                <w:szCs w:val="24"/>
              </w:rPr>
              <w:t xml:space="preserve">maximálne </w:t>
            </w:r>
            <w:r w:rsidR="00B64EC0" w:rsidRPr="001A253E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1A253E"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="00B64EC0" w:rsidRPr="001A253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382" w:type="dxa"/>
            <w:gridSpan w:val="2"/>
            <w:vAlign w:val="center"/>
          </w:tcPr>
          <w:p w14:paraId="622C301B" w14:textId="77777777" w:rsidR="00805B81" w:rsidRPr="00C54E70" w:rsidRDefault="00805B81" w:rsidP="0045573B">
            <w:pPr>
              <w:pStyle w:val="TableParagraph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438" w:type="dxa"/>
            <w:gridSpan w:val="2"/>
            <w:vAlign w:val="center"/>
          </w:tcPr>
          <w:p w14:paraId="543E68E7" w14:textId="77777777" w:rsidR="00805B81" w:rsidRPr="00C54E70" w:rsidRDefault="00805B81" w:rsidP="0045573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5B81" w14:paraId="0A01266D" w14:textId="77777777" w:rsidTr="00AD18CA">
        <w:tblPrEx>
          <w:jc w:val="left"/>
        </w:tblPrEx>
        <w:trPr>
          <w:trHeight w:val="353"/>
        </w:trPr>
        <w:tc>
          <w:tcPr>
            <w:tcW w:w="5086" w:type="dxa"/>
            <w:vAlign w:val="center"/>
          </w:tcPr>
          <w:p w14:paraId="598BA81C" w14:textId="32C8946B" w:rsidR="00805B81" w:rsidRPr="001A253E" w:rsidRDefault="00805B81" w:rsidP="006F24B3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A253E">
              <w:rPr>
                <w:rFonts w:asciiTheme="minorHAnsi" w:hAnsiTheme="minorHAnsi" w:cstheme="minorHAnsi"/>
                <w:sz w:val="24"/>
                <w:szCs w:val="24"/>
              </w:rPr>
              <w:t>Maximálna dávka plnky na jeden bod </w:t>
            </w:r>
            <w:r w:rsidR="001A253E" w:rsidRPr="001A253E">
              <w:rPr>
                <w:rFonts w:asciiTheme="minorHAnsi" w:hAnsiTheme="minorHAnsi" w:cstheme="minorHAnsi"/>
                <w:sz w:val="24"/>
                <w:szCs w:val="24"/>
              </w:rPr>
              <w:t xml:space="preserve">minimálne </w:t>
            </w:r>
            <w:r w:rsidR="00464362" w:rsidRPr="001A253E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1A253E"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="00464362" w:rsidRPr="001A253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382" w:type="dxa"/>
            <w:gridSpan w:val="2"/>
            <w:vAlign w:val="center"/>
          </w:tcPr>
          <w:p w14:paraId="5DBD1C1A" w14:textId="77777777" w:rsidR="00805B81" w:rsidRPr="00C54E70" w:rsidRDefault="00805B81" w:rsidP="0045573B">
            <w:pPr>
              <w:pStyle w:val="TableParagraph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2438" w:type="dxa"/>
            <w:gridSpan w:val="2"/>
            <w:vAlign w:val="center"/>
          </w:tcPr>
          <w:p w14:paraId="3AEBFACC" w14:textId="77777777" w:rsidR="00805B81" w:rsidRPr="00C54E70" w:rsidRDefault="00805B81" w:rsidP="0045573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5B81" w14:paraId="29DC7D39" w14:textId="77777777" w:rsidTr="00AD18CA">
        <w:tblPrEx>
          <w:jc w:val="left"/>
        </w:tblPrEx>
        <w:trPr>
          <w:trHeight w:val="353"/>
        </w:trPr>
        <w:tc>
          <w:tcPr>
            <w:tcW w:w="5086" w:type="dxa"/>
            <w:vAlign w:val="center"/>
          </w:tcPr>
          <w:p w14:paraId="692BCD8E" w14:textId="76698363" w:rsidR="00805B81" w:rsidRPr="00C54E70" w:rsidRDefault="00805B81" w:rsidP="006F24B3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Obsah zásobníka na plnku min</w:t>
            </w:r>
            <w:r w:rsidR="00464362">
              <w:rPr>
                <w:rFonts w:asciiTheme="minorHAnsi" w:hAnsiTheme="minorHAnsi" w:cstheme="minorHAnsi"/>
                <w:sz w:val="24"/>
                <w:szCs w:val="24"/>
              </w:rPr>
              <w:t>imálne (l)</w:t>
            </w:r>
          </w:p>
        </w:tc>
        <w:tc>
          <w:tcPr>
            <w:tcW w:w="2382" w:type="dxa"/>
            <w:gridSpan w:val="2"/>
            <w:vAlign w:val="center"/>
          </w:tcPr>
          <w:p w14:paraId="5079B5FF" w14:textId="77777777" w:rsidR="00805B81" w:rsidRPr="00C54E70" w:rsidRDefault="00805B81" w:rsidP="0045573B">
            <w:pPr>
              <w:pStyle w:val="TableParagraph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2438" w:type="dxa"/>
            <w:gridSpan w:val="2"/>
            <w:vAlign w:val="center"/>
          </w:tcPr>
          <w:p w14:paraId="6847E9AD" w14:textId="77777777" w:rsidR="00805B81" w:rsidRPr="00C54E70" w:rsidRDefault="00805B81" w:rsidP="0045573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5B81" w14:paraId="59A0E5BB" w14:textId="77777777" w:rsidTr="00AD18CA">
        <w:tblPrEx>
          <w:jc w:val="left"/>
        </w:tblPrEx>
        <w:trPr>
          <w:trHeight w:val="353"/>
        </w:trPr>
        <w:tc>
          <w:tcPr>
            <w:tcW w:w="5086" w:type="dxa"/>
            <w:vAlign w:val="center"/>
          </w:tcPr>
          <w:p w14:paraId="0ABCB25A" w14:textId="4308CFF4" w:rsidR="00805B81" w:rsidRPr="00C54E70" w:rsidRDefault="00465C89" w:rsidP="006F24B3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Maximálna spotreba vzduchu pri maximálnom dávkovaní </w:t>
            </w:r>
            <w:r w:rsidR="00464362">
              <w:rPr>
                <w:rFonts w:asciiTheme="minorHAnsi" w:hAnsiTheme="minorHAnsi" w:cstheme="minorHAnsi"/>
                <w:sz w:val="24"/>
                <w:szCs w:val="24"/>
              </w:rPr>
              <w:t>(l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/min</w:t>
            </w:r>
            <w:r w:rsidR="0046436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382" w:type="dxa"/>
            <w:gridSpan w:val="2"/>
            <w:vAlign w:val="center"/>
          </w:tcPr>
          <w:p w14:paraId="0412D47B" w14:textId="77777777" w:rsidR="00805B81" w:rsidRPr="00C54E70" w:rsidRDefault="00465C89" w:rsidP="0045573B">
            <w:pPr>
              <w:pStyle w:val="TableParagraph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550</w:t>
            </w:r>
          </w:p>
        </w:tc>
        <w:tc>
          <w:tcPr>
            <w:tcW w:w="2438" w:type="dxa"/>
            <w:gridSpan w:val="2"/>
            <w:vAlign w:val="center"/>
          </w:tcPr>
          <w:p w14:paraId="616E257C" w14:textId="77777777" w:rsidR="00805B81" w:rsidRPr="00C54E70" w:rsidRDefault="00805B81" w:rsidP="0045573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5B81" w14:paraId="41A10ACE" w14:textId="77777777" w:rsidTr="00AD18CA">
        <w:tblPrEx>
          <w:jc w:val="left"/>
        </w:tblPrEx>
        <w:trPr>
          <w:trHeight w:val="353"/>
        </w:trPr>
        <w:tc>
          <w:tcPr>
            <w:tcW w:w="5086" w:type="dxa"/>
            <w:vAlign w:val="center"/>
          </w:tcPr>
          <w:p w14:paraId="0C9A0F0D" w14:textId="3F677DEC" w:rsidR="00805B81" w:rsidRPr="00C54E70" w:rsidRDefault="00465C89" w:rsidP="006F24B3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Počet výstupov plničky min</w:t>
            </w:r>
            <w:r w:rsidR="00464362">
              <w:rPr>
                <w:rFonts w:asciiTheme="minorHAnsi" w:hAnsiTheme="minorHAnsi" w:cstheme="minorHAnsi"/>
                <w:sz w:val="24"/>
                <w:szCs w:val="24"/>
              </w:rPr>
              <w:t>imálne (ks)</w:t>
            </w:r>
          </w:p>
        </w:tc>
        <w:tc>
          <w:tcPr>
            <w:tcW w:w="2382" w:type="dxa"/>
            <w:gridSpan w:val="2"/>
            <w:vAlign w:val="center"/>
          </w:tcPr>
          <w:p w14:paraId="0D403094" w14:textId="77777777" w:rsidR="00805B81" w:rsidRPr="00C54E70" w:rsidRDefault="00465C89" w:rsidP="0045573B">
            <w:pPr>
              <w:pStyle w:val="TableParagraph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438" w:type="dxa"/>
            <w:gridSpan w:val="2"/>
            <w:vAlign w:val="center"/>
          </w:tcPr>
          <w:p w14:paraId="729462D9" w14:textId="77777777" w:rsidR="00805B81" w:rsidRPr="00C54E70" w:rsidRDefault="00805B81" w:rsidP="0045573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5B81" w14:paraId="4BA46E9E" w14:textId="77777777" w:rsidTr="00AD18CA">
        <w:tblPrEx>
          <w:jc w:val="left"/>
        </w:tblPrEx>
        <w:trPr>
          <w:trHeight w:val="353"/>
        </w:trPr>
        <w:tc>
          <w:tcPr>
            <w:tcW w:w="5086" w:type="dxa"/>
            <w:vAlign w:val="center"/>
          </w:tcPr>
          <w:p w14:paraId="5A2850EF" w14:textId="77777777" w:rsidR="00805B81" w:rsidRPr="00C54E70" w:rsidRDefault="00465C89" w:rsidP="00465C89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Mechanická gilotína určená na razenie a krájanie produktov </w:t>
            </w:r>
            <w:r w:rsidRPr="00805B81">
              <w:rPr>
                <w:rFonts w:asciiTheme="minorHAnsi" w:hAnsiTheme="minorHAnsi" w:cstheme="minorHAnsi"/>
                <w:sz w:val="24"/>
                <w:szCs w:val="24"/>
              </w:rPr>
              <w:t xml:space="preserve">plne automaticky ovládaná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 </w:t>
            </w:r>
            <w:r w:rsidRPr="00805B81">
              <w:rPr>
                <w:rFonts w:asciiTheme="minorHAnsi" w:hAnsiTheme="minorHAnsi" w:cstheme="minorHAnsi"/>
                <w:sz w:val="24"/>
                <w:szCs w:val="24"/>
              </w:rPr>
              <w:t>centrálne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ho</w:t>
            </w:r>
            <w:r w:rsidRPr="00805B81">
              <w:rPr>
                <w:rFonts w:asciiTheme="minorHAnsi" w:hAnsiTheme="minorHAnsi" w:cstheme="minorHAnsi"/>
                <w:sz w:val="24"/>
                <w:szCs w:val="24"/>
              </w:rPr>
              <w:t xml:space="preserve"> panela</w:t>
            </w:r>
          </w:p>
        </w:tc>
        <w:tc>
          <w:tcPr>
            <w:tcW w:w="2382" w:type="dxa"/>
            <w:gridSpan w:val="2"/>
            <w:vAlign w:val="center"/>
          </w:tcPr>
          <w:p w14:paraId="57B5C155" w14:textId="77777777" w:rsidR="00805B81" w:rsidRPr="00C54E70" w:rsidRDefault="00465C89" w:rsidP="0045573B">
            <w:pPr>
              <w:pStyle w:val="TableParagraph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4353660"/>
            <w:placeholder>
              <w:docPart w:val="190032829EEF4C328A9C8C96F2360B7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38" w:type="dxa"/>
                <w:gridSpan w:val="2"/>
                <w:vAlign w:val="center"/>
              </w:tcPr>
              <w:p w14:paraId="72C6B1EB" w14:textId="5F63A21C" w:rsidR="00805B81" w:rsidRPr="00C54E70" w:rsidRDefault="00AD18CA" w:rsidP="0045573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65C89" w14:paraId="276390BE" w14:textId="77777777" w:rsidTr="00AD18CA">
        <w:tblPrEx>
          <w:jc w:val="left"/>
        </w:tblPrEx>
        <w:trPr>
          <w:trHeight w:val="353"/>
        </w:trPr>
        <w:tc>
          <w:tcPr>
            <w:tcW w:w="5086" w:type="dxa"/>
            <w:vAlign w:val="center"/>
          </w:tcPr>
          <w:p w14:paraId="7E34931D" w14:textId="24CB5329" w:rsidR="00465C89" w:rsidRPr="00C54E70" w:rsidRDefault="00465C89" w:rsidP="00465C89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Minimálna výška prechodu pod ochrannou mrežou s predĺžením </w:t>
            </w:r>
            <w:r w:rsidR="00D1065F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mm</w:t>
            </w:r>
            <w:r w:rsidR="00D1065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382" w:type="dxa"/>
            <w:gridSpan w:val="2"/>
            <w:vAlign w:val="center"/>
          </w:tcPr>
          <w:p w14:paraId="41FCB912" w14:textId="77777777" w:rsidR="00465C89" w:rsidRPr="00C54E70" w:rsidRDefault="00465C89" w:rsidP="0045573B">
            <w:pPr>
              <w:pStyle w:val="TableParagraph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2438" w:type="dxa"/>
            <w:gridSpan w:val="2"/>
            <w:vAlign w:val="center"/>
          </w:tcPr>
          <w:p w14:paraId="1754B2FF" w14:textId="77777777" w:rsidR="00465C89" w:rsidRPr="00C54E70" w:rsidRDefault="00465C89" w:rsidP="0045573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5C89" w14:paraId="791209D7" w14:textId="77777777" w:rsidTr="00AD18CA">
        <w:tblPrEx>
          <w:jc w:val="left"/>
        </w:tblPrEx>
        <w:trPr>
          <w:trHeight w:val="353"/>
        </w:trPr>
        <w:tc>
          <w:tcPr>
            <w:tcW w:w="5086" w:type="dxa"/>
            <w:vAlign w:val="center"/>
          </w:tcPr>
          <w:p w14:paraId="31B49407" w14:textId="14809A89" w:rsidR="00465C89" w:rsidRPr="00C54E70" w:rsidRDefault="00465C89" w:rsidP="006F24B3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Šírka rezacieho noža min</w:t>
            </w:r>
            <w:r w:rsidR="00D1065F">
              <w:rPr>
                <w:rFonts w:asciiTheme="minorHAnsi" w:hAnsiTheme="minorHAnsi" w:cstheme="minorHAnsi"/>
                <w:sz w:val="24"/>
                <w:szCs w:val="24"/>
              </w:rPr>
              <w:t>imálne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1065F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mm</w:t>
            </w:r>
            <w:r w:rsidR="00D1065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382" w:type="dxa"/>
            <w:gridSpan w:val="2"/>
            <w:vAlign w:val="center"/>
          </w:tcPr>
          <w:p w14:paraId="779FA38F" w14:textId="77777777" w:rsidR="00465C89" w:rsidRPr="00C54E70" w:rsidRDefault="00465C89" w:rsidP="0045573B">
            <w:pPr>
              <w:pStyle w:val="TableParagraph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610</w:t>
            </w:r>
          </w:p>
        </w:tc>
        <w:tc>
          <w:tcPr>
            <w:tcW w:w="2438" w:type="dxa"/>
            <w:gridSpan w:val="2"/>
            <w:vAlign w:val="center"/>
          </w:tcPr>
          <w:p w14:paraId="4252AF0B" w14:textId="77777777" w:rsidR="00465C89" w:rsidRPr="00C54E70" w:rsidRDefault="00465C89" w:rsidP="0045573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5C89" w14:paraId="5491A8E9" w14:textId="77777777" w:rsidTr="00AD18CA">
        <w:tblPrEx>
          <w:jc w:val="left"/>
        </w:tblPrEx>
        <w:trPr>
          <w:trHeight w:val="353"/>
        </w:trPr>
        <w:tc>
          <w:tcPr>
            <w:tcW w:w="5086" w:type="dxa"/>
            <w:vAlign w:val="center"/>
          </w:tcPr>
          <w:p w14:paraId="44107CEF" w14:textId="6E4816AD" w:rsidR="00465C89" w:rsidRPr="00C54E70" w:rsidRDefault="00465C89" w:rsidP="006F24B3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Minimálna dĺžka úderu </w:t>
            </w:r>
            <w:r w:rsidR="00D1065F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mm</w:t>
            </w:r>
            <w:r w:rsidR="00D1065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382" w:type="dxa"/>
            <w:gridSpan w:val="2"/>
            <w:vAlign w:val="center"/>
          </w:tcPr>
          <w:p w14:paraId="4795B22B" w14:textId="77777777" w:rsidR="00465C89" w:rsidRPr="00C54E70" w:rsidRDefault="00465C89" w:rsidP="0045573B">
            <w:pPr>
              <w:pStyle w:val="TableParagraph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150</w:t>
            </w:r>
          </w:p>
        </w:tc>
        <w:tc>
          <w:tcPr>
            <w:tcW w:w="2438" w:type="dxa"/>
            <w:gridSpan w:val="2"/>
            <w:vAlign w:val="center"/>
          </w:tcPr>
          <w:p w14:paraId="54E0F130" w14:textId="77777777" w:rsidR="00465C89" w:rsidRPr="00C54E70" w:rsidRDefault="00465C89" w:rsidP="0045573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5C89" w14:paraId="5353D573" w14:textId="77777777" w:rsidTr="00AD18CA">
        <w:tblPrEx>
          <w:jc w:val="left"/>
        </w:tblPrEx>
        <w:trPr>
          <w:trHeight w:val="353"/>
        </w:trPr>
        <w:tc>
          <w:tcPr>
            <w:tcW w:w="5086" w:type="dxa"/>
            <w:vAlign w:val="center"/>
          </w:tcPr>
          <w:p w14:paraId="7309D0C0" w14:textId="77777777" w:rsidR="00465C89" w:rsidRPr="00C54E70" w:rsidRDefault="00465C89" w:rsidP="006F24B3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Minimálny počet úderov pri rezaní za minútu</w:t>
            </w:r>
          </w:p>
        </w:tc>
        <w:tc>
          <w:tcPr>
            <w:tcW w:w="2382" w:type="dxa"/>
            <w:gridSpan w:val="2"/>
            <w:vAlign w:val="center"/>
          </w:tcPr>
          <w:p w14:paraId="5A9A5B59" w14:textId="77777777" w:rsidR="00465C89" w:rsidRPr="00C54E70" w:rsidRDefault="00465C89" w:rsidP="0045573B">
            <w:pPr>
              <w:pStyle w:val="TableParagraph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65</w:t>
            </w:r>
          </w:p>
        </w:tc>
        <w:tc>
          <w:tcPr>
            <w:tcW w:w="2438" w:type="dxa"/>
            <w:gridSpan w:val="2"/>
            <w:vAlign w:val="center"/>
          </w:tcPr>
          <w:p w14:paraId="6EAF3A13" w14:textId="77777777" w:rsidR="00465C89" w:rsidRPr="00C54E70" w:rsidRDefault="00465C89" w:rsidP="0045573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5C89" w14:paraId="6F549B81" w14:textId="77777777" w:rsidTr="00AD18CA">
        <w:tblPrEx>
          <w:jc w:val="left"/>
        </w:tblPrEx>
        <w:trPr>
          <w:trHeight w:val="353"/>
        </w:trPr>
        <w:tc>
          <w:tcPr>
            <w:tcW w:w="5086" w:type="dxa"/>
            <w:vAlign w:val="center"/>
          </w:tcPr>
          <w:p w14:paraId="52308201" w14:textId="77777777" w:rsidR="00465C89" w:rsidRPr="00C54E70" w:rsidRDefault="00465C89" w:rsidP="00465C89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Minimálny počet úderov pri dierovaní za minútu</w:t>
            </w:r>
          </w:p>
        </w:tc>
        <w:tc>
          <w:tcPr>
            <w:tcW w:w="2382" w:type="dxa"/>
            <w:gridSpan w:val="2"/>
            <w:vAlign w:val="center"/>
          </w:tcPr>
          <w:p w14:paraId="29F8496A" w14:textId="77777777" w:rsidR="00465C89" w:rsidRPr="00C54E70" w:rsidRDefault="00465C89" w:rsidP="0045573B">
            <w:pPr>
              <w:pStyle w:val="TableParagraph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  <w:tc>
          <w:tcPr>
            <w:tcW w:w="2438" w:type="dxa"/>
            <w:gridSpan w:val="2"/>
            <w:vAlign w:val="center"/>
          </w:tcPr>
          <w:p w14:paraId="3525344F" w14:textId="77777777" w:rsidR="00465C89" w:rsidRPr="00C54E70" w:rsidRDefault="00465C89" w:rsidP="0045573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18CA" w14:paraId="2919C092" w14:textId="77777777" w:rsidTr="00AD18CA">
        <w:tblPrEx>
          <w:jc w:val="left"/>
        </w:tblPrEx>
        <w:trPr>
          <w:trHeight w:val="353"/>
        </w:trPr>
        <w:tc>
          <w:tcPr>
            <w:tcW w:w="5086" w:type="dxa"/>
            <w:vAlign w:val="center"/>
          </w:tcPr>
          <w:p w14:paraId="1BDE97C8" w14:textId="77777777" w:rsidR="00AD18CA" w:rsidRPr="00C54E70" w:rsidRDefault="00AD18CA" w:rsidP="00AD18CA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Kompletné vybavenie pre automatickú výrobu produktu – závin</w:t>
            </w:r>
          </w:p>
        </w:tc>
        <w:tc>
          <w:tcPr>
            <w:tcW w:w="2382" w:type="dxa"/>
            <w:gridSpan w:val="2"/>
            <w:vAlign w:val="center"/>
          </w:tcPr>
          <w:p w14:paraId="45718722" w14:textId="77777777" w:rsidR="00AD18CA" w:rsidRPr="00C54E70" w:rsidRDefault="00AD18CA" w:rsidP="00AD18CA">
            <w:pPr>
              <w:pStyle w:val="TableParagraph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92368605"/>
            <w:placeholder>
              <w:docPart w:val="D11FC932B10345C78DA688A7C155A13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38" w:type="dxa"/>
                <w:gridSpan w:val="2"/>
                <w:vAlign w:val="center"/>
              </w:tcPr>
              <w:p w14:paraId="2F59F506" w14:textId="3DA7483D" w:rsidR="00AD18CA" w:rsidRPr="00C54E70" w:rsidRDefault="00AD18CA" w:rsidP="00AD18C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16EB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D18CA" w14:paraId="7E5EDA90" w14:textId="77777777" w:rsidTr="00AD18CA">
        <w:tblPrEx>
          <w:jc w:val="left"/>
        </w:tblPrEx>
        <w:trPr>
          <w:trHeight w:val="353"/>
        </w:trPr>
        <w:tc>
          <w:tcPr>
            <w:tcW w:w="5086" w:type="dxa"/>
            <w:vAlign w:val="center"/>
          </w:tcPr>
          <w:p w14:paraId="5BFD6F43" w14:textId="77777777" w:rsidR="00AD18CA" w:rsidRPr="00C54E70" w:rsidRDefault="00AD18CA" w:rsidP="00AD18CA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Kompletné vybavenie pre automatickú výrobu produktu – dvojitý prekladaný produkt s dekorom</w:t>
            </w:r>
          </w:p>
        </w:tc>
        <w:tc>
          <w:tcPr>
            <w:tcW w:w="2382" w:type="dxa"/>
            <w:gridSpan w:val="2"/>
            <w:vAlign w:val="center"/>
          </w:tcPr>
          <w:p w14:paraId="24A24F75" w14:textId="77777777" w:rsidR="00AD18CA" w:rsidRPr="00C54E70" w:rsidRDefault="00AD18CA" w:rsidP="00AD18CA">
            <w:pPr>
              <w:pStyle w:val="TableParagraph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75604215"/>
            <w:placeholder>
              <w:docPart w:val="4A533546A38C4F2DA556F843E4189CF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38" w:type="dxa"/>
                <w:gridSpan w:val="2"/>
                <w:vAlign w:val="center"/>
              </w:tcPr>
              <w:p w14:paraId="01CF077C" w14:textId="20F85CCC" w:rsidR="00AD18CA" w:rsidRPr="00C54E70" w:rsidRDefault="00AD18CA" w:rsidP="00AD18C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16EB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D18CA" w14:paraId="52606441" w14:textId="77777777" w:rsidTr="00AD18CA">
        <w:tblPrEx>
          <w:jc w:val="left"/>
        </w:tblPrEx>
        <w:trPr>
          <w:trHeight w:val="353"/>
        </w:trPr>
        <w:tc>
          <w:tcPr>
            <w:tcW w:w="5086" w:type="dxa"/>
            <w:vAlign w:val="center"/>
          </w:tcPr>
          <w:p w14:paraId="17F3C133" w14:textId="77777777" w:rsidR="00AD18CA" w:rsidRPr="00C54E70" w:rsidRDefault="00AD18CA" w:rsidP="00AD18CA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Vrátane dodania</w:t>
            </w:r>
          </w:p>
        </w:tc>
        <w:tc>
          <w:tcPr>
            <w:tcW w:w="2382" w:type="dxa"/>
            <w:gridSpan w:val="2"/>
            <w:vAlign w:val="center"/>
          </w:tcPr>
          <w:p w14:paraId="7D4787E2" w14:textId="77777777" w:rsidR="00AD18CA" w:rsidRPr="00C54E70" w:rsidRDefault="00AD18CA" w:rsidP="00AD18CA">
            <w:pPr>
              <w:pStyle w:val="TableParagraph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6176738"/>
            <w:placeholder>
              <w:docPart w:val="FF2BD6D0BA514AF78B8DF72881FF5B4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38" w:type="dxa"/>
                <w:gridSpan w:val="2"/>
                <w:vAlign w:val="center"/>
              </w:tcPr>
              <w:p w14:paraId="3C34D872" w14:textId="5D000EB4" w:rsidR="00AD18CA" w:rsidRPr="00C54E70" w:rsidRDefault="00AD18CA" w:rsidP="00AD18C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16EB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D18CA" w14:paraId="42121B01" w14:textId="77777777" w:rsidTr="00AD18CA">
        <w:tblPrEx>
          <w:jc w:val="left"/>
        </w:tblPrEx>
        <w:trPr>
          <w:trHeight w:val="353"/>
        </w:trPr>
        <w:tc>
          <w:tcPr>
            <w:tcW w:w="5086" w:type="dxa"/>
            <w:vAlign w:val="center"/>
          </w:tcPr>
          <w:p w14:paraId="56F2FF75" w14:textId="77777777" w:rsidR="00AD18CA" w:rsidRPr="00C54E70" w:rsidRDefault="00AD18CA" w:rsidP="00AD18CA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Vrátane montáže</w:t>
            </w:r>
          </w:p>
        </w:tc>
        <w:tc>
          <w:tcPr>
            <w:tcW w:w="2382" w:type="dxa"/>
            <w:gridSpan w:val="2"/>
            <w:vAlign w:val="center"/>
          </w:tcPr>
          <w:p w14:paraId="433F1048" w14:textId="77777777" w:rsidR="00AD18CA" w:rsidRPr="00C54E70" w:rsidRDefault="00AD18CA" w:rsidP="00AD18CA">
            <w:pPr>
              <w:pStyle w:val="TableParagraph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71336417"/>
            <w:placeholder>
              <w:docPart w:val="CC962C3D67E74353886F74B8A85204F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38" w:type="dxa"/>
                <w:gridSpan w:val="2"/>
                <w:vAlign w:val="center"/>
              </w:tcPr>
              <w:p w14:paraId="65607FC2" w14:textId="23C04748" w:rsidR="00AD18CA" w:rsidRPr="00C54E70" w:rsidRDefault="00AD18CA" w:rsidP="00AD18C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16EB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65C89" w14:paraId="09DFA465" w14:textId="77777777" w:rsidTr="00AD18CA">
        <w:tblPrEx>
          <w:jc w:val="left"/>
        </w:tblPrEx>
        <w:trPr>
          <w:trHeight w:val="353"/>
        </w:trPr>
        <w:tc>
          <w:tcPr>
            <w:tcW w:w="5086" w:type="dxa"/>
            <w:vAlign w:val="center"/>
          </w:tcPr>
          <w:p w14:paraId="4BA2D3EC" w14:textId="77777777" w:rsidR="00465C89" w:rsidRPr="00C54E70" w:rsidRDefault="00465C89" w:rsidP="006F24B3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Minimálny počet dní testovacej prevádzky</w:t>
            </w:r>
          </w:p>
        </w:tc>
        <w:tc>
          <w:tcPr>
            <w:tcW w:w="2382" w:type="dxa"/>
            <w:gridSpan w:val="2"/>
            <w:vAlign w:val="center"/>
          </w:tcPr>
          <w:p w14:paraId="40A8E76A" w14:textId="77777777" w:rsidR="00465C89" w:rsidRPr="00C54E70" w:rsidRDefault="00465C89" w:rsidP="0045573B">
            <w:pPr>
              <w:pStyle w:val="TableParagraph"/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438" w:type="dxa"/>
            <w:gridSpan w:val="2"/>
            <w:vAlign w:val="center"/>
          </w:tcPr>
          <w:p w14:paraId="2AC2AFD1" w14:textId="77777777" w:rsidR="00465C89" w:rsidRPr="00C54E70" w:rsidRDefault="00465C89" w:rsidP="0045573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24B3" w14:paraId="459B8A8D" w14:textId="77777777" w:rsidTr="00AD18CA">
        <w:tblPrEx>
          <w:jc w:val="left"/>
        </w:tblPrEx>
        <w:trPr>
          <w:trHeight w:val="353"/>
        </w:trPr>
        <w:tc>
          <w:tcPr>
            <w:tcW w:w="74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38164" w14:textId="77777777" w:rsidR="006F24B3" w:rsidRPr="00B43449" w:rsidRDefault="006F24B3" w:rsidP="006F24B3">
            <w:pPr>
              <w:pStyle w:val="TableParagraph"/>
              <w:ind w:left="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</w:tcBorders>
            <w:vAlign w:val="center"/>
          </w:tcPr>
          <w:p w14:paraId="7CF7B304" w14:textId="77777777" w:rsidR="006F24B3" w:rsidRPr="00B43449" w:rsidRDefault="006F24B3" w:rsidP="0045573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24B3" w14:paraId="45423337" w14:textId="77777777" w:rsidTr="001A253E">
        <w:tblPrEx>
          <w:jc w:val="left"/>
        </w:tblPrEx>
        <w:trPr>
          <w:trHeight w:val="353"/>
        </w:trPr>
        <w:tc>
          <w:tcPr>
            <w:tcW w:w="74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F24DA" w14:textId="77777777" w:rsidR="006F24B3" w:rsidRPr="006D4E67" w:rsidRDefault="006F24B3" w:rsidP="006F24B3">
            <w:pPr>
              <w:pStyle w:val="TableParagraph"/>
              <w:ind w:left="7"/>
              <w:rPr>
                <w:rFonts w:eastAsia="Times New Roman"/>
                <w:b/>
                <w:szCs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</w:tcBorders>
            <w:vAlign w:val="center"/>
          </w:tcPr>
          <w:p w14:paraId="74D5B308" w14:textId="77777777" w:rsidR="006F24B3" w:rsidRPr="006D4E67" w:rsidRDefault="006F24B3" w:rsidP="0045573B">
            <w:pPr>
              <w:pStyle w:val="TableParagraph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6F24B3" w14:paraId="61CBD562" w14:textId="77777777" w:rsidTr="001A253E">
        <w:tblPrEx>
          <w:jc w:val="left"/>
        </w:tblPrEx>
        <w:trPr>
          <w:trHeight w:val="353"/>
        </w:trPr>
        <w:tc>
          <w:tcPr>
            <w:tcW w:w="74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3A1D2" w14:textId="77777777" w:rsidR="006F24B3" w:rsidRPr="006D4E67" w:rsidRDefault="006F24B3" w:rsidP="006F24B3">
            <w:pPr>
              <w:pStyle w:val="TableParagraph"/>
              <w:ind w:left="7"/>
              <w:rPr>
                <w:rFonts w:eastAsia="Times New Roman"/>
                <w:b/>
                <w:szCs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</w:tcBorders>
            <w:vAlign w:val="center"/>
          </w:tcPr>
          <w:p w14:paraId="6153AAC9" w14:textId="77777777" w:rsidR="006F24B3" w:rsidRPr="006D4E67" w:rsidRDefault="006F24B3" w:rsidP="0045573B">
            <w:pPr>
              <w:pStyle w:val="TableParagraph"/>
              <w:jc w:val="center"/>
              <w:rPr>
                <w:rFonts w:eastAsia="Times New Roman"/>
                <w:b/>
                <w:szCs w:val="24"/>
              </w:rPr>
            </w:pPr>
          </w:p>
        </w:tc>
      </w:tr>
    </w:tbl>
    <w:p w14:paraId="63C5EDCF" w14:textId="77777777" w:rsidR="00C03626" w:rsidRDefault="00C03626" w:rsidP="00766196">
      <w:pPr>
        <w:rPr>
          <w:sz w:val="24"/>
        </w:rPr>
      </w:pPr>
    </w:p>
    <w:p w14:paraId="3B411CE7" w14:textId="77777777" w:rsidR="00766196" w:rsidRDefault="00766196" w:rsidP="00800A75">
      <w:pPr>
        <w:pStyle w:val="Zkladntext"/>
        <w:spacing w:before="51"/>
        <w:ind w:left="284"/>
        <w:jc w:val="both"/>
      </w:pPr>
      <w:r>
        <w:t>Poznámky :</w:t>
      </w:r>
    </w:p>
    <w:p w14:paraId="4BFEA9AD" w14:textId="77777777" w:rsidR="00766196" w:rsidRDefault="00766196" w:rsidP="00800A75">
      <w:pPr>
        <w:spacing w:before="1"/>
        <w:ind w:left="284"/>
        <w:rPr>
          <w:b/>
          <w:sz w:val="20"/>
        </w:rPr>
      </w:pPr>
    </w:p>
    <w:p w14:paraId="03C030F0" w14:textId="77777777" w:rsidR="00766196" w:rsidRDefault="00766196" w:rsidP="00800A75">
      <w:pPr>
        <w:pStyle w:val="Zkladntext"/>
        <w:spacing w:line="276" w:lineRule="auto"/>
        <w:ind w:left="284" w:right="966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7F22078E" w14:textId="77777777" w:rsidR="00766196" w:rsidRDefault="00766196" w:rsidP="00800A75">
      <w:pPr>
        <w:ind w:left="284"/>
        <w:rPr>
          <w:b/>
          <w:sz w:val="24"/>
        </w:rPr>
      </w:pPr>
    </w:p>
    <w:p w14:paraId="5788BE68" w14:textId="77777777" w:rsidR="00766196" w:rsidRDefault="00766196" w:rsidP="00800A75">
      <w:pPr>
        <w:ind w:left="284"/>
        <w:rPr>
          <w:b/>
          <w:sz w:val="24"/>
        </w:rPr>
      </w:pPr>
    </w:p>
    <w:p w14:paraId="33FD844F" w14:textId="77777777" w:rsidR="00F37647" w:rsidRDefault="00F37647" w:rsidP="00800A75">
      <w:pPr>
        <w:ind w:left="284"/>
        <w:rPr>
          <w:b/>
          <w:sz w:val="24"/>
        </w:rPr>
      </w:pPr>
    </w:p>
    <w:p w14:paraId="1FC98D17" w14:textId="77777777" w:rsidR="00766196" w:rsidRDefault="00766196" w:rsidP="00800A75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4A7F2773" w14:textId="7F642B72" w:rsidR="00766196" w:rsidRDefault="00766196" w:rsidP="001A253E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766196" w:rsidSect="001A253E">
      <w:footerReference w:type="default" r:id="rId10"/>
      <w:type w:val="continuous"/>
      <w:pgSz w:w="11900" w:h="16840"/>
      <w:pgMar w:top="851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AF82C" w14:textId="77777777" w:rsidR="00501F3E" w:rsidRDefault="00501F3E">
      <w:r>
        <w:separator/>
      </w:r>
    </w:p>
  </w:endnote>
  <w:endnote w:type="continuationSeparator" w:id="0">
    <w:p w14:paraId="34469396" w14:textId="77777777" w:rsidR="00501F3E" w:rsidRDefault="0050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CCC84" w14:textId="77777777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76A271" wp14:editId="6742A1B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7A7F1" w14:textId="08DCD1A3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441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76A2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8Cu6kuEAAAAPAQAADwAA&#10;AAAAAAAAAAAAAAAEBQAAZHJzL2Rvd25yZXYueG1sUEsFBgAAAAAEAAQA8wAAABIGAAAAAA==&#10;" filled="f" stroked="f">
              <v:textbox inset="0,0,0,0">
                <w:txbxContent>
                  <w:p w14:paraId="01B7A7F1" w14:textId="08DCD1A3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9441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7E7E4" w14:textId="77777777" w:rsidR="00501F3E" w:rsidRDefault="00501F3E">
      <w:r>
        <w:separator/>
      </w:r>
    </w:p>
  </w:footnote>
  <w:footnote w:type="continuationSeparator" w:id="0">
    <w:p w14:paraId="33D21F6F" w14:textId="77777777" w:rsidR="00501F3E" w:rsidRDefault="00501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76"/>
    <w:rsid w:val="0001685C"/>
    <w:rsid w:val="000348EF"/>
    <w:rsid w:val="00044733"/>
    <w:rsid w:val="000D4142"/>
    <w:rsid w:val="00111509"/>
    <w:rsid w:val="001266C7"/>
    <w:rsid w:val="001559C1"/>
    <w:rsid w:val="00160FB9"/>
    <w:rsid w:val="001A253E"/>
    <w:rsid w:val="001C49F5"/>
    <w:rsid w:val="001D1283"/>
    <w:rsid w:val="00215493"/>
    <w:rsid w:val="002160F2"/>
    <w:rsid w:val="002339CF"/>
    <w:rsid w:val="00235B6D"/>
    <w:rsid w:val="002572A5"/>
    <w:rsid w:val="00266E1E"/>
    <w:rsid w:val="0028011D"/>
    <w:rsid w:val="002C3EE9"/>
    <w:rsid w:val="002C497D"/>
    <w:rsid w:val="00302F42"/>
    <w:rsid w:val="00355F2A"/>
    <w:rsid w:val="00356F3B"/>
    <w:rsid w:val="0039648C"/>
    <w:rsid w:val="003A1246"/>
    <w:rsid w:val="003C2FC1"/>
    <w:rsid w:val="003E3D78"/>
    <w:rsid w:val="00403FED"/>
    <w:rsid w:val="00424DA1"/>
    <w:rsid w:val="004554EE"/>
    <w:rsid w:val="0045573B"/>
    <w:rsid w:val="00464362"/>
    <w:rsid w:val="00465C89"/>
    <w:rsid w:val="00465D11"/>
    <w:rsid w:val="004A3230"/>
    <w:rsid w:val="004B2C2D"/>
    <w:rsid w:val="004E4BA4"/>
    <w:rsid w:val="00501F3E"/>
    <w:rsid w:val="00552023"/>
    <w:rsid w:val="0059363E"/>
    <w:rsid w:val="005C339A"/>
    <w:rsid w:val="005E3587"/>
    <w:rsid w:val="00602BCF"/>
    <w:rsid w:val="0060474F"/>
    <w:rsid w:val="00622044"/>
    <w:rsid w:val="0063157F"/>
    <w:rsid w:val="00643F9B"/>
    <w:rsid w:val="00676794"/>
    <w:rsid w:val="00684307"/>
    <w:rsid w:val="006A2FCA"/>
    <w:rsid w:val="006C6A53"/>
    <w:rsid w:val="006D4E67"/>
    <w:rsid w:val="006F24B3"/>
    <w:rsid w:val="006F5868"/>
    <w:rsid w:val="00725777"/>
    <w:rsid w:val="00726FDA"/>
    <w:rsid w:val="00757776"/>
    <w:rsid w:val="00766196"/>
    <w:rsid w:val="007E2A56"/>
    <w:rsid w:val="00800A75"/>
    <w:rsid w:val="00805B81"/>
    <w:rsid w:val="008325C6"/>
    <w:rsid w:val="008443F6"/>
    <w:rsid w:val="0085616E"/>
    <w:rsid w:val="00882E27"/>
    <w:rsid w:val="008A05D3"/>
    <w:rsid w:val="00925C35"/>
    <w:rsid w:val="00964EC8"/>
    <w:rsid w:val="009775F5"/>
    <w:rsid w:val="00986CE8"/>
    <w:rsid w:val="00987C97"/>
    <w:rsid w:val="00997105"/>
    <w:rsid w:val="00A216DD"/>
    <w:rsid w:val="00A54BBE"/>
    <w:rsid w:val="00A61326"/>
    <w:rsid w:val="00A73A25"/>
    <w:rsid w:val="00A77A37"/>
    <w:rsid w:val="00A922DE"/>
    <w:rsid w:val="00A94310"/>
    <w:rsid w:val="00AD18CA"/>
    <w:rsid w:val="00AE372F"/>
    <w:rsid w:val="00AF3ADD"/>
    <w:rsid w:val="00B02DE7"/>
    <w:rsid w:val="00B43449"/>
    <w:rsid w:val="00B54E78"/>
    <w:rsid w:val="00B5610D"/>
    <w:rsid w:val="00B64D07"/>
    <w:rsid w:val="00B64EC0"/>
    <w:rsid w:val="00B816A0"/>
    <w:rsid w:val="00BD77CE"/>
    <w:rsid w:val="00C03626"/>
    <w:rsid w:val="00C54E70"/>
    <w:rsid w:val="00C664BB"/>
    <w:rsid w:val="00CC40E0"/>
    <w:rsid w:val="00CD521F"/>
    <w:rsid w:val="00CD5B00"/>
    <w:rsid w:val="00CF27E9"/>
    <w:rsid w:val="00D01237"/>
    <w:rsid w:val="00D1065F"/>
    <w:rsid w:val="00D51E41"/>
    <w:rsid w:val="00D60BFC"/>
    <w:rsid w:val="00D65BE8"/>
    <w:rsid w:val="00E25749"/>
    <w:rsid w:val="00E74CD7"/>
    <w:rsid w:val="00E9441B"/>
    <w:rsid w:val="00EA120A"/>
    <w:rsid w:val="00EC1376"/>
    <w:rsid w:val="00EC5E33"/>
    <w:rsid w:val="00EE1788"/>
    <w:rsid w:val="00F06BCB"/>
    <w:rsid w:val="00F22604"/>
    <w:rsid w:val="00F37647"/>
    <w:rsid w:val="00F46361"/>
    <w:rsid w:val="00FB3FE2"/>
    <w:rsid w:val="00FD5D72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30D780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customStyle="1" w:styleId="q4iawc">
    <w:name w:val="q4iawc"/>
    <w:basedOn w:val="Predvolenpsmoodseku"/>
    <w:rsid w:val="00EA120A"/>
  </w:style>
  <w:style w:type="paragraph" w:styleId="Bezriadkovania">
    <w:name w:val="No Spacing"/>
    <w:uiPriority w:val="1"/>
    <w:qFormat/>
    <w:rsid w:val="00A61326"/>
    <w:pPr>
      <w:widowControl/>
      <w:autoSpaceDE/>
      <w:autoSpaceDN/>
    </w:pPr>
    <w:rPr>
      <w:rFonts w:ascii="Calibri" w:eastAsia="Calibri" w:hAnsi="Calibri" w:cs="Times New Roman"/>
      <w:lang w:val="cs-CZ"/>
    </w:rPr>
  </w:style>
  <w:style w:type="character" w:styleId="Zstupntext">
    <w:name w:val="Placeholder Text"/>
    <w:basedOn w:val="Predvolenpsmoodseku"/>
    <w:uiPriority w:val="99"/>
    <w:semiHidden/>
    <w:rsid w:val="00AD18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2BBA3A60B14A58B28F65A9B5B3D8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12ABA6-70BB-4E63-9937-C3212DB9A7A8}"/>
      </w:docPartPr>
      <w:docPartBody>
        <w:p w:rsidR="00000000" w:rsidRDefault="0018776E" w:rsidP="0018776E">
          <w:pPr>
            <w:pStyle w:val="442BBA3A60B14A58B28F65A9B5B3D88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00F33D24CE4496B8DF8F89BD7FB0D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C0D75F-6B4B-4E95-BCD0-24048863F93D}"/>
      </w:docPartPr>
      <w:docPartBody>
        <w:p w:rsidR="00000000" w:rsidRDefault="0018776E" w:rsidP="0018776E">
          <w:pPr>
            <w:pStyle w:val="B00F33D24CE4496B8DF8F89BD7FB0DB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827F22D4CD149FFB4C7BB7D73C542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59FC3B-8796-4C16-9E85-8D1AB8F210F2}"/>
      </w:docPartPr>
      <w:docPartBody>
        <w:p w:rsidR="00000000" w:rsidRDefault="0018776E" w:rsidP="0018776E">
          <w:pPr>
            <w:pStyle w:val="4827F22D4CD149FFB4C7BB7D73C542E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1C705ED5E7A40AA93F1649AFE74FF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0637DC-D7E4-47BA-8C02-2069A75535B8}"/>
      </w:docPartPr>
      <w:docPartBody>
        <w:p w:rsidR="00000000" w:rsidRDefault="0018776E" w:rsidP="0018776E">
          <w:pPr>
            <w:pStyle w:val="31C705ED5E7A40AA93F1649AFE74FF1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620905E7D8F4B7C9EC29FA6BD74CA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36D161-B9B6-429D-9978-E84004861D81}"/>
      </w:docPartPr>
      <w:docPartBody>
        <w:p w:rsidR="00000000" w:rsidRDefault="0018776E" w:rsidP="0018776E">
          <w:pPr>
            <w:pStyle w:val="E620905E7D8F4B7C9EC29FA6BD74CAF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A3E83282BAB45758747F25D885BD8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338D12-4A6B-4DCA-874B-ECF5C6D424D6}"/>
      </w:docPartPr>
      <w:docPartBody>
        <w:p w:rsidR="00000000" w:rsidRDefault="0018776E" w:rsidP="0018776E">
          <w:pPr>
            <w:pStyle w:val="FA3E83282BAB45758747F25D885BD83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60F479A67E54825B41F526E853C47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4C00EC-DFF5-40E3-AE83-7EC4A92B1E89}"/>
      </w:docPartPr>
      <w:docPartBody>
        <w:p w:rsidR="00000000" w:rsidRDefault="0018776E" w:rsidP="0018776E">
          <w:pPr>
            <w:pStyle w:val="560F479A67E54825B41F526E853C478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BDEA85243DA4C57A24E46768E260B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DEAED4-B99F-4769-8816-E8CA304ED9CC}"/>
      </w:docPartPr>
      <w:docPartBody>
        <w:p w:rsidR="00000000" w:rsidRDefault="0018776E" w:rsidP="0018776E">
          <w:pPr>
            <w:pStyle w:val="DBDEA85243DA4C57A24E46768E260BC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C4A7FA989A84C6A83008A40ECF3D1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BABB27-C2C8-4000-BB5D-07C74234C498}"/>
      </w:docPartPr>
      <w:docPartBody>
        <w:p w:rsidR="00000000" w:rsidRDefault="0018776E" w:rsidP="0018776E">
          <w:pPr>
            <w:pStyle w:val="DC4A7FA989A84C6A83008A40ECF3D12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859D2B56F6D403BA55293D1B40DF0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7BB096-F090-4165-94DE-DF617CBBEBC6}"/>
      </w:docPartPr>
      <w:docPartBody>
        <w:p w:rsidR="00000000" w:rsidRDefault="0018776E" w:rsidP="0018776E">
          <w:pPr>
            <w:pStyle w:val="9859D2B56F6D403BA55293D1B40DF08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7A4848A60B942BE9352B68B146017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AE7E1F-1FEB-47AD-A669-0608208C1C97}"/>
      </w:docPartPr>
      <w:docPartBody>
        <w:p w:rsidR="00000000" w:rsidRDefault="0018776E" w:rsidP="0018776E">
          <w:pPr>
            <w:pStyle w:val="77A4848A60B942BE9352B68B1460175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CD0E677D3664F58B3621A2474956A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732559-6BED-4249-AD8E-7D41ADEA081E}"/>
      </w:docPartPr>
      <w:docPartBody>
        <w:p w:rsidR="00000000" w:rsidRDefault="0018776E" w:rsidP="0018776E">
          <w:pPr>
            <w:pStyle w:val="5CD0E677D3664F58B3621A2474956AF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EB2C93602D54BC3A6F084C70EC3EC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31DCD2-59E9-4F34-A277-B7C95A8D8CD0}"/>
      </w:docPartPr>
      <w:docPartBody>
        <w:p w:rsidR="00000000" w:rsidRDefault="0018776E" w:rsidP="0018776E">
          <w:pPr>
            <w:pStyle w:val="6EB2C93602D54BC3A6F084C70EC3EC0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43C4413BAEF43CD9C770AD9F14C26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486ABB-6E85-4860-97FE-BD430D4534B9}"/>
      </w:docPartPr>
      <w:docPartBody>
        <w:p w:rsidR="00000000" w:rsidRDefault="0018776E" w:rsidP="0018776E">
          <w:pPr>
            <w:pStyle w:val="843C4413BAEF43CD9C770AD9F14C264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1CDAE7C644B49B4932C2D5CE68310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CD821D-CEF3-47E8-9CED-4202FA1F0D69}"/>
      </w:docPartPr>
      <w:docPartBody>
        <w:p w:rsidR="00000000" w:rsidRDefault="0018776E" w:rsidP="0018776E">
          <w:pPr>
            <w:pStyle w:val="91CDAE7C644B49B4932C2D5CE683109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8EE80FEF4EA4B54884F0A6226FF7C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C76B3B-6893-44FA-9302-9F446682D713}"/>
      </w:docPartPr>
      <w:docPartBody>
        <w:p w:rsidR="00000000" w:rsidRDefault="0018776E" w:rsidP="0018776E">
          <w:pPr>
            <w:pStyle w:val="28EE80FEF4EA4B54884F0A6226FF7C5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1AC8E5B443E41BF8CB2ECDC2492A1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06ECB1-4064-4E84-82A8-717AF5B61AC4}"/>
      </w:docPartPr>
      <w:docPartBody>
        <w:p w:rsidR="00000000" w:rsidRDefault="0018776E" w:rsidP="0018776E">
          <w:pPr>
            <w:pStyle w:val="91AC8E5B443E41BF8CB2ECDC2492A14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90032829EEF4C328A9C8C96F2360B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E5AAD2-748E-4B66-998F-35A6CC314488}"/>
      </w:docPartPr>
      <w:docPartBody>
        <w:p w:rsidR="00000000" w:rsidRDefault="0018776E" w:rsidP="0018776E">
          <w:pPr>
            <w:pStyle w:val="190032829EEF4C328A9C8C96F2360B7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11FC932B10345C78DA688A7C155A1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54AA56-17F1-4A94-8A68-7EFE5EDF703B}"/>
      </w:docPartPr>
      <w:docPartBody>
        <w:p w:rsidR="00000000" w:rsidRDefault="0018776E" w:rsidP="0018776E">
          <w:pPr>
            <w:pStyle w:val="D11FC932B10345C78DA688A7C155A13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A533546A38C4F2DA556F843E4189C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675546-82B3-4550-9711-F28DD6EBE9F8}"/>
      </w:docPartPr>
      <w:docPartBody>
        <w:p w:rsidR="00000000" w:rsidRDefault="0018776E" w:rsidP="0018776E">
          <w:pPr>
            <w:pStyle w:val="4A533546A38C4F2DA556F843E4189CF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F2BD6D0BA514AF78B8DF72881FF5B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B31594-28F1-44BC-8D3C-CD1E4FED281E}"/>
      </w:docPartPr>
      <w:docPartBody>
        <w:p w:rsidR="00000000" w:rsidRDefault="0018776E" w:rsidP="0018776E">
          <w:pPr>
            <w:pStyle w:val="FF2BD6D0BA514AF78B8DF72881FF5B4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C962C3D67E74353886F74B8A85204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B9F3A3-FEFD-4C30-9D1B-A254069F4049}"/>
      </w:docPartPr>
      <w:docPartBody>
        <w:p w:rsidR="00000000" w:rsidRDefault="0018776E" w:rsidP="0018776E">
          <w:pPr>
            <w:pStyle w:val="CC962C3D67E74353886F74B8A85204F1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6E"/>
    <w:rsid w:val="0018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8776E"/>
    <w:rPr>
      <w:color w:val="808080"/>
    </w:rPr>
  </w:style>
  <w:style w:type="paragraph" w:customStyle="1" w:styleId="442BBA3A60B14A58B28F65A9B5B3D888">
    <w:name w:val="442BBA3A60B14A58B28F65A9B5B3D888"/>
    <w:rsid w:val="0018776E"/>
  </w:style>
  <w:style w:type="paragraph" w:customStyle="1" w:styleId="B00F33D24CE4496B8DF8F89BD7FB0DB8">
    <w:name w:val="B00F33D24CE4496B8DF8F89BD7FB0DB8"/>
    <w:rsid w:val="0018776E"/>
  </w:style>
  <w:style w:type="paragraph" w:customStyle="1" w:styleId="4827F22D4CD149FFB4C7BB7D73C542E9">
    <w:name w:val="4827F22D4CD149FFB4C7BB7D73C542E9"/>
    <w:rsid w:val="0018776E"/>
  </w:style>
  <w:style w:type="paragraph" w:customStyle="1" w:styleId="31C705ED5E7A40AA93F1649AFE74FF18">
    <w:name w:val="31C705ED5E7A40AA93F1649AFE74FF18"/>
    <w:rsid w:val="0018776E"/>
  </w:style>
  <w:style w:type="paragraph" w:customStyle="1" w:styleId="E620905E7D8F4B7C9EC29FA6BD74CAFD">
    <w:name w:val="E620905E7D8F4B7C9EC29FA6BD74CAFD"/>
    <w:rsid w:val="0018776E"/>
  </w:style>
  <w:style w:type="paragraph" w:customStyle="1" w:styleId="FA3E83282BAB45758747F25D885BD83B">
    <w:name w:val="FA3E83282BAB45758747F25D885BD83B"/>
    <w:rsid w:val="0018776E"/>
  </w:style>
  <w:style w:type="paragraph" w:customStyle="1" w:styleId="560F479A67E54825B41F526E853C478B">
    <w:name w:val="560F479A67E54825B41F526E853C478B"/>
    <w:rsid w:val="0018776E"/>
  </w:style>
  <w:style w:type="paragraph" w:customStyle="1" w:styleId="DBDEA85243DA4C57A24E46768E260BC4">
    <w:name w:val="DBDEA85243DA4C57A24E46768E260BC4"/>
    <w:rsid w:val="0018776E"/>
  </w:style>
  <w:style w:type="paragraph" w:customStyle="1" w:styleId="DC4A7FA989A84C6A83008A40ECF3D12F">
    <w:name w:val="DC4A7FA989A84C6A83008A40ECF3D12F"/>
    <w:rsid w:val="0018776E"/>
  </w:style>
  <w:style w:type="paragraph" w:customStyle="1" w:styleId="9859D2B56F6D403BA55293D1B40DF08E">
    <w:name w:val="9859D2B56F6D403BA55293D1B40DF08E"/>
    <w:rsid w:val="0018776E"/>
  </w:style>
  <w:style w:type="paragraph" w:customStyle="1" w:styleId="77A4848A60B942BE9352B68B14601755">
    <w:name w:val="77A4848A60B942BE9352B68B14601755"/>
    <w:rsid w:val="0018776E"/>
  </w:style>
  <w:style w:type="paragraph" w:customStyle="1" w:styleId="5CD0E677D3664F58B3621A2474956AF4">
    <w:name w:val="5CD0E677D3664F58B3621A2474956AF4"/>
    <w:rsid w:val="0018776E"/>
  </w:style>
  <w:style w:type="paragraph" w:customStyle="1" w:styleId="6EB2C93602D54BC3A6F084C70EC3EC0A">
    <w:name w:val="6EB2C93602D54BC3A6F084C70EC3EC0A"/>
    <w:rsid w:val="0018776E"/>
  </w:style>
  <w:style w:type="paragraph" w:customStyle="1" w:styleId="3E31AEC658B847FBB1685D282121EB89">
    <w:name w:val="3E31AEC658B847FBB1685D282121EB89"/>
    <w:rsid w:val="0018776E"/>
  </w:style>
  <w:style w:type="paragraph" w:customStyle="1" w:styleId="C651D5ABB6F94695A66217ED8DF8F9A0">
    <w:name w:val="C651D5ABB6F94695A66217ED8DF8F9A0"/>
    <w:rsid w:val="0018776E"/>
  </w:style>
  <w:style w:type="paragraph" w:customStyle="1" w:styleId="6D7C5ED2770345A1A247E10745014BEF">
    <w:name w:val="6D7C5ED2770345A1A247E10745014BEF"/>
    <w:rsid w:val="0018776E"/>
  </w:style>
  <w:style w:type="paragraph" w:customStyle="1" w:styleId="843C4413BAEF43CD9C770AD9F14C2642">
    <w:name w:val="843C4413BAEF43CD9C770AD9F14C2642"/>
    <w:rsid w:val="0018776E"/>
  </w:style>
  <w:style w:type="paragraph" w:customStyle="1" w:styleId="917C98FC468F45D098453232A4D784B2">
    <w:name w:val="917C98FC468F45D098453232A4D784B2"/>
    <w:rsid w:val="0018776E"/>
  </w:style>
  <w:style w:type="paragraph" w:customStyle="1" w:styleId="91CDAE7C644B49B4932C2D5CE683109D">
    <w:name w:val="91CDAE7C644B49B4932C2D5CE683109D"/>
    <w:rsid w:val="0018776E"/>
  </w:style>
  <w:style w:type="paragraph" w:customStyle="1" w:styleId="28EE80FEF4EA4B54884F0A6226FF7C5D">
    <w:name w:val="28EE80FEF4EA4B54884F0A6226FF7C5D"/>
    <w:rsid w:val="0018776E"/>
  </w:style>
  <w:style w:type="paragraph" w:customStyle="1" w:styleId="91AC8E5B443E41BF8CB2ECDC2492A141">
    <w:name w:val="91AC8E5B443E41BF8CB2ECDC2492A141"/>
    <w:rsid w:val="0018776E"/>
  </w:style>
  <w:style w:type="paragraph" w:customStyle="1" w:styleId="FB6D121C7B744DA8A00F1DA755CC2EDE">
    <w:name w:val="FB6D121C7B744DA8A00F1DA755CC2EDE"/>
    <w:rsid w:val="0018776E"/>
  </w:style>
  <w:style w:type="paragraph" w:customStyle="1" w:styleId="190032829EEF4C328A9C8C96F2360B77">
    <w:name w:val="190032829EEF4C328A9C8C96F2360B77"/>
    <w:rsid w:val="0018776E"/>
  </w:style>
  <w:style w:type="paragraph" w:customStyle="1" w:styleId="D11FC932B10345C78DA688A7C155A13D">
    <w:name w:val="D11FC932B10345C78DA688A7C155A13D"/>
    <w:rsid w:val="0018776E"/>
  </w:style>
  <w:style w:type="paragraph" w:customStyle="1" w:styleId="4A533546A38C4F2DA556F843E4189CF9">
    <w:name w:val="4A533546A38C4F2DA556F843E4189CF9"/>
    <w:rsid w:val="0018776E"/>
  </w:style>
  <w:style w:type="paragraph" w:customStyle="1" w:styleId="FF2BD6D0BA514AF78B8DF72881FF5B43">
    <w:name w:val="FF2BD6D0BA514AF78B8DF72881FF5B43"/>
    <w:rsid w:val="0018776E"/>
  </w:style>
  <w:style w:type="paragraph" w:customStyle="1" w:styleId="CC962C3D67E74353886F74B8A85204F1">
    <w:name w:val="CC962C3D67E74353886F74B8A85204F1"/>
    <w:rsid w:val="001877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F41253-EA2B-4302-BD6B-B9076580F5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697</Words>
  <Characters>4558</Characters>
  <Application>Microsoft Office Word</Application>
  <DocSecurity>0</DocSecurity>
  <Lines>134</Lines>
  <Paragraphs>54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2. Príloha č. 1 - logický celok č.1</vt:lpstr>
      <vt:lpstr>2. Príloha č. 1 - logický celok č.1</vt:lpstr>
      <vt:lpstr>2. Príloha č. 1 - logický celok č.1</vt:lpstr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Gajdoš</cp:lastModifiedBy>
  <cp:revision>3</cp:revision>
  <dcterms:created xsi:type="dcterms:W3CDTF">2022-04-13T21:11:00Z</dcterms:created>
  <dcterms:modified xsi:type="dcterms:W3CDTF">2022-10-18T08:35:00Z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Potravinari\RM Kysucké pekárne, a.s.,\PHZ\Linka na výrobu jemného kysnutého pečiva\VARIABLES_PPA_PHZ.xlsx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Kysucké pekárne, a.s.</vt:lpwstr>
  </property>
  <property fmtid="{D5CDD505-2E9C-101B-9397-08002B2CF9AE}" pid="13" name="ObstaravatelUlicaCislo">
    <vt:lpwstr>A. Hlinku 2541</vt:lpwstr>
  </property>
  <property fmtid="{D5CDD505-2E9C-101B-9397-08002B2CF9AE}" pid="14" name="ObstaravatelMesto">
    <vt:lpwstr>Čadca </vt:lpwstr>
  </property>
  <property fmtid="{D5CDD505-2E9C-101B-9397-08002B2CF9AE}" pid="15" name="ObstaravatelPSC">
    <vt:lpwstr>022 01</vt:lpwstr>
  </property>
  <property fmtid="{D5CDD505-2E9C-101B-9397-08002B2CF9AE}" pid="16" name="ObstaravatelICO">
    <vt:lpwstr>31640265</vt:lpwstr>
  </property>
  <property fmtid="{D5CDD505-2E9C-101B-9397-08002B2CF9AE}" pid="17" name="ObstaravatelDIC">
    <vt:lpwstr>2020422525</vt:lpwstr>
  </property>
  <property fmtid="{D5CDD505-2E9C-101B-9397-08002B2CF9AE}" pid="18" name="StatutarnyOrgan">
    <vt:lpwstr>Marián Ligocký</vt:lpwstr>
  </property>
  <property fmtid="{D5CDD505-2E9C-101B-9397-08002B2CF9AE}" pid="19" name="StatutarnyOrganFunkcia">
    <vt:lpwstr>predseda predstavenstva</vt:lpwstr>
  </property>
  <property fmtid="{D5CDD505-2E9C-101B-9397-08002B2CF9AE}" pid="20" name="NazovZakazky">
    <vt:lpwstr>Linka na výrobu jemného kysnutého pečiva </vt:lpwstr>
  </property>
  <property fmtid="{D5CDD505-2E9C-101B-9397-08002B2CF9AE}" pid="21" name="PredmetZakazky">
    <vt:lpwstr>Linka na výrobu jemného kysnutého pečiva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14.4.2022 do 16:00 h </vt:lpwstr>
  </property>
  <property fmtid="{D5CDD505-2E9C-101B-9397-08002B2CF9AE}" pid="24" name="DatumOtvaraniaAVyhodnoteniaPonuk">
    <vt:lpwstr>14.4.2022 o 17:00 h </vt:lpwstr>
  </property>
  <property fmtid="{D5CDD505-2E9C-101B-9397-08002B2CF9AE}" pid="25" name="DatumPodpisuVyzva">
    <vt:lpwstr>8.4.2022</vt:lpwstr>
  </property>
  <property fmtid="{D5CDD505-2E9C-101B-9397-08002B2CF9AE}" pid="26" name="DatumPodpisuZaznam">
    <vt:lpwstr>14.4.2022</vt:lpwstr>
  </property>
  <property fmtid="{D5CDD505-2E9C-101B-9397-08002B2CF9AE}" pid="27" name="DatumPodpisuSplnomocnenie">
    <vt:lpwstr>31.3.2022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Zvýšenie efektívnosti výrobného procesu spoločnosti Kysucké pekárne, a.s.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