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241AC76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1A3CE3">
        <w:rPr>
          <w:rFonts w:asciiTheme="minorHAnsi" w:hAnsiTheme="minorHAnsi" w:cstheme="minorHAnsi"/>
          <w:sz w:val="22"/>
          <w:szCs w:val="22"/>
          <w:lang w:eastAsia="en-US"/>
        </w:rPr>
        <w:t xml:space="preserve"> Poľnohospodárske družstvo so sídlom v Žemberovciach</w:t>
      </w:r>
    </w:p>
    <w:p w14:paraId="17077561" w14:textId="3D1A8C88" w:rsidR="002B3399" w:rsidRPr="00B2387C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1A3CE3">
        <w:rPr>
          <w:rFonts w:asciiTheme="minorHAnsi" w:hAnsiTheme="minorHAnsi" w:cstheme="minorHAnsi"/>
          <w:sz w:val="22"/>
          <w:szCs w:val="22"/>
          <w:lang w:eastAsia="en-US"/>
        </w:rPr>
        <w:t>00195413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D4857AA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55069">
        <w:rPr>
          <w:rFonts w:asciiTheme="minorHAnsi" w:hAnsiTheme="minorHAnsi" w:cstheme="minorHAnsi"/>
          <w:b/>
        </w:rPr>
        <w:t>Kontrola a monitorovanie produkcie mlieka</w:t>
      </w:r>
      <w:r w:rsidR="006F62C1">
        <w:rPr>
          <w:rFonts w:asciiTheme="minorHAnsi" w:hAnsiTheme="minorHAnsi" w:cstheme="minorHAnsi"/>
          <w:b/>
        </w:rPr>
        <w:t xml:space="preserve"> a jeho kvality na dennej báze u </w:t>
      </w:r>
      <w:r w:rsidR="00555069">
        <w:rPr>
          <w:rFonts w:asciiTheme="minorHAnsi" w:hAnsiTheme="minorHAnsi" w:cstheme="minorHAnsi"/>
          <w:b/>
        </w:rPr>
        <w:t xml:space="preserve"> bahníc prostredníctvom </w:t>
      </w:r>
      <w:r w:rsidR="00F16FC9">
        <w:rPr>
          <w:rFonts w:asciiTheme="minorHAnsi" w:hAnsiTheme="minorHAnsi" w:cstheme="minorHAnsi"/>
          <w:b/>
        </w:rPr>
        <w:t xml:space="preserve">elektronickej </w:t>
      </w:r>
      <w:r w:rsidR="001A3CE3">
        <w:rPr>
          <w:rFonts w:asciiTheme="minorHAnsi" w:hAnsiTheme="minorHAnsi" w:cstheme="minorHAnsi"/>
          <w:b/>
        </w:rPr>
        <w:t>identifikácii</w:t>
      </w:r>
      <w:r w:rsidR="00555069">
        <w:rPr>
          <w:rFonts w:asciiTheme="minorHAnsi" w:hAnsiTheme="minorHAnsi" w:cstheme="minorHAnsi"/>
          <w:b/>
        </w:rPr>
        <w:t xml:space="preserve"> 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20EB6B6D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>pis predmetu zákazky:</w:t>
      </w:r>
      <w:r w:rsidR="00555069">
        <w:rPr>
          <w:rFonts w:asciiTheme="minorHAnsi" w:hAnsiTheme="minorHAnsi" w:cstheme="minorHAnsi"/>
          <w:b/>
          <w:sz w:val="22"/>
          <w:szCs w:val="22"/>
        </w:rPr>
        <w:t xml:space="preserve"> Identifikácia bahníc v</w:t>
      </w:r>
      <w:r w:rsidR="00D11636">
        <w:rPr>
          <w:rFonts w:asciiTheme="minorHAnsi" w:hAnsiTheme="minorHAnsi" w:cstheme="minorHAnsi"/>
          <w:b/>
          <w:sz w:val="22"/>
          <w:szCs w:val="22"/>
        </w:rPr>
        <w:t> </w:t>
      </w:r>
      <w:proofErr w:type="spellStart"/>
      <w:r w:rsidR="00555069">
        <w:rPr>
          <w:rFonts w:asciiTheme="minorHAnsi" w:hAnsiTheme="minorHAnsi" w:cstheme="minorHAnsi"/>
          <w:b/>
          <w:sz w:val="22"/>
          <w:szCs w:val="22"/>
        </w:rPr>
        <w:t>dojárni</w:t>
      </w:r>
      <w:proofErr w:type="spellEnd"/>
      <w:r w:rsidR="00D11636">
        <w:rPr>
          <w:rFonts w:asciiTheme="minorHAnsi" w:hAnsiTheme="minorHAnsi" w:cstheme="minorHAnsi"/>
          <w:b/>
          <w:sz w:val="22"/>
          <w:szCs w:val="22"/>
        </w:rPr>
        <w:t xml:space="preserve"> pri dojení oviec</w:t>
      </w:r>
      <w:r w:rsidR="00555069">
        <w:rPr>
          <w:rFonts w:asciiTheme="minorHAnsi" w:hAnsiTheme="minorHAnsi" w:cstheme="minorHAnsi"/>
          <w:b/>
          <w:sz w:val="22"/>
          <w:szCs w:val="22"/>
        </w:rPr>
        <w:t xml:space="preserve"> s cieľom posúdenie plemennej a chovnej úžitkovosti stáda , zdravotného stavu vemena  bahníc , selekcie stáda a riadenie obratov stáda  </w:t>
      </w:r>
      <w:r w:rsidR="002B339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80"/>
        <w:gridCol w:w="1347"/>
        <w:gridCol w:w="5012"/>
      </w:tblGrid>
      <w:tr w:rsidR="004E4BFD" w:rsidRPr="004E4BFD" w14:paraId="6FE07950" w14:textId="77777777" w:rsidTr="00E74E1F">
        <w:trPr>
          <w:trHeight w:val="2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BAF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1FC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E40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0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E97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4E4BFD" w:rsidRPr="004E4BFD" w14:paraId="2F77C2E4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F6B0" w14:textId="28D9065C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84E6" w14:textId="11A11008" w:rsidR="004E4BFD" w:rsidRPr="004E4BFD" w:rsidRDefault="00E74E1F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Dojenie bahníc s dopravou mlieka do chladiča s a</w:t>
            </w:r>
            <w:r w:rsidR="00082D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utomatick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ým  </w:t>
            </w:r>
            <w:r w:rsidR="00082D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</w:t>
            </w:r>
            <w:r w:rsidR="005550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ťahovan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ím </w:t>
            </w:r>
            <w:r w:rsidR="005550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dojac</w:t>
            </w:r>
            <w:r w:rsidR="00D175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ích</w:t>
            </w:r>
            <w:r w:rsidR="005550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082D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súprav </w:t>
            </w:r>
            <w:r w:rsidR="005550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pri ukončení dojenia bahníc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1F8F" w14:textId="6B760972" w:rsidR="004E4BFD" w:rsidRPr="004E4BFD" w:rsidRDefault="00555069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84C" w14:textId="2A603937" w:rsidR="004E4BFD" w:rsidRDefault="006F62C1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Dojacia jednotka s</w:t>
            </w:r>
            <w:r w:rsidR="00E74E1F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mliekovodným</w:t>
            </w:r>
            <w:proofErr w:type="spellEnd"/>
            <w:r w:rsidR="00E74E1F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a podtlakovým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potrubím , </w:t>
            </w:r>
            <w:r w:rsidR="00506E8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ventil</w:t>
            </w:r>
            <w:r w:rsidR="004174F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na uzatváranie podtlaku</w:t>
            </w:r>
            <w:r w:rsidR="008C33D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sťahovací valec </w:t>
            </w:r>
            <w:r w:rsidR="004174F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plnoautomatick</w:t>
            </w:r>
            <w:r w:rsidR="008C33D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4174F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riadiaca jednotka zabezpečujúca chod dojacích súprav </w:t>
            </w:r>
            <w:r w:rsidR="005F2A9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kompatibilná</w:t>
            </w:r>
            <w:r w:rsidR="004174F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5F2A9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 existujúcou </w:t>
            </w:r>
            <w:proofErr w:type="spellStart"/>
            <w:r w:rsidR="005F2A9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dojárňou</w:t>
            </w:r>
            <w:proofErr w:type="spellEnd"/>
            <w:r w:rsidR="005F2A9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</w:p>
          <w:p w14:paraId="246C53C1" w14:textId="77777777" w:rsidR="004174F1" w:rsidRDefault="004174F1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  <w:p w14:paraId="38A866AD" w14:textId="2A309261" w:rsidR="004174F1" w:rsidRPr="004E4BFD" w:rsidRDefault="004174F1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4BFD" w:rsidRPr="004E4BFD" w14:paraId="7BF65E04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EBE" w14:textId="29041FFA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083" w14:textId="4F180ED8" w:rsidR="004E4BFD" w:rsidRPr="004E4BFD" w:rsidRDefault="00ED24B1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Mliekomer</w:t>
            </w:r>
            <w:proofErr w:type="spellEnd"/>
            <w:r w:rsidR="00417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na meranie </w:t>
            </w:r>
            <w:r w:rsidR="006F62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množstva </w:t>
            </w:r>
            <w:r w:rsidR="005F2A9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mlieka</w:t>
            </w:r>
            <w:r w:rsidR="00417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1FC" w14:textId="7C3D6CD9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="004174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DCED" w14:textId="3FE31EFE" w:rsidR="00D11636" w:rsidRPr="004E4BFD" w:rsidRDefault="004174F1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Meranie nadojeného mlieka </w:t>
            </w:r>
            <w:r w:rsidR="008C33D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 presnosťou 2 -5 %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a</w:t>
            </w:r>
            <w:r w:rsidR="008C33D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 meranie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teploty mlieka na posúdenie zdravotného stavu vemena a bahníc . </w:t>
            </w:r>
          </w:p>
        </w:tc>
      </w:tr>
      <w:tr w:rsidR="004E4BFD" w:rsidRPr="004E4BFD" w14:paraId="042D1AD5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8D0" w14:textId="525E83BB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220D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="004B50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DB4D" w14:textId="25EC828F" w:rsidR="004E4BFD" w:rsidRPr="00082D83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082D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Zdroj na zabezpečenie dostatočného podtlaku na funkčnosť dojacích jednotiek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206" w14:textId="7D5970DA" w:rsidR="004E4BFD" w:rsidRPr="000C01E4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C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082D83" w:rsidRPr="000C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435" w14:textId="71284A1D" w:rsidR="004E4BFD" w:rsidRPr="004E4BFD" w:rsidRDefault="00082D83" w:rsidP="004E0126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Vákuové čerpadlo</w:t>
            </w:r>
            <w:r w:rsidR="004E012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s elektromotorom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– s výkonom </w:t>
            </w:r>
            <w:r w:rsidR="00E74E1F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min.7,0 kW</w:t>
            </w:r>
            <w:r w:rsidR="004E012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4E0126">
              <w:rPr>
                <w:rFonts w:ascii="Calibri" w:hAnsi="Calibri" w:cs="Calibri"/>
                <w:sz w:val="22"/>
                <w:szCs w:val="22"/>
                <w:lang w:eastAsia="sk-SK"/>
              </w:rPr>
              <w:t xml:space="preserve">a 3300lit/min </w:t>
            </w:r>
            <w:r w:rsidRPr="00E74E1F">
              <w:rPr>
                <w:rFonts w:ascii="Calibri" w:hAnsi="Calibri" w:cs="Calibri"/>
                <w:color w:val="FF0000"/>
                <w:sz w:val="22"/>
                <w:szCs w:val="22"/>
                <w:lang w:eastAsia="sk-SK"/>
              </w:rPr>
              <w:t xml:space="preserve">  </w:t>
            </w:r>
          </w:p>
        </w:tc>
      </w:tr>
      <w:tr w:rsidR="004E4BFD" w:rsidRPr="004E4BFD" w14:paraId="0E8E7F82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0BFC" w14:textId="3DC0D0CC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BA4" w14:textId="313F63D8" w:rsidR="004E4BFD" w:rsidRPr="004E4BFD" w:rsidRDefault="005F2A98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Individuálna identifikácia bahníc na dojacom mieste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4EF" w14:textId="542CAF5F" w:rsidR="004E4BFD" w:rsidRPr="004E4BFD" w:rsidRDefault="00ED24B1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AB2" w14:textId="4638B97F" w:rsidR="004E4BFD" w:rsidRPr="004E4BFD" w:rsidRDefault="005F2A98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Čítačky</w:t>
            </w:r>
            <w:r w:rsidR="008C33DD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6F62C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responderov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6F62C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 </w:t>
            </w:r>
            <w:proofErr w:type="spellStart"/>
            <w:r w:rsidR="006F62C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dojárni</w:t>
            </w:r>
            <w:proofErr w:type="spellEnd"/>
            <w:r w:rsidR="006F62C1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D1163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4E4E0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na identifikáciu bahníc</w:t>
            </w:r>
          </w:p>
        </w:tc>
      </w:tr>
      <w:tr w:rsidR="004E4BFD" w:rsidRPr="004E4BFD" w14:paraId="2B613206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6FA4" w14:textId="6E87F095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</w:t>
            </w:r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B926" w14:textId="47AF1671" w:rsidR="004E4BFD" w:rsidRPr="004E4BFD" w:rsidRDefault="005F2A98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Elektronická identifikácia oviec pri dojení bahníc a evidencia </w:t>
            </w:r>
            <w:r w:rsidR="006F62C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zvierat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pri kontrole počtov </w:t>
            </w:r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mimo </w:t>
            </w:r>
            <w:proofErr w:type="spellStart"/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dojárne</w:t>
            </w:r>
            <w:proofErr w:type="spellEnd"/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(</w:t>
            </w:r>
            <w:r w:rsidR="00C65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</w:t>
            </w:r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ovčíne</w:t>
            </w:r>
            <w:proofErr w:type="spellEnd"/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)</w:t>
            </w:r>
            <w:r w:rsidR="00C65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  </w:t>
            </w:r>
            <w:r w:rsidR="00ED24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,</w:t>
            </w:r>
            <w:r w:rsidR="00D175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napr.</w:t>
            </w:r>
            <w:r w:rsidR="00ED24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C65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pri bonitácii zvierat , </w:t>
            </w:r>
            <w:r w:rsidR="00D175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pri inventarizácii zvierat , riadenej reprodukcii </w:t>
            </w:r>
            <w:r w:rsidR="00C65F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a pod.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C717" w14:textId="50DD4A70" w:rsidR="004E4BFD" w:rsidRPr="004E4BFD" w:rsidRDefault="00ED24B1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900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807E" w14:textId="5FB126F6" w:rsidR="004E4BFD" w:rsidRPr="004E4BFD" w:rsidRDefault="005F70A8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</w:t>
            </w:r>
            <w:r w:rsidR="00C65F5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espondery</w:t>
            </w:r>
            <w:proofErr w:type="spellEnd"/>
            <w:r w:rsidR="00C65F5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  na</w:t>
            </w:r>
            <w:r w:rsidR="004E4E0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C65F5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4E4E0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identifikáciu </w:t>
            </w:r>
            <w:r w:rsidR="00C65F5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zvierat </w:t>
            </w:r>
          </w:p>
        </w:tc>
      </w:tr>
      <w:tr w:rsidR="004E4BFD" w:rsidRPr="004E4BFD" w14:paraId="1CBBFD68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D843" w14:textId="65FFD47D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0C01E4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</w:t>
            </w:r>
            <w:r w:rsidR="00D175D9" w:rsidRPr="000C01E4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.</w:t>
            </w:r>
            <w:r w:rsidR="004E4BFD" w:rsidRPr="000C01E4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5224" w14:textId="2F68A2FB" w:rsidR="004E4BFD" w:rsidRPr="004E4E04" w:rsidRDefault="004E4BFD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4E4E04" w:rsidRP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Individuálna </w:t>
            </w:r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identifikácia bahníc mimo dojacieho miesta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3B6" w14:textId="287F193E" w:rsidR="004E4BFD" w:rsidRPr="000C01E4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</w:pPr>
            <w:r w:rsidRPr="000C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  <w:r w:rsidR="004E4E04" w:rsidRPr="000C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4</w:t>
            </w:r>
            <w:r w:rsidR="00D175D9" w:rsidRPr="000C01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75A4" w14:textId="0BC71FC5" w:rsidR="004E4BFD" w:rsidRPr="004E4BFD" w:rsidRDefault="004E4E04" w:rsidP="004E4BFD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sk-SK"/>
              </w:rPr>
              <w:t>Prenosná čítačka</w:t>
            </w:r>
            <w:r w:rsidR="005F70A8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sk-S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sk-SK"/>
              </w:rPr>
              <w:t>responderov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sk-SK"/>
              </w:rPr>
              <w:t xml:space="preserve"> </w:t>
            </w:r>
          </w:p>
        </w:tc>
      </w:tr>
      <w:tr w:rsidR="004E4BFD" w:rsidRPr="004E4BFD" w14:paraId="34673AF3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6A1C" w14:textId="4B254ED9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7</w:t>
            </w:r>
            <w:r w:rsidR="004E4E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623" w14:textId="3B46D0F0" w:rsidR="004E4BFD" w:rsidRPr="004E4BFD" w:rsidRDefault="00C65F54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Počítačový zdroj s príslušenstvom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11E" w14:textId="7777777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3A6" w14:textId="23685D64" w:rsidR="004E4BFD" w:rsidRDefault="009D37B6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software na evidenciu zvierat a </w:t>
            </w:r>
            <w:r w:rsidR="00C65F5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parametrov aj zo vzdialeného miesta , softvér na zaznamenávanie,</w:t>
            </w:r>
            <w:r w:rsidR="005F70A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C65F5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spracovanie a analýzu dát z individuálnej kontroly mliekovej úžitkovosti  a zdravotného stavu bahníc a kvality mlieka na dennej báze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</w:t>
            </w:r>
          </w:p>
          <w:p w14:paraId="68057505" w14:textId="32106EED" w:rsidR="009D37B6" w:rsidRPr="004E4BFD" w:rsidRDefault="009D37B6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Kontrola údajov aj  vzdialeným prístupom .</w:t>
            </w:r>
          </w:p>
        </w:tc>
      </w:tr>
      <w:tr w:rsidR="004E4BFD" w:rsidRPr="004E4BFD" w14:paraId="7B3F578A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DF1C" w14:textId="72CF43A8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8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EDD" w14:textId="26C9921A" w:rsidR="004E4BFD" w:rsidRPr="004E4BFD" w:rsidRDefault="00C65F54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Dezinfekcia dojacieho zariadenia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8F3E" w14:textId="2E521011" w:rsidR="004E4BFD" w:rsidRPr="004E4BFD" w:rsidRDefault="00C65F54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1A35" w14:textId="2EE51FE9" w:rsidR="004E4BFD" w:rsidRPr="004E4BFD" w:rsidRDefault="00C65F54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Umývací automat s</w:t>
            </w:r>
            <w:r w:rsidR="00F16FC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NFC</w:t>
            </w:r>
            <w:r w:rsidR="00F16FC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082D83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 nádržou na ohrev vody s programom n</w:t>
            </w:r>
            <w:r w:rsidR="00F16FC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a kontrolu kvality dezinfekcie </w:t>
            </w:r>
          </w:p>
        </w:tc>
      </w:tr>
      <w:tr w:rsidR="004E4BFD" w:rsidRPr="004E4BFD" w14:paraId="04FBC2A6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4D7C" w14:textId="0021B73C" w:rsidR="004E4BFD" w:rsidRPr="004E4BFD" w:rsidRDefault="00220DEE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9</w:t>
            </w:r>
            <w:r w:rsidR="004E4BFD" w:rsidRPr="004E4B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D23" w14:textId="5AF5D9C1" w:rsidR="004E4BFD" w:rsidRPr="004E4BFD" w:rsidRDefault="00F16FC9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Servis technológie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F4F" w14:textId="00C129D7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0A23" w14:textId="4E0206AB" w:rsidR="004E4BFD" w:rsidRPr="004E4BFD" w:rsidRDefault="00F16FC9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24/7</w:t>
            </w:r>
          </w:p>
        </w:tc>
      </w:tr>
      <w:tr w:rsidR="004E4BFD" w:rsidRPr="004E4BFD" w14:paraId="3C135C1C" w14:textId="77777777" w:rsidTr="00E74E1F">
        <w:trPr>
          <w:trHeight w:val="2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3B3" w14:textId="27A40C1F" w:rsidR="004E4BFD" w:rsidRPr="004E4BFD" w:rsidRDefault="004E4E04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10</w:t>
            </w:r>
            <w:r w:rsidR="00F16F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00E8" w14:textId="5A705F02" w:rsidR="004E4BFD" w:rsidRPr="004E4BFD" w:rsidRDefault="00F16FC9" w:rsidP="004E4BF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vrátane montáže a dopravy technológie na  </w:t>
            </w:r>
            <w:r w:rsidR="00D116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PD Žemberovce</w:t>
            </w:r>
            <w:r w:rsidR="00ED24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– farma oviec Selec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6E5" w14:textId="501158FC" w:rsidR="004E4BFD" w:rsidRPr="004E4BFD" w:rsidRDefault="004E4BFD" w:rsidP="004E4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C506" w14:textId="2E1E7529" w:rsidR="004E4BFD" w:rsidRPr="004E4BFD" w:rsidRDefault="004E4BFD" w:rsidP="004E4BF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2D992201" w14:textId="37F15922" w:rsidR="004B7D53" w:rsidRDefault="00220DEE" w:rsidP="00400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EFA19C4" w14:textId="77777777" w:rsidR="000C01E4" w:rsidRPr="00AC7742" w:rsidRDefault="000C01E4" w:rsidP="000C01E4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63DAEFED" w14:textId="77777777" w:rsidR="00220DEE" w:rsidRPr="00AC7742" w:rsidRDefault="00220DEE" w:rsidP="00400405">
      <w:pPr>
        <w:rPr>
          <w:rFonts w:asciiTheme="minorHAnsi" w:hAnsiTheme="minorHAnsi" w:cstheme="minorHAnsi"/>
          <w:sz w:val="22"/>
          <w:szCs w:val="22"/>
        </w:rPr>
      </w:pPr>
    </w:p>
    <w:sectPr w:rsidR="00220DEE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82D83"/>
    <w:rsid w:val="000A17BC"/>
    <w:rsid w:val="000C01E4"/>
    <w:rsid w:val="001A3CE3"/>
    <w:rsid w:val="001F6EBE"/>
    <w:rsid w:val="00220DEE"/>
    <w:rsid w:val="00281F23"/>
    <w:rsid w:val="002B3399"/>
    <w:rsid w:val="002C4D3F"/>
    <w:rsid w:val="003328EB"/>
    <w:rsid w:val="00391666"/>
    <w:rsid w:val="00400405"/>
    <w:rsid w:val="004174F1"/>
    <w:rsid w:val="004B50BB"/>
    <w:rsid w:val="004B7D53"/>
    <w:rsid w:val="004E0126"/>
    <w:rsid w:val="004E4BFD"/>
    <w:rsid w:val="004E4E04"/>
    <w:rsid w:val="00506E88"/>
    <w:rsid w:val="00555069"/>
    <w:rsid w:val="005D047D"/>
    <w:rsid w:val="005F2A98"/>
    <w:rsid w:val="005F70A8"/>
    <w:rsid w:val="006F62C1"/>
    <w:rsid w:val="00777C04"/>
    <w:rsid w:val="007845C8"/>
    <w:rsid w:val="007D1613"/>
    <w:rsid w:val="008C33DD"/>
    <w:rsid w:val="008F1D39"/>
    <w:rsid w:val="00906DB8"/>
    <w:rsid w:val="009D37B6"/>
    <w:rsid w:val="009E6704"/>
    <w:rsid w:val="00A43970"/>
    <w:rsid w:val="00A62B3A"/>
    <w:rsid w:val="00AC7742"/>
    <w:rsid w:val="00C566DC"/>
    <w:rsid w:val="00C65F54"/>
    <w:rsid w:val="00D11636"/>
    <w:rsid w:val="00D175D9"/>
    <w:rsid w:val="00D65DD9"/>
    <w:rsid w:val="00D91110"/>
    <w:rsid w:val="00DC6C8E"/>
    <w:rsid w:val="00E74E1F"/>
    <w:rsid w:val="00E7605E"/>
    <w:rsid w:val="00ED24B1"/>
    <w:rsid w:val="00F06DFD"/>
    <w:rsid w:val="00F16FC9"/>
    <w:rsid w:val="00F23661"/>
    <w:rsid w:val="00F3771E"/>
    <w:rsid w:val="00F540B2"/>
    <w:rsid w:val="00F61670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22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ED8EE-3E98-46D7-B250-F06C8890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2</cp:revision>
  <cp:lastPrinted>2022-11-22T09:08:00Z</cp:lastPrinted>
  <dcterms:created xsi:type="dcterms:W3CDTF">2022-12-07T08:13:00Z</dcterms:created>
  <dcterms:modified xsi:type="dcterms:W3CDTF">2022-12-07T08:13:00Z</dcterms:modified>
</cp:coreProperties>
</file>