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E46" w:rsidRPr="00EA0E46" w:rsidRDefault="00EA0E46" w:rsidP="00EA0E46">
      <w:pPr>
        <w:rPr>
          <w:rFonts w:eastAsia="Times New Roman" w:cs="Arial"/>
          <w:b/>
          <w:bCs/>
          <w:sz w:val="24"/>
          <w:szCs w:val="24"/>
          <w:lang w:eastAsia="sk-SK"/>
        </w:rPr>
      </w:pPr>
      <w:r w:rsidRPr="00EA0E46">
        <w:rPr>
          <w:rFonts w:eastAsia="Times New Roman" w:cs="Arial"/>
          <w:b/>
          <w:bCs/>
          <w:sz w:val="24"/>
          <w:szCs w:val="24"/>
          <w:lang w:eastAsia="sk-SK"/>
        </w:rPr>
        <w:t>C.2 - Spôsob určenia ceny – oprávnené výdavky</w:t>
      </w:r>
    </w:p>
    <w:p w:rsidR="00EA0E46" w:rsidRPr="00EA0E46" w:rsidRDefault="00EA0E46" w:rsidP="00EA0E46">
      <w:pPr>
        <w:rPr>
          <w:rFonts w:eastAsia="Times New Roman" w:cs="Arial"/>
          <w:b/>
          <w:bCs/>
          <w:sz w:val="24"/>
          <w:szCs w:val="24"/>
          <w:lang w:eastAsia="sk-SK"/>
        </w:rPr>
      </w:pPr>
    </w:p>
    <w:p w:rsidR="00EA0E46" w:rsidRPr="00EA0E46" w:rsidRDefault="00EA0E46" w:rsidP="00EA0E46">
      <w:pPr>
        <w:ind w:left="1070"/>
        <w:jc w:val="both"/>
        <w:rPr>
          <w:rFonts w:eastAsia="Times New Roman" w:cs="Arial"/>
          <w:b/>
          <w:bCs/>
          <w:sz w:val="24"/>
          <w:szCs w:val="22"/>
          <w:lang w:eastAsia="sk-SK"/>
        </w:rPr>
      </w:pPr>
    </w:p>
    <w:tbl>
      <w:tblPr>
        <w:tblStyle w:val="Mriekatabuky2"/>
        <w:tblW w:w="9209" w:type="dxa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</w:tblGrid>
      <w:tr w:rsidR="00EA0E46" w:rsidRPr="00EA0E46" w:rsidTr="002428D2">
        <w:trPr>
          <w:trHeight w:val="7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E46" w:rsidRPr="00EA0E46" w:rsidRDefault="00EA0E46" w:rsidP="00EA0E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E46">
              <w:rPr>
                <w:rFonts w:ascii="Arial" w:hAnsi="Arial" w:cs="Arial"/>
                <w:b/>
                <w:bCs/>
              </w:rPr>
              <w:t>Stavebné úpravy detských jaslí, Liptovský Mikuláš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46" w:rsidRPr="00EA0E46" w:rsidRDefault="00EA0E46" w:rsidP="00EA0E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E46">
              <w:rPr>
                <w:rFonts w:ascii="Arial" w:hAnsi="Arial" w:cs="Arial"/>
                <w:b/>
                <w:bCs/>
              </w:rPr>
              <w:t>Cena bez DPH (v EUR)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46" w:rsidRPr="00EA0E46" w:rsidRDefault="00EA0E46" w:rsidP="00EA0E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E46">
              <w:rPr>
                <w:rFonts w:ascii="Arial" w:hAnsi="Arial" w:cs="Arial"/>
                <w:b/>
                <w:bCs/>
              </w:rPr>
              <w:t>DPH</w:t>
            </w:r>
          </w:p>
          <w:p w:rsidR="00EA0E46" w:rsidRPr="00EA0E46" w:rsidRDefault="00EA0E46" w:rsidP="00EA0E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E46">
              <w:rPr>
                <w:rFonts w:ascii="Arial" w:hAnsi="Arial" w:cs="Arial"/>
                <w:b/>
                <w:bCs/>
              </w:rPr>
              <w:t>(v EUR)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E46" w:rsidRPr="00EA0E46" w:rsidRDefault="00EA0E46" w:rsidP="00EA0E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E46">
              <w:rPr>
                <w:rFonts w:ascii="Arial" w:hAnsi="Arial" w:cs="Arial"/>
                <w:b/>
                <w:bCs/>
              </w:rPr>
              <w:t>Spolu s DPH (v EUR)</w:t>
            </w:r>
          </w:p>
        </w:tc>
      </w:tr>
      <w:tr w:rsidR="00EA0E46" w:rsidRPr="00EA0E46" w:rsidTr="002428D2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E46" w:rsidRPr="00EA0E46" w:rsidRDefault="00EA0E46" w:rsidP="00EA0E46">
            <w:pPr>
              <w:jc w:val="center"/>
              <w:rPr>
                <w:rFonts w:ascii="Arial" w:hAnsi="Arial" w:cs="Arial"/>
              </w:rPr>
            </w:pPr>
            <w:r w:rsidRPr="00EA0E46">
              <w:rPr>
                <w:rFonts w:ascii="Arial" w:hAnsi="Arial" w:cs="Arial"/>
              </w:rPr>
              <w:t>Časť : výmena okien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</w:tr>
      <w:tr w:rsidR="00EA0E46" w:rsidRPr="00EA0E46" w:rsidTr="002428D2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E46" w:rsidRPr="00EA0E46" w:rsidRDefault="00EA0E46" w:rsidP="00EA0E46">
            <w:pPr>
              <w:jc w:val="center"/>
              <w:rPr>
                <w:rFonts w:ascii="Arial" w:hAnsi="Arial" w:cs="Arial"/>
              </w:rPr>
            </w:pPr>
            <w:r w:rsidRPr="00EA0E46">
              <w:rPr>
                <w:rFonts w:ascii="Arial" w:hAnsi="Arial" w:cs="Arial"/>
              </w:rPr>
              <w:t>Časť : zateplenie fasády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</w:tr>
      <w:tr w:rsidR="00EA0E46" w:rsidRPr="00EA0E46" w:rsidTr="002428D2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center"/>
              <w:rPr>
                <w:rFonts w:ascii="Arial" w:hAnsi="Arial" w:cs="Arial"/>
              </w:rPr>
            </w:pPr>
            <w:r w:rsidRPr="00EA0E46">
              <w:rPr>
                <w:rFonts w:ascii="Arial" w:hAnsi="Arial" w:cs="Arial"/>
              </w:rPr>
              <w:t>Časť : zateplenie striech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</w:tr>
      <w:tr w:rsidR="00EA0E46" w:rsidRPr="00EA0E46" w:rsidTr="002428D2">
        <w:trPr>
          <w:trHeight w:val="567"/>
        </w:trPr>
        <w:tc>
          <w:tcPr>
            <w:tcW w:w="4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E46">
              <w:rPr>
                <w:rFonts w:ascii="Arial" w:hAnsi="Arial" w:cs="Arial"/>
                <w:b/>
                <w:bCs/>
              </w:rPr>
              <w:t>Spolu - časť A -  Hospodársky pavilón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</w:tr>
      <w:tr w:rsidR="00EA0E46" w:rsidRPr="00EA0E46" w:rsidTr="002428D2">
        <w:trPr>
          <w:trHeight w:val="567"/>
        </w:trPr>
        <w:tc>
          <w:tcPr>
            <w:tcW w:w="48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center"/>
              <w:rPr>
                <w:rFonts w:ascii="Arial" w:hAnsi="Arial" w:cs="Arial"/>
              </w:rPr>
            </w:pPr>
            <w:r w:rsidRPr="00EA0E46">
              <w:rPr>
                <w:rFonts w:ascii="Arial" w:hAnsi="Arial" w:cs="Arial"/>
              </w:rPr>
              <w:t>Časť : výmena okien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</w:tr>
      <w:tr w:rsidR="00EA0E46" w:rsidRPr="00EA0E46" w:rsidTr="002428D2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center"/>
              <w:rPr>
                <w:rFonts w:ascii="Arial" w:hAnsi="Arial" w:cs="Arial"/>
              </w:rPr>
            </w:pPr>
            <w:r w:rsidRPr="00EA0E46">
              <w:rPr>
                <w:rFonts w:ascii="Arial" w:hAnsi="Arial" w:cs="Arial"/>
              </w:rPr>
              <w:t>Časť : zateplenie fasády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</w:tr>
      <w:tr w:rsidR="00EA0E46" w:rsidRPr="00EA0E46" w:rsidTr="002428D2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0E46" w:rsidRPr="00EA0E46" w:rsidRDefault="00EA0E46" w:rsidP="00EA0E46">
            <w:pPr>
              <w:jc w:val="center"/>
              <w:rPr>
                <w:rFonts w:ascii="Arial" w:hAnsi="Arial" w:cs="Arial"/>
              </w:rPr>
            </w:pPr>
            <w:r w:rsidRPr="00EA0E46">
              <w:rPr>
                <w:rFonts w:ascii="Arial" w:hAnsi="Arial" w:cs="Arial"/>
              </w:rPr>
              <w:t>Časť : zateplenie striech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</w:tr>
      <w:tr w:rsidR="00EA0E46" w:rsidRPr="00EA0E46" w:rsidTr="002428D2">
        <w:trPr>
          <w:trHeight w:val="567"/>
        </w:trPr>
        <w:tc>
          <w:tcPr>
            <w:tcW w:w="4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E46" w:rsidRPr="00EA0E46" w:rsidRDefault="00EA0E46" w:rsidP="00EA0E46">
            <w:pPr>
              <w:jc w:val="center"/>
              <w:rPr>
                <w:rFonts w:ascii="Arial" w:hAnsi="Arial" w:cs="Arial"/>
                <w:b/>
                <w:bCs/>
              </w:rPr>
            </w:pPr>
            <w:r w:rsidRPr="00EA0E46">
              <w:rPr>
                <w:rFonts w:ascii="Arial" w:hAnsi="Arial" w:cs="Arial"/>
                <w:b/>
                <w:bCs/>
              </w:rPr>
              <w:t>Spolu - časť B,C,D - Jasle a vstup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</w:tr>
      <w:tr w:rsidR="00EA0E46" w:rsidRPr="00EA0E46" w:rsidTr="002428D2">
        <w:trPr>
          <w:trHeight w:val="881"/>
        </w:trPr>
        <w:tc>
          <w:tcPr>
            <w:tcW w:w="4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0E46" w:rsidRPr="00EA0E46" w:rsidRDefault="00EA0E46" w:rsidP="00EA0E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0E46">
              <w:rPr>
                <w:rFonts w:ascii="Arial" w:hAnsi="Arial" w:cs="Arial"/>
                <w:b/>
                <w:bCs/>
                <w:sz w:val="24"/>
                <w:szCs w:val="24"/>
              </w:rPr>
              <w:t>Celkom – oprávnené výdavky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A0E46" w:rsidRPr="00EA0E46" w:rsidRDefault="00EA0E46" w:rsidP="00EA0E46">
            <w:pPr>
              <w:jc w:val="right"/>
              <w:rPr>
                <w:rFonts w:ascii="Arial" w:hAnsi="Arial" w:cs="Arial"/>
              </w:rPr>
            </w:pPr>
          </w:p>
        </w:tc>
      </w:tr>
    </w:tbl>
    <w:p w:rsidR="00EA0E46" w:rsidRPr="00EA0E46" w:rsidRDefault="00EA0E46" w:rsidP="00EA0E46">
      <w:pPr>
        <w:ind w:left="1070"/>
        <w:jc w:val="both"/>
        <w:rPr>
          <w:rFonts w:eastAsia="Times New Roman" w:cs="Arial"/>
          <w:b/>
          <w:bCs/>
          <w:lang w:eastAsia="sk-SK"/>
        </w:rPr>
      </w:pPr>
    </w:p>
    <w:p w:rsidR="00EA0E46" w:rsidRPr="00EA0E46" w:rsidRDefault="00EA0E46" w:rsidP="00EA0E46">
      <w:pPr>
        <w:ind w:left="1070"/>
        <w:jc w:val="both"/>
        <w:rPr>
          <w:rFonts w:eastAsia="Times New Roman" w:cs="Arial"/>
          <w:b/>
          <w:bCs/>
          <w:lang w:eastAsia="sk-SK"/>
        </w:rPr>
      </w:pPr>
    </w:p>
    <w:p w:rsidR="00EA0E46" w:rsidRPr="00EA0E46" w:rsidRDefault="00EA0E46" w:rsidP="00EA0E46">
      <w:pPr>
        <w:rPr>
          <w:rFonts w:eastAsia="Times New Roman" w:cs="Arial"/>
          <w:lang w:eastAsia="sk-SK"/>
        </w:rPr>
      </w:pPr>
      <w:r w:rsidRPr="00EA0E46">
        <w:rPr>
          <w:rFonts w:eastAsia="Times New Roman" w:cs="Arial"/>
          <w:lang w:eastAsia="sk-SK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:rsidR="00EA0E46" w:rsidRPr="00EA0E46" w:rsidRDefault="00EA0E46" w:rsidP="00EA0E46">
      <w:pPr>
        <w:rPr>
          <w:rFonts w:eastAsia="Times New Roman" w:cs="Arial"/>
          <w:noProof/>
          <w:lang w:eastAsia="sk-SK"/>
        </w:rPr>
      </w:pPr>
    </w:p>
    <w:p w:rsidR="00EA0E46" w:rsidRPr="00EA0E46" w:rsidRDefault="00EA0E46" w:rsidP="00EA0E46">
      <w:pPr>
        <w:rPr>
          <w:rFonts w:eastAsia="Times New Roman" w:cs="Arial"/>
          <w:noProof/>
          <w:lang w:eastAsia="sk-SK"/>
        </w:rPr>
      </w:pPr>
    </w:p>
    <w:p w:rsidR="00EA0E46" w:rsidRPr="00EA0E46" w:rsidRDefault="00EA0E46" w:rsidP="00EA0E46">
      <w:pPr>
        <w:rPr>
          <w:rFonts w:eastAsia="Times New Roman" w:cs="Arial"/>
          <w:noProof/>
          <w:lang w:eastAsia="sk-SK"/>
        </w:rPr>
      </w:pPr>
    </w:p>
    <w:p w:rsidR="00EA0E46" w:rsidRPr="00EA0E46" w:rsidRDefault="00EA0E46" w:rsidP="00EA0E46">
      <w:pPr>
        <w:rPr>
          <w:rFonts w:eastAsia="Times New Roman" w:cs="Arial"/>
          <w:noProof/>
          <w:lang w:eastAsia="sk-SK"/>
        </w:rPr>
      </w:pPr>
    </w:p>
    <w:p w:rsidR="00EA0E46" w:rsidRPr="00EA0E46" w:rsidRDefault="00EA0E46" w:rsidP="00EA0E46">
      <w:pPr>
        <w:rPr>
          <w:rFonts w:eastAsia="Times New Roman" w:cs="Arial"/>
          <w:noProof/>
          <w:lang w:eastAsia="sk-SK"/>
        </w:rPr>
      </w:pPr>
    </w:p>
    <w:p w:rsidR="00EA0E46" w:rsidRPr="00EA0E46" w:rsidRDefault="00EA0E46" w:rsidP="00EA0E46">
      <w:pPr>
        <w:rPr>
          <w:rFonts w:eastAsia="Times New Roman" w:cs="Arial"/>
          <w:noProof/>
          <w:lang w:eastAsia="sk-SK"/>
        </w:rPr>
      </w:pPr>
      <w:r w:rsidRPr="00EA0E46">
        <w:rPr>
          <w:rFonts w:eastAsia="Times New Roman" w:cs="Arial"/>
          <w:noProof/>
          <w:lang w:eastAsia="sk-SK"/>
        </w:rPr>
        <w:t xml:space="preserve">Podpis .................................................................................... </w:t>
      </w:r>
      <w:r w:rsidRPr="00EA0E46">
        <w:rPr>
          <w:rFonts w:eastAsia="Times New Roman" w:cs="Arial"/>
          <w:noProof/>
          <w:lang w:eastAsia="sk-SK"/>
        </w:rPr>
        <w:tab/>
      </w:r>
      <w:r w:rsidRPr="00EA0E46">
        <w:rPr>
          <w:rFonts w:eastAsia="Times New Roman" w:cs="Arial"/>
          <w:noProof/>
          <w:lang w:eastAsia="sk-SK"/>
        </w:rPr>
        <w:tab/>
      </w:r>
      <w:r w:rsidRPr="00EA0E46">
        <w:rPr>
          <w:rFonts w:eastAsia="Times New Roman" w:cs="Arial"/>
          <w:noProof/>
          <w:lang w:eastAsia="sk-SK"/>
        </w:rPr>
        <w:tab/>
      </w:r>
      <w:r w:rsidRPr="00EA0E46">
        <w:rPr>
          <w:rFonts w:eastAsia="Times New Roman" w:cs="Arial"/>
          <w:noProof/>
          <w:lang w:eastAsia="sk-SK"/>
        </w:rPr>
        <w:tab/>
      </w:r>
    </w:p>
    <w:p w:rsidR="00EA0E46" w:rsidRPr="00EA0E46" w:rsidRDefault="00EA0E46" w:rsidP="00EA0E46">
      <w:pPr>
        <w:rPr>
          <w:rFonts w:eastAsia="Times New Roman" w:cs="Arial"/>
          <w:noProof/>
          <w:lang w:eastAsia="sk-SK"/>
        </w:rPr>
      </w:pPr>
      <w:r w:rsidRPr="00EA0E46">
        <w:rPr>
          <w:rFonts w:eastAsia="Times New Roman" w:cs="Arial"/>
          <w:noProof/>
          <w:lang w:eastAsia="sk-SK"/>
        </w:rPr>
        <w:t>Osoba alebo osoby s právom podpisovať v mene uchádzača)</w:t>
      </w:r>
    </w:p>
    <w:p w:rsidR="00EA0E46" w:rsidRPr="00EA0E46" w:rsidRDefault="00EA0E46" w:rsidP="00EA0E46">
      <w:pPr>
        <w:ind w:left="1070"/>
        <w:jc w:val="both"/>
        <w:rPr>
          <w:rFonts w:eastAsia="Times New Roman" w:cs="Arial"/>
          <w:b/>
          <w:bCs/>
          <w:lang w:eastAsia="sk-SK"/>
        </w:rPr>
      </w:pPr>
    </w:p>
    <w:p w:rsidR="00EA0E46" w:rsidRPr="00EA0E46" w:rsidRDefault="00EA0E46" w:rsidP="00EA0E46">
      <w:pPr>
        <w:ind w:left="1070"/>
        <w:jc w:val="both"/>
        <w:rPr>
          <w:rFonts w:eastAsia="Times New Roman" w:cs="Arial"/>
          <w:b/>
          <w:bCs/>
          <w:lang w:eastAsia="sk-SK"/>
        </w:rPr>
      </w:pPr>
    </w:p>
    <w:p w:rsidR="00EA0E46" w:rsidRPr="00EA0E46" w:rsidRDefault="00EA0E46" w:rsidP="00EA0E46">
      <w:pPr>
        <w:rPr>
          <w:rFonts w:eastAsia="Times New Roman" w:cs="Arial"/>
          <w:noProof/>
          <w:lang w:eastAsia="sk-SK"/>
        </w:rPr>
      </w:pPr>
      <w:r w:rsidRPr="00EA0E46">
        <w:rPr>
          <w:rFonts w:eastAsia="Times New Roman" w:cs="Arial"/>
          <w:noProof/>
          <w:lang w:eastAsia="sk-SK"/>
        </w:rPr>
        <w:t>Dátum :</w:t>
      </w:r>
    </w:p>
    <w:p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C42001"/>
    <w:multiLevelType w:val="multilevel"/>
    <w:tmpl w:val="58FE8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292517920">
    <w:abstractNumId w:val="1"/>
  </w:num>
  <w:num w:numId="2" w16cid:durableId="814836694">
    <w:abstractNumId w:val="1"/>
  </w:num>
  <w:num w:numId="3" w16cid:durableId="2129084632">
    <w:abstractNumId w:val="1"/>
  </w:num>
  <w:num w:numId="4" w16cid:durableId="295380106">
    <w:abstractNumId w:val="1"/>
  </w:num>
  <w:num w:numId="5" w16cid:durableId="348794026">
    <w:abstractNumId w:val="1"/>
  </w:num>
  <w:num w:numId="6" w16cid:durableId="1477336670">
    <w:abstractNumId w:val="3"/>
  </w:num>
  <w:num w:numId="7" w16cid:durableId="2140756400">
    <w:abstractNumId w:val="3"/>
  </w:num>
  <w:num w:numId="8" w16cid:durableId="1282496342">
    <w:abstractNumId w:val="7"/>
  </w:num>
  <w:num w:numId="9" w16cid:durableId="1778989422">
    <w:abstractNumId w:val="4"/>
  </w:num>
  <w:num w:numId="10" w16cid:durableId="1695962545">
    <w:abstractNumId w:val="2"/>
  </w:num>
  <w:num w:numId="11" w16cid:durableId="1562250244">
    <w:abstractNumId w:val="5"/>
  </w:num>
  <w:num w:numId="12" w16cid:durableId="1922982581">
    <w:abstractNumId w:val="1"/>
  </w:num>
  <w:num w:numId="13" w16cid:durableId="341124174">
    <w:abstractNumId w:val="1"/>
  </w:num>
  <w:num w:numId="14" w16cid:durableId="1994137579">
    <w:abstractNumId w:val="1"/>
  </w:num>
  <w:num w:numId="15" w16cid:durableId="1205554520">
    <w:abstractNumId w:val="1"/>
  </w:num>
  <w:num w:numId="16" w16cid:durableId="978532626">
    <w:abstractNumId w:val="1"/>
  </w:num>
  <w:num w:numId="17" w16cid:durableId="206143020">
    <w:abstractNumId w:val="3"/>
  </w:num>
  <w:num w:numId="18" w16cid:durableId="507603910">
    <w:abstractNumId w:val="3"/>
  </w:num>
  <w:num w:numId="19" w16cid:durableId="1895115992">
    <w:abstractNumId w:val="7"/>
  </w:num>
  <w:num w:numId="20" w16cid:durableId="970483047">
    <w:abstractNumId w:val="4"/>
  </w:num>
  <w:num w:numId="21" w16cid:durableId="1705010640">
    <w:abstractNumId w:val="2"/>
  </w:num>
  <w:num w:numId="22" w16cid:durableId="1115752216">
    <w:abstractNumId w:val="5"/>
  </w:num>
  <w:num w:numId="23" w16cid:durableId="1976526674">
    <w:abstractNumId w:val="1"/>
  </w:num>
  <w:num w:numId="24" w16cid:durableId="1001857259">
    <w:abstractNumId w:val="1"/>
  </w:num>
  <w:num w:numId="25" w16cid:durableId="419185513">
    <w:abstractNumId w:val="1"/>
  </w:num>
  <w:num w:numId="26" w16cid:durableId="1537887126">
    <w:abstractNumId w:val="1"/>
  </w:num>
  <w:num w:numId="27" w16cid:durableId="539434344">
    <w:abstractNumId w:val="1"/>
  </w:num>
  <w:num w:numId="28" w16cid:durableId="1318460611">
    <w:abstractNumId w:val="3"/>
  </w:num>
  <w:num w:numId="29" w16cid:durableId="1948809764">
    <w:abstractNumId w:val="3"/>
  </w:num>
  <w:num w:numId="30" w16cid:durableId="2014062911">
    <w:abstractNumId w:val="7"/>
  </w:num>
  <w:num w:numId="31" w16cid:durableId="131410482">
    <w:abstractNumId w:val="4"/>
  </w:num>
  <w:num w:numId="32" w16cid:durableId="627929034">
    <w:abstractNumId w:val="2"/>
  </w:num>
  <w:num w:numId="33" w16cid:durableId="481847501">
    <w:abstractNumId w:val="0"/>
  </w:num>
  <w:num w:numId="34" w16cid:durableId="1022782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46"/>
    <w:rsid w:val="00173763"/>
    <w:rsid w:val="0072305F"/>
    <w:rsid w:val="0087779D"/>
    <w:rsid w:val="00A02B60"/>
    <w:rsid w:val="00E0226A"/>
    <w:rsid w:val="00EA0E46"/>
    <w:rsid w:val="00F8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C81"/>
  <w15:chartTrackingRefBased/>
  <w15:docId w15:val="{AD13BDD1-C7DF-4359-B6D3-F352AAE3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2B60"/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eastAsia="Times New Roman" w:cs="Arial"/>
      <w:b/>
      <w:bCs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Times New Roman"/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eastAsia="Times New Roman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eastAsia="Times New Roman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rFonts w:eastAsia="Times New Roman"/>
      <w:sz w:val="24"/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eastAsia="Times New Roman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eastAsia="Times New Roman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rFonts w:eastAsia="Times New Roman"/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rFonts w:eastAsia="Times New Roman"/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rFonts w:eastAsia="Times New Roman"/>
      <w:noProof/>
      <w:sz w:val="22"/>
    </w:rPr>
  </w:style>
  <w:style w:type="paragraph" w:customStyle="1" w:styleId="TABRiadok">
    <w:name w:val="TAB Riadok"/>
    <w:basedOn w:val="Normlny"/>
    <w:uiPriority w:val="99"/>
    <w:rsid w:val="00A02B60"/>
    <w:rPr>
      <w:rFonts w:ascii="Times New Roman" w:eastAsia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paragraph" w:customStyle="1" w:styleId="Odsekzoznamu1">
    <w:name w:val="Odsek zoznamu1"/>
    <w:basedOn w:val="Normlny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  <w:rPr>
      <w:rFonts w:eastAsia="Times New Roman"/>
    </w:r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eastAsia="Times New Roman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eastAsia="Times New Roman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  <w:rPr>
      <w:rFonts w:ascii="Times New Roman" w:hAnsi="Times New Roman"/>
      <w:sz w:val="24"/>
    </w:r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eastAsia="Times New Roman"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eastAsia="Times New Roman"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</w:r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eastAsia="Times New Roman" w:hAnsi="EEL1 Aval"/>
      <w:sz w:val="24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eastAsia="Times New Roman" w:hAnsi="Trebuchet MS" w:cs="Trebuchet MS"/>
      <w:bCs/>
      <w:caps/>
      <w:noProof w:val="0"/>
      <w:sz w:val="24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rFonts w:eastAsia="Times New Roman"/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eastAsia="Times New Roman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rFonts w:ascii="Times New Roman" w:eastAsia="Times New Roman" w:hAnsi="Times New Roman"/>
      <w:sz w:val="24"/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eastAsia="Times New Roman"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eastAsia="Times New Roman"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eastAsia="Times New Roman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eastAsia="Times New Roman"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eastAsia="Times New Roman"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rFonts w:eastAsia="Times New Roman"/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  <w:rPr>
      <w:rFonts w:eastAsia="Times New Roman"/>
    </w:r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rFonts w:ascii="Times New Roman" w:eastAsia="Times New Roman" w:hAnsi="Times New Roman"/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rFonts w:ascii="Times New Roman" w:eastAsia="Times New Roman" w:hAnsi="Times New Roman"/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rFonts w:ascii="Times New Roman" w:eastAsia="Times New Roman" w:hAnsi="Times New Roman"/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rFonts w:ascii="Times New Roman" w:eastAsia="Times New Roman" w:hAnsi="Times New Roman"/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rFonts w:ascii="Times New Roman" w:eastAsia="Times New Roman" w:hAnsi="Times New Roman"/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rFonts w:ascii="Times New Roman" w:eastAsia="Times New Roman" w:hAnsi="Times New Roman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  <w:rPr>
      <w:rFonts w:ascii="Times New Roman" w:eastAsia="Times New Roman" w:hAnsi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  <w:rPr>
      <w:rFonts w:eastAsia="Times New Roman"/>
    </w:rPr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rFonts w:eastAsia="Times New Roman"/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eastAsia="Times New Roman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rFonts w:eastAsia="Times New Roman"/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  <w:rPr>
      <w:rFonts w:eastAsia="Times New Roman"/>
    </w:r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rFonts w:eastAsia="Times New Roman"/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table" w:customStyle="1" w:styleId="Mriekatabuky2">
    <w:name w:val="Mriežka tabuľky2"/>
    <w:basedOn w:val="Normlnatabuka"/>
    <w:next w:val="Mriekatabuky"/>
    <w:uiPriority w:val="59"/>
    <w:qFormat/>
    <w:rsid w:val="00EA0E46"/>
    <w:rPr>
      <w:rFonts w:ascii="Times New Roman" w:eastAsia="Times New Roman" w:hAnsi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2023-01-05T13:39:00Z</dcterms:created>
  <dcterms:modified xsi:type="dcterms:W3CDTF">2023-01-05T13:40:00Z</dcterms:modified>
</cp:coreProperties>
</file>