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843C5" w14:textId="77777777" w:rsidR="006B1035" w:rsidRPr="0042033C" w:rsidRDefault="006B1035" w:rsidP="006B1035">
      <w:pPr>
        <w:pStyle w:val="Zkladntext3"/>
        <w:rPr>
          <w:rFonts w:cs="Arial"/>
          <w:b/>
          <w:noProof w:val="0"/>
          <w:sz w:val="20"/>
        </w:rPr>
      </w:pPr>
    </w:p>
    <w:p w14:paraId="225CAE04" w14:textId="77777777" w:rsidR="006B1035" w:rsidRPr="0042033C" w:rsidRDefault="006B1035" w:rsidP="006B1035">
      <w:pPr>
        <w:pStyle w:val="Zkladntext3"/>
        <w:rPr>
          <w:rFonts w:cs="Arial"/>
          <w:b/>
          <w:noProof w:val="0"/>
          <w:sz w:val="44"/>
          <w:szCs w:val="44"/>
        </w:rPr>
      </w:pPr>
      <w:r w:rsidRPr="0042033C">
        <w:rPr>
          <w:rFonts w:cs="Arial"/>
          <w:b/>
          <w:noProof w:val="0"/>
          <w:sz w:val="44"/>
          <w:szCs w:val="44"/>
        </w:rPr>
        <w:t>SÚŤAŽNÉ PODKLADY</w:t>
      </w:r>
    </w:p>
    <w:p w14:paraId="588C93F0" w14:textId="77777777" w:rsidR="006B1035" w:rsidRPr="0042033C" w:rsidRDefault="006B1035" w:rsidP="006B1035">
      <w:pPr>
        <w:autoSpaceDE w:val="0"/>
        <w:autoSpaceDN w:val="0"/>
        <w:adjustRightInd w:val="0"/>
        <w:jc w:val="center"/>
        <w:rPr>
          <w:rFonts w:eastAsia="Calibri" w:cs="Arial"/>
          <w:noProof w:val="0"/>
          <w:sz w:val="24"/>
        </w:rPr>
      </w:pPr>
    </w:p>
    <w:p w14:paraId="241438C7" w14:textId="77777777" w:rsidR="00B846C2" w:rsidRPr="0042033C" w:rsidRDefault="00B846C2" w:rsidP="006B1035">
      <w:pPr>
        <w:autoSpaceDE w:val="0"/>
        <w:autoSpaceDN w:val="0"/>
        <w:adjustRightInd w:val="0"/>
        <w:jc w:val="center"/>
        <w:rPr>
          <w:rFonts w:eastAsia="Calibri" w:cs="Arial"/>
          <w:noProof w:val="0"/>
          <w:sz w:val="24"/>
        </w:rPr>
      </w:pPr>
    </w:p>
    <w:p w14:paraId="36D2F4EC" w14:textId="77777777" w:rsidR="006B1035" w:rsidRPr="0042033C" w:rsidRDefault="006B1035" w:rsidP="006B1035">
      <w:pPr>
        <w:autoSpaceDE w:val="0"/>
        <w:autoSpaceDN w:val="0"/>
        <w:adjustRightInd w:val="0"/>
        <w:jc w:val="center"/>
        <w:rPr>
          <w:rFonts w:eastAsia="Calibri" w:cs="Arial"/>
          <w:noProof w:val="0"/>
          <w:sz w:val="24"/>
        </w:rPr>
      </w:pPr>
    </w:p>
    <w:p w14:paraId="560AD847" w14:textId="77777777" w:rsidR="00B846C2" w:rsidRPr="0042033C" w:rsidRDefault="006B1035" w:rsidP="00E86109">
      <w:pPr>
        <w:pStyle w:val="Zkladntext3"/>
        <w:rPr>
          <w:rFonts w:eastAsia="Calibri" w:cs="Arial"/>
          <w:noProof w:val="0"/>
          <w:sz w:val="24"/>
          <w:szCs w:val="24"/>
        </w:rPr>
      </w:pPr>
      <w:r w:rsidRPr="0042033C">
        <w:rPr>
          <w:rFonts w:eastAsia="Calibri" w:cs="Arial"/>
          <w:noProof w:val="0"/>
          <w:sz w:val="24"/>
          <w:szCs w:val="24"/>
        </w:rPr>
        <w:t xml:space="preserve"> </w:t>
      </w:r>
      <w:r w:rsidR="00E86109" w:rsidRPr="0042033C">
        <w:rPr>
          <w:rFonts w:eastAsia="Calibri" w:cs="Arial"/>
          <w:noProof w:val="0"/>
          <w:sz w:val="24"/>
          <w:szCs w:val="24"/>
        </w:rPr>
        <w:t>ZADÁVANIE NADLIMITNEJ ZÁKAZKY NA REALIZÁCIU SLUŽIEB</w:t>
      </w:r>
    </w:p>
    <w:p w14:paraId="7917EDC3" w14:textId="77777777" w:rsidR="00E86109" w:rsidRPr="0042033C" w:rsidRDefault="00B846C2" w:rsidP="00E86109">
      <w:pPr>
        <w:pStyle w:val="Zkladntext3"/>
        <w:rPr>
          <w:rFonts w:eastAsia="Calibri" w:cs="Arial"/>
          <w:noProof w:val="0"/>
          <w:sz w:val="24"/>
          <w:szCs w:val="24"/>
        </w:rPr>
      </w:pPr>
      <w:r w:rsidRPr="0042033C">
        <w:rPr>
          <w:rFonts w:eastAsia="Calibri" w:cs="Arial"/>
          <w:noProof w:val="0"/>
          <w:sz w:val="24"/>
          <w:szCs w:val="24"/>
        </w:rPr>
        <w:t>PROSTREDNÍCTVOM VEREJNEJ SÚŤAŽE</w:t>
      </w:r>
    </w:p>
    <w:p w14:paraId="2609471B" w14:textId="77777777" w:rsidR="00E86109" w:rsidRPr="0042033C" w:rsidRDefault="00E86109" w:rsidP="00E86109">
      <w:pPr>
        <w:pStyle w:val="Zkladntext3"/>
        <w:rPr>
          <w:rFonts w:eastAsia="Calibri" w:cs="Arial"/>
          <w:noProof w:val="0"/>
          <w:sz w:val="24"/>
          <w:szCs w:val="24"/>
        </w:rPr>
      </w:pPr>
    </w:p>
    <w:p w14:paraId="4CF994A0" w14:textId="77777777" w:rsidR="00E86109" w:rsidRPr="0042033C" w:rsidRDefault="00E86109" w:rsidP="00E86109">
      <w:pPr>
        <w:pStyle w:val="Zkladntext3"/>
        <w:rPr>
          <w:rFonts w:eastAsia="Calibri" w:cs="Arial"/>
          <w:noProof w:val="0"/>
          <w:sz w:val="24"/>
          <w:szCs w:val="24"/>
        </w:rPr>
      </w:pPr>
    </w:p>
    <w:p w14:paraId="1DC79259" w14:textId="77777777" w:rsidR="00E86109" w:rsidRPr="0042033C" w:rsidRDefault="00E86109" w:rsidP="00E86109">
      <w:pPr>
        <w:pStyle w:val="Zkladntext3"/>
        <w:rPr>
          <w:rFonts w:cs="Arial"/>
          <w:noProof w:val="0"/>
          <w:sz w:val="24"/>
          <w:szCs w:val="24"/>
        </w:rPr>
      </w:pPr>
      <w:r w:rsidRPr="0042033C">
        <w:rPr>
          <w:rFonts w:cs="Arial"/>
          <w:noProof w:val="0"/>
          <w:sz w:val="24"/>
          <w:szCs w:val="24"/>
        </w:rPr>
        <w:t>realizované v súlade so zákonom č. 343/2015 Z. z. o verejnom obstarávania o zmene a doplnení niektorých zákonov v znení neskorších predpisov</w:t>
      </w:r>
      <w:r w:rsidR="00A042EA">
        <w:rPr>
          <w:rFonts w:cs="Arial"/>
          <w:noProof w:val="0"/>
          <w:sz w:val="24"/>
          <w:szCs w:val="24"/>
        </w:rPr>
        <w:t xml:space="preserve"> (ďalej len „ZVO“)</w:t>
      </w:r>
      <w:r w:rsidRPr="0042033C">
        <w:rPr>
          <w:rFonts w:cs="Arial"/>
          <w:noProof w:val="0"/>
          <w:sz w:val="24"/>
          <w:szCs w:val="24"/>
        </w:rPr>
        <w:t>,</w:t>
      </w:r>
    </w:p>
    <w:p w14:paraId="0C461A1B" w14:textId="77777777" w:rsidR="00E86109" w:rsidRPr="0042033C" w:rsidRDefault="00E86109" w:rsidP="00E86109">
      <w:pPr>
        <w:pStyle w:val="Zkladntext3"/>
        <w:rPr>
          <w:rFonts w:cs="Arial"/>
          <w:noProof w:val="0"/>
          <w:sz w:val="24"/>
          <w:szCs w:val="24"/>
        </w:rPr>
      </w:pPr>
      <w:r w:rsidRPr="0042033C">
        <w:rPr>
          <w:rFonts w:cs="Arial"/>
          <w:noProof w:val="0"/>
          <w:sz w:val="24"/>
          <w:szCs w:val="24"/>
        </w:rPr>
        <w:t xml:space="preserve">prostredníctvom softvéru </w:t>
      </w:r>
      <w:r w:rsidR="00CC069E">
        <w:rPr>
          <w:rFonts w:cs="Arial"/>
          <w:noProof w:val="0"/>
          <w:sz w:val="24"/>
          <w:szCs w:val="24"/>
        </w:rPr>
        <w:t xml:space="preserve">IS </w:t>
      </w:r>
      <w:r w:rsidRPr="0042033C">
        <w:rPr>
          <w:rFonts w:cs="Arial"/>
          <w:noProof w:val="0"/>
          <w:sz w:val="24"/>
          <w:szCs w:val="24"/>
        </w:rPr>
        <w:t>JOSEPHINE, ako nástrojom na elektronizáciu verejného obstarávania</w:t>
      </w:r>
    </w:p>
    <w:p w14:paraId="78643301" w14:textId="77777777" w:rsidR="00E86109" w:rsidRPr="0042033C" w:rsidRDefault="00E86109" w:rsidP="00E86109">
      <w:pPr>
        <w:pStyle w:val="Zkladntext3"/>
        <w:rPr>
          <w:rFonts w:cs="Arial"/>
          <w:b/>
          <w:noProof w:val="0"/>
          <w:sz w:val="24"/>
          <w:szCs w:val="24"/>
        </w:rPr>
      </w:pPr>
    </w:p>
    <w:p w14:paraId="3705AC38" w14:textId="77777777" w:rsidR="00E86109" w:rsidRPr="0042033C" w:rsidRDefault="00E86109" w:rsidP="00E86109">
      <w:pPr>
        <w:pStyle w:val="Zkladntext3"/>
        <w:rPr>
          <w:rFonts w:cs="Arial"/>
          <w:b/>
          <w:noProof w:val="0"/>
          <w:sz w:val="24"/>
          <w:szCs w:val="24"/>
        </w:rPr>
      </w:pPr>
    </w:p>
    <w:p w14:paraId="6FACA7BF" w14:textId="77777777" w:rsidR="006B1035" w:rsidRPr="0042033C" w:rsidRDefault="00E86109" w:rsidP="00E86109">
      <w:pPr>
        <w:pStyle w:val="Zkladntext3"/>
        <w:rPr>
          <w:rFonts w:cs="Arial"/>
          <w:noProof w:val="0"/>
          <w:sz w:val="24"/>
          <w:szCs w:val="24"/>
        </w:rPr>
      </w:pPr>
      <w:r w:rsidRPr="0042033C">
        <w:rPr>
          <w:rFonts w:cs="Arial"/>
          <w:noProof w:val="0"/>
          <w:sz w:val="24"/>
          <w:szCs w:val="24"/>
        </w:rPr>
        <w:t>Predmet zákazky:</w:t>
      </w:r>
    </w:p>
    <w:p w14:paraId="4DAC4E8F" w14:textId="77777777" w:rsidR="00E86109" w:rsidRPr="0042033C" w:rsidRDefault="00E86109" w:rsidP="00E86109">
      <w:pPr>
        <w:pStyle w:val="Zkladntext3"/>
        <w:rPr>
          <w:rFonts w:cs="Arial"/>
          <w:noProof w:val="0"/>
          <w:sz w:val="24"/>
          <w:szCs w:val="24"/>
        </w:rPr>
      </w:pPr>
    </w:p>
    <w:p w14:paraId="37B5B899" w14:textId="77777777" w:rsidR="00525CB1" w:rsidRDefault="006B1035" w:rsidP="00E215D5">
      <w:pPr>
        <w:pStyle w:val="Default"/>
        <w:jc w:val="center"/>
        <w:rPr>
          <w:rFonts w:ascii="Arial" w:hAnsi="Arial" w:cs="Arial"/>
          <w:b/>
          <w:color w:val="auto"/>
          <w:sz w:val="28"/>
          <w:szCs w:val="28"/>
        </w:rPr>
      </w:pPr>
      <w:r w:rsidRPr="0042033C">
        <w:rPr>
          <w:rFonts w:ascii="Arial" w:hAnsi="Arial" w:cs="Arial"/>
          <w:b/>
          <w:color w:val="auto"/>
          <w:sz w:val="28"/>
          <w:szCs w:val="28"/>
        </w:rPr>
        <w:t>„</w:t>
      </w:r>
      <w:r w:rsidR="00280E52">
        <w:rPr>
          <w:rFonts w:ascii="Arial" w:hAnsi="Arial" w:cs="Arial"/>
          <w:b/>
          <w:color w:val="auto"/>
          <w:sz w:val="28"/>
          <w:szCs w:val="28"/>
        </w:rPr>
        <w:t xml:space="preserve">Doprava dreva </w:t>
      </w:r>
      <w:r w:rsidR="00B35E65">
        <w:rPr>
          <w:rFonts w:ascii="Arial" w:hAnsi="Arial" w:cs="Arial"/>
          <w:b/>
          <w:color w:val="auto"/>
          <w:sz w:val="28"/>
          <w:szCs w:val="28"/>
        </w:rPr>
        <w:t>Stred 2023 - 2027</w:t>
      </w:r>
      <w:r w:rsidRPr="00B65649">
        <w:rPr>
          <w:rFonts w:ascii="Arial" w:hAnsi="Arial" w:cs="Arial"/>
          <w:b/>
          <w:color w:val="auto"/>
          <w:sz w:val="28"/>
          <w:szCs w:val="28"/>
        </w:rPr>
        <w:t>“</w:t>
      </w:r>
      <w:r w:rsidR="00525CB1" w:rsidRPr="00525CB1">
        <w:rPr>
          <w:rFonts w:ascii="Arial" w:hAnsi="Arial" w:cs="Arial"/>
          <w:b/>
          <w:color w:val="auto"/>
          <w:sz w:val="28"/>
          <w:szCs w:val="28"/>
        </w:rPr>
        <w:t xml:space="preserve">             </w:t>
      </w:r>
    </w:p>
    <w:p w14:paraId="664EADAC" w14:textId="297CE6F9" w:rsidR="006B1035" w:rsidRPr="00525CB1" w:rsidRDefault="00525CB1" w:rsidP="00E215D5">
      <w:pPr>
        <w:pStyle w:val="Default"/>
        <w:jc w:val="center"/>
        <w:rPr>
          <w:rFonts w:ascii="Arial" w:hAnsi="Arial" w:cs="Arial"/>
          <w:b/>
          <w:color w:val="auto"/>
          <w:sz w:val="20"/>
          <w:szCs w:val="20"/>
        </w:rPr>
      </w:pPr>
      <w:r w:rsidRPr="00525CB1">
        <w:rPr>
          <w:rFonts w:ascii="Arial" w:hAnsi="Arial" w:cs="Arial"/>
          <w:b/>
          <w:color w:val="auto"/>
          <w:sz w:val="20"/>
          <w:szCs w:val="20"/>
        </w:rPr>
        <w:t>353/2023/520</w:t>
      </w:r>
    </w:p>
    <w:p w14:paraId="736984A2" w14:textId="77777777" w:rsidR="00B65649" w:rsidRPr="00B65649" w:rsidRDefault="00B65649" w:rsidP="00B65649">
      <w:pPr>
        <w:pStyle w:val="Zkladntext"/>
        <w:rPr>
          <w:rFonts w:cs="Arial"/>
          <w:sz w:val="20"/>
          <w:szCs w:val="20"/>
        </w:rPr>
      </w:pPr>
    </w:p>
    <w:p w14:paraId="3212434C" w14:textId="77777777" w:rsidR="00B65649" w:rsidRPr="00B65649" w:rsidRDefault="00B65649" w:rsidP="00B65649">
      <w:pPr>
        <w:pStyle w:val="Zkladntext"/>
        <w:rPr>
          <w:rFonts w:cs="Arial"/>
          <w:sz w:val="20"/>
          <w:szCs w:val="20"/>
        </w:rPr>
      </w:pPr>
    </w:p>
    <w:tbl>
      <w:tblPr>
        <w:tblW w:w="5000" w:type="pct"/>
        <w:tblLook w:val="04A0" w:firstRow="1" w:lastRow="0" w:firstColumn="1" w:lastColumn="0" w:noHBand="0" w:noVBand="1"/>
      </w:tblPr>
      <w:tblGrid>
        <w:gridCol w:w="4536"/>
        <w:gridCol w:w="5102"/>
      </w:tblGrid>
      <w:tr w:rsidR="00B65649" w:rsidRPr="00B65649" w14:paraId="6C2218EC" w14:textId="77777777" w:rsidTr="00E1022B">
        <w:tc>
          <w:tcPr>
            <w:tcW w:w="2353" w:type="pct"/>
          </w:tcPr>
          <w:p w14:paraId="534DD484" w14:textId="77777777" w:rsidR="00017E20" w:rsidRDefault="00017E20" w:rsidP="00A042EA">
            <w:pPr>
              <w:jc w:val="both"/>
              <w:rPr>
                <w:rFonts w:cs="Arial"/>
                <w:color w:val="000000"/>
                <w:sz w:val="20"/>
                <w:szCs w:val="20"/>
              </w:rPr>
            </w:pPr>
          </w:p>
          <w:p w14:paraId="4A45DA2C" w14:textId="77777777" w:rsidR="00017E20" w:rsidRDefault="00017E20" w:rsidP="00A042EA">
            <w:pPr>
              <w:jc w:val="both"/>
              <w:rPr>
                <w:rFonts w:cs="Arial"/>
                <w:color w:val="000000"/>
                <w:sz w:val="20"/>
                <w:szCs w:val="20"/>
              </w:rPr>
            </w:pPr>
          </w:p>
          <w:p w14:paraId="01AC8B9C" w14:textId="59AC83B7" w:rsidR="00B65649" w:rsidRDefault="00B65649" w:rsidP="00A042EA">
            <w:pPr>
              <w:jc w:val="both"/>
              <w:rPr>
                <w:rFonts w:cs="Arial"/>
                <w:color w:val="000000"/>
                <w:sz w:val="20"/>
                <w:szCs w:val="20"/>
              </w:rPr>
            </w:pPr>
            <w:r w:rsidRPr="00B65649">
              <w:rPr>
                <w:rFonts w:cs="Arial"/>
                <w:color w:val="000000"/>
                <w:sz w:val="20"/>
                <w:szCs w:val="20"/>
              </w:rPr>
              <w:t xml:space="preserve">Súlad súťažných podkladov so </w:t>
            </w:r>
            <w:r w:rsidR="00A042EA">
              <w:rPr>
                <w:rFonts w:cs="Arial"/>
                <w:color w:val="000000"/>
                <w:sz w:val="20"/>
                <w:szCs w:val="20"/>
              </w:rPr>
              <w:t>ZVO</w:t>
            </w:r>
          </w:p>
          <w:p w14:paraId="5374A0B5" w14:textId="77777777" w:rsidR="00A042EA" w:rsidRPr="00B65649" w:rsidRDefault="00A042EA" w:rsidP="00A042EA">
            <w:pPr>
              <w:jc w:val="both"/>
              <w:rPr>
                <w:rFonts w:cs="Arial"/>
                <w:color w:val="000000"/>
                <w:sz w:val="20"/>
                <w:szCs w:val="20"/>
              </w:rPr>
            </w:pPr>
          </w:p>
        </w:tc>
        <w:tc>
          <w:tcPr>
            <w:tcW w:w="2647" w:type="pct"/>
            <w:tcBorders>
              <w:bottom w:val="dashed" w:sz="4" w:space="0" w:color="auto"/>
            </w:tcBorders>
          </w:tcPr>
          <w:p w14:paraId="3C463312" w14:textId="77777777" w:rsidR="00B65649" w:rsidRPr="00B65649" w:rsidRDefault="00B65649" w:rsidP="0039627C">
            <w:pPr>
              <w:jc w:val="both"/>
              <w:rPr>
                <w:rFonts w:cs="Arial"/>
                <w:b/>
                <w:color w:val="000000"/>
                <w:sz w:val="20"/>
                <w:szCs w:val="20"/>
              </w:rPr>
            </w:pPr>
          </w:p>
        </w:tc>
      </w:tr>
      <w:tr w:rsidR="00B65649" w:rsidRPr="00B65649" w14:paraId="3D134911" w14:textId="77777777" w:rsidTr="00E1022B">
        <w:tc>
          <w:tcPr>
            <w:tcW w:w="2353" w:type="pct"/>
          </w:tcPr>
          <w:p w14:paraId="7322F856"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1F9DFCF2" w14:textId="1D1C138B" w:rsidR="00B65649" w:rsidRPr="00B65649" w:rsidRDefault="002008F2" w:rsidP="0039627C">
            <w:pPr>
              <w:tabs>
                <w:tab w:val="left" w:pos="990"/>
              </w:tabs>
              <w:jc w:val="center"/>
              <w:rPr>
                <w:rFonts w:cs="Arial"/>
                <w:b/>
                <w:sz w:val="20"/>
                <w:szCs w:val="20"/>
              </w:rPr>
            </w:pPr>
            <w:r>
              <w:rPr>
                <w:rFonts w:cs="Arial"/>
                <w:b/>
                <w:sz w:val="20"/>
                <w:szCs w:val="20"/>
              </w:rPr>
              <w:t xml:space="preserve">Ing. Adriana </w:t>
            </w:r>
            <w:r w:rsidR="00017E20">
              <w:rPr>
                <w:rFonts w:cs="Arial"/>
                <w:b/>
                <w:sz w:val="20"/>
                <w:szCs w:val="20"/>
              </w:rPr>
              <w:t>Ondrí</w:t>
            </w:r>
            <w:r w:rsidR="00BB50E8">
              <w:rPr>
                <w:rFonts w:cs="Arial"/>
                <w:b/>
                <w:sz w:val="20"/>
                <w:szCs w:val="20"/>
              </w:rPr>
              <w:t>ková</w:t>
            </w:r>
          </w:p>
          <w:p w14:paraId="0AFD9394" w14:textId="77777777" w:rsidR="00B65649" w:rsidRPr="00B65649" w:rsidRDefault="00E1022B" w:rsidP="00E1022B">
            <w:pPr>
              <w:jc w:val="center"/>
              <w:rPr>
                <w:rFonts w:cs="Arial"/>
                <w:color w:val="000000"/>
                <w:sz w:val="20"/>
                <w:szCs w:val="20"/>
              </w:rPr>
            </w:pPr>
            <w:r>
              <w:rPr>
                <w:rFonts w:cs="Arial"/>
                <w:color w:val="000000"/>
                <w:sz w:val="20"/>
                <w:szCs w:val="20"/>
              </w:rPr>
              <w:t>manažér verejného obstarávania</w:t>
            </w:r>
          </w:p>
        </w:tc>
      </w:tr>
      <w:tr w:rsidR="00B65649" w:rsidRPr="00B65649" w14:paraId="2F5F870B" w14:textId="77777777" w:rsidTr="00E1022B">
        <w:tc>
          <w:tcPr>
            <w:tcW w:w="2353" w:type="pct"/>
          </w:tcPr>
          <w:p w14:paraId="7466ED2C" w14:textId="77777777" w:rsidR="00774553" w:rsidRDefault="00774553" w:rsidP="0039627C">
            <w:pPr>
              <w:ind w:right="-45"/>
              <w:jc w:val="both"/>
              <w:rPr>
                <w:rFonts w:cs="Arial"/>
                <w:color w:val="000000"/>
                <w:sz w:val="20"/>
                <w:szCs w:val="20"/>
              </w:rPr>
            </w:pPr>
          </w:p>
          <w:p w14:paraId="49977AFA" w14:textId="77777777" w:rsidR="00774553" w:rsidRDefault="00774553" w:rsidP="0039627C">
            <w:pPr>
              <w:ind w:right="-45"/>
              <w:jc w:val="both"/>
              <w:rPr>
                <w:rFonts w:cs="Arial"/>
                <w:color w:val="000000"/>
                <w:sz w:val="20"/>
                <w:szCs w:val="20"/>
              </w:rPr>
            </w:pPr>
          </w:p>
          <w:p w14:paraId="1A7E5A57" w14:textId="77777777" w:rsidR="00774553" w:rsidRDefault="00774553" w:rsidP="0039627C">
            <w:pPr>
              <w:ind w:right="-45"/>
              <w:jc w:val="both"/>
              <w:rPr>
                <w:rFonts w:cs="Arial"/>
                <w:color w:val="000000"/>
                <w:sz w:val="20"/>
                <w:szCs w:val="20"/>
              </w:rPr>
            </w:pPr>
          </w:p>
          <w:p w14:paraId="03E16A7E" w14:textId="77777777" w:rsidR="00774553" w:rsidRDefault="00774553" w:rsidP="0039627C">
            <w:pPr>
              <w:ind w:right="-45"/>
              <w:jc w:val="both"/>
              <w:rPr>
                <w:rFonts w:cs="Arial"/>
                <w:color w:val="000000"/>
                <w:sz w:val="20"/>
                <w:szCs w:val="20"/>
              </w:rPr>
            </w:pPr>
          </w:p>
          <w:p w14:paraId="3067E0E4" w14:textId="77777777" w:rsidR="00774553" w:rsidRDefault="00774553" w:rsidP="0039627C">
            <w:pPr>
              <w:ind w:right="-45"/>
              <w:jc w:val="both"/>
              <w:rPr>
                <w:rFonts w:cs="Arial"/>
                <w:color w:val="000000"/>
                <w:sz w:val="20"/>
                <w:szCs w:val="20"/>
              </w:rPr>
            </w:pPr>
          </w:p>
          <w:p w14:paraId="27E6E2C6" w14:textId="79BF0676" w:rsidR="00B65649" w:rsidRPr="00B65649" w:rsidRDefault="00B65649" w:rsidP="0039627C">
            <w:pPr>
              <w:ind w:right="-45"/>
              <w:jc w:val="both"/>
              <w:rPr>
                <w:rFonts w:cs="Arial"/>
                <w:color w:val="000000"/>
                <w:sz w:val="20"/>
                <w:szCs w:val="20"/>
              </w:rPr>
            </w:pPr>
            <w:r w:rsidRPr="00B65649">
              <w:rPr>
                <w:rFonts w:cs="Arial"/>
                <w:color w:val="000000"/>
                <w:sz w:val="20"/>
                <w:szCs w:val="20"/>
              </w:rPr>
              <w:t>Osoba zodpovedná za správne a úplné zadefinovanie opisu predmetu zákazky, požiadaviek na uchádzača a kritérií na vyhodnocovanie ponúk (žiadateľ a garant zmluvy)</w:t>
            </w:r>
          </w:p>
        </w:tc>
        <w:tc>
          <w:tcPr>
            <w:tcW w:w="2647" w:type="pct"/>
            <w:tcBorders>
              <w:bottom w:val="dashed" w:sz="4" w:space="0" w:color="auto"/>
            </w:tcBorders>
          </w:tcPr>
          <w:p w14:paraId="5F969859" w14:textId="77777777" w:rsidR="00B65649" w:rsidRPr="00B65649" w:rsidRDefault="00B65649" w:rsidP="0039627C">
            <w:pPr>
              <w:jc w:val="center"/>
              <w:rPr>
                <w:rFonts w:cs="Arial"/>
                <w:b/>
                <w:color w:val="000000"/>
                <w:sz w:val="20"/>
                <w:szCs w:val="20"/>
                <w:highlight w:val="yellow"/>
              </w:rPr>
            </w:pPr>
          </w:p>
        </w:tc>
      </w:tr>
      <w:tr w:rsidR="00B65649" w:rsidRPr="00B65649" w14:paraId="167F8A85" w14:textId="77777777" w:rsidTr="00E1022B">
        <w:tc>
          <w:tcPr>
            <w:tcW w:w="2353" w:type="pct"/>
          </w:tcPr>
          <w:p w14:paraId="7ECC7C5F"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tcPr>
          <w:p w14:paraId="05CC3E61" w14:textId="6BAD2DA0" w:rsidR="00B65649" w:rsidRPr="00B65649" w:rsidRDefault="00464AAF" w:rsidP="0039627C">
            <w:pPr>
              <w:jc w:val="center"/>
              <w:rPr>
                <w:rFonts w:cs="Arial"/>
                <w:b/>
                <w:sz w:val="20"/>
                <w:szCs w:val="20"/>
              </w:rPr>
            </w:pPr>
            <w:r w:rsidRPr="00464AAF">
              <w:rPr>
                <w:rFonts w:cs="Arial"/>
                <w:b/>
                <w:sz w:val="20"/>
                <w:szCs w:val="20"/>
              </w:rPr>
              <w:t>Ing. Andrej Baculík</w:t>
            </w:r>
          </w:p>
          <w:p w14:paraId="0781B814" w14:textId="2A1C4BA6" w:rsidR="00B65649" w:rsidRPr="00B65649" w:rsidRDefault="00B65649" w:rsidP="00052F1A">
            <w:pPr>
              <w:rPr>
                <w:rFonts w:cs="Arial"/>
                <w:sz w:val="20"/>
                <w:szCs w:val="20"/>
              </w:rPr>
            </w:pPr>
            <w:r w:rsidRPr="00B65649">
              <w:rPr>
                <w:rFonts w:cs="Arial"/>
                <w:sz w:val="20"/>
                <w:szCs w:val="20"/>
              </w:rPr>
              <w:t xml:space="preserve"> </w:t>
            </w:r>
            <w:r w:rsidR="002008F2">
              <w:rPr>
                <w:rFonts w:cs="Arial"/>
                <w:sz w:val="20"/>
                <w:szCs w:val="20"/>
              </w:rPr>
              <w:t xml:space="preserve">                      </w:t>
            </w:r>
            <w:r w:rsidR="00CA45C4">
              <w:rPr>
                <w:rFonts w:cs="Arial"/>
                <w:sz w:val="20"/>
                <w:szCs w:val="20"/>
              </w:rPr>
              <w:t xml:space="preserve">        referent</w:t>
            </w:r>
            <w:r w:rsidR="00CA45C4" w:rsidRPr="00CA45C4">
              <w:rPr>
                <w:rFonts w:cs="Arial"/>
                <w:sz w:val="20"/>
                <w:szCs w:val="20"/>
              </w:rPr>
              <w:t xml:space="preserve"> logistiky</w:t>
            </w:r>
          </w:p>
        </w:tc>
      </w:tr>
      <w:tr w:rsidR="00B65649" w:rsidRPr="00B65649" w14:paraId="0278B9C6" w14:textId="77777777" w:rsidTr="00E1022B">
        <w:tc>
          <w:tcPr>
            <w:tcW w:w="2353" w:type="pct"/>
          </w:tcPr>
          <w:p w14:paraId="7DCF8E5C" w14:textId="77777777" w:rsidR="00774553" w:rsidRDefault="00774553" w:rsidP="0039627C">
            <w:pPr>
              <w:ind w:right="-45"/>
              <w:rPr>
                <w:rFonts w:cs="Arial"/>
                <w:color w:val="000000"/>
                <w:sz w:val="20"/>
                <w:szCs w:val="20"/>
              </w:rPr>
            </w:pPr>
          </w:p>
          <w:p w14:paraId="1DA54BDB" w14:textId="77777777" w:rsidR="00774553" w:rsidRDefault="00774553" w:rsidP="0039627C">
            <w:pPr>
              <w:ind w:right="-45"/>
              <w:rPr>
                <w:rFonts w:cs="Arial"/>
                <w:color w:val="000000"/>
                <w:sz w:val="20"/>
                <w:szCs w:val="20"/>
              </w:rPr>
            </w:pPr>
          </w:p>
          <w:p w14:paraId="29760016" w14:textId="77777777" w:rsidR="00774553" w:rsidRDefault="00774553" w:rsidP="0039627C">
            <w:pPr>
              <w:ind w:right="-45"/>
              <w:rPr>
                <w:rFonts w:cs="Arial"/>
                <w:color w:val="000000"/>
                <w:sz w:val="20"/>
                <w:szCs w:val="20"/>
              </w:rPr>
            </w:pPr>
          </w:p>
          <w:p w14:paraId="096FCB18" w14:textId="77777777" w:rsidR="00774553" w:rsidRDefault="00774553" w:rsidP="0039627C">
            <w:pPr>
              <w:ind w:right="-45"/>
              <w:rPr>
                <w:rFonts w:cs="Arial"/>
                <w:color w:val="000000"/>
                <w:sz w:val="20"/>
                <w:szCs w:val="20"/>
              </w:rPr>
            </w:pPr>
          </w:p>
          <w:p w14:paraId="0BB70A32" w14:textId="77777777" w:rsidR="00774553" w:rsidRDefault="00774553" w:rsidP="0039627C">
            <w:pPr>
              <w:ind w:right="-45"/>
              <w:rPr>
                <w:rFonts w:cs="Arial"/>
                <w:color w:val="000000"/>
                <w:sz w:val="20"/>
                <w:szCs w:val="20"/>
              </w:rPr>
            </w:pPr>
          </w:p>
          <w:p w14:paraId="50A6F620" w14:textId="77777777" w:rsidR="00774553" w:rsidRDefault="00774553" w:rsidP="0039627C">
            <w:pPr>
              <w:ind w:right="-45"/>
              <w:rPr>
                <w:rFonts w:cs="Arial"/>
                <w:color w:val="000000"/>
                <w:sz w:val="20"/>
                <w:szCs w:val="20"/>
              </w:rPr>
            </w:pPr>
          </w:p>
          <w:p w14:paraId="32ABDC05" w14:textId="77777777" w:rsidR="00774553" w:rsidRDefault="00774553" w:rsidP="0039627C">
            <w:pPr>
              <w:ind w:right="-45"/>
              <w:rPr>
                <w:rFonts w:cs="Arial"/>
                <w:color w:val="000000"/>
                <w:sz w:val="20"/>
                <w:szCs w:val="20"/>
              </w:rPr>
            </w:pPr>
          </w:p>
          <w:p w14:paraId="172165EF" w14:textId="303D1719" w:rsidR="00B65649" w:rsidRPr="00B65649" w:rsidRDefault="00B65649" w:rsidP="0039627C">
            <w:pPr>
              <w:ind w:right="-45"/>
              <w:rPr>
                <w:rFonts w:cs="Arial"/>
                <w:color w:val="000000"/>
                <w:sz w:val="20"/>
                <w:szCs w:val="20"/>
              </w:rPr>
            </w:pPr>
            <w:r w:rsidRPr="00B65649">
              <w:rPr>
                <w:rFonts w:cs="Arial"/>
                <w:color w:val="000000"/>
                <w:sz w:val="20"/>
                <w:szCs w:val="20"/>
              </w:rPr>
              <w:t>Súťažné podklady schválil</w:t>
            </w:r>
          </w:p>
        </w:tc>
        <w:tc>
          <w:tcPr>
            <w:tcW w:w="2647" w:type="pct"/>
            <w:tcBorders>
              <w:bottom w:val="dashed" w:sz="4" w:space="0" w:color="auto"/>
            </w:tcBorders>
          </w:tcPr>
          <w:p w14:paraId="77503632" w14:textId="77777777" w:rsidR="00B65649" w:rsidRPr="00B65649" w:rsidRDefault="00B65649" w:rsidP="0039627C">
            <w:pPr>
              <w:jc w:val="center"/>
              <w:rPr>
                <w:rFonts w:cs="Arial"/>
                <w:b/>
                <w:color w:val="000000"/>
                <w:sz w:val="20"/>
                <w:szCs w:val="20"/>
                <w:highlight w:val="yellow"/>
              </w:rPr>
            </w:pPr>
          </w:p>
          <w:p w14:paraId="5B3C1B17" w14:textId="77777777" w:rsidR="00B65649" w:rsidRPr="00B65649" w:rsidRDefault="00B65649" w:rsidP="0039627C">
            <w:pPr>
              <w:jc w:val="center"/>
              <w:rPr>
                <w:rFonts w:cs="Arial"/>
                <w:b/>
                <w:color w:val="000000"/>
                <w:sz w:val="20"/>
                <w:szCs w:val="20"/>
                <w:highlight w:val="yellow"/>
              </w:rPr>
            </w:pPr>
          </w:p>
          <w:p w14:paraId="2BE8362C" w14:textId="77777777" w:rsidR="00B65649" w:rsidRPr="00B65649" w:rsidRDefault="00B65649" w:rsidP="0039627C">
            <w:pPr>
              <w:jc w:val="center"/>
              <w:rPr>
                <w:rFonts w:cs="Arial"/>
                <w:b/>
                <w:color w:val="000000"/>
                <w:sz w:val="20"/>
                <w:szCs w:val="20"/>
                <w:highlight w:val="yellow"/>
              </w:rPr>
            </w:pPr>
          </w:p>
          <w:p w14:paraId="0672F048" w14:textId="77777777" w:rsidR="00B65649" w:rsidRPr="00B65649" w:rsidRDefault="00B65649" w:rsidP="0039627C">
            <w:pPr>
              <w:jc w:val="center"/>
              <w:rPr>
                <w:rFonts w:cs="Arial"/>
                <w:b/>
                <w:color w:val="000000"/>
                <w:sz w:val="20"/>
                <w:szCs w:val="20"/>
                <w:highlight w:val="yellow"/>
              </w:rPr>
            </w:pPr>
          </w:p>
        </w:tc>
      </w:tr>
      <w:tr w:rsidR="00B65649" w:rsidRPr="00976E39" w14:paraId="1D310008" w14:textId="77777777" w:rsidTr="00E1022B">
        <w:tc>
          <w:tcPr>
            <w:tcW w:w="2353" w:type="pct"/>
          </w:tcPr>
          <w:p w14:paraId="6C7B9C92" w14:textId="77777777" w:rsidR="00B65649" w:rsidRPr="00B65649" w:rsidRDefault="00B65649" w:rsidP="0039627C">
            <w:pPr>
              <w:jc w:val="both"/>
              <w:rPr>
                <w:rFonts w:cs="Arial"/>
                <w:color w:val="000000"/>
                <w:sz w:val="20"/>
                <w:szCs w:val="20"/>
              </w:rPr>
            </w:pPr>
          </w:p>
        </w:tc>
        <w:tc>
          <w:tcPr>
            <w:tcW w:w="2647" w:type="pct"/>
            <w:tcBorders>
              <w:top w:val="dashed" w:sz="4" w:space="0" w:color="auto"/>
            </w:tcBorders>
            <w:hideMark/>
          </w:tcPr>
          <w:p w14:paraId="5D327D5C" w14:textId="146583FF" w:rsidR="00B65649" w:rsidRPr="00B65649" w:rsidRDefault="00B65649" w:rsidP="0039627C">
            <w:pPr>
              <w:jc w:val="center"/>
              <w:rPr>
                <w:rFonts w:cs="Arial"/>
                <w:b/>
                <w:sz w:val="20"/>
                <w:szCs w:val="20"/>
              </w:rPr>
            </w:pPr>
            <w:r w:rsidRPr="00B65649">
              <w:rPr>
                <w:rFonts w:cs="Arial"/>
                <w:b/>
                <w:sz w:val="20"/>
                <w:szCs w:val="20"/>
              </w:rPr>
              <w:t xml:space="preserve">Ing. </w:t>
            </w:r>
            <w:r w:rsidR="004B7C91">
              <w:rPr>
                <w:rFonts w:cs="Arial"/>
                <w:b/>
                <w:sz w:val="20"/>
                <w:szCs w:val="20"/>
              </w:rPr>
              <w:t>Ján Marhefka</w:t>
            </w:r>
          </w:p>
          <w:p w14:paraId="7500079D" w14:textId="7A5E5D55" w:rsidR="00B65649" w:rsidRPr="00B65649" w:rsidRDefault="004B7C91" w:rsidP="004B7C91">
            <w:pPr>
              <w:rPr>
                <w:sz w:val="20"/>
                <w:szCs w:val="20"/>
              </w:rPr>
            </w:pPr>
            <w:r>
              <w:rPr>
                <w:rFonts w:cs="Arial"/>
                <w:sz w:val="20"/>
                <w:szCs w:val="20"/>
              </w:rPr>
              <w:t xml:space="preserve">                              </w:t>
            </w:r>
            <w:r w:rsidR="00B65649" w:rsidRPr="00B65649">
              <w:rPr>
                <w:rFonts w:cs="Arial"/>
                <w:sz w:val="20"/>
                <w:szCs w:val="20"/>
              </w:rPr>
              <w:t>generálny riaditeľ</w:t>
            </w:r>
          </w:p>
        </w:tc>
      </w:tr>
    </w:tbl>
    <w:p w14:paraId="7BDAFF41" w14:textId="77777777" w:rsidR="00B65649" w:rsidRPr="00976E39" w:rsidRDefault="00B65649" w:rsidP="00B65649">
      <w:pPr>
        <w:pStyle w:val="Zkladntext3"/>
        <w:jc w:val="left"/>
        <w:rPr>
          <w:rFonts w:cs="Arial"/>
        </w:rPr>
      </w:pPr>
    </w:p>
    <w:p w14:paraId="1B7F6457" w14:textId="77777777" w:rsidR="006B1035" w:rsidRPr="0042033C" w:rsidRDefault="006B1035" w:rsidP="006B1035">
      <w:pPr>
        <w:pStyle w:val="Zkladntext3"/>
        <w:jc w:val="left"/>
        <w:rPr>
          <w:rFonts w:cs="Arial"/>
          <w:noProof w:val="0"/>
          <w:sz w:val="20"/>
        </w:rPr>
      </w:pPr>
    </w:p>
    <w:p w14:paraId="07340E94" w14:textId="22EE64C3" w:rsidR="006B1035" w:rsidRPr="0042033C" w:rsidRDefault="006B1035" w:rsidP="006B1035">
      <w:pPr>
        <w:pStyle w:val="Zkladntext3"/>
        <w:jc w:val="left"/>
        <w:rPr>
          <w:rFonts w:cs="Arial"/>
          <w:noProof w:val="0"/>
        </w:rPr>
      </w:pPr>
      <w:r w:rsidRPr="0042033C">
        <w:rPr>
          <w:rFonts w:cs="Arial"/>
          <w:noProof w:val="0"/>
          <w:sz w:val="20"/>
        </w:rPr>
        <w:t>V </w:t>
      </w:r>
      <w:r w:rsidRPr="008A21ED">
        <w:rPr>
          <w:rFonts w:cs="Arial"/>
          <w:noProof w:val="0"/>
          <w:sz w:val="20"/>
        </w:rPr>
        <w:t xml:space="preserve">Banskej Bystrici, </w:t>
      </w:r>
      <w:r w:rsidR="00856133">
        <w:rPr>
          <w:rFonts w:cs="Arial"/>
          <w:noProof w:val="0"/>
          <w:sz w:val="20"/>
        </w:rPr>
        <w:t>j</w:t>
      </w:r>
      <w:r w:rsidR="00C56A6D">
        <w:rPr>
          <w:rFonts w:cs="Arial"/>
          <w:noProof w:val="0"/>
          <w:sz w:val="20"/>
        </w:rPr>
        <w:t>anuár</w:t>
      </w:r>
      <w:r w:rsidR="00856133">
        <w:rPr>
          <w:rFonts w:cs="Arial"/>
          <w:noProof w:val="0"/>
          <w:sz w:val="20"/>
        </w:rPr>
        <w:t xml:space="preserve"> 202</w:t>
      </w:r>
      <w:r w:rsidR="005B7E83">
        <w:rPr>
          <w:rFonts w:cs="Arial"/>
          <w:noProof w:val="0"/>
          <w:sz w:val="20"/>
        </w:rPr>
        <w:t>3</w:t>
      </w:r>
      <w:r w:rsidR="00847256">
        <w:rPr>
          <w:rFonts w:cs="Arial"/>
          <w:noProof w:val="0"/>
          <w:sz w:val="20"/>
        </w:rPr>
        <w:t xml:space="preserve"> </w:t>
      </w:r>
      <w:r w:rsidRPr="0042033C">
        <w:rPr>
          <w:rFonts w:cs="Arial"/>
          <w:noProof w:val="0"/>
        </w:rPr>
        <w:br w:type="page"/>
      </w:r>
    </w:p>
    <w:p w14:paraId="5E670AE5" w14:textId="77777777" w:rsidR="00017E20" w:rsidRDefault="00017E20" w:rsidP="00DC25B7">
      <w:pPr>
        <w:pStyle w:val="Nadpis1"/>
      </w:pPr>
    </w:p>
    <w:p w14:paraId="731FF4FE" w14:textId="41EA8E6F" w:rsidR="00731FAB" w:rsidRPr="0042033C" w:rsidRDefault="00142842" w:rsidP="00DC25B7">
      <w:pPr>
        <w:pStyle w:val="Nadpis1"/>
        <w:rPr>
          <w:i/>
        </w:rPr>
      </w:pPr>
      <w:bookmarkStart w:id="0" w:name="_Toc124750366"/>
      <w:r w:rsidRPr="0042033C">
        <w:t>Obsah</w:t>
      </w:r>
      <w:bookmarkEnd w:id="0"/>
    </w:p>
    <w:p w14:paraId="2C06A694" w14:textId="77777777" w:rsidR="004F727A" w:rsidRPr="0042033C" w:rsidRDefault="004F727A" w:rsidP="00142842">
      <w:pPr>
        <w:rPr>
          <w:rFonts w:cs="Arial"/>
          <w:noProof w:val="0"/>
          <w:szCs w:val="22"/>
        </w:rPr>
      </w:pPr>
    </w:p>
    <w:p w14:paraId="7F0B3011" w14:textId="08D61B39" w:rsidR="00835D2F" w:rsidRDefault="00100C95">
      <w:pPr>
        <w:pStyle w:val="Obsah1"/>
        <w:tabs>
          <w:tab w:val="right" w:leader="dot" w:pos="9628"/>
        </w:tabs>
        <w:rPr>
          <w:rFonts w:asciiTheme="minorHAnsi" w:eastAsiaTheme="minorEastAsia" w:hAnsiTheme="minorHAnsi" w:cstheme="minorBidi"/>
          <w:b w:val="0"/>
          <w:bCs w:val="0"/>
          <w:caps w:val="0"/>
          <w:sz w:val="22"/>
          <w:szCs w:val="22"/>
        </w:rPr>
      </w:pPr>
      <w:r w:rsidRPr="001E1CDC">
        <w:rPr>
          <w:rFonts w:ascii="Arial" w:hAnsi="Arial" w:cs="Arial"/>
          <w:noProof w:val="0"/>
        </w:rPr>
        <w:fldChar w:fldCharType="begin"/>
      </w:r>
      <w:r w:rsidRPr="001E1CDC">
        <w:rPr>
          <w:rFonts w:ascii="Arial" w:hAnsi="Arial" w:cs="Arial"/>
          <w:noProof w:val="0"/>
        </w:rPr>
        <w:instrText xml:space="preserve"> TOC \o "1-3" \h \z \u </w:instrText>
      </w:r>
      <w:r w:rsidRPr="001E1CDC">
        <w:rPr>
          <w:rFonts w:ascii="Arial" w:hAnsi="Arial" w:cs="Arial"/>
          <w:noProof w:val="0"/>
        </w:rPr>
        <w:fldChar w:fldCharType="separate"/>
      </w:r>
      <w:hyperlink w:anchor="_Toc124750366" w:history="1">
        <w:r w:rsidR="00835D2F" w:rsidRPr="00150C6C">
          <w:rPr>
            <w:rStyle w:val="Hypertextovprepojenie"/>
          </w:rPr>
          <w:t>Obsah</w:t>
        </w:r>
        <w:r w:rsidR="00835D2F">
          <w:rPr>
            <w:webHidden/>
          </w:rPr>
          <w:tab/>
        </w:r>
        <w:r w:rsidR="00835D2F">
          <w:rPr>
            <w:webHidden/>
          </w:rPr>
          <w:fldChar w:fldCharType="begin"/>
        </w:r>
        <w:r w:rsidR="00835D2F">
          <w:rPr>
            <w:webHidden/>
          </w:rPr>
          <w:instrText xml:space="preserve"> PAGEREF _Toc124750366 \h </w:instrText>
        </w:r>
        <w:r w:rsidR="00835D2F">
          <w:rPr>
            <w:webHidden/>
          </w:rPr>
        </w:r>
        <w:r w:rsidR="00835D2F">
          <w:rPr>
            <w:webHidden/>
          </w:rPr>
          <w:fldChar w:fldCharType="separate"/>
        </w:r>
        <w:r w:rsidR="00835D2F">
          <w:rPr>
            <w:webHidden/>
          </w:rPr>
          <w:t>2</w:t>
        </w:r>
        <w:r w:rsidR="00835D2F">
          <w:rPr>
            <w:webHidden/>
          </w:rPr>
          <w:fldChar w:fldCharType="end"/>
        </w:r>
      </w:hyperlink>
    </w:p>
    <w:p w14:paraId="6B4007EA" w14:textId="778A69E8" w:rsidR="00835D2F" w:rsidRDefault="008B372A">
      <w:pPr>
        <w:pStyle w:val="Obsah1"/>
        <w:tabs>
          <w:tab w:val="right" w:leader="dot" w:pos="9628"/>
        </w:tabs>
        <w:rPr>
          <w:rFonts w:asciiTheme="minorHAnsi" w:eastAsiaTheme="minorEastAsia" w:hAnsiTheme="minorHAnsi" w:cstheme="minorBidi"/>
          <w:b w:val="0"/>
          <w:bCs w:val="0"/>
          <w:caps w:val="0"/>
          <w:sz w:val="22"/>
          <w:szCs w:val="22"/>
        </w:rPr>
      </w:pPr>
      <w:hyperlink w:anchor="_Toc124750367" w:history="1">
        <w:r w:rsidR="00835D2F" w:rsidRPr="00150C6C">
          <w:rPr>
            <w:rStyle w:val="Hypertextovprepojenie"/>
          </w:rPr>
          <w:t>A</w:t>
        </w:r>
        <w:r w:rsidR="00835D2F" w:rsidRPr="00150C6C">
          <w:rPr>
            <w:rStyle w:val="Hypertextovprepojenie"/>
            <w:i/>
          </w:rPr>
          <w:t>.</w:t>
        </w:r>
        <w:r w:rsidR="00835D2F" w:rsidRPr="00150C6C">
          <w:rPr>
            <w:rStyle w:val="Hypertextovprepojenie"/>
          </w:rPr>
          <w:t xml:space="preserve"> POKYNY NA VYPRACOVANIE PONUKY</w:t>
        </w:r>
        <w:r w:rsidR="00835D2F">
          <w:rPr>
            <w:webHidden/>
          </w:rPr>
          <w:tab/>
        </w:r>
        <w:r w:rsidR="00835D2F">
          <w:rPr>
            <w:webHidden/>
          </w:rPr>
          <w:fldChar w:fldCharType="begin"/>
        </w:r>
        <w:r w:rsidR="00835D2F">
          <w:rPr>
            <w:webHidden/>
          </w:rPr>
          <w:instrText xml:space="preserve"> PAGEREF _Toc124750367 \h </w:instrText>
        </w:r>
        <w:r w:rsidR="00835D2F">
          <w:rPr>
            <w:webHidden/>
          </w:rPr>
        </w:r>
        <w:r w:rsidR="00835D2F">
          <w:rPr>
            <w:webHidden/>
          </w:rPr>
          <w:fldChar w:fldCharType="separate"/>
        </w:r>
        <w:r w:rsidR="00835D2F">
          <w:rPr>
            <w:webHidden/>
          </w:rPr>
          <w:t>4</w:t>
        </w:r>
        <w:r w:rsidR="00835D2F">
          <w:rPr>
            <w:webHidden/>
          </w:rPr>
          <w:fldChar w:fldCharType="end"/>
        </w:r>
      </w:hyperlink>
    </w:p>
    <w:p w14:paraId="127C9312" w14:textId="74E86A09" w:rsidR="00835D2F" w:rsidRDefault="008B372A">
      <w:pPr>
        <w:pStyle w:val="Obsah2"/>
        <w:rPr>
          <w:rFonts w:asciiTheme="minorHAnsi" w:eastAsiaTheme="minorEastAsia" w:hAnsiTheme="minorHAnsi" w:cstheme="minorBidi"/>
          <w:smallCaps w:val="0"/>
          <w:sz w:val="22"/>
          <w:szCs w:val="22"/>
        </w:rPr>
      </w:pPr>
      <w:hyperlink w:anchor="_Toc124750368" w:history="1">
        <w:r w:rsidR="00835D2F" w:rsidRPr="00150C6C">
          <w:rPr>
            <w:rStyle w:val="Hypertextovprepojenie"/>
            <w:rFonts w:cs="Arial"/>
            <w:i/>
            <w:iCs/>
          </w:rPr>
          <w:t>Časť I.  Všeobecné informácie</w:t>
        </w:r>
        <w:r w:rsidR="00835D2F">
          <w:rPr>
            <w:webHidden/>
          </w:rPr>
          <w:tab/>
        </w:r>
        <w:r w:rsidR="00835D2F">
          <w:rPr>
            <w:webHidden/>
          </w:rPr>
          <w:fldChar w:fldCharType="begin"/>
        </w:r>
        <w:r w:rsidR="00835D2F">
          <w:rPr>
            <w:webHidden/>
          </w:rPr>
          <w:instrText xml:space="preserve"> PAGEREF _Toc124750368 \h </w:instrText>
        </w:r>
        <w:r w:rsidR="00835D2F">
          <w:rPr>
            <w:webHidden/>
          </w:rPr>
        </w:r>
        <w:r w:rsidR="00835D2F">
          <w:rPr>
            <w:webHidden/>
          </w:rPr>
          <w:fldChar w:fldCharType="separate"/>
        </w:r>
        <w:r w:rsidR="00835D2F">
          <w:rPr>
            <w:webHidden/>
          </w:rPr>
          <w:t>4</w:t>
        </w:r>
        <w:r w:rsidR="00835D2F">
          <w:rPr>
            <w:webHidden/>
          </w:rPr>
          <w:fldChar w:fldCharType="end"/>
        </w:r>
      </w:hyperlink>
    </w:p>
    <w:p w14:paraId="5022E524" w14:textId="04EFBDD0" w:rsidR="00835D2F" w:rsidRDefault="008B372A">
      <w:pPr>
        <w:pStyle w:val="Obsah3"/>
        <w:tabs>
          <w:tab w:val="left" w:pos="880"/>
          <w:tab w:val="right" w:leader="dot" w:pos="9628"/>
        </w:tabs>
        <w:rPr>
          <w:rFonts w:asciiTheme="minorHAnsi" w:eastAsiaTheme="minorEastAsia" w:hAnsiTheme="minorHAnsi" w:cstheme="minorBidi"/>
          <w:i w:val="0"/>
          <w:iCs w:val="0"/>
          <w:sz w:val="22"/>
          <w:szCs w:val="22"/>
        </w:rPr>
      </w:pPr>
      <w:hyperlink w:anchor="_Toc124750369" w:history="1">
        <w:r w:rsidR="00835D2F" w:rsidRPr="00150C6C">
          <w:rPr>
            <w:rStyle w:val="Hypertextovprepojenie"/>
            <w:b/>
            <w:bCs/>
          </w:rPr>
          <w:t>1.</w:t>
        </w:r>
        <w:r w:rsidR="00835D2F">
          <w:rPr>
            <w:rFonts w:asciiTheme="minorHAnsi" w:eastAsiaTheme="minorEastAsia" w:hAnsiTheme="minorHAnsi" w:cstheme="minorBidi"/>
            <w:i w:val="0"/>
            <w:iCs w:val="0"/>
            <w:sz w:val="22"/>
            <w:szCs w:val="22"/>
          </w:rPr>
          <w:tab/>
        </w:r>
        <w:r w:rsidR="00835D2F" w:rsidRPr="00150C6C">
          <w:rPr>
            <w:rStyle w:val="Hypertextovprepojenie"/>
            <w:b/>
            <w:bCs/>
          </w:rPr>
          <w:t>Identifikácia verejného obstarávateľa</w:t>
        </w:r>
        <w:r w:rsidR="00835D2F">
          <w:rPr>
            <w:webHidden/>
          </w:rPr>
          <w:tab/>
        </w:r>
        <w:r w:rsidR="00835D2F">
          <w:rPr>
            <w:webHidden/>
          </w:rPr>
          <w:fldChar w:fldCharType="begin"/>
        </w:r>
        <w:r w:rsidR="00835D2F">
          <w:rPr>
            <w:webHidden/>
          </w:rPr>
          <w:instrText xml:space="preserve"> PAGEREF _Toc124750369 \h </w:instrText>
        </w:r>
        <w:r w:rsidR="00835D2F">
          <w:rPr>
            <w:webHidden/>
          </w:rPr>
        </w:r>
        <w:r w:rsidR="00835D2F">
          <w:rPr>
            <w:webHidden/>
          </w:rPr>
          <w:fldChar w:fldCharType="separate"/>
        </w:r>
        <w:r w:rsidR="00835D2F">
          <w:rPr>
            <w:webHidden/>
          </w:rPr>
          <w:t>4</w:t>
        </w:r>
        <w:r w:rsidR="00835D2F">
          <w:rPr>
            <w:webHidden/>
          </w:rPr>
          <w:fldChar w:fldCharType="end"/>
        </w:r>
      </w:hyperlink>
    </w:p>
    <w:p w14:paraId="65BD7A7B" w14:textId="5DBA665D" w:rsidR="00835D2F" w:rsidRDefault="008B372A">
      <w:pPr>
        <w:pStyle w:val="Obsah3"/>
        <w:tabs>
          <w:tab w:val="left" w:pos="880"/>
          <w:tab w:val="right" w:leader="dot" w:pos="9628"/>
        </w:tabs>
        <w:rPr>
          <w:rFonts w:asciiTheme="minorHAnsi" w:eastAsiaTheme="minorEastAsia" w:hAnsiTheme="minorHAnsi" w:cstheme="minorBidi"/>
          <w:i w:val="0"/>
          <w:iCs w:val="0"/>
          <w:sz w:val="22"/>
          <w:szCs w:val="22"/>
        </w:rPr>
      </w:pPr>
      <w:hyperlink w:anchor="_Toc124750370" w:history="1">
        <w:r w:rsidR="00835D2F" w:rsidRPr="00150C6C">
          <w:rPr>
            <w:rStyle w:val="Hypertextovprepojenie"/>
            <w:b/>
            <w:bCs/>
          </w:rPr>
          <w:t>2.</w:t>
        </w:r>
        <w:r w:rsidR="00835D2F">
          <w:rPr>
            <w:rFonts w:asciiTheme="minorHAnsi" w:eastAsiaTheme="minorEastAsia" w:hAnsiTheme="minorHAnsi" w:cstheme="minorBidi"/>
            <w:i w:val="0"/>
            <w:iCs w:val="0"/>
            <w:sz w:val="22"/>
            <w:szCs w:val="22"/>
          </w:rPr>
          <w:tab/>
        </w:r>
        <w:r w:rsidR="00835D2F" w:rsidRPr="00150C6C">
          <w:rPr>
            <w:rStyle w:val="Hypertextovprepojenie"/>
            <w:b/>
            <w:bCs/>
          </w:rPr>
          <w:t>Predmet zákazky</w:t>
        </w:r>
        <w:r w:rsidR="00835D2F">
          <w:rPr>
            <w:webHidden/>
          </w:rPr>
          <w:tab/>
        </w:r>
        <w:r w:rsidR="00835D2F">
          <w:rPr>
            <w:webHidden/>
          </w:rPr>
          <w:fldChar w:fldCharType="begin"/>
        </w:r>
        <w:r w:rsidR="00835D2F">
          <w:rPr>
            <w:webHidden/>
          </w:rPr>
          <w:instrText xml:space="preserve"> PAGEREF _Toc124750370 \h </w:instrText>
        </w:r>
        <w:r w:rsidR="00835D2F">
          <w:rPr>
            <w:webHidden/>
          </w:rPr>
        </w:r>
        <w:r w:rsidR="00835D2F">
          <w:rPr>
            <w:webHidden/>
          </w:rPr>
          <w:fldChar w:fldCharType="separate"/>
        </w:r>
        <w:r w:rsidR="00835D2F">
          <w:rPr>
            <w:webHidden/>
          </w:rPr>
          <w:t>4</w:t>
        </w:r>
        <w:r w:rsidR="00835D2F">
          <w:rPr>
            <w:webHidden/>
          </w:rPr>
          <w:fldChar w:fldCharType="end"/>
        </w:r>
      </w:hyperlink>
    </w:p>
    <w:p w14:paraId="3110A9CF" w14:textId="4131EF30" w:rsidR="00835D2F" w:rsidRDefault="008B372A">
      <w:pPr>
        <w:pStyle w:val="Obsah3"/>
        <w:tabs>
          <w:tab w:val="left" w:pos="880"/>
          <w:tab w:val="right" w:leader="dot" w:pos="9628"/>
        </w:tabs>
        <w:rPr>
          <w:rFonts w:asciiTheme="minorHAnsi" w:eastAsiaTheme="minorEastAsia" w:hAnsiTheme="minorHAnsi" w:cstheme="minorBidi"/>
          <w:i w:val="0"/>
          <w:iCs w:val="0"/>
          <w:sz w:val="22"/>
          <w:szCs w:val="22"/>
        </w:rPr>
      </w:pPr>
      <w:hyperlink w:anchor="_Toc124750371" w:history="1">
        <w:r w:rsidR="00835D2F" w:rsidRPr="00150C6C">
          <w:rPr>
            <w:rStyle w:val="Hypertextovprepojenie"/>
            <w:b/>
            <w:bCs/>
          </w:rPr>
          <w:t>3.</w:t>
        </w:r>
        <w:r w:rsidR="00835D2F">
          <w:rPr>
            <w:rFonts w:asciiTheme="minorHAnsi" w:eastAsiaTheme="minorEastAsia" w:hAnsiTheme="minorHAnsi" w:cstheme="minorBidi"/>
            <w:i w:val="0"/>
            <w:iCs w:val="0"/>
            <w:sz w:val="22"/>
            <w:szCs w:val="22"/>
          </w:rPr>
          <w:tab/>
        </w:r>
        <w:r w:rsidR="00835D2F" w:rsidRPr="00150C6C">
          <w:rPr>
            <w:rStyle w:val="Hypertextovprepojenie"/>
            <w:b/>
            <w:bCs/>
          </w:rPr>
          <w:t>Komplexnosť dodávky</w:t>
        </w:r>
        <w:r w:rsidR="00835D2F">
          <w:rPr>
            <w:webHidden/>
          </w:rPr>
          <w:tab/>
        </w:r>
        <w:r w:rsidR="00835D2F">
          <w:rPr>
            <w:webHidden/>
          </w:rPr>
          <w:fldChar w:fldCharType="begin"/>
        </w:r>
        <w:r w:rsidR="00835D2F">
          <w:rPr>
            <w:webHidden/>
          </w:rPr>
          <w:instrText xml:space="preserve"> PAGEREF _Toc124750371 \h </w:instrText>
        </w:r>
        <w:r w:rsidR="00835D2F">
          <w:rPr>
            <w:webHidden/>
          </w:rPr>
        </w:r>
        <w:r w:rsidR="00835D2F">
          <w:rPr>
            <w:webHidden/>
          </w:rPr>
          <w:fldChar w:fldCharType="separate"/>
        </w:r>
        <w:r w:rsidR="00835D2F">
          <w:rPr>
            <w:webHidden/>
          </w:rPr>
          <w:t>5</w:t>
        </w:r>
        <w:r w:rsidR="00835D2F">
          <w:rPr>
            <w:webHidden/>
          </w:rPr>
          <w:fldChar w:fldCharType="end"/>
        </w:r>
      </w:hyperlink>
    </w:p>
    <w:p w14:paraId="674F3DF8" w14:textId="487E28EA" w:rsidR="00835D2F" w:rsidRDefault="008B372A">
      <w:pPr>
        <w:pStyle w:val="Obsah3"/>
        <w:tabs>
          <w:tab w:val="left" w:pos="880"/>
          <w:tab w:val="right" w:leader="dot" w:pos="9628"/>
        </w:tabs>
        <w:rPr>
          <w:rFonts w:asciiTheme="minorHAnsi" w:eastAsiaTheme="minorEastAsia" w:hAnsiTheme="minorHAnsi" w:cstheme="minorBidi"/>
          <w:i w:val="0"/>
          <w:iCs w:val="0"/>
          <w:sz w:val="22"/>
          <w:szCs w:val="22"/>
        </w:rPr>
      </w:pPr>
      <w:hyperlink w:anchor="_Toc124750372" w:history="1">
        <w:r w:rsidR="00835D2F" w:rsidRPr="00150C6C">
          <w:rPr>
            <w:rStyle w:val="Hypertextovprepojenie"/>
            <w:b/>
            <w:bCs/>
          </w:rPr>
          <w:t>4.</w:t>
        </w:r>
        <w:r w:rsidR="00835D2F">
          <w:rPr>
            <w:rFonts w:asciiTheme="minorHAnsi" w:eastAsiaTheme="minorEastAsia" w:hAnsiTheme="minorHAnsi" w:cstheme="minorBidi"/>
            <w:i w:val="0"/>
            <w:iCs w:val="0"/>
            <w:sz w:val="22"/>
            <w:szCs w:val="22"/>
          </w:rPr>
          <w:tab/>
        </w:r>
        <w:r w:rsidR="00835D2F" w:rsidRPr="00150C6C">
          <w:rPr>
            <w:rStyle w:val="Hypertextovprepojenie"/>
            <w:b/>
            <w:bCs/>
          </w:rPr>
          <w:t>Zdroj finančných prostriedkov</w:t>
        </w:r>
        <w:r w:rsidR="00835D2F">
          <w:rPr>
            <w:webHidden/>
          </w:rPr>
          <w:tab/>
        </w:r>
        <w:r w:rsidR="00835D2F">
          <w:rPr>
            <w:webHidden/>
          </w:rPr>
          <w:fldChar w:fldCharType="begin"/>
        </w:r>
        <w:r w:rsidR="00835D2F">
          <w:rPr>
            <w:webHidden/>
          </w:rPr>
          <w:instrText xml:space="preserve"> PAGEREF _Toc124750372 \h </w:instrText>
        </w:r>
        <w:r w:rsidR="00835D2F">
          <w:rPr>
            <w:webHidden/>
          </w:rPr>
        </w:r>
        <w:r w:rsidR="00835D2F">
          <w:rPr>
            <w:webHidden/>
          </w:rPr>
          <w:fldChar w:fldCharType="separate"/>
        </w:r>
        <w:r w:rsidR="00835D2F">
          <w:rPr>
            <w:webHidden/>
          </w:rPr>
          <w:t>5</w:t>
        </w:r>
        <w:r w:rsidR="00835D2F">
          <w:rPr>
            <w:webHidden/>
          </w:rPr>
          <w:fldChar w:fldCharType="end"/>
        </w:r>
      </w:hyperlink>
    </w:p>
    <w:p w14:paraId="66092FC7" w14:textId="7FD275E5" w:rsidR="00835D2F" w:rsidRDefault="008B372A">
      <w:pPr>
        <w:pStyle w:val="Obsah3"/>
        <w:tabs>
          <w:tab w:val="left" w:pos="880"/>
          <w:tab w:val="right" w:leader="dot" w:pos="9628"/>
        </w:tabs>
        <w:rPr>
          <w:rFonts w:asciiTheme="minorHAnsi" w:eastAsiaTheme="minorEastAsia" w:hAnsiTheme="minorHAnsi" w:cstheme="minorBidi"/>
          <w:i w:val="0"/>
          <w:iCs w:val="0"/>
          <w:sz w:val="22"/>
          <w:szCs w:val="22"/>
        </w:rPr>
      </w:pPr>
      <w:hyperlink w:anchor="_Toc124750373" w:history="1">
        <w:r w:rsidR="00835D2F" w:rsidRPr="00150C6C">
          <w:rPr>
            <w:rStyle w:val="Hypertextovprepojenie"/>
            <w:b/>
            <w:bCs/>
          </w:rPr>
          <w:t>5.</w:t>
        </w:r>
        <w:r w:rsidR="00835D2F">
          <w:rPr>
            <w:rFonts w:asciiTheme="minorHAnsi" w:eastAsiaTheme="minorEastAsia" w:hAnsiTheme="minorHAnsi" w:cstheme="minorBidi"/>
            <w:i w:val="0"/>
            <w:iCs w:val="0"/>
            <w:sz w:val="22"/>
            <w:szCs w:val="22"/>
          </w:rPr>
          <w:tab/>
        </w:r>
        <w:r w:rsidR="00835D2F" w:rsidRPr="00150C6C">
          <w:rPr>
            <w:rStyle w:val="Hypertextovprepojenie"/>
            <w:b/>
            <w:bCs/>
          </w:rPr>
          <w:t>Obchodné podmienky</w:t>
        </w:r>
        <w:r w:rsidR="00835D2F">
          <w:rPr>
            <w:webHidden/>
          </w:rPr>
          <w:tab/>
        </w:r>
        <w:r w:rsidR="00835D2F">
          <w:rPr>
            <w:webHidden/>
          </w:rPr>
          <w:fldChar w:fldCharType="begin"/>
        </w:r>
        <w:r w:rsidR="00835D2F">
          <w:rPr>
            <w:webHidden/>
          </w:rPr>
          <w:instrText xml:space="preserve"> PAGEREF _Toc124750373 \h </w:instrText>
        </w:r>
        <w:r w:rsidR="00835D2F">
          <w:rPr>
            <w:webHidden/>
          </w:rPr>
        </w:r>
        <w:r w:rsidR="00835D2F">
          <w:rPr>
            <w:webHidden/>
          </w:rPr>
          <w:fldChar w:fldCharType="separate"/>
        </w:r>
        <w:r w:rsidR="00835D2F">
          <w:rPr>
            <w:webHidden/>
          </w:rPr>
          <w:t>5</w:t>
        </w:r>
        <w:r w:rsidR="00835D2F">
          <w:rPr>
            <w:webHidden/>
          </w:rPr>
          <w:fldChar w:fldCharType="end"/>
        </w:r>
      </w:hyperlink>
    </w:p>
    <w:p w14:paraId="097AD996" w14:textId="09F9B28B" w:rsidR="00835D2F" w:rsidRDefault="008B372A">
      <w:pPr>
        <w:pStyle w:val="Obsah3"/>
        <w:tabs>
          <w:tab w:val="left" w:pos="880"/>
          <w:tab w:val="right" w:leader="dot" w:pos="9628"/>
        </w:tabs>
        <w:rPr>
          <w:rFonts w:asciiTheme="minorHAnsi" w:eastAsiaTheme="minorEastAsia" w:hAnsiTheme="minorHAnsi" w:cstheme="minorBidi"/>
          <w:i w:val="0"/>
          <w:iCs w:val="0"/>
          <w:sz w:val="22"/>
          <w:szCs w:val="22"/>
        </w:rPr>
      </w:pPr>
      <w:hyperlink w:anchor="_Toc124750374" w:history="1">
        <w:r w:rsidR="00835D2F" w:rsidRPr="00150C6C">
          <w:rPr>
            <w:rStyle w:val="Hypertextovprepojenie"/>
            <w:b/>
            <w:bCs/>
          </w:rPr>
          <w:t>6.</w:t>
        </w:r>
        <w:r w:rsidR="00835D2F">
          <w:rPr>
            <w:rFonts w:asciiTheme="minorHAnsi" w:eastAsiaTheme="minorEastAsia" w:hAnsiTheme="minorHAnsi" w:cstheme="minorBidi"/>
            <w:i w:val="0"/>
            <w:iCs w:val="0"/>
            <w:sz w:val="22"/>
            <w:szCs w:val="22"/>
          </w:rPr>
          <w:tab/>
        </w:r>
        <w:r w:rsidR="00835D2F" w:rsidRPr="00150C6C">
          <w:rPr>
            <w:rStyle w:val="Hypertextovprepojenie"/>
            <w:b/>
            <w:bCs/>
          </w:rPr>
          <w:t>Miesto a termín dodania predmetu zákazky</w:t>
        </w:r>
        <w:r w:rsidR="00835D2F">
          <w:rPr>
            <w:webHidden/>
          </w:rPr>
          <w:tab/>
        </w:r>
        <w:r w:rsidR="00835D2F">
          <w:rPr>
            <w:webHidden/>
          </w:rPr>
          <w:fldChar w:fldCharType="begin"/>
        </w:r>
        <w:r w:rsidR="00835D2F">
          <w:rPr>
            <w:webHidden/>
          </w:rPr>
          <w:instrText xml:space="preserve"> PAGEREF _Toc124750374 \h </w:instrText>
        </w:r>
        <w:r w:rsidR="00835D2F">
          <w:rPr>
            <w:webHidden/>
          </w:rPr>
        </w:r>
        <w:r w:rsidR="00835D2F">
          <w:rPr>
            <w:webHidden/>
          </w:rPr>
          <w:fldChar w:fldCharType="separate"/>
        </w:r>
        <w:r w:rsidR="00835D2F">
          <w:rPr>
            <w:webHidden/>
          </w:rPr>
          <w:t>5</w:t>
        </w:r>
        <w:r w:rsidR="00835D2F">
          <w:rPr>
            <w:webHidden/>
          </w:rPr>
          <w:fldChar w:fldCharType="end"/>
        </w:r>
      </w:hyperlink>
    </w:p>
    <w:p w14:paraId="48F9FF5F" w14:textId="6D877C1E" w:rsidR="00835D2F" w:rsidRDefault="008B372A">
      <w:pPr>
        <w:pStyle w:val="Obsah3"/>
        <w:tabs>
          <w:tab w:val="left" w:pos="880"/>
          <w:tab w:val="right" w:leader="dot" w:pos="9628"/>
        </w:tabs>
        <w:rPr>
          <w:rFonts w:asciiTheme="minorHAnsi" w:eastAsiaTheme="minorEastAsia" w:hAnsiTheme="minorHAnsi" w:cstheme="minorBidi"/>
          <w:i w:val="0"/>
          <w:iCs w:val="0"/>
          <w:sz w:val="22"/>
          <w:szCs w:val="22"/>
        </w:rPr>
      </w:pPr>
      <w:hyperlink w:anchor="_Toc124750375" w:history="1">
        <w:r w:rsidR="00835D2F" w:rsidRPr="00150C6C">
          <w:rPr>
            <w:rStyle w:val="Hypertextovprepojenie"/>
            <w:b/>
            <w:bCs/>
          </w:rPr>
          <w:t>7.</w:t>
        </w:r>
        <w:r w:rsidR="00835D2F">
          <w:rPr>
            <w:rFonts w:asciiTheme="minorHAnsi" w:eastAsiaTheme="minorEastAsia" w:hAnsiTheme="minorHAnsi" w:cstheme="minorBidi"/>
            <w:i w:val="0"/>
            <w:iCs w:val="0"/>
            <w:sz w:val="22"/>
            <w:szCs w:val="22"/>
          </w:rPr>
          <w:tab/>
        </w:r>
        <w:r w:rsidR="00835D2F" w:rsidRPr="00150C6C">
          <w:rPr>
            <w:rStyle w:val="Hypertextovprepojenie"/>
            <w:b/>
            <w:bCs/>
          </w:rPr>
          <w:t>Oprávnený uchádzač</w:t>
        </w:r>
        <w:r w:rsidR="00835D2F">
          <w:rPr>
            <w:webHidden/>
          </w:rPr>
          <w:tab/>
        </w:r>
        <w:r w:rsidR="00835D2F">
          <w:rPr>
            <w:webHidden/>
          </w:rPr>
          <w:fldChar w:fldCharType="begin"/>
        </w:r>
        <w:r w:rsidR="00835D2F">
          <w:rPr>
            <w:webHidden/>
          </w:rPr>
          <w:instrText xml:space="preserve"> PAGEREF _Toc124750375 \h </w:instrText>
        </w:r>
        <w:r w:rsidR="00835D2F">
          <w:rPr>
            <w:webHidden/>
          </w:rPr>
        </w:r>
        <w:r w:rsidR="00835D2F">
          <w:rPr>
            <w:webHidden/>
          </w:rPr>
          <w:fldChar w:fldCharType="separate"/>
        </w:r>
        <w:r w:rsidR="00835D2F">
          <w:rPr>
            <w:webHidden/>
          </w:rPr>
          <w:t>5</w:t>
        </w:r>
        <w:r w:rsidR="00835D2F">
          <w:rPr>
            <w:webHidden/>
          </w:rPr>
          <w:fldChar w:fldCharType="end"/>
        </w:r>
      </w:hyperlink>
    </w:p>
    <w:p w14:paraId="39C6BBF9" w14:textId="0E94CB46" w:rsidR="00835D2F" w:rsidRDefault="008B372A">
      <w:pPr>
        <w:pStyle w:val="Obsah3"/>
        <w:tabs>
          <w:tab w:val="left" w:pos="880"/>
          <w:tab w:val="right" w:leader="dot" w:pos="9628"/>
        </w:tabs>
        <w:rPr>
          <w:rFonts w:asciiTheme="minorHAnsi" w:eastAsiaTheme="minorEastAsia" w:hAnsiTheme="minorHAnsi" w:cstheme="minorBidi"/>
          <w:i w:val="0"/>
          <w:iCs w:val="0"/>
          <w:sz w:val="22"/>
          <w:szCs w:val="22"/>
        </w:rPr>
      </w:pPr>
      <w:hyperlink w:anchor="_Toc124750376" w:history="1">
        <w:r w:rsidR="00835D2F" w:rsidRPr="00150C6C">
          <w:rPr>
            <w:rStyle w:val="Hypertextovprepojenie"/>
            <w:b/>
            <w:bCs/>
          </w:rPr>
          <w:t>8.</w:t>
        </w:r>
        <w:r w:rsidR="00835D2F">
          <w:rPr>
            <w:rFonts w:asciiTheme="minorHAnsi" w:eastAsiaTheme="minorEastAsia" w:hAnsiTheme="minorHAnsi" w:cstheme="minorBidi"/>
            <w:i w:val="0"/>
            <w:iCs w:val="0"/>
            <w:sz w:val="22"/>
            <w:szCs w:val="22"/>
          </w:rPr>
          <w:tab/>
        </w:r>
        <w:r w:rsidR="00835D2F" w:rsidRPr="00150C6C">
          <w:rPr>
            <w:rStyle w:val="Hypertextovprepojenie"/>
            <w:b/>
            <w:bCs/>
          </w:rPr>
          <w:t>Využitie subdodávateľov</w:t>
        </w:r>
        <w:r w:rsidR="00835D2F">
          <w:rPr>
            <w:webHidden/>
          </w:rPr>
          <w:tab/>
        </w:r>
        <w:r w:rsidR="00835D2F">
          <w:rPr>
            <w:webHidden/>
          </w:rPr>
          <w:fldChar w:fldCharType="begin"/>
        </w:r>
        <w:r w:rsidR="00835D2F">
          <w:rPr>
            <w:webHidden/>
          </w:rPr>
          <w:instrText xml:space="preserve"> PAGEREF _Toc124750376 \h </w:instrText>
        </w:r>
        <w:r w:rsidR="00835D2F">
          <w:rPr>
            <w:webHidden/>
          </w:rPr>
        </w:r>
        <w:r w:rsidR="00835D2F">
          <w:rPr>
            <w:webHidden/>
          </w:rPr>
          <w:fldChar w:fldCharType="separate"/>
        </w:r>
        <w:r w:rsidR="00835D2F">
          <w:rPr>
            <w:webHidden/>
          </w:rPr>
          <w:t>6</w:t>
        </w:r>
        <w:r w:rsidR="00835D2F">
          <w:rPr>
            <w:webHidden/>
          </w:rPr>
          <w:fldChar w:fldCharType="end"/>
        </w:r>
      </w:hyperlink>
    </w:p>
    <w:p w14:paraId="18261ED8" w14:textId="263A96C7" w:rsidR="00835D2F" w:rsidRDefault="008B372A">
      <w:pPr>
        <w:pStyle w:val="Obsah3"/>
        <w:tabs>
          <w:tab w:val="left" w:pos="880"/>
          <w:tab w:val="right" w:leader="dot" w:pos="9628"/>
        </w:tabs>
        <w:rPr>
          <w:rFonts w:asciiTheme="minorHAnsi" w:eastAsiaTheme="minorEastAsia" w:hAnsiTheme="minorHAnsi" w:cstheme="minorBidi"/>
          <w:i w:val="0"/>
          <w:iCs w:val="0"/>
          <w:sz w:val="22"/>
          <w:szCs w:val="22"/>
        </w:rPr>
      </w:pPr>
      <w:hyperlink w:anchor="_Toc124750377" w:history="1">
        <w:r w:rsidR="00835D2F" w:rsidRPr="00150C6C">
          <w:rPr>
            <w:rStyle w:val="Hypertextovprepojenie"/>
            <w:b/>
            <w:bCs/>
          </w:rPr>
          <w:t>9.</w:t>
        </w:r>
        <w:r w:rsidR="00835D2F">
          <w:rPr>
            <w:rFonts w:asciiTheme="minorHAnsi" w:eastAsiaTheme="minorEastAsia" w:hAnsiTheme="minorHAnsi" w:cstheme="minorBidi"/>
            <w:i w:val="0"/>
            <w:iCs w:val="0"/>
            <w:sz w:val="22"/>
            <w:szCs w:val="22"/>
          </w:rPr>
          <w:tab/>
        </w:r>
        <w:r w:rsidR="00835D2F" w:rsidRPr="00150C6C">
          <w:rPr>
            <w:rStyle w:val="Hypertextovprepojenie"/>
            <w:b/>
            <w:bCs/>
          </w:rPr>
          <w:t>Variantné riešenie</w:t>
        </w:r>
        <w:r w:rsidR="00835D2F">
          <w:rPr>
            <w:webHidden/>
          </w:rPr>
          <w:tab/>
        </w:r>
        <w:r w:rsidR="00835D2F">
          <w:rPr>
            <w:webHidden/>
          </w:rPr>
          <w:fldChar w:fldCharType="begin"/>
        </w:r>
        <w:r w:rsidR="00835D2F">
          <w:rPr>
            <w:webHidden/>
          </w:rPr>
          <w:instrText xml:space="preserve"> PAGEREF _Toc124750377 \h </w:instrText>
        </w:r>
        <w:r w:rsidR="00835D2F">
          <w:rPr>
            <w:webHidden/>
          </w:rPr>
        </w:r>
        <w:r w:rsidR="00835D2F">
          <w:rPr>
            <w:webHidden/>
          </w:rPr>
          <w:fldChar w:fldCharType="separate"/>
        </w:r>
        <w:r w:rsidR="00835D2F">
          <w:rPr>
            <w:webHidden/>
          </w:rPr>
          <w:t>6</w:t>
        </w:r>
        <w:r w:rsidR="00835D2F">
          <w:rPr>
            <w:webHidden/>
          </w:rPr>
          <w:fldChar w:fldCharType="end"/>
        </w:r>
      </w:hyperlink>
    </w:p>
    <w:p w14:paraId="097A00B7" w14:textId="78D065F5"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78" w:history="1">
        <w:r w:rsidR="00835D2F" w:rsidRPr="00150C6C">
          <w:rPr>
            <w:rStyle w:val="Hypertextovprepojenie"/>
            <w:b/>
            <w:bCs/>
          </w:rPr>
          <w:t>10.</w:t>
        </w:r>
        <w:r w:rsidR="00835D2F">
          <w:rPr>
            <w:rFonts w:asciiTheme="minorHAnsi" w:eastAsiaTheme="minorEastAsia" w:hAnsiTheme="minorHAnsi" w:cstheme="minorBidi"/>
            <w:i w:val="0"/>
            <w:iCs w:val="0"/>
            <w:sz w:val="22"/>
            <w:szCs w:val="22"/>
          </w:rPr>
          <w:tab/>
        </w:r>
        <w:r w:rsidR="00835D2F" w:rsidRPr="00150C6C">
          <w:rPr>
            <w:rStyle w:val="Hypertextovprepojenie"/>
            <w:b/>
            <w:bCs/>
          </w:rPr>
          <w:t>Náklady na ponuku</w:t>
        </w:r>
        <w:r w:rsidR="00835D2F">
          <w:rPr>
            <w:webHidden/>
          </w:rPr>
          <w:tab/>
        </w:r>
        <w:r w:rsidR="00835D2F">
          <w:rPr>
            <w:webHidden/>
          </w:rPr>
          <w:fldChar w:fldCharType="begin"/>
        </w:r>
        <w:r w:rsidR="00835D2F">
          <w:rPr>
            <w:webHidden/>
          </w:rPr>
          <w:instrText xml:space="preserve"> PAGEREF _Toc124750378 \h </w:instrText>
        </w:r>
        <w:r w:rsidR="00835D2F">
          <w:rPr>
            <w:webHidden/>
          </w:rPr>
        </w:r>
        <w:r w:rsidR="00835D2F">
          <w:rPr>
            <w:webHidden/>
          </w:rPr>
          <w:fldChar w:fldCharType="separate"/>
        </w:r>
        <w:r w:rsidR="00835D2F">
          <w:rPr>
            <w:webHidden/>
          </w:rPr>
          <w:t>7</w:t>
        </w:r>
        <w:r w:rsidR="00835D2F">
          <w:rPr>
            <w:webHidden/>
          </w:rPr>
          <w:fldChar w:fldCharType="end"/>
        </w:r>
      </w:hyperlink>
    </w:p>
    <w:p w14:paraId="287A2175" w14:textId="6F25437F"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79" w:history="1">
        <w:r w:rsidR="00835D2F" w:rsidRPr="00150C6C">
          <w:rPr>
            <w:rStyle w:val="Hypertextovprepojenie"/>
            <w:b/>
            <w:bCs/>
          </w:rPr>
          <w:t>11.</w:t>
        </w:r>
        <w:r w:rsidR="00835D2F">
          <w:rPr>
            <w:rFonts w:asciiTheme="minorHAnsi" w:eastAsiaTheme="minorEastAsia" w:hAnsiTheme="minorHAnsi" w:cstheme="minorBidi"/>
            <w:i w:val="0"/>
            <w:iCs w:val="0"/>
            <w:sz w:val="22"/>
            <w:szCs w:val="22"/>
          </w:rPr>
          <w:tab/>
        </w:r>
        <w:r w:rsidR="00835D2F" w:rsidRPr="00150C6C">
          <w:rPr>
            <w:rStyle w:val="Hypertextovprepojenie"/>
            <w:b/>
            <w:bCs/>
          </w:rPr>
          <w:t>Podmienky zrušenia verejného obstarávania</w:t>
        </w:r>
        <w:r w:rsidR="00835D2F">
          <w:rPr>
            <w:webHidden/>
          </w:rPr>
          <w:tab/>
        </w:r>
        <w:r w:rsidR="00835D2F">
          <w:rPr>
            <w:webHidden/>
          </w:rPr>
          <w:fldChar w:fldCharType="begin"/>
        </w:r>
        <w:r w:rsidR="00835D2F">
          <w:rPr>
            <w:webHidden/>
          </w:rPr>
          <w:instrText xml:space="preserve"> PAGEREF _Toc124750379 \h </w:instrText>
        </w:r>
        <w:r w:rsidR="00835D2F">
          <w:rPr>
            <w:webHidden/>
          </w:rPr>
        </w:r>
        <w:r w:rsidR="00835D2F">
          <w:rPr>
            <w:webHidden/>
          </w:rPr>
          <w:fldChar w:fldCharType="separate"/>
        </w:r>
        <w:r w:rsidR="00835D2F">
          <w:rPr>
            <w:webHidden/>
          </w:rPr>
          <w:t>7</w:t>
        </w:r>
        <w:r w:rsidR="00835D2F">
          <w:rPr>
            <w:webHidden/>
          </w:rPr>
          <w:fldChar w:fldCharType="end"/>
        </w:r>
      </w:hyperlink>
    </w:p>
    <w:p w14:paraId="70624916" w14:textId="7A4F223B"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80" w:history="1">
        <w:r w:rsidR="00835D2F" w:rsidRPr="00150C6C">
          <w:rPr>
            <w:rStyle w:val="Hypertextovprepojenie"/>
            <w:b/>
            <w:bCs/>
          </w:rPr>
          <w:t>12.</w:t>
        </w:r>
        <w:r w:rsidR="00835D2F">
          <w:rPr>
            <w:rFonts w:asciiTheme="minorHAnsi" w:eastAsiaTheme="minorEastAsia" w:hAnsiTheme="minorHAnsi" w:cstheme="minorBidi"/>
            <w:i w:val="0"/>
            <w:iCs w:val="0"/>
            <w:sz w:val="22"/>
            <w:szCs w:val="22"/>
          </w:rPr>
          <w:tab/>
        </w:r>
        <w:r w:rsidR="00835D2F" w:rsidRPr="00150C6C">
          <w:rPr>
            <w:rStyle w:val="Hypertextovprepojenie"/>
            <w:b/>
            <w:bCs/>
          </w:rPr>
          <w:t>Protikorupčná politika verejného obstarávateľa</w:t>
        </w:r>
        <w:r w:rsidR="00835D2F">
          <w:rPr>
            <w:webHidden/>
          </w:rPr>
          <w:tab/>
        </w:r>
        <w:r w:rsidR="00835D2F">
          <w:rPr>
            <w:webHidden/>
          </w:rPr>
          <w:fldChar w:fldCharType="begin"/>
        </w:r>
        <w:r w:rsidR="00835D2F">
          <w:rPr>
            <w:webHidden/>
          </w:rPr>
          <w:instrText xml:space="preserve"> PAGEREF _Toc124750380 \h </w:instrText>
        </w:r>
        <w:r w:rsidR="00835D2F">
          <w:rPr>
            <w:webHidden/>
          </w:rPr>
        </w:r>
        <w:r w:rsidR="00835D2F">
          <w:rPr>
            <w:webHidden/>
          </w:rPr>
          <w:fldChar w:fldCharType="separate"/>
        </w:r>
        <w:r w:rsidR="00835D2F">
          <w:rPr>
            <w:webHidden/>
          </w:rPr>
          <w:t>7</w:t>
        </w:r>
        <w:r w:rsidR="00835D2F">
          <w:rPr>
            <w:webHidden/>
          </w:rPr>
          <w:fldChar w:fldCharType="end"/>
        </w:r>
      </w:hyperlink>
    </w:p>
    <w:p w14:paraId="059ACB0E" w14:textId="7EBC141B" w:rsidR="00835D2F" w:rsidRDefault="008B372A">
      <w:pPr>
        <w:pStyle w:val="Obsah2"/>
        <w:rPr>
          <w:rFonts w:asciiTheme="minorHAnsi" w:eastAsiaTheme="minorEastAsia" w:hAnsiTheme="minorHAnsi" w:cstheme="minorBidi"/>
          <w:smallCaps w:val="0"/>
          <w:sz w:val="22"/>
          <w:szCs w:val="22"/>
        </w:rPr>
      </w:pPr>
      <w:hyperlink w:anchor="_Toc124750381" w:history="1">
        <w:r w:rsidR="00835D2F" w:rsidRPr="00150C6C">
          <w:rPr>
            <w:rStyle w:val="Hypertextovprepojenie"/>
            <w:rFonts w:cs="Arial"/>
            <w:i/>
            <w:iCs/>
          </w:rPr>
          <w:t>Časť II. Komunikácia a vysvetľovanie</w:t>
        </w:r>
        <w:r w:rsidR="00835D2F">
          <w:rPr>
            <w:webHidden/>
          </w:rPr>
          <w:tab/>
        </w:r>
        <w:r w:rsidR="00835D2F">
          <w:rPr>
            <w:webHidden/>
          </w:rPr>
          <w:fldChar w:fldCharType="begin"/>
        </w:r>
        <w:r w:rsidR="00835D2F">
          <w:rPr>
            <w:webHidden/>
          </w:rPr>
          <w:instrText xml:space="preserve"> PAGEREF _Toc124750381 \h </w:instrText>
        </w:r>
        <w:r w:rsidR="00835D2F">
          <w:rPr>
            <w:webHidden/>
          </w:rPr>
        </w:r>
        <w:r w:rsidR="00835D2F">
          <w:rPr>
            <w:webHidden/>
          </w:rPr>
          <w:fldChar w:fldCharType="separate"/>
        </w:r>
        <w:r w:rsidR="00835D2F">
          <w:rPr>
            <w:webHidden/>
          </w:rPr>
          <w:t>7</w:t>
        </w:r>
        <w:r w:rsidR="00835D2F">
          <w:rPr>
            <w:webHidden/>
          </w:rPr>
          <w:fldChar w:fldCharType="end"/>
        </w:r>
      </w:hyperlink>
    </w:p>
    <w:p w14:paraId="1E6C8785" w14:textId="3CFE1CE0"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82" w:history="1">
        <w:r w:rsidR="00835D2F" w:rsidRPr="00150C6C">
          <w:rPr>
            <w:rStyle w:val="Hypertextovprepojenie"/>
            <w:b/>
            <w:bCs/>
          </w:rPr>
          <w:t>13.</w:t>
        </w:r>
        <w:r w:rsidR="00835D2F">
          <w:rPr>
            <w:rFonts w:asciiTheme="minorHAnsi" w:eastAsiaTheme="minorEastAsia" w:hAnsiTheme="minorHAnsi" w:cstheme="minorBidi"/>
            <w:i w:val="0"/>
            <w:iCs w:val="0"/>
            <w:sz w:val="22"/>
            <w:szCs w:val="22"/>
          </w:rPr>
          <w:tab/>
        </w:r>
        <w:r w:rsidR="00835D2F" w:rsidRPr="00150C6C">
          <w:rPr>
            <w:rStyle w:val="Hypertextovprepojenie"/>
            <w:b/>
            <w:bCs/>
          </w:rPr>
          <w:t>Komunikácia medzi verejným obstarávateľom a uchádzačmi/záujemcami</w:t>
        </w:r>
        <w:r w:rsidR="00835D2F">
          <w:rPr>
            <w:webHidden/>
          </w:rPr>
          <w:tab/>
        </w:r>
        <w:r w:rsidR="00835D2F">
          <w:rPr>
            <w:webHidden/>
          </w:rPr>
          <w:fldChar w:fldCharType="begin"/>
        </w:r>
        <w:r w:rsidR="00835D2F">
          <w:rPr>
            <w:webHidden/>
          </w:rPr>
          <w:instrText xml:space="preserve"> PAGEREF _Toc124750382 \h </w:instrText>
        </w:r>
        <w:r w:rsidR="00835D2F">
          <w:rPr>
            <w:webHidden/>
          </w:rPr>
        </w:r>
        <w:r w:rsidR="00835D2F">
          <w:rPr>
            <w:webHidden/>
          </w:rPr>
          <w:fldChar w:fldCharType="separate"/>
        </w:r>
        <w:r w:rsidR="00835D2F">
          <w:rPr>
            <w:webHidden/>
          </w:rPr>
          <w:t>7</w:t>
        </w:r>
        <w:r w:rsidR="00835D2F">
          <w:rPr>
            <w:webHidden/>
          </w:rPr>
          <w:fldChar w:fldCharType="end"/>
        </w:r>
      </w:hyperlink>
    </w:p>
    <w:p w14:paraId="4497ABF8" w14:textId="3E6628C9"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83" w:history="1">
        <w:r w:rsidR="00835D2F" w:rsidRPr="00150C6C">
          <w:rPr>
            <w:rStyle w:val="Hypertextovprepojenie"/>
            <w:b/>
            <w:bCs/>
          </w:rPr>
          <w:t>14.</w:t>
        </w:r>
        <w:r w:rsidR="00835D2F">
          <w:rPr>
            <w:rFonts w:asciiTheme="minorHAnsi" w:eastAsiaTheme="minorEastAsia" w:hAnsiTheme="minorHAnsi" w:cstheme="minorBidi"/>
            <w:i w:val="0"/>
            <w:iCs w:val="0"/>
            <w:sz w:val="22"/>
            <w:szCs w:val="22"/>
          </w:rPr>
          <w:tab/>
        </w:r>
        <w:r w:rsidR="00835D2F" w:rsidRPr="00150C6C">
          <w:rPr>
            <w:rStyle w:val="Hypertextovprepojenie"/>
            <w:b/>
            <w:bCs/>
          </w:rPr>
          <w:t>Vysvetlenie a doplnenie súťažných podkladov</w:t>
        </w:r>
        <w:r w:rsidR="00835D2F">
          <w:rPr>
            <w:webHidden/>
          </w:rPr>
          <w:tab/>
        </w:r>
        <w:r w:rsidR="00835D2F">
          <w:rPr>
            <w:webHidden/>
          </w:rPr>
          <w:fldChar w:fldCharType="begin"/>
        </w:r>
        <w:r w:rsidR="00835D2F">
          <w:rPr>
            <w:webHidden/>
          </w:rPr>
          <w:instrText xml:space="preserve"> PAGEREF _Toc124750383 \h </w:instrText>
        </w:r>
        <w:r w:rsidR="00835D2F">
          <w:rPr>
            <w:webHidden/>
          </w:rPr>
        </w:r>
        <w:r w:rsidR="00835D2F">
          <w:rPr>
            <w:webHidden/>
          </w:rPr>
          <w:fldChar w:fldCharType="separate"/>
        </w:r>
        <w:r w:rsidR="00835D2F">
          <w:rPr>
            <w:webHidden/>
          </w:rPr>
          <w:t>8</w:t>
        </w:r>
        <w:r w:rsidR="00835D2F">
          <w:rPr>
            <w:webHidden/>
          </w:rPr>
          <w:fldChar w:fldCharType="end"/>
        </w:r>
      </w:hyperlink>
    </w:p>
    <w:p w14:paraId="09AD1AD8" w14:textId="1C74084E"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84" w:history="1">
        <w:r w:rsidR="00835D2F" w:rsidRPr="00150C6C">
          <w:rPr>
            <w:rStyle w:val="Hypertextovprepojenie"/>
            <w:b/>
            <w:bCs/>
          </w:rPr>
          <w:t>15.</w:t>
        </w:r>
        <w:r w:rsidR="00835D2F">
          <w:rPr>
            <w:rFonts w:asciiTheme="minorHAnsi" w:eastAsiaTheme="minorEastAsia" w:hAnsiTheme="minorHAnsi" w:cstheme="minorBidi"/>
            <w:i w:val="0"/>
            <w:iCs w:val="0"/>
            <w:sz w:val="22"/>
            <w:szCs w:val="22"/>
          </w:rPr>
          <w:tab/>
        </w:r>
        <w:r w:rsidR="00835D2F" w:rsidRPr="00150C6C">
          <w:rPr>
            <w:rStyle w:val="Hypertextovprepojenie"/>
            <w:b/>
            <w:bCs/>
          </w:rPr>
          <w:t>Obhliadka miesta plnenia</w:t>
        </w:r>
        <w:r w:rsidR="00835D2F">
          <w:rPr>
            <w:webHidden/>
          </w:rPr>
          <w:tab/>
        </w:r>
        <w:r w:rsidR="00835D2F">
          <w:rPr>
            <w:webHidden/>
          </w:rPr>
          <w:fldChar w:fldCharType="begin"/>
        </w:r>
        <w:r w:rsidR="00835D2F">
          <w:rPr>
            <w:webHidden/>
          </w:rPr>
          <w:instrText xml:space="preserve"> PAGEREF _Toc124750384 \h </w:instrText>
        </w:r>
        <w:r w:rsidR="00835D2F">
          <w:rPr>
            <w:webHidden/>
          </w:rPr>
        </w:r>
        <w:r w:rsidR="00835D2F">
          <w:rPr>
            <w:webHidden/>
          </w:rPr>
          <w:fldChar w:fldCharType="separate"/>
        </w:r>
        <w:r w:rsidR="00835D2F">
          <w:rPr>
            <w:webHidden/>
          </w:rPr>
          <w:t>8</w:t>
        </w:r>
        <w:r w:rsidR="00835D2F">
          <w:rPr>
            <w:webHidden/>
          </w:rPr>
          <w:fldChar w:fldCharType="end"/>
        </w:r>
      </w:hyperlink>
    </w:p>
    <w:p w14:paraId="50EB8A76" w14:textId="0A3DC1EE" w:rsidR="00835D2F" w:rsidRDefault="008B372A">
      <w:pPr>
        <w:pStyle w:val="Obsah2"/>
        <w:rPr>
          <w:rFonts w:asciiTheme="minorHAnsi" w:eastAsiaTheme="minorEastAsia" w:hAnsiTheme="minorHAnsi" w:cstheme="minorBidi"/>
          <w:smallCaps w:val="0"/>
          <w:sz w:val="22"/>
          <w:szCs w:val="22"/>
        </w:rPr>
      </w:pPr>
      <w:hyperlink w:anchor="_Toc124750385" w:history="1">
        <w:r w:rsidR="00835D2F" w:rsidRPr="00150C6C">
          <w:rPr>
            <w:rStyle w:val="Hypertextovprepojenie"/>
            <w:rFonts w:cs="Arial"/>
            <w:i/>
            <w:iCs/>
          </w:rPr>
          <w:t>Časť III. Príprava ponuky</w:t>
        </w:r>
        <w:r w:rsidR="00835D2F">
          <w:rPr>
            <w:webHidden/>
          </w:rPr>
          <w:tab/>
        </w:r>
        <w:r w:rsidR="00835D2F">
          <w:rPr>
            <w:webHidden/>
          </w:rPr>
          <w:fldChar w:fldCharType="begin"/>
        </w:r>
        <w:r w:rsidR="00835D2F">
          <w:rPr>
            <w:webHidden/>
          </w:rPr>
          <w:instrText xml:space="preserve"> PAGEREF _Toc124750385 \h </w:instrText>
        </w:r>
        <w:r w:rsidR="00835D2F">
          <w:rPr>
            <w:webHidden/>
          </w:rPr>
        </w:r>
        <w:r w:rsidR="00835D2F">
          <w:rPr>
            <w:webHidden/>
          </w:rPr>
          <w:fldChar w:fldCharType="separate"/>
        </w:r>
        <w:r w:rsidR="00835D2F">
          <w:rPr>
            <w:webHidden/>
          </w:rPr>
          <w:t>8</w:t>
        </w:r>
        <w:r w:rsidR="00835D2F">
          <w:rPr>
            <w:webHidden/>
          </w:rPr>
          <w:fldChar w:fldCharType="end"/>
        </w:r>
      </w:hyperlink>
    </w:p>
    <w:p w14:paraId="772BC155" w14:textId="48E66DBE"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86" w:history="1">
        <w:r w:rsidR="00835D2F" w:rsidRPr="00150C6C">
          <w:rPr>
            <w:rStyle w:val="Hypertextovprepojenie"/>
            <w:b/>
            <w:bCs/>
          </w:rPr>
          <w:t>16.</w:t>
        </w:r>
        <w:r w:rsidR="00835D2F">
          <w:rPr>
            <w:rFonts w:asciiTheme="minorHAnsi" w:eastAsiaTheme="minorEastAsia" w:hAnsiTheme="minorHAnsi" w:cstheme="minorBidi"/>
            <w:i w:val="0"/>
            <w:iCs w:val="0"/>
            <w:sz w:val="22"/>
            <w:szCs w:val="22"/>
          </w:rPr>
          <w:tab/>
        </w:r>
        <w:r w:rsidR="00835D2F" w:rsidRPr="00150C6C">
          <w:rPr>
            <w:rStyle w:val="Hypertextovprepojenie"/>
            <w:b/>
            <w:bCs/>
          </w:rPr>
          <w:t>Jazyk ponuky</w:t>
        </w:r>
        <w:r w:rsidR="00835D2F">
          <w:rPr>
            <w:webHidden/>
          </w:rPr>
          <w:tab/>
        </w:r>
        <w:r w:rsidR="00835D2F">
          <w:rPr>
            <w:webHidden/>
          </w:rPr>
          <w:fldChar w:fldCharType="begin"/>
        </w:r>
        <w:r w:rsidR="00835D2F">
          <w:rPr>
            <w:webHidden/>
          </w:rPr>
          <w:instrText xml:space="preserve"> PAGEREF _Toc124750386 \h </w:instrText>
        </w:r>
        <w:r w:rsidR="00835D2F">
          <w:rPr>
            <w:webHidden/>
          </w:rPr>
        </w:r>
        <w:r w:rsidR="00835D2F">
          <w:rPr>
            <w:webHidden/>
          </w:rPr>
          <w:fldChar w:fldCharType="separate"/>
        </w:r>
        <w:r w:rsidR="00835D2F">
          <w:rPr>
            <w:webHidden/>
          </w:rPr>
          <w:t>8</w:t>
        </w:r>
        <w:r w:rsidR="00835D2F">
          <w:rPr>
            <w:webHidden/>
          </w:rPr>
          <w:fldChar w:fldCharType="end"/>
        </w:r>
      </w:hyperlink>
    </w:p>
    <w:p w14:paraId="64A4CC5E" w14:textId="47DE64AF"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87" w:history="1">
        <w:r w:rsidR="00835D2F" w:rsidRPr="00150C6C">
          <w:rPr>
            <w:rStyle w:val="Hypertextovprepojenie"/>
            <w:b/>
            <w:bCs/>
          </w:rPr>
          <w:t>17.</w:t>
        </w:r>
        <w:r w:rsidR="00835D2F">
          <w:rPr>
            <w:rFonts w:asciiTheme="minorHAnsi" w:eastAsiaTheme="minorEastAsia" w:hAnsiTheme="minorHAnsi" w:cstheme="minorBidi"/>
            <w:i w:val="0"/>
            <w:iCs w:val="0"/>
            <w:sz w:val="22"/>
            <w:szCs w:val="22"/>
          </w:rPr>
          <w:tab/>
        </w:r>
        <w:r w:rsidR="00835D2F" w:rsidRPr="00150C6C">
          <w:rPr>
            <w:rStyle w:val="Hypertextovprepojenie"/>
            <w:b/>
            <w:bCs/>
          </w:rPr>
          <w:t>Mena a ceny uvádzané v ponuke</w:t>
        </w:r>
        <w:r w:rsidR="00835D2F">
          <w:rPr>
            <w:webHidden/>
          </w:rPr>
          <w:tab/>
        </w:r>
        <w:r w:rsidR="00835D2F">
          <w:rPr>
            <w:webHidden/>
          </w:rPr>
          <w:fldChar w:fldCharType="begin"/>
        </w:r>
        <w:r w:rsidR="00835D2F">
          <w:rPr>
            <w:webHidden/>
          </w:rPr>
          <w:instrText xml:space="preserve"> PAGEREF _Toc124750387 \h </w:instrText>
        </w:r>
        <w:r w:rsidR="00835D2F">
          <w:rPr>
            <w:webHidden/>
          </w:rPr>
        </w:r>
        <w:r w:rsidR="00835D2F">
          <w:rPr>
            <w:webHidden/>
          </w:rPr>
          <w:fldChar w:fldCharType="separate"/>
        </w:r>
        <w:r w:rsidR="00835D2F">
          <w:rPr>
            <w:webHidden/>
          </w:rPr>
          <w:t>9</w:t>
        </w:r>
        <w:r w:rsidR="00835D2F">
          <w:rPr>
            <w:webHidden/>
          </w:rPr>
          <w:fldChar w:fldCharType="end"/>
        </w:r>
      </w:hyperlink>
    </w:p>
    <w:p w14:paraId="214120F8" w14:textId="7EC4DCD9"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88" w:history="1">
        <w:r w:rsidR="00835D2F" w:rsidRPr="00150C6C">
          <w:rPr>
            <w:rStyle w:val="Hypertextovprepojenie"/>
            <w:b/>
            <w:bCs/>
          </w:rPr>
          <w:t>18.</w:t>
        </w:r>
        <w:r w:rsidR="00835D2F">
          <w:rPr>
            <w:rFonts w:asciiTheme="minorHAnsi" w:eastAsiaTheme="minorEastAsia" w:hAnsiTheme="minorHAnsi" w:cstheme="minorBidi"/>
            <w:i w:val="0"/>
            <w:iCs w:val="0"/>
            <w:sz w:val="22"/>
            <w:szCs w:val="22"/>
          </w:rPr>
          <w:tab/>
        </w:r>
        <w:r w:rsidR="00835D2F" w:rsidRPr="00150C6C">
          <w:rPr>
            <w:rStyle w:val="Hypertextovprepojenie"/>
            <w:b/>
            <w:bCs/>
          </w:rPr>
          <w:t>Zábezpeka</w:t>
        </w:r>
        <w:r w:rsidR="00835D2F">
          <w:rPr>
            <w:webHidden/>
          </w:rPr>
          <w:tab/>
        </w:r>
        <w:r w:rsidR="00835D2F">
          <w:rPr>
            <w:webHidden/>
          </w:rPr>
          <w:fldChar w:fldCharType="begin"/>
        </w:r>
        <w:r w:rsidR="00835D2F">
          <w:rPr>
            <w:webHidden/>
          </w:rPr>
          <w:instrText xml:space="preserve"> PAGEREF _Toc124750388 \h </w:instrText>
        </w:r>
        <w:r w:rsidR="00835D2F">
          <w:rPr>
            <w:webHidden/>
          </w:rPr>
        </w:r>
        <w:r w:rsidR="00835D2F">
          <w:rPr>
            <w:webHidden/>
          </w:rPr>
          <w:fldChar w:fldCharType="separate"/>
        </w:r>
        <w:r w:rsidR="00835D2F">
          <w:rPr>
            <w:webHidden/>
          </w:rPr>
          <w:t>9</w:t>
        </w:r>
        <w:r w:rsidR="00835D2F">
          <w:rPr>
            <w:webHidden/>
          </w:rPr>
          <w:fldChar w:fldCharType="end"/>
        </w:r>
      </w:hyperlink>
    </w:p>
    <w:p w14:paraId="5A9A965F" w14:textId="3FA2B465"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89" w:history="1">
        <w:r w:rsidR="00835D2F" w:rsidRPr="00150C6C">
          <w:rPr>
            <w:rStyle w:val="Hypertextovprepojenie"/>
            <w:b/>
            <w:bCs/>
          </w:rPr>
          <w:t>19.</w:t>
        </w:r>
        <w:r w:rsidR="00835D2F">
          <w:rPr>
            <w:rFonts w:asciiTheme="minorHAnsi" w:eastAsiaTheme="minorEastAsia" w:hAnsiTheme="minorHAnsi" w:cstheme="minorBidi"/>
            <w:i w:val="0"/>
            <w:iCs w:val="0"/>
            <w:sz w:val="22"/>
            <w:szCs w:val="22"/>
          </w:rPr>
          <w:tab/>
        </w:r>
        <w:r w:rsidR="00835D2F" w:rsidRPr="00150C6C">
          <w:rPr>
            <w:rStyle w:val="Hypertextovprepojenie"/>
            <w:b/>
            <w:bCs/>
          </w:rPr>
          <w:t>Obsah ponuky</w:t>
        </w:r>
        <w:r w:rsidR="00835D2F">
          <w:rPr>
            <w:webHidden/>
          </w:rPr>
          <w:tab/>
        </w:r>
        <w:r w:rsidR="00835D2F">
          <w:rPr>
            <w:webHidden/>
          </w:rPr>
          <w:fldChar w:fldCharType="begin"/>
        </w:r>
        <w:r w:rsidR="00835D2F">
          <w:rPr>
            <w:webHidden/>
          </w:rPr>
          <w:instrText xml:space="preserve"> PAGEREF _Toc124750389 \h </w:instrText>
        </w:r>
        <w:r w:rsidR="00835D2F">
          <w:rPr>
            <w:webHidden/>
          </w:rPr>
        </w:r>
        <w:r w:rsidR="00835D2F">
          <w:rPr>
            <w:webHidden/>
          </w:rPr>
          <w:fldChar w:fldCharType="separate"/>
        </w:r>
        <w:r w:rsidR="00835D2F">
          <w:rPr>
            <w:webHidden/>
          </w:rPr>
          <w:t>11</w:t>
        </w:r>
        <w:r w:rsidR="00835D2F">
          <w:rPr>
            <w:webHidden/>
          </w:rPr>
          <w:fldChar w:fldCharType="end"/>
        </w:r>
      </w:hyperlink>
    </w:p>
    <w:p w14:paraId="778790E7" w14:textId="7E45A857" w:rsidR="00835D2F" w:rsidRDefault="008B372A">
      <w:pPr>
        <w:pStyle w:val="Obsah2"/>
        <w:rPr>
          <w:rFonts w:asciiTheme="minorHAnsi" w:eastAsiaTheme="minorEastAsia" w:hAnsiTheme="minorHAnsi" w:cstheme="minorBidi"/>
          <w:smallCaps w:val="0"/>
          <w:sz w:val="22"/>
          <w:szCs w:val="22"/>
        </w:rPr>
      </w:pPr>
      <w:hyperlink w:anchor="_Toc124750390" w:history="1">
        <w:r w:rsidR="00835D2F" w:rsidRPr="00150C6C">
          <w:rPr>
            <w:rStyle w:val="Hypertextovprepojenie"/>
            <w:rFonts w:cs="Arial"/>
            <w:i/>
            <w:iCs/>
          </w:rPr>
          <w:t>Časť IV.  Predkladanie ponuky</w:t>
        </w:r>
        <w:r w:rsidR="00835D2F">
          <w:rPr>
            <w:webHidden/>
          </w:rPr>
          <w:tab/>
        </w:r>
        <w:r w:rsidR="00835D2F">
          <w:rPr>
            <w:webHidden/>
          </w:rPr>
          <w:fldChar w:fldCharType="begin"/>
        </w:r>
        <w:r w:rsidR="00835D2F">
          <w:rPr>
            <w:webHidden/>
          </w:rPr>
          <w:instrText xml:space="preserve"> PAGEREF _Toc124750390 \h </w:instrText>
        </w:r>
        <w:r w:rsidR="00835D2F">
          <w:rPr>
            <w:webHidden/>
          </w:rPr>
        </w:r>
        <w:r w:rsidR="00835D2F">
          <w:rPr>
            <w:webHidden/>
          </w:rPr>
          <w:fldChar w:fldCharType="separate"/>
        </w:r>
        <w:r w:rsidR="00835D2F">
          <w:rPr>
            <w:webHidden/>
          </w:rPr>
          <w:t>11</w:t>
        </w:r>
        <w:r w:rsidR="00835D2F">
          <w:rPr>
            <w:webHidden/>
          </w:rPr>
          <w:fldChar w:fldCharType="end"/>
        </w:r>
      </w:hyperlink>
    </w:p>
    <w:p w14:paraId="26CED851" w14:textId="3B1A5F16"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91" w:history="1">
        <w:r w:rsidR="00835D2F" w:rsidRPr="00150C6C">
          <w:rPr>
            <w:rStyle w:val="Hypertextovprepojenie"/>
            <w:b/>
            <w:bCs/>
          </w:rPr>
          <w:t>20.</w:t>
        </w:r>
        <w:r w:rsidR="00835D2F">
          <w:rPr>
            <w:rFonts w:asciiTheme="minorHAnsi" w:eastAsiaTheme="minorEastAsia" w:hAnsiTheme="minorHAnsi" w:cstheme="minorBidi"/>
            <w:i w:val="0"/>
            <w:iCs w:val="0"/>
            <w:sz w:val="22"/>
            <w:szCs w:val="22"/>
          </w:rPr>
          <w:tab/>
        </w:r>
        <w:r w:rsidR="00835D2F" w:rsidRPr="00150C6C">
          <w:rPr>
            <w:rStyle w:val="Hypertextovprepojenie"/>
            <w:b/>
            <w:bCs/>
          </w:rPr>
          <w:t>Predloženie ponuky</w:t>
        </w:r>
        <w:r w:rsidR="00835D2F">
          <w:rPr>
            <w:webHidden/>
          </w:rPr>
          <w:tab/>
        </w:r>
        <w:r w:rsidR="00835D2F">
          <w:rPr>
            <w:webHidden/>
          </w:rPr>
          <w:fldChar w:fldCharType="begin"/>
        </w:r>
        <w:r w:rsidR="00835D2F">
          <w:rPr>
            <w:webHidden/>
          </w:rPr>
          <w:instrText xml:space="preserve"> PAGEREF _Toc124750391 \h </w:instrText>
        </w:r>
        <w:r w:rsidR="00835D2F">
          <w:rPr>
            <w:webHidden/>
          </w:rPr>
        </w:r>
        <w:r w:rsidR="00835D2F">
          <w:rPr>
            <w:webHidden/>
          </w:rPr>
          <w:fldChar w:fldCharType="separate"/>
        </w:r>
        <w:r w:rsidR="00835D2F">
          <w:rPr>
            <w:webHidden/>
          </w:rPr>
          <w:t>11</w:t>
        </w:r>
        <w:r w:rsidR="00835D2F">
          <w:rPr>
            <w:webHidden/>
          </w:rPr>
          <w:fldChar w:fldCharType="end"/>
        </w:r>
      </w:hyperlink>
    </w:p>
    <w:p w14:paraId="684D7291" w14:textId="1673E426"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92" w:history="1">
        <w:r w:rsidR="00835D2F" w:rsidRPr="00150C6C">
          <w:rPr>
            <w:rStyle w:val="Hypertextovprepojenie"/>
            <w:b/>
            <w:bCs/>
          </w:rPr>
          <w:t>21.</w:t>
        </w:r>
        <w:r w:rsidR="00835D2F">
          <w:rPr>
            <w:rFonts w:asciiTheme="minorHAnsi" w:eastAsiaTheme="minorEastAsia" w:hAnsiTheme="minorHAnsi" w:cstheme="minorBidi"/>
            <w:i w:val="0"/>
            <w:iCs w:val="0"/>
            <w:sz w:val="22"/>
            <w:szCs w:val="22"/>
          </w:rPr>
          <w:tab/>
        </w:r>
        <w:r w:rsidR="00835D2F" w:rsidRPr="00150C6C">
          <w:rPr>
            <w:rStyle w:val="Hypertextovprepojenie"/>
            <w:b/>
            <w:bCs/>
          </w:rPr>
          <w:t>Miesto a lehota na predkladanie ponúk</w:t>
        </w:r>
        <w:r w:rsidR="00835D2F">
          <w:rPr>
            <w:webHidden/>
          </w:rPr>
          <w:tab/>
        </w:r>
        <w:r w:rsidR="00835D2F">
          <w:rPr>
            <w:webHidden/>
          </w:rPr>
          <w:fldChar w:fldCharType="begin"/>
        </w:r>
        <w:r w:rsidR="00835D2F">
          <w:rPr>
            <w:webHidden/>
          </w:rPr>
          <w:instrText xml:space="preserve"> PAGEREF _Toc124750392 \h </w:instrText>
        </w:r>
        <w:r w:rsidR="00835D2F">
          <w:rPr>
            <w:webHidden/>
          </w:rPr>
        </w:r>
        <w:r w:rsidR="00835D2F">
          <w:rPr>
            <w:webHidden/>
          </w:rPr>
          <w:fldChar w:fldCharType="separate"/>
        </w:r>
        <w:r w:rsidR="00835D2F">
          <w:rPr>
            <w:webHidden/>
          </w:rPr>
          <w:t>13</w:t>
        </w:r>
        <w:r w:rsidR="00835D2F">
          <w:rPr>
            <w:webHidden/>
          </w:rPr>
          <w:fldChar w:fldCharType="end"/>
        </w:r>
      </w:hyperlink>
    </w:p>
    <w:p w14:paraId="7E310807" w14:textId="7975010C" w:rsidR="00835D2F" w:rsidRDefault="008B372A">
      <w:pPr>
        <w:pStyle w:val="Obsah2"/>
        <w:rPr>
          <w:rFonts w:asciiTheme="minorHAnsi" w:eastAsiaTheme="minorEastAsia" w:hAnsiTheme="minorHAnsi" w:cstheme="minorBidi"/>
          <w:smallCaps w:val="0"/>
          <w:sz w:val="22"/>
          <w:szCs w:val="22"/>
        </w:rPr>
      </w:pPr>
      <w:hyperlink w:anchor="_Toc124750393" w:history="1">
        <w:r w:rsidR="00835D2F" w:rsidRPr="00150C6C">
          <w:rPr>
            <w:rStyle w:val="Hypertextovprepojenie"/>
            <w:rFonts w:cs="Arial"/>
            <w:i/>
            <w:iCs/>
          </w:rPr>
          <w:t>Časť V. Otváranie a vyhodnotenie ponúk</w:t>
        </w:r>
        <w:r w:rsidR="00835D2F">
          <w:rPr>
            <w:webHidden/>
          </w:rPr>
          <w:tab/>
        </w:r>
        <w:r w:rsidR="00835D2F">
          <w:rPr>
            <w:webHidden/>
          </w:rPr>
          <w:fldChar w:fldCharType="begin"/>
        </w:r>
        <w:r w:rsidR="00835D2F">
          <w:rPr>
            <w:webHidden/>
          </w:rPr>
          <w:instrText xml:space="preserve"> PAGEREF _Toc124750393 \h </w:instrText>
        </w:r>
        <w:r w:rsidR="00835D2F">
          <w:rPr>
            <w:webHidden/>
          </w:rPr>
        </w:r>
        <w:r w:rsidR="00835D2F">
          <w:rPr>
            <w:webHidden/>
          </w:rPr>
          <w:fldChar w:fldCharType="separate"/>
        </w:r>
        <w:r w:rsidR="00835D2F">
          <w:rPr>
            <w:webHidden/>
          </w:rPr>
          <w:t>13</w:t>
        </w:r>
        <w:r w:rsidR="00835D2F">
          <w:rPr>
            <w:webHidden/>
          </w:rPr>
          <w:fldChar w:fldCharType="end"/>
        </w:r>
      </w:hyperlink>
    </w:p>
    <w:p w14:paraId="3A0DEF34" w14:textId="1EB8D2D2"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94" w:history="1">
        <w:r w:rsidR="00835D2F" w:rsidRPr="00150C6C">
          <w:rPr>
            <w:rStyle w:val="Hypertextovprepojenie"/>
            <w:b/>
            <w:bCs/>
          </w:rPr>
          <w:t>22.</w:t>
        </w:r>
        <w:r w:rsidR="00835D2F">
          <w:rPr>
            <w:rFonts w:asciiTheme="minorHAnsi" w:eastAsiaTheme="minorEastAsia" w:hAnsiTheme="minorHAnsi" w:cstheme="minorBidi"/>
            <w:i w:val="0"/>
            <w:iCs w:val="0"/>
            <w:sz w:val="22"/>
            <w:szCs w:val="22"/>
          </w:rPr>
          <w:tab/>
        </w:r>
        <w:r w:rsidR="00835D2F" w:rsidRPr="00150C6C">
          <w:rPr>
            <w:rStyle w:val="Hypertextovprepojenie"/>
            <w:b/>
            <w:bCs/>
          </w:rPr>
          <w:t>Otváranie ponúk</w:t>
        </w:r>
        <w:r w:rsidR="00835D2F">
          <w:rPr>
            <w:webHidden/>
          </w:rPr>
          <w:tab/>
        </w:r>
        <w:r w:rsidR="00835D2F">
          <w:rPr>
            <w:webHidden/>
          </w:rPr>
          <w:fldChar w:fldCharType="begin"/>
        </w:r>
        <w:r w:rsidR="00835D2F">
          <w:rPr>
            <w:webHidden/>
          </w:rPr>
          <w:instrText xml:space="preserve"> PAGEREF _Toc124750394 \h </w:instrText>
        </w:r>
        <w:r w:rsidR="00835D2F">
          <w:rPr>
            <w:webHidden/>
          </w:rPr>
        </w:r>
        <w:r w:rsidR="00835D2F">
          <w:rPr>
            <w:webHidden/>
          </w:rPr>
          <w:fldChar w:fldCharType="separate"/>
        </w:r>
        <w:r w:rsidR="00835D2F">
          <w:rPr>
            <w:webHidden/>
          </w:rPr>
          <w:t>13</w:t>
        </w:r>
        <w:r w:rsidR="00835D2F">
          <w:rPr>
            <w:webHidden/>
          </w:rPr>
          <w:fldChar w:fldCharType="end"/>
        </w:r>
      </w:hyperlink>
    </w:p>
    <w:p w14:paraId="439E5EB4" w14:textId="4C482923"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95" w:history="1">
        <w:r w:rsidR="00835D2F" w:rsidRPr="00150C6C">
          <w:rPr>
            <w:rStyle w:val="Hypertextovprepojenie"/>
            <w:b/>
            <w:bCs/>
          </w:rPr>
          <w:t>23.</w:t>
        </w:r>
        <w:r w:rsidR="00835D2F">
          <w:rPr>
            <w:rFonts w:asciiTheme="minorHAnsi" w:eastAsiaTheme="minorEastAsia" w:hAnsiTheme="minorHAnsi" w:cstheme="minorBidi"/>
            <w:i w:val="0"/>
            <w:iCs w:val="0"/>
            <w:sz w:val="22"/>
            <w:szCs w:val="22"/>
          </w:rPr>
          <w:tab/>
        </w:r>
        <w:r w:rsidR="00835D2F" w:rsidRPr="00150C6C">
          <w:rPr>
            <w:rStyle w:val="Hypertextovprepojenie"/>
            <w:b/>
            <w:bCs/>
          </w:rPr>
          <w:t>Vyhodnotenie ponúk</w:t>
        </w:r>
        <w:r w:rsidR="00835D2F">
          <w:rPr>
            <w:webHidden/>
          </w:rPr>
          <w:tab/>
        </w:r>
        <w:r w:rsidR="00835D2F">
          <w:rPr>
            <w:webHidden/>
          </w:rPr>
          <w:fldChar w:fldCharType="begin"/>
        </w:r>
        <w:r w:rsidR="00835D2F">
          <w:rPr>
            <w:webHidden/>
          </w:rPr>
          <w:instrText xml:space="preserve"> PAGEREF _Toc124750395 \h </w:instrText>
        </w:r>
        <w:r w:rsidR="00835D2F">
          <w:rPr>
            <w:webHidden/>
          </w:rPr>
        </w:r>
        <w:r w:rsidR="00835D2F">
          <w:rPr>
            <w:webHidden/>
          </w:rPr>
          <w:fldChar w:fldCharType="separate"/>
        </w:r>
        <w:r w:rsidR="00835D2F">
          <w:rPr>
            <w:webHidden/>
          </w:rPr>
          <w:t>13</w:t>
        </w:r>
        <w:r w:rsidR="00835D2F">
          <w:rPr>
            <w:webHidden/>
          </w:rPr>
          <w:fldChar w:fldCharType="end"/>
        </w:r>
      </w:hyperlink>
    </w:p>
    <w:p w14:paraId="2DA3FDCD" w14:textId="630F584C"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96" w:history="1">
        <w:r w:rsidR="00835D2F" w:rsidRPr="00150C6C">
          <w:rPr>
            <w:rStyle w:val="Hypertextovprepojenie"/>
            <w:b/>
            <w:bCs/>
          </w:rPr>
          <w:t>24.</w:t>
        </w:r>
        <w:r w:rsidR="00835D2F">
          <w:rPr>
            <w:rFonts w:asciiTheme="minorHAnsi" w:eastAsiaTheme="minorEastAsia" w:hAnsiTheme="minorHAnsi" w:cstheme="minorBidi"/>
            <w:i w:val="0"/>
            <w:iCs w:val="0"/>
            <w:sz w:val="22"/>
            <w:szCs w:val="22"/>
          </w:rPr>
          <w:tab/>
        </w:r>
        <w:r w:rsidR="00835D2F" w:rsidRPr="00150C6C">
          <w:rPr>
            <w:rStyle w:val="Hypertextovprepojenie"/>
            <w:b/>
            <w:bCs/>
          </w:rPr>
          <w:t>Vyhodnotenie splnenia podmienok účasti uchádzačov</w:t>
        </w:r>
        <w:r w:rsidR="00835D2F">
          <w:rPr>
            <w:webHidden/>
          </w:rPr>
          <w:tab/>
        </w:r>
        <w:r w:rsidR="00835D2F">
          <w:rPr>
            <w:webHidden/>
          </w:rPr>
          <w:fldChar w:fldCharType="begin"/>
        </w:r>
        <w:r w:rsidR="00835D2F">
          <w:rPr>
            <w:webHidden/>
          </w:rPr>
          <w:instrText xml:space="preserve"> PAGEREF _Toc124750396 \h </w:instrText>
        </w:r>
        <w:r w:rsidR="00835D2F">
          <w:rPr>
            <w:webHidden/>
          </w:rPr>
        </w:r>
        <w:r w:rsidR="00835D2F">
          <w:rPr>
            <w:webHidden/>
          </w:rPr>
          <w:fldChar w:fldCharType="separate"/>
        </w:r>
        <w:r w:rsidR="00835D2F">
          <w:rPr>
            <w:webHidden/>
          </w:rPr>
          <w:t>13</w:t>
        </w:r>
        <w:r w:rsidR="00835D2F">
          <w:rPr>
            <w:webHidden/>
          </w:rPr>
          <w:fldChar w:fldCharType="end"/>
        </w:r>
      </w:hyperlink>
    </w:p>
    <w:p w14:paraId="074C7638" w14:textId="531D3EFC"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97" w:history="1">
        <w:r w:rsidR="00835D2F" w:rsidRPr="00150C6C">
          <w:rPr>
            <w:rStyle w:val="Hypertextovprepojenie"/>
            <w:b/>
            <w:bCs/>
          </w:rPr>
          <w:t>25.</w:t>
        </w:r>
        <w:r w:rsidR="00835D2F">
          <w:rPr>
            <w:rFonts w:asciiTheme="minorHAnsi" w:eastAsiaTheme="minorEastAsia" w:hAnsiTheme="minorHAnsi" w:cstheme="minorBidi"/>
            <w:i w:val="0"/>
            <w:iCs w:val="0"/>
            <w:sz w:val="22"/>
            <w:szCs w:val="22"/>
          </w:rPr>
          <w:tab/>
        </w:r>
        <w:r w:rsidR="00835D2F" w:rsidRPr="00150C6C">
          <w:rPr>
            <w:rStyle w:val="Hypertextovprepojenie"/>
            <w:b/>
            <w:bCs/>
          </w:rPr>
          <w:t>Elektronická aukcia</w:t>
        </w:r>
        <w:r w:rsidR="00835D2F">
          <w:rPr>
            <w:webHidden/>
          </w:rPr>
          <w:tab/>
        </w:r>
        <w:r w:rsidR="00835D2F">
          <w:rPr>
            <w:webHidden/>
          </w:rPr>
          <w:fldChar w:fldCharType="begin"/>
        </w:r>
        <w:r w:rsidR="00835D2F">
          <w:rPr>
            <w:webHidden/>
          </w:rPr>
          <w:instrText xml:space="preserve"> PAGEREF _Toc124750397 \h </w:instrText>
        </w:r>
        <w:r w:rsidR="00835D2F">
          <w:rPr>
            <w:webHidden/>
          </w:rPr>
        </w:r>
        <w:r w:rsidR="00835D2F">
          <w:rPr>
            <w:webHidden/>
          </w:rPr>
          <w:fldChar w:fldCharType="separate"/>
        </w:r>
        <w:r w:rsidR="00835D2F">
          <w:rPr>
            <w:webHidden/>
          </w:rPr>
          <w:t>13</w:t>
        </w:r>
        <w:r w:rsidR="00835D2F">
          <w:rPr>
            <w:webHidden/>
          </w:rPr>
          <w:fldChar w:fldCharType="end"/>
        </w:r>
      </w:hyperlink>
    </w:p>
    <w:p w14:paraId="1B600688" w14:textId="1DC71944"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98" w:history="1">
        <w:r w:rsidR="00835D2F" w:rsidRPr="00150C6C">
          <w:rPr>
            <w:rStyle w:val="Hypertextovprepojenie"/>
            <w:b/>
            <w:bCs/>
          </w:rPr>
          <w:t>26.</w:t>
        </w:r>
        <w:r w:rsidR="00835D2F">
          <w:rPr>
            <w:rFonts w:asciiTheme="minorHAnsi" w:eastAsiaTheme="minorEastAsia" w:hAnsiTheme="minorHAnsi" w:cstheme="minorBidi"/>
            <w:i w:val="0"/>
            <w:iCs w:val="0"/>
            <w:sz w:val="22"/>
            <w:szCs w:val="22"/>
          </w:rPr>
          <w:tab/>
        </w:r>
        <w:r w:rsidR="00835D2F" w:rsidRPr="00150C6C">
          <w:rPr>
            <w:rStyle w:val="Hypertextovprepojenie"/>
            <w:b/>
            <w:bCs/>
          </w:rPr>
          <w:t>Vysvetľovanie ponuky, odôvodnenie mimoriadne nízkej ponuky</w:t>
        </w:r>
        <w:r w:rsidR="00835D2F">
          <w:rPr>
            <w:webHidden/>
          </w:rPr>
          <w:tab/>
        </w:r>
        <w:r w:rsidR="00835D2F">
          <w:rPr>
            <w:webHidden/>
          </w:rPr>
          <w:fldChar w:fldCharType="begin"/>
        </w:r>
        <w:r w:rsidR="00835D2F">
          <w:rPr>
            <w:webHidden/>
          </w:rPr>
          <w:instrText xml:space="preserve"> PAGEREF _Toc124750398 \h </w:instrText>
        </w:r>
        <w:r w:rsidR="00835D2F">
          <w:rPr>
            <w:webHidden/>
          </w:rPr>
        </w:r>
        <w:r w:rsidR="00835D2F">
          <w:rPr>
            <w:webHidden/>
          </w:rPr>
          <w:fldChar w:fldCharType="separate"/>
        </w:r>
        <w:r w:rsidR="00835D2F">
          <w:rPr>
            <w:webHidden/>
          </w:rPr>
          <w:t>13</w:t>
        </w:r>
        <w:r w:rsidR="00835D2F">
          <w:rPr>
            <w:webHidden/>
          </w:rPr>
          <w:fldChar w:fldCharType="end"/>
        </w:r>
      </w:hyperlink>
    </w:p>
    <w:p w14:paraId="4DE74E1F" w14:textId="5DB0CF22"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399" w:history="1">
        <w:r w:rsidR="00835D2F" w:rsidRPr="00150C6C">
          <w:rPr>
            <w:rStyle w:val="Hypertextovprepojenie"/>
            <w:b/>
            <w:bCs/>
          </w:rPr>
          <w:t>27.</w:t>
        </w:r>
        <w:r w:rsidR="00835D2F">
          <w:rPr>
            <w:rFonts w:asciiTheme="minorHAnsi" w:eastAsiaTheme="minorEastAsia" w:hAnsiTheme="minorHAnsi" w:cstheme="minorBidi"/>
            <w:i w:val="0"/>
            <w:iCs w:val="0"/>
            <w:sz w:val="22"/>
            <w:szCs w:val="22"/>
          </w:rPr>
          <w:tab/>
        </w:r>
        <w:r w:rsidR="00835D2F" w:rsidRPr="00150C6C">
          <w:rPr>
            <w:rStyle w:val="Hypertextovprepojenie"/>
            <w:b/>
            <w:bCs/>
          </w:rPr>
          <w:t>Kritériá na vyhodnotenie ponúk</w:t>
        </w:r>
        <w:r w:rsidR="00835D2F">
          <w:rPr>
            <w:webHidden/>
          </w:rPr>
          <w:tab/>
        </w:r>
        <w:r w:rsidR="00835D2F">
          <w:rPr>
            <w:webHidden/>
          </w:rPr>
          <w:fldChar w:fldCharType="begin"/>
        </w:r>
        <w:r w:rsidR="00835D2F">
          <w:rPr>
            <w:webHidden/>
          </w:rPr>
          <w:instrText xml:space="preserve"> PAGEREF _Toc124750399 \h </w:instrText>
        </w:r>
        <w:r w:rsidR="00835D2F">
          <w:rPr>
            <w:webHidden/>
          </w:rPr>
        </w:r>
        <w:r w:rsidR="00835D2F">
          <w:rPr>
            <w:webHidden/>
          </w:rPr>
          <w:fldChar w:fldCharType="separate"/>
        </w:r>
        <w:r w:rsidR="00835D2F">
          <w:rPr>
            <w:webHidden/>
          </w:rPr>
          <w:t>14</w:t>
        </w:r>
        <w:r w:rsidR="00835D2F">
          <w:rPr>
            <w:webHidden/>
          </w:rPr>
          <w:fldChar w:fldCharType="end"/>
        </w:r>
      </w:hyperlink>
    </w:p>
    <w:p w14:paraId="3DACD660" w14:textId="24C5D37E"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400" w:history="1">
        <w:r w:rsidR="00835D2F" w:rsidRPr="00150C6C">
          <w:rPr>
            <w:rStyle w:val="Hypertextovprepojenie"/>
            <w:b/>
            <w:bCs/>
          </w:rPr>
          <w:t>28.</w:t>
        </w:r>
        <w:r w:rsidR="00835D2F">
          <w:rPr>
            <w:rFonts w:asciiTheme="minorHAnsi" w:eastAsiaTheme="minorEastAsia" w:hAnsiTheme="minorHAnsi" w:cstheme="minorBidi"/>
            <w:i w:val="0"/>
            <w:iCs w:val="0"/>
            <w:sz w:val="22"/>
            <w:szCs w:val="22"/>
          </w:rPr>
          <w:tab/>
        </w:r>
        <w:r w:rsidR="00835D2F" w:rsidRPr="00150C6C">
          <w:rPr>
            <w:rStyle w:val="Hypertextovprepojenie"/>
            <w:b/>
            <w:bCs/>
          </w:rPr>
          <w:t>Vylúčenie uchádzača</w:t>
        </w:r>
        <w:r w:rsidR="00835D2F">
          <w:rPr>
            <w:webHidden/>
          </w:rPr>
          <w:tab/>
        </w:r>
        <w:r w:rsidR="00835D2F">
          <w:rPr>
            <w:webHidden/>
          </w:rPr>
          <w:fldChar w:fldCharType="begin"/>
        </w:r>
        <w:r w:rsidR="00835D2F">
          <w:rPr>
            <w:webHidden/>
          </w:rPr>
          <w:instrText xml:space="preserve"> PAGEREF _Toc124750400 \h </w:instrText>
        </w:r>
        <w:r w:rsidR="00835D2F">
          <w:rPr>
            <w:webHidden/>
          </w:rPr>
        </w:r>
        <w:r w:rsidR="00835D2F">
          <w:rPr>
            <w:webHidden/>
          </w:rPr>
          <w:fldChar w:fldCharType="separate"/>
        </w:r>
        <w:r w:rsidR="00835D2F">
          <w:rPr>
            <w:webHidden/>
          </w:rPr>
          <w:t>14</w:t>
        </w:r>
        <w:r w:rsidR="00835D2F">
          <w:rPr>
            <w:webHidden/>
          </w:rPr>
          <w:fldChar w:fldCharType="end"/>
        </w:r>
      </w:hyperlink>
    </w:p>
    <w:p w14:paraId="2AA8F5EC" w14:textId="7FDB2881"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401" w:history="1">
        <w:r w:rsidR="00835D2F" w:rsidRPr="00150C6C">
          <w:rPr>
            <w:rStyle w:val="Hypertextovprepojenie"/>
            <w:b/>
            <w:bCs/>
          </w:rPr>
          <w:t>29.</w:t>
        </w:r>
        <w:r w:rsidR="00835D2F">
          <w:rPr>
            <w:rFonts w:asciiTheme="minorHAnsi" w:eastAsiaTheme="minorEastAsia" w:hAnsiTheme="minorHAnsi" w:cstheme="minorBidi"/>
            <w:i w:val="0"/>
            <w:iCs w:val="0"/>
            <w:sz w:val="22"/>
            <w:szCs w:val="22"/>
          </w:rPr>
          <w:tab/>
        </w:r>
        <w:r w:rsidR="00835D2F" w:rsidRPr="00150C6C">
          <w:rPr>
            <w:rStyle w:val="Hypertextovprepojenie"/>
            <w:b/>
            <w:bCs/>
          </w:rPr>
          <w:t>Revízne postupy</w:t>
        </w:r>
        <w:r w:rsidR="00835D2F">
          <w:rPr>
            <w:webHidden/>
          </w:rPr>
          <w:tab/>
        </w:r>
        <w:r w:rsidR="00835D2F">
          <w:rPr>
            <w:webHidden/>
          </w:rPr>
          <w:fldChar w:fldCharType="begin"/>
        </w:r>
        <w:r w:rsidR="00835D2F">
          <w:rPr>
            <w:webHidden/>
          </w:rPr>
          <w:instrText xml:space="preserve"> PAGEREF _Toc124750401 \h </w:instrText>
        </w:r>
        <w:r w:rsidR="00835D2F">
          <w:rPr>
            <w:webHidden/>
          </w:rPr>
        </w:r>
        <w:r w:rsidR="00835D2F">
          <w:rPr>
            <w:webHidden/>
          </w:rPr>
          <w:fldChar w:fldCharType="separate"/>
        </w:r>
        <w:r w:rsidR="00835D2F">
          <w:rPr>
            <w:webHidden/>
          </w:rPr>
          <w:t>14</w:t>
        </w:r>
        <w:r w:rsidR="00835D2F">
          <w:rPr>
            <w:webHidden/>
          </w:rPr>
          <w:fldChar w:fldCharType="end"/>
        </w:r>
      </w:hyperlink>
    </w:p>
    <w:p w14:paraId="2EEF186E" w14:textId="48297C64" w:rsidR="00835D2F" w:rsidRDefault="008B372A">
      <w:pPr>
        <w:pStyle w:val="Obsah2"/>
        <w:rPr>
          <w:rFonts w:asciiTheme="minorHAnsi" w:eastAsiaTheme="minorEastAsia" w:hAnsiTheme="minorHAnsi" w:cstheme="minorBidi"/>
          <w:smallCaps w:val="0"/>
          <w:sz w:val="22"/>
          <w:szCs w:val="22"/>
        </w:rPr>
      </w:pPr>
      <w:hyperlink w:anchor="_Toc124750402" w:history="1">
        <w:r w:rsidR="00835D2F" w:rsidRPr="00150C6C">
          <w:rPr>
            <w:rStyle w:val="Hypertextovprepojenie"/>
            <w:rFonts w:cs="Arial"/>
            <w:i/>
            <w:iCs/>
          </w:rPr>
          <w:t>Časť VI. Prijatie ponuky a uzavretie zmluvy</w:t>
        </w:r>
        <w:r w:rsidR="00835D2F">
          <w:rPr>
            <w:webHidden/>
          </w:rPr>
          <w:tab/>
        </w:r>
        <w:r w:rsidR="00835D2F">
          <w:rPr>
            <w:webHidden/>
          </w:rPr>
          <w:fldChar w:fldCharType="begin"/>
        </w:r>
        <w:r w:rsidR="00835D2F">
          <w:rPr>
            <w:webHidden/>
          </w:rPr>
          <w:instrText xml:space="preserve"> PAGEREF _Toc124750402 \h </w:instrText>
        </w:r>
        <w:r w:rsidR="00835D2F">
          <w:rPr>
            <w:webHidden/>
          </w:rPr>
        </w:r>
        <w:r w:rsidR="00835D2F">
          <w:rPr>
            <w:webHidden/>
          </w:rPr>
          <w:fldChar w:fldCharType="separate"/>
        </w:r>
        <w:r w:rsidR="00835D2F">
          <w:rPr>
            <w:webHidden/>
          </w:rPr>
          <w:t>14</w:t>
        </w:r>
        <w:r w:rsidR="00835D2F">
          <w:rPr>
            <w:webHidden/>
          </w:rPr>
          <w:fldChar w:fldCharType="end"/>
        </w:r>
      </w:hyperlink>
    </w:p>
    <w:p w14:paraId="2589088F" w14:textId="63153D29"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403" w:history="1">
        <w:r w:rsidR="00835D2F" w:rsidRPr="00150C6C">
          <w:rPr>
            <w:rStyle w:val="Hypertextovprepojenie"/>
            <w:b/>
            <w:bCs/>
          </w:rPr>
          <w:t>30.</w:t>
        </w:r>
        <w:r w:rsidR="00835D2F">
          <w:rPr>
            <w:rFonts w:asciiTheme="minorHAnsi" w:eastAsiaTheme="minorEastAsia" w:hAnsiTheme="minorHAnsi" w:cstheme="minorBidi"/>
            <w:i w:val="0"/>
            <w:iCs w:val="0"/>
            <w:sz w:val="22"/>
            <w:szCs w:val="22"/>
          </w:rPr>
          <w:tab/>
        </w:r>
        <w:r w:rsidR="00835D2F" w:rsidRPr="00150C6C">
          <w:rPr>
            <w:rStyle w:val="Hypertextovprepojenie"/>
            <w:b/>
            <w:bCs/>
          </w:rPr>
          <w:t>Informácia o výsledku vyhodnotenia ponúk</w:t>
        </w:r>
        <w:r w:rsidR="00835D2F">
          <w:rPr>
            <w:webHidden/>
          </w:rPr>
          <w:tab/>
        </w:r>
        <w:r w:rsidR="00835D2F">
          <w:rPr>
            <w:webHidden/>
          </w:rPr>
          <w:fldChar w:fldCharType="begin"/>
        </w:r>
        <w:r w:rsidR="00835D2F">
          <w:rPr>
            <w:webHidden/>
          </w:rPr>
          <w:instrText xml:space="preserve"> PAGEREF _Toc124750403 \h </w:instrText>
        </w:r>
        <w:r w:rsidR="00835D2F">
          <w:rPr>
            <w:webHidden/>
          </w:rPr>
        </w:r>
        <w:r w:rsidR="00835D2F">
          <w:rPr>
            <w:webHidden/>
          </w:rPr>
          <w:fldChar w:fldCharType="separate"/>
        </w:r>
        <w:r w:rsidR="00835D2F">
          <w:rPr>
            <w:webHidden/>
          </w:rPr>
          <w:t>14</w:t>
        </w:r>
        <w:r w:rsidR="00835D2F">
          <w:rPr>
            <w:webHidden/>
          </w:rPr>
          <w:fldChar w:fldCharType="end"/>
        </w:r>
      </w:hyperlink>
    </w:p>
    <w:p w14:paraId="151A0C33" w14:textId="448C6E83"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404" w:history="1">
        <w:r w:rsidR="00835D2F" w:rsidRPr="00150C6C">
          <w:rPr>
            <w:rStyle w:val="Hypertextovprepojenie"/>
            <w:b/>
            <w:bCs/>
          </w:rPr>
          <w:t>31.</w:t>
        </w:r>
        <w:r w:rsidR="00835D2F">
          <w:rPr>
            <w:rFonts w:asciiTheme="minorHAnsi" w:eastAsiaTheme="minorEastAsia" w:hAnsiTheme="minorHAnsi" w:cstheme="minorBidi"/>
            <w:i w:val="0"/>
            <w:iCs w:val="0"/>
            <w:sz w:val="22"/>
            <w:szCs w:val="22"/>
          </w:rPr>
          <w:tab/>
        </w:r>
        <w:r w:rsidR="00835D2F" w:rsidRPr="00150C6C">
          <w:rPr>
            <w:rStyle w:val="Hypertextovprepojenie"/>
            <w:b/>
            <w:bCs/>
          </w:rPr>
          <w:t>Uzavretie zmluvy</w:t>
        </w:r>
        <w:r w:rsidR="00835D2F">
          <w:rPr>
            <w:webHidden/>
          </w:rPr>
          <w:tab/>
        </w:r>
        <w:r w:rsidR="00835D2F">
          <w:rPr>
            <w:webHidden/>
          </w:rPr>
          <w:fldChar w:fldCharType="begin"/>
        </w:r>
        <w:r w:rsidR="00835D2F">
          <w:rPr>
            <w:webHidden/>
          </w:rPr>
          <w:instrText xml:space="preserve"> PAGEREF _Toc124750404 \h </w:instrText>
        </w:r>
        <w:r w:rsidR="00835D2F">
          <w:rPr>
            <w:webHidden/>
          </w:rPr>
        </w:r>
        <w:r w:rsidR="00835D2F">
          <w:rPr>
            <w:webHidden/>
          </w:rPr>
          <w:fldChar w:fldCharType="separate"/>
        </w:r>
        <w:r w:rsidR="00835D2F">
          <w:rPr>
            <w:webHidden/>
          </w:rPr>
          <w:t>14</w:t>
        </w:r>
        <w:r w:rsidR="00835D2F">
          <w:rPr>
            <w:webHidden/>
          </w:rPr>
          <w:fldChar w:fldCharType="end"/>
        </w:r>
      </w:hyperlink>
    </w:p>
    <w:p w14:paraId="2352C77D" w14:textId="5C227DEC" w:rsidR="00835D2F" w:rsidRDefault="008B372A">
      <w:pPr>
        <w:pStyle w:val="Obsah2"/>
        <w:rPr>
          <w:rFonts w:asciiTheme="minorHAnsi" w:eastAsiaTheme="minorEastAsia" w:hAnsiTheme="minorHAnsi" w:cstheme="minorBidi"/>
          <w:smallCaps w:val="0"/>
          <w:sz w:val="22"/>
          <w:szCs w:val="22"/>
        </w:rPr>
      </w:pPr>
      <w:hyperlink w:anchor="_Toc124750405" w:history="1">
        <w:r w:rsidR="00835D2F" w:rsidRPr="00150C6C">
          <w:rPr>
            <w:rStyle w:val="Hypertextovprepojenie"/>
            <w:rFonts w:cs="Arial"/>
            <w:i/>
            <w:iCs/>
          </w:rPr>
          <w:t>Časť VII.  Dôvernosť vo verejnom obstarávaní</w:t>
        </w:r>
        <w:r w:rsidR="00835D2F">
          <w:rPr>
            <w:webHidden/>
          </w:rPr>
          <w:tab/>
        </w:r>
        <w:r w:rsidR="00835D2F">
          <w:rPr>
            <w:webHidden/>
          </w:rPr>
          <w:fldChar w:fldCharType="begin"/>
        </w:r>
        <w:r w:rsidR="00835D2F">
          <w:rPr>
            <w:webHidden/>
          </w:rPr>
          <w:instrText xml:space="preserve"> PAGEREF _Toc124750405 \h </w:instrText>
        </w:r>
        <w:r w:rsidR="00835D2F">
          <w:rPr>
            <w:webHidden/>
          </w:rPr>
        </w:r>
        <w:r w:rsidR="00835D2F">
          <w:rPr>
            <w:webHidden/>
          </w:rPr>
          <w:fldChar w:fldCharType="separate"/>
        </w:r>
        <w:r w:rsidR="00835D2F">
          <w:rPr>
            <w:webHidden/>
          </w:rPr>
          <w:t>15</w:t>
        </w:r>
        <w:r w:rsidR="00835D2F">
          <w:rPr>
            <w:webHidden/>
          </w:rPr>
          <w:fldChar w:fldCharType="end"/>
        </w:r>
      </w:hyperlink>
    </w:p>
    <w:p w14:paraId="39BBBA69" w14:textId="34FCEFC4"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406" w:history="1">
        <w:r w:rsidR="00835D2F" w:rsidRPr="00150C6C">
          <w:rPr>
            <w:rStyle w:val="Hypertextovprepojenie"/>
            <w:b/>
            <w:bCs/>
          </w:rPr>
          <w:t>32.</w:t>
        </w:r>
        <w:r w:rsidR="00835D2F">
          <w:rPr>
            <w:rFonts w:asciiTheme="minorHAnsi" w:eastAsiaTheme="minorEastAsia" w:hAnsiTheme="minorHAnsi" w:cstheme="minorBidi"/>
            <w:i w:val="0"/>
            <w:iCs w:val="0"/>
            <w:sz w:val="22"/>
            <w:szCs w:val="22"/>
          </w:rPr>
          <w:tab/>
        </w:r>
        <w:r w:rsidR="00835D2F" w:rsidRPr="00150C6C">
          <w:rPr>
            <w:rStyle w:val="Hypertextovprepojenie"/>
            <w:b/>
            <w:bCs/>
          </w:rPr>
          <w:t>Dôvernosť procesu verejného obstarávania</w:t>
        </w:r>
        <w:r w:rsidR="00835D2F">
          <w:rPr>
            <w:webHidden/>
          </w:rPr>
          <w:tab/>
        </w:r>
        <w:r w:rsidR="00835D2F">
          <w:rPr>
            <w:webHidden/>
          </w:rPr>
          <w:fldChar w:fldCharType="begin"/>
        </w:r>
        <w:r w:rsidR="00835D2F">
          <w:rPr>
            <w:webHidden/>
          </w:rPr>
          <w:instrText xml:space="preserve"> PAGEREF _Toc124750406 \h </w:instrText>
        </w:r>
        <w:r w:rsidR="00835D2F">
          <w:rPr>
            <w:webHidden/>
          </w:rPr>
        </w:r>
        <w:r w:rsidR="00835D2F">
          <w:rPr>
            <w:webHidden/>
          </w:rPr>
          <w:fldChar w:fldCharType="separate"/>
        </w:r>
        <w:r w:rsidR="00835D2F">
          <w:rPr>
            <w:webHidden/>
          </w:rPr>
          <w:t>15</w:t>
        </w:r>
        <w:r w:rsidR="00835D2F">
          <w:rPr>
            <w:webHidden/>
          </w:rPr>
          <w:fldChar w:fldCharType="end"/>
        </w:r>
      </w:hyperlink>
    </w:p>
    <w:p w14:paraId="71EB2A3B" w14:textId="619BC512" w:rsidR="00835D2F" w:rsidRDefault="008B372A">
      <w:pPr>
        <w:pStyle w:val="Obsah3"/>
        <w:tabs>
          <w:tab w:val="left" w:pos="1100"/>
          <w:tab w:val="right" w:leader="dot" w:pos="9628"/>
        </w:tabs>
        <w:rPr>
          <w:rFonts w:asciiTheme="minorHAnsi" w:eastAsiaTheme="minorEastAsia" w:hAnsiTheme="minorHAnsi" w:cstheme="minorBidi"/>
          <w:i w:val="0"/>
          <w:iCs w:val="0"/>
          <w:sz w:val="22"/>
          <w:szCs w:val="22"/>
        </w:rPr>
      </w:pPr>
      <w:hyperlink w:anchor="_Toc124750407" w:history="1">
        <w:r w:rsidR="00835D2F" w:rsidRPr="00150C6C">
          <w:rPr>
            <w:rStyle w:val="Hypertextovprepojenie"/>
            <w:b/>
            <w:bCs/>
          </w:rPr>
          <w:t>33.</w:t>
        </w:r>
        <w:r w:rsidR="00835D2F">
          <w:rPr>
            <w:rFonts w:asciiTheme="minorHAnsi" w:eastAsiaTheme="minorEastAsia" w:hAnsiTheme="minorHAnsi" w:cstheme="minorBidi"/>
            <w:i w:val="0"/>
            <w:iCs w:val="0"/>
            <w:sz w:val="22"/>
            <w:szCs w:val="22"/>
          </w:rPr>
          <w:tab/>
        </w:r>
        <w:r w:rsidR="00835D2F" w:rsidRPr="00150C6C">
          <w:rPr>
            <w:rStyle w:val="Hypertextovprepojenie"/>
            <w:b/>
            <w:bCs/>
          </w:rPr>
          <w:t>Etické podmienky</w:t>
        </w:r>
        <w:r w:rsidR="00835D2F">
          <w:rPr>
            <w:webHidden/>
          </w:rPr>
          <w:tab/>
        </w:r>
        <w:r w:rsidR="00835D2F">
          <w:rPr>
            <w:webHidden/>
          </w:rPr>
          <w:fldChar w:fldCharType="begin"/>
        </w:r>
        <w:r w:rsidR="00835D2F">
          <w:rPr>
            <w:webHidden/>
          </w:rPr>
          <w:instrText xml:space="preserve"> PAGEREF _Toc124750407 \h </w:instrText>
        </w:r>
        <w:r w:rsidR="00835D2F">
          <w:rPr>
            <w:webHidden/>
          </w:rPr>
        </w:r>
        <w:r w:rsidR="00835D2F">
          <w:rPr>
            <w:webHidden/>
          </w:rPr>
          <w:fldChar w:fldCharType="separate"/>
        </w:r>
        <w:r w:rsidR="00835D2F">
          <w:rPr>
            <w:webHidden/>
          </w:rPr>
          <w:t>16</w:t>
        </w:r>
        <w:r w:rsidR="00835D2F">
          <w:rPr>
            <w:webHidden/>
          </w:rPr>
          <w:fldChar w:fldCharType="end"/>
        </w:r>
      </w:hyperlink>
    </w:p>
    <w:p w14:paraId="65BFFC56" w14:textId="5D6A625B" w:rsidR="00835D2F" w:rsidRDefault="008B372A">
      <w:pPr>
        <w:pStyle w:val="Obsah1"/>
        <w:tabs>
          <w:tab w:val="right" w:leader="dot" w:pos="9628"/>
        </w:tabs>
        <w:rPr>
          <w:rFonts w:asciiTheme="minorHAnsi" w:eastAsiaTheme="minorEastAsia" w:hAnsiTheme="minorHAnsi" w:cstheme="minorBidi"/>
          <w:b w:val="0"/>
          <w:bCs w:val="0"/>
          <w:caps w:val="0"/>
          <w:sz w:val="22"/>
          <w:szCs w:val="22"/>
        </w:rPr>
      </w:pPr>
      <w:hyperlink w:anchor="_Toc124750408" w:history="1">
        <w:r w:rsidR="00835D2F" w:rsidRPr="00150C6C">
          <w:rPr>
            <w:rStyle w:val="Hypertextovprepojenie"/>
          </w:rPr>
          <w:t>B</w:t>
        </w:r>
        <w:r w:rsidR="00835D2F" w:rsidRPr="00150C6C">
          <w:rPr>
            <w:rStyle w:val="Hypertextovprepojenie"/>
            <w:i/>
          </w:rPr>
          <w:t>.</w:t>
        </w:r>
        <w:r w:rsidR="00835D2F" w:rsidRPr="00150C6C">
          <w:rPr>
            <w:rStyle w:val="Hypertextovprepojenie"/>
          </w:rPr>
          <w:t xml:space="preserve"> OPIS PREDMETU ZÁKAZKY</w:t>
        </w:r>
        <w:r w:rsidR="00835D2F">
          <w:rPr>
            <w:webHidden/>
          </w:rPr>
          <w:tab/>
        </w:r>
        <w:r w:rsidR="00835D2F">
          <w:rPr>
            <w:webHidden/>
          </w:rPr>
          <w:fldChar w:fldCharType="begin"/>
        </w:r>
        <w:r w:rsidR="00835D2F">
          <w:rPr>
            <w:webHidden/>
          </w:rPr>
          <w:instrText xml:space="preserve"> PAGEREF _Toc124750408 \h </w:instrText>
        </w:r>
        <w:r w:rsidR="00835D2F">
          <w:rPr>
            <w:webHidden/>
          </w:rPr>
        </w:r>
        <w:r w:rsidR="00835D2F">
          <w:rPr>
            <w:webHidden/>
          </w:rPr>
          <w:fldChar w:fldCharType="separate"/>
        </w:r>
        <w:r w:rsidR="00835D2F">
          <w:rPr>
            <w:webHidden/>
          </w:rPr>
          <w:t>17</w:t>
        </w:r>
        <w:r w:rsidR="00835D2F">
          <w:rPr>
            <w:webHidden/>
          </w:rPr>
          <w:fldChar w:fldCharType="end"/>
        </w:r>
      </w:hyperlink>
    </w:p>
    <w:p w14:paraId="11406675" w14:textId="671C58ED" w:rsidR="00835D2F" w:rsidRDefault="008B372A">
      <w:pPr>
        <w:pStyle w:val="Obsah2"/>
        <w:rPr>
          <w:rFonts w:asciiTheme="minorHAnsi" w:eastAsiaTheme="minorEastAsia" w:hAnsiTheme="minorHAnsi" w:cstheme="minorBidi"/>
          <w:smallCaps w:val="0"/>
          <w:sz w:val="22"/>
          <w:szCs w:val="22"/>
        </w:rPr>
      </w:pPr>
      <w:hyperlink w:anchor="_Toc124750409" w:history="1">
        <w:r w:rsidR="00835D2F" w:rsidRPr="00150C6C">
          <w:rPr>
            <w:rStyle w:val="Hypertextovprepojenie"/>
            <w:rFonts w:cs="Arial"/>
            <w:i/>
            <w:iCs/>
          </w:rPr>
          <w:t>Časť č. 1.1 „Doprava dreva OZ Sever sortimenty 2 m až 6 m“</w:t>
        </w:r>
        <w:r w:rsidR="00835D2F">
          <w:rPr>
            <w:webHidden/>
          </w:rPr>
          <w:tab/>
        </w:r>
        <w:r w:rsidR="00835D2F">
          <w:rPr>
            <w:webHidden/>
          </w:rPr>
          <w:fldChar w:fldCharType="begin"/>
        </w:r>
        <w:r w:rsidR="00835D2F">
          <w:rPr>
            <w:webHidden/>
          </w:rPr>
          <w:instrText xml:space="preserve"> PAGEREF _Toc124750409 \h </w:instrText>
        </w:r>
        <w:r w:rsidR="00835D2F">
          <w:rPr>
            <w:webHidden/>
          </w:rPr>
        </w:r>
        <w:r w:rsidR="00835D2F">
          <w:rPr>
            <w:webHidden/>
          </w:rPr>
          <w:fldChar w:fldCharType="separate"/>
        </w:r>
        <w:r w:rsidR="00835D2F">
          <w:rPr>
            <w:webHidden/>
          </w:rPr>
          <w:t>17</w:t>
        </w:r>
        <w:r w:rsidR="00835D2F">
          <w:rPr>
            <w:webHidden/>
          </w:rPr>
          <w:fldChar w:fldCharType="end"/>
        </w:r>
      </w:hyperlink>
    </w:p>
    <w:p w14:paraId="6EA7499A" w14:textId="36D786AF" w:rsidR="00835D2F" w:rsidRDefault="008B372A">
      <w:pPr>
        <w:pStyle w:val="Obsah2"/>
        <w:rPr>
          <w:rFonts w:asciiTheme="minorHAnsi" w:eastAsiaTheme="minorEastAsia" w:hAnsiTheme="minorHAnsi" w:cstheme="minorBidi"/>
          <w:smallCaps w:val="0"/>
          <w:sz w:val="22"/>
          <w:szCs w:val="22"/>
        </w:rPr>
      </w:pPr>
      <w:hyperlink w:anchor="_Toc124750410" w:history="1">
        <w:r w:rsidR="00835D2F" w:rsidRPr="00150C6C">
          <w:rPr>
            <w:rStyle w:val="Hypertextovprepojenie"/>
            <w:rFonts w:cs="Arial"/>
            <w:i/>
            <w:iCs/>
          </w:rPr>
          <w:t>Časť č. 1.2 „Doprava dreva OZ Sever sortimenty nad 6 m do 14 m“</w:t>
        </w:r>
        <w:r w:rsidR="00835D2F">
          <w:rPr>
            <w:webHidden/>
          </w:rPr>
          <w:tab/>
        </w:r>
        <w:r w:rsidR="00835D2F">
          <w:rPr>
            <w:webHidden/>
          </w:rPr>
          <w:fldChar w:fldCharType="begin"/>
        </w:r>
        <w:r w:rsidR="00835D2F">
          <w:rPr>
            <w:webHidden/>
          </w:rPr>
          <w:instrText xml:space="preserve"> PAGEREF _Toc124750410 \h </w:instrText>
        </w:r>
        <w:r w:rsidR="00835D2F">
          <w:rPr>
            <w:webHidden/>
          </w:rPr>
        </w:r>
        <w:r w:rsidR="00835D2F">
          <w:rPr>
            <w:webHidden/>
          </w:rPr>
          <w:fldChar w:fldCharType="separate"/>
        </w:r>
        <w:r w:rsidR="00835D2F">
          <w:rPr>
            <w:webHidden/>
          </w:rPr>
          <w:t>17</w:t>
        </w:r>
        <w:r w:rsidR="00835D2F">
          <w:rPr>
            <w:webHidden/>
          </w:rPr>
          <w:fldChar w:fldCharType="end"/>
        </w:r>
      </w:hyperlink>
    </w:p>
    <w:p w14:paraId="22BF9481" w14:textId="6AF3A070" w:rsidR="00835D2F" w:rsidRDefault="008B372A">
      <w:pPr>
        <w:pStyle w:val="Obsah2"/>
        <w:rPr>
          <w:rFonts w:asciiTheme="minorHAnsi" w:eastAsiaTheme="minorEastAsia" w:hAnsiTheme="minorHAnsi" w:cstheme="minorBidi"/>
          <w:smallCaps w:val="0"/>
          <w:sz w:val="22"/>
          <w:szCs w:val="22"/>
        </w:rPr>
      </w:pPr>
      <w:hyperlink w:anchor="_Toc124750411" w:history="1">
        <w:r w:rsidR="00835D2F" w:rsidRPr="00150C6C">
          <w:rPr>
            <w:rStyle w:val="Hypertextovprepojenie"/>
            <w:rFonts w:cs="Arial"/>
            <w:i/>
            <w:iCs/>
          </w:rPr>
          <w:t>Časť č. 2.1 „Doprava dreva OZ Tatry sortimenty 2 m až 6 m“</w:t>
        </w:r>
        <w:r w:rsidR="00835D2F">
          <w:rPr>
            <w:webHidden/>
          </w:rPr>
          <w:tab/>
        </w:r>
        <w:r w:rsidR="00835D2F">
          <w:rPr>
            <w:webHidden/>
          </w:rPr>
          <w:fldChar w:fldCharType="begin"/>
        </w:r>
        <w:r w:rsidR="00835D2F">
          <w:rPr>
            <w:webHidden/>
          </w:rPr>
          <w:instrText xml:space="preserve"> PAGEREF _Toc124750411 \h </w:instrText>
        </w:r>
        <w:r w:rsidR="00835D2F">
          <w:rPr>
            <w:webHidden/>
          </w:rPr>
        </w:r>
        <w:r w:rsidR="00835D2F">
          <w:rPr>
            <w:webHidden/>
          </w:rPr>
          <w:fldChar w:fldCharType="separate"/>
        </w:r>
        <w:r w:rsidR="00835D2F">
          <w:rPr>
            <w:webHidden/>
          </w:rPr>
          <w:t>18</w:t>
        </w:r>
        <w:r w:rsidR="00835D2F">
          <w:rPr>
            <w:webHidden/>
          </w:rPr>
          <w:fldChar w:fldCharType="end"/>
        </w:r>
      </w:hyperlink>
    </w:p>
    <w:p w14:paraId="2AB0E092" w14:textId="152ADAD2" w:rsidR="00835D2F" w:rsidRDefault="008B372A">
      <w:pPr>
        <w:pStyle w:val="Obsah2"/>
        <w:rPr>
          <w:rFonts w:asciiTheme="minorHAnsi" w:eastAsiaTheme="minorEastAsia" w:hAnsiTheme="minorHAnsi" w:cstheme="minorBidi"/>
          <w:smallCaps w:val="0"/>
          <w:sz w:val="22"/>
          <w:szCs w:val="22"/>
        </w:rPr>
      </w:pPr>
      <w:hyperlink w:anchor="_Toc124750412" w:history="1">
        <w:r w:rsidR="00835D2F" w:rsidRPr="00150C6C">
          <w:rPr>
            <w:rStyle w:val="Hypertextovprepojenie"/>
            <w:rFonts w:cs="Arial"/>
            <w:i/>
            <w:iCs/>
          </w:rPr>
          <w:t>Časť č. 2.2 „Doprava dreva OZ Tatry sortimenty nad 6 m do 14 m“</w:t>
        </w:r>
        <w:r w:rsidR="00835D2F">
          <w:rPr>
            <w:webHidden/>
          </w:rPr>
          <w:tab/>
        </w:r>
        <w:r w:rsidR="00835D2F">
          <w:rPr>
            <w:webHidden/>
          </w:rPr>
          <w:fldChar w:fldCharType="begin"/>
        </w:r>
        <w:r w:rsidR="00835D2F">
          <w:rPr>
            <w:webHidden/>
          </w:rPr>
          <w:instrText xml:space="preserve"> PAGEREF _Toc124750412 \h </w:instrText>
        </w:r>
        <w:r w:rsidR="00835D2F">
          <w:rPr>
            <w:webHidden/>
          </w:rPr>
        </w:r>
        <w:r w:rsidR="00835D2F">
          <w:rPr>
            <w:webHidden/>
          </w:rPr>
          <w:fldChar w:fldCharType="separate"/>
        </w:r>
        <w:r w:rsidR="00835D2F">
          <w:rPr>
            <w:webHidden/>
          </w:rPr>
          <w:t>18</w:t>
        </w:r>
        <w:r w:rsidR="00835D2F">
          <w:rPr>
            <w:webHidden/>
          </w:rPr>
          <w:fldChar w:fldCharType="end"/>
        </w:r>
      </w:hyperlink>
    </w:p>
    <w:p w14:paraId="5EA4145C" w14:textId="73E66F11" w:rsidR="00835D2F" w:rsidRDefault="008B372A">
      <w:pPr>
        <w:pStyle w:val="Obsah2"/>
        <w:rPr>
          <w:rFonts w:asciiTheme="minorHAnsi" w:eastAsiaTheme="minorEastAsia" w:hAnsiTheme="minorHAnsi" w:cstheme="minorBidi"/>
          <w:smallCaps w:val="0"/>
          <w:sz w:val="22"/>
          <w:szCs w:val="22"/>
        </w:rPr>
      </w:pPr>
      <w:hyperlink w:anchor="_Toc124750413" w:history="1">
        <w:r w:rsidR="00835D2F" w:rsidRPr="00150C6C">
          <w:rPr>
            <w:rStyle w:val="Hypertextovprepojenie"/>
            <w:rFonts w:cs="Arial"/>
            <w:i/>
            <w:iCs/>
          </w:rPr>
          <w:t>Časť č. 3.1 „Doprava dreva OZ Horehronie sortimenty 2 m až 6 m“</w:t>
        </w:r>
        <w:r w:rsidR="00835D2F">
          <w:rPr>
            <w:webHidden/>
          </w:rPr>
          <w:tab/>
        </w:r>
        <w:r w:rsidR="00835D2F">
          <w:rPr>
            <w:webHidden/>
          </w:rPr>
          <w:fldChar w:fldCharType="begin"/>
        </w:r>
        <w:r w:rsidR="00835D2F">
          <w:rPr>
            <w:webHidden/>
          </w:rPr>
          <w:instrText xml:space="preserve"> PAGEREF _Toc124750413 \h </w:instrText>
        </w:r>
        <w:r w:rsidR="00835D2F">
          <w:rPr>
            <w:webHidden/>
          </w:rPr>
        </w:r>
        <w:r w:rsidR="00835D2F">
          <w:rPr>
            <w:webHidden/>
          </w:rPr>
          <w:fldChar w:fldCharType="separate"/>
        </w:r>
        <w:r w:rsidR="00835D2F">
          <w:rPr>
            <w:webHidden/>
          </w:rPr>
          <w:t>19</w:t>
        </w:r>
        <w:r w:rsidR="00835D2F">
          <w:rPr>
            <w:webHidden/>
          </w:rPr>
          <w:fldChar w:fldCharType="end"/>
        </w:r>
      </w:hyperlink>
    </w:p>
    <w:p w14:paraId="57ADE6A9" w14:textId="2C24E38C" w:rsidR="00835D2F" w:rsidRDefault="008B372A">
      <w:pPr>
        <w:pStyle w:val="Obsah2"/>
        <w:rPr>
          <w:rFonts w:asciiTheme="minorHAnsi" w:eastAsiaTheme="minorEastAsia" w:hAnsiTheme="minorHAnsi" w:cstheme="minorBidi"/>
          <w:smallCaps w:val="0"/>
          <w:sz w:val="22"/>
          <w:szCs w:val="22"/>
        </w:rPr>
      </w:pPr>
      <w:hyperlink w:anchor="_Toc124750414" w:history="1">
        <w:r w:rsidR="00835D2F" w:rsidRPr="00150C6C">
          <w:rPr>
            <w:rStyle w:val="Hypertextovprepojenie"/>
            <w:rFonts w:cs="Arial"/>
            <w:i/>
            <w:iCs/>
          </w:rPr>
          <w:t>Časť č. 3.2 „Doprava dreva OZ Horehronie sortimenty nad 6 m do 14 m“</w:t>
        </w:r>
        <w:r w:rsidR="00835D2F">
          <w:rPr>
            <w:webHidden/>
          </w:rPr>
          <w:tab/>
        </w:r>
        <w:r w:rsidR="00835D2F">
          <w:rPr>
            <w:webHidden/>
          </w:rPr>
          <w:fldChar w:fldCharType="begin"/>
        </w:r>
        <w:r w:rsidR="00835D2F">
          <w:rPr>
            <w:webHidden/>
          </w:rPr>
          <w:instrText xml:space="preserve"> PAGEREF _Toc124750414 \h </w:instrText>
        </w:r>
        <w:r w:rsidR="00835D2F">
          <w:rPr>
            <w:webHidden/>
          </w:rPr>
        </w:r>
        <w:r w:rsidR="00835D2F">
          <w:rPr>
            <w:webHidden/>
          </w:rPr>
          <w:fldChar w:fldCharType="separate"/>
        </w:r>
        <w:r w:rsidR="00835D2F">
          <w:rPr>
            <w:webHidden/>
          </w:rPr>
          <w:t>19</w:t>
        </w:r>
        <w:r w:rsidR="00835D2F">
          <w:rPr>
            <w:webHidden/>
          </w:rPr>
          <w:fldChar w:fldCharType="end"/>
        </w:r>
      </w:hyperlink>
    </w:p>
    <w:p w14:paraId="4576C80C" w14:textId="3924357E" w:rsidR="00835D2F" w:rsidRDefault="008B372A">
      <w:pPr>
        <w:pStyle w:val="Obsah2"/>
        <w:rPr>
          <w:rFonts w:asciiTheme="minorHAnsi" w:eastAsiaTheme="minorEastAsia" w:hAnsiTheme="minorHAnsi" w:cstheme="minorBidi"/>
          <w:smallCaps w:val="0"/>
          <w:sz w:val="22"/>
          <w:szCs w:val="22"/>
        </w:rPr>
      </w:pPr>
      <w:hyperlink w:anchor="_Toc124750415" w:history="1">
        <w:r w:rsidR="00835D2F" w:rsidRPr="00150C6C">
          <w:rPr>
            <w:rStyle w:val="Hypertextovprepojenie"/>
            <w:rFonts w:cs="Arial"/>
            <w:i/>
            <w:iCs/>
          </w:rPr>
          <w:t>Časť č. 4.1 „Doprava dreva OZ Poľana sortimenty 2 m až 6 m“</w:t>
        </w:r>
        <w:r w:rsidR="00835D2F">
          <w:rPr>
            <w:webHidden/>
          </w:rPr>
          <w:tab/>
        </w:r>
        <w:r w:rsidR="00835D2F">
          <w:rPr>
            <w:webHidden/>
          </w:rPr>
          <w:fldChar w:fldCharType="begin"/>
        </w:r>
        <w:r w:rsidR="00835D2F">
          <w:rPr>
            <w:webHidden/>
          </w:rPr>
          <w:instrText xml:space="preserve"> PAGEREF _Toc124750415 \h </w:instrText>
        </w:r>
        <w:r w:rsidR="00835D2F">
          <w:rPr>
            <w:webHidden/>
          </w:rPr>
        </w:r>
        <w:r w:rsidR="00835D2F">
          <w:rPr>
            <w:webHidden/>
          </w:rPr>
          <w:fldChar w:fldCharType="separate"/>
        </w:r>
        <w:r w:rsidR="00835D2F">
          <w:rPr>
            <w:webHidden/>
          </w:rPr>
          <w:t>20</w:t>
        </w:r>
        <w:r w:rsidR="00835D2F">
          <w:rPr>
            <w:webHidden/>
          </w:rPr>
          <w:fldChar w:fldCharType="end"/>
        </w:r>
      </w:hyperlink>
    </w:p>
    <w:p w14:paraId="78E5485A" w14:textId="4B38F008" w:rsidR="00835D2F" w:rsidRDefault="008B372A">
      <w:pPr>
        <w:pStyle w:val="Obsah2"/>
        <w:rPr>
          <w:rFonts w:asciiTheme="minorHAnsi" w:eastAsiaTheme="minorEastAsia" w:hAnsiTheme="minorHAnsi" w:cstheme="minorBidi"/>
          <w:smallCaps w:val="0"/>
          <w:sz w:val="22"/>
          <w:szCs w:val="22"/>
        </w:rPr>
      </w:pPr>
      <w:hyperlink w:anchor="_Toc124750416" w:history="1">
        <w:r w:rsidR="00835D2F" w:rsidRPr="00150C6C">
          <w:rPr>
            <w:rStyle w:val="Hypertextovprepojenie"/>
            <w:rFonts w:cs="Arial"/>
            <w:i/>
            <w:iCs/>
          </w:rPr>
          <w:t>Časť č. 4.2 „Doprava dreva OZ Poľana sortimenty nad 6 m do 14 m“</w:t>
        </w:r>
        <w:r w:rsidR="00835D2F">
          <w:rPr>
            <w:webHidden/>
          </w:rPr>
          <w:tab/>
        </w:r>
        <w:r w:rsidR="00835D2F">
          <w:rPr>
            <w:webHidden/>
          </w:rPr>
          <w:fldChar w:fldCharType="begin"/>
        </w:r>
        <w:r w:rsidR="00835D2F">
          <w:rPr>
            <w:webHidden/>
          </w:rPr>
          <w:instrText xml:space="preserve"> PAGEREF _Toc124750416 \h </w:instrText>
        </w:r>
        <w:r w:rsidR="00835D2F">
          <w:rPr>
            <w:webHidden/>
          </w:rPr>
        </w:r>
        <w:r w:rsidR="00835D2F">
          <w:rPr>
            <w:webHidden/>
          </w:rPr>
          <w:fldChar w:fldCharType="separate"/>
        </w:r>
        <w:r w:rsidR="00835D2F">
          <w:rPr>
            <w:webHidden/>
          </w:rPr>
          <w:t>20</w:t>
        </w:r>
        <w:r w:rsidR="00835D2F">
          <w:rPr>
            <w:webHidden/>
          </w:rPr>
          <w:fldChar w:fldCharType="end"/>
        </w:r>
      </w:hyperlink>
    </w:p>
    <w:p w14:paraId="0F15964A" w14:textId="2DCADEBE" w:rsidR="00835D2F" w:rsidRDefault="008B372A">
      <w:pPr>
        <w:pStyle w:val="Obsah1"/>
        <w:tabs>
          <w:tab w:val="right" w:leader="dot" w:pos="9628"/>
        </w:tabs>
        <w:rPr>
          <w:rFonts w:asciiTheme="minorHAnsi" w:eastAsiaTheme="minorEastAsia" w:hAnsiTheme="minorHAnsi" w:cstheme="minorBidi"/>
          <w:b w:val="0"/>
          <w:bCs w:val="0"/>
          <w:caps w:val="0"/>
          <w:sz w:val="22"/>
          <w:szCs w:val="22"/>
        </w:rPr>
      </w:pPr>
      <w:hyperlink w:anchor="_Toc124750417" w:history="1">
        <w:r w:rsidR="00835D2F" w:rsidRPr="00150C6C">
          <w:rPr>
            <w:rStyle w:val="Hypertextovprepojenie"/>
          </w:rPr>
          <w:t>C. SPÔSOB URČENIA CENY</w:t>
        </w:r>
        <w:r w:rsidR="00835D2F">
          <w:rPr>
            <w:webHidden/>
          </w:rPr>
          <w:tab/>
        </w:r>
        <w:r w:rsidR="00835D2F">
          <w:rPr>
            <w:webHidden/>
          </w:rPr>
          <w:fldChar w:fldCharType="begin"/>
        </w:r>
        <w:r w:rsidR="00835D2F">
          <w:rPr>
            <w:webHidden/>
          </w:rPr>
          <w:instrText xml:space="preserve"> PAGEREF _Toc124750417 \h </w:instrText>
        </w:r>
        <w:r w:rsidR="00835D2F">
          <w:rPr>
            <w:webHidden/>
          </w:rPr>
        </w:r>
        <w:r w:rsidR="00835D2F">
          <w:rPr>
            <w:webHidden/>
          </w:rPr>
          <w:fldChar w:fldCharType="separate"/>
        </w:r>
        <w:r w:rsidR="00835D2F">
          <w:rPr>
            <w:webHidden/>
          </w:rPr>
          <w:t>21</w:t>
        </w:r>
        <w:r w:rsidR="00835D2F">
          <w:rPr>
            <w:webHidden/>
          </w:rPr>
          <w:fldChar w:fldCharType="end"/>
        </w:r>
      </w:hyperlink>
    </w:p>
    <w:p w14:paraId="4A335672" w14:textId="740190B1" w:rsidR="00835D2F" w:rsidRDefault="008B372A">
      <w:pPr>
        <w:pStyle w:val="Obsah1"/>
        <w:tabs>
          <w:tab w:val="right" w:leader="dot" w:pos="9628"/>
        </w:tabs>
        <w:rPr>
          <w:rFonts w:asciiTheme="minorHAnsi" w:eastAsiaTheme="minorEastAsia" w:hAnsiTheme="minorHAnsi" w:cstheme="minorBidi"/>
          <w:b w:val="0"/>
          <w:bCs w:val="0"/>
          <w:caps w:val="0"/>
          <w:sz w:val="22"/>
          <w:szCs w:val="22"/>
        </w:rPr>
      </w:pPr>
      <w:hyperlink w:anchor="_Toc124750418" w:history="1">
        <w:r w:rsidR="00835D2F" w:rsidRPr="00150C6C">
          <w:rPr>
            <w:rStyle w:val="Hypertextovprepojenie"/>
          </w:rPr>
          <w:t>D. OBCHODNÉ PODMIENKY</w:t>
        </w:r>
        <w:r w:rsidR="00835D2F">
          <w:rPr>
            <w:webHidden/>
          </w:rPr>
          <w:tab/>
        </w:r>
        <w:r w:rsidR="00835D2F">
          <w:rPr>
            <w:webHidden/>
          </w:rPr>
          <w:fldChar w:fldCharType="begin"/>
        </w:r>
        <w:r w:rsidR="00835D2F">
          <w:rPr>
            <w:webHidden/>
          </w:rPr>
          <w:instrText xml:space="preserve"> PAGEREF _Toc124750418 \h </w:instrText>
        </w:r>
        <w:r w:rsidR="00835D2F">
          <w:rPr>
            <w:webHidden/>
          </w:rPr>
        </w:r>
        <w:r w:rsidR="00835D2F">
          <w:rPr>
            <w:webHidden/>
          </w:rPr>
          <w:fldChar w:fldCharType="separate"/>
        </w:r>
        <w:r w:rsidR="00835D2F">
          <w:rPr>
            <w:webHidden/>
          </w:rPr>
          <w:t>23</w:t>
        </w:r>
        <w:r w:rsidR="00835D2F">
          <w:rPr>
            <w:webHidden/>
          </w:rPr>
          <w:fldChar w:fldCharType="end"/>
        </w:r>
      </w:hyperlink>
    </w:p>
    <w:p w14:paraId="2E882AC8" w14:textId="01EA1033" w:rsidR="00835D2F" w:rsidRDefault="008B372A">
      <w:pPr>
        <w:pStyle w:val="Obsah1"/>
        <w:tabs>
          <w:tab w:val="right" w:leader="dot" w:pos="9628"/>
        </w:tabs>
        <w:rPr>
          <w:rFonts w:asciiTheme="minorHAnsi" w:eastAsiaTheme="minorEastAsia" w:hAnsiTheme="minorHAnsi" w:cstheme="minorBidi"/>
          <w:b w:val="0"/>
          <w:bCs w:val="0"/>
          <w:caps w:val="0"/>
          <w:sz w:val="22"/>
          <w:szCs w:val="22"/>
        </w:rPr>
      </w:pPr>
      <w:hyperlink w:anchor="_Toc124750419" w:history="1">
        <w:r w:rsidR="00835D2F" w:rsidRPr="00150C6C">
          <w:rPr>
            <w:rStyle w:val="Hypertextovprepojenie"/>
          </w:rPr>
          <w:t>E. KRITÉRIÁ NA VYHODNOTENIE PONÚK A PRAVIDLÁ ICH UPLATNENIA</w:t>
        </w:r>
        <w:r w:rsidR="00835D2F">
          <w:rPr>
            <w:webHidden/>
          </w:rPr>
          <w:tab/>
        </w:r>
        <w:r w:rsidR="00835D2F">
          <w:rPr>
            <w:webHidden/>
          </w:rPr>
          <w:fldChar w:fldCharType="begin"/>
        </w:r>
        <w:r w:rsidR="00835D2F">
          <w:rPr>
            <w:webHidden/>
          </w:rPr>
          <w:instrText xml:space="preserve"> PAGEREF _Toc124750419 \h </w:instrText>
        </w:r>
        <w:r w:rsidR="00835D2F">
          <w:rPr>
            <w:webHidden/>
          </w:rPr>
        </w:r>
        <w:r w:rsidR="00835D2F">
          <w:rPr>
            <w:webHidden/>
          </w:rPr>
          <w:fldChar w:fldCharType="separate"/>
        </w:r>
        <w:r w:rsidR="00835D2F">
          <w:rPr>
            <w:webHidden/>
          </w:rPr>
          <w:t>24</w:t>
        </w:r>
        <w:r w:rsidR="00835D2F">
          <w:rPr>
            <w:webHidden/>
          </w:rPr>
          <w:fldChar w:fldCharType="end"/>
        </w:r>
      </w:hyperlink>
    </w:p>
    <w:p w14:paraId="38DE0C8E" w14:textId="349905BB" w:rsidR="00835D2F" w:rsidRDefault="008B372A">
      <w:pPr>
        <w:pStyle w:val="Obsah1"/>
        <w:tabs>
          <w:tab w:val="right" w:leader="dot" w:pos="9628"/>
        </w:tabs>
        <w:rPr>
          <w:rFonts w:asciiTheme="minorHAnsi" w:eastAsiaTheme="minorEastAsia" w:hAnsiTheme="minorHAnsi" w:cstheme="minorBidi"/>
          <w:b w:val="0"/>
          <w:bCs w:val="0"/>
          <w:caps w:val="0"/>
          <w:sz w:val="22"/>
          <w:szCs w:val="22"/>
        </w:rPr>
      </w:pPr>
      <w:hyperlink w:anchor="_Toc124750420" w:history="1">
        <w:r w:rsidR="00835D2F" w:rsidRPr="00150C6C">
          <w:rPr>
            <w:rStyle w:val="Hypertextovprepojenie"/>
          </w:rPr>
          <w:t>F. PODMIENKY ÚČASTI</w:t>
        </w:r>
        <w:r w:rsidR="00835D2F">
          <w:rPr>
            <w:webHidden/>
          </w:rPr>
          <w:tab/>
        </w:r>
        <w:r w:rsidR="00835D2F">
          <w:rPr>
            <w:webHidden/>
          </w:rPr>
          <w:fldChar w:fldCharType="begin"/>
        </w:r>
        <w:r w:rsidR="00835D2F">
          <w:rPr>
            <w:webHidden/>
          </w:rPr>
          <w:instrText xml:space="preserve"> PAGEREF _Toc124750420 \h </w:instrText>
        </w:r>
        <w:r w:rsidR="00835D2F">
          <w:rPr>
            <w:webHidden/>
          </w:rPr>
        </w:r>
        <w:r w:rsidR="00835D2F">
          <w:rPr>
            <w:webHidden/>
          </w:rPr>
          <w:fldChar w:fldCharType="separate"/>
        </w:r>
        <w:r w:rsidR="00835D2F">
          <w:rPr>
            <w:webHidden/>
          </w:rPr>
          <w:t>25</w:t>
        </w:r>
        <w:r w:rsidR="00835D2F">
          <w:rPr>
            <w:webHidden/>
          </w:rPr>
          <w:fldChar w:fldCharType="end"/>
        </w:r>
      </w:hyperlink>
    </w:p>
    <w:p w14:paraId="39946B85" w14:textId="06021F06" w:rsidR="00835D2F" w:rsidRDefault="008B372A">
      <w:pPr>
        <w:pStyle w:val="Obsah1"/>
        <w:tabs>
          <w:tab w:val="right" w:leader="dot" w:pos="9628"/>
        </w:tabs>
        <w:rPr>
          <w:rFonts w:asciiTheme="minorHAnsi" w:eastAsiaTheme="minorEastAsia" w:hAnsiTheme="minorHAnsi" w:cstheme="minorBidi"/>
          <w:b w:val="0"/>
          <w:bCs w:val="0"/>
          <w:caps w:val="0"/>
          <w:sz w:val="22"/>
          <w:szCs w:val="22"/>
        </w:rPr>
      </w:pPr>
      <w:hyperlink w:anchor="_Toc124750421" w:history="1">
        <w:r w:rsidR="00835D2F" w:rsidRPr="00150C6C">
          <w:rPr>
            <w:rStyle w:val="Hypertextovprepojenie"/>
          </w:rPr>
          <w:t>G. PRÍLOHY</w:t>
        </w:r>
        <w:r w:rsidR="00835D2F">
          <w:rPr>
            <w:webHidden/>
          </w:rPr>
          <w:tab/>
        </w:r>
        <w:r w:rsidR="00835D2F">
          <w:rPr>
            <w:webHidden/>
          </w:rPr>
          <w:fldChar w:fldCharType="begin"/>
        </w:r>
        <w:r w:rsidR="00835D2F">
          <w:rPr>
            <w:webHidden/>
          </w:rPr>
          <w:instrText xml:space="preserve"> PAGEREF _Toc124750421 \h </w:instrText>
        </w:r>
        <w:r w:rsidR="00835D2F">
          <w:rPr>
            <w:webHidden/>
          </w:rPr>
        </w:r>
        <w:r w:rsidR="00835D2F">
          <w:rPr>
            <w:webHidden/>
          </w:rPr>
          <w:fldChar w:fldCharType="separate"/>
        </w:r>
        <w:r w:rsidR="00835D2F">
          <w:rPr>
            <w:webHidden/>
          </w:rPr>
          <w:t>29</w:t>
        </w:r>
        <w:r w:rsidR="00835D2F">
          <w:rPr>
            <w:webHidden/>
          </w:rPr>
          <w:fldChar w:fldCharType="end"/>
        </w:r>
      </w:hyperlink>
    </w:p>
    <w:p w14:paraId="0DED8F2F" w14:textId="5EAD1B71" w:rsidR="00835D2F" w:rsidRDefault="008B372A">
      <w:pPr>
        <w:pStyle w:val="Obsah2"/>
        <w:rPr>
          <w:rFonts w:asciiTheme="minorHAnsi" w:eastAsiaTheme="minorEastAsia" w:hAnsiTheme="minorHAnsi" w:cstheme="minorBidi"/>
          <w:smallCaps w:val="0"/>
          <w:sz w:val="22"/>
          <w:szCs w:val="22"/>
        </w:rPr>
      </w:pPr>
      <w:hyperlink w:anchor="_Toc124750422" w:history="1">
        <w:r w:rsidR="00835D2F" w:rsidRPr="00150C6C">
          <w:rPr>
            <w:rStyle w:val="Hypertextovprepojenie"/>
          </w:rPr>
          <w:t>Príloha č. 1_Súťažných podkladov</w:t>
        </w:r>
        <w:r w:rsidR="00835D2F">
          <w:rPr>
            <w:webHidden/>
          </w:rPr>
          <w:tab/>
        </w:r>
        <w:r w:rsidR="00835D2F">
          <w:rPr>
            <w:webHidden/>
          </w:rPr>
          <w:fldChar w:fldCharType="begin"/>
        </w:r>
        <w:r w:rsidR="00835D2F">
          <w:rPr>
            <w:webHidden/>
          </w:rPr>
          <w:instrText xml:space="preserve"> PAGEREF _Toc124750422 \h </w:instrText>
        </w:r>
        <w:r w:rsidR="00835D2F">
          <w:rPr>
            <w:webHidden/>
          </w:rPr>
        </w:r>
        <w:r w:rsidR="00835D2F">
          <w:rPr>
            <w:webHidden/>
          </w:rPr>
          <w:fldChar w:fldCharType="separate"/>
        </w:r>
        <w:r w:rsidR="00835D2F">
          <w:rPr>
            <w:webHidden/>
          </w:rPr>
          <w:t>30</w:t>
        </w:r>
        <w:r w:rsidR="00835D2F">
          <w:rPr>
            <w:webHidden/>
          </w:rPr>
          <w:fldChar w:fldCharType="end"/>
        </w:r>
      </w:hyperlink>
    </w:p>
    <w:p w14:paraId="6D9AA496" w14:textId="2A55C2CF" w:rsidR="00835D2F" w:rsidRDefault="008B372A">
      <w:pPr>
        <w:pStyle w:val="Obsah2"/>
        <w:rPr>
          <w:rFonts w:asciiTheme="minorHAnsi" w:eastAsiaTheme="minorEastAsia" w:hAnsiTheme="minorHAnsi" w:cstheme="minorBidi"/>
          <w:smallCaps w:val="0"/>
          <w:sz w:val="22"/>
          <w:szCs w:val="22"/>
        </w:rPr>
      </w:pPr>
      <w:hyperlink w:anchor="_Toc124750423" w:history="1">
        <w:r w:rsidR="00835D2F" w:rsidRPr="00150C6C">
          <w:rPr>
            <w:rStyle w:val="Hypertextovprepojenie"/>
          </w:rPr>
          <w:t>Príloha č. 2_Súťažných podkladov</w:t>
        </w:r>
        <w:r w:rsidR="00835D2F">
          <w:rPr>
            <w:webHidden/>
          </w:rPr>
          <w:tab/>
        </w:r>
        <w:r w:rsidR="00835D2F">
          <w:rPr>
            <w:webHidden/>
          </w:rPr>
          <w:fldChar w:fldCharType="begin"/>
        </w:r>
        <w:r w:rsidR="00835D2F">
          <w:rPr>
            <w:webHidden/>
          </w:rPr>
          <w:instrText xml:space="preserve"> PAGEREF _Toc124750423 \h </w:instrText>
        </w:r>
        <w:r w:rsidR="00835D2F">
          <w:rPr>
            <w:webHidden/>
          </w:rPr>
        </w:r>
        <w:r w:rsidR="00835D2F">
          <w:rPr>
            <w:webHidden/>
          </w:rPr>
          <w:fldChar w:fldCharType="separate"/>
        </w:r>
        <w:r w:rsidR="00835D2F">
          <w:rPr>
            <w:webHidden/>
          </w:rPr>
          <w:t>31</w:t>
        </w:r>
        <w:r w:rsidR="00835D2F">
          <w:rPr>
            <w:webHidden/>
          </w:rPr>
          <w:fldChar w:fldCharType="end"/>
        </w:r>
      </w:hyperlink>
    </w:p>
    <w:p w14:paraId="60A8F644" w14:textId="4782737F" w:rsidR="00835D2F" w:rsidRDefault="008B372A">
      <w:pPr>
        <w:pStyle w:val="Obsah2"/>
        <w:rPr>
          <w:rFonts w:asciiTheme="minorHAnsi" w:eastAsiaTheme="minorEastAsia" w:hAnsiTheme="minorHAnsi" w:cstheme="minorBidi"/>
          <w:smallCaps w:val="0"/>
          <w:sz w:val="22"/>
          <w:szCs w:val="22"/>
        </w:rPr>
      </w:pPr>
      <w:hyperlink w:anchor="_Toc124750424" w:history="1">
        <w:r w:rsidR="00835D2F" w:rsidRPr="00150C6C">
          <w:rPr>
            <w:rStyle w:val="Hypertextovprepojenie"/>
          </w:rPr>
          <w:t>Príloha č. 3_Súťažných podkladov</w:t>
        </w:r>
        <w:r w:rsidR="00835D2F">
          <w:rPr>
            <w:webHidden/>
          </w:rPr>
          <w:tab/>
        </w:r>
        <w:r w:rsidR="00835D2F">
          <w:rPr>
            <w:webHidden/>
          </w:rPr>
          <w:fldChar w:fldCharType="begin"/>
        </w:r>
        <w:r w:rsidR="00835D2F">
          <w:rPr>
            <w:webHidden/>
          </w:rPr>
          <w:instrText xml:space="preserve"> PAGEREF _Toc124750424 \h </w:instrText>
        </w:r>
        <w:r w:rsidR="00835D2F">
          <w:rPr>
            <w:webHidden/>
          </w:rPr>
        </w:r>
        <w:r w:rsidR="00835D2F">
          <w:rPr>
            <w:webHidden/>
          </w:rPr>
          <w:fldChar w:fldCharType="separate"/>
        </w:r>
        <w:r w:rsidR="00835D2F">
          <w:rPr>
            <w:webHidden/>
          </w:rPr>
          <w:t>33</w:t>
        </w:r>
        <w:r w:rsidR="00835D2F">
          <w:rPr>
            <w:webHidden/>
          </w:rPr>
          <w:fldChar w:fldCharType="end"/>
        </w:r>
      </w:hyperlink>
    </w:p>
    <w:p w14:paraId="4CFC7E92" w14:textId="722FD41C" w:rsidR="00835D2F" w:rsidRDefault="008B372A">
      <w:pPr>
        <w:pStyle w:val="Obsah2"/>
        <w:rPr>
          <w:rFonts w:asciiTheme="minorHAnsi" w:eastAsiaTheme="minorEastAsia" w:hAnsiTheme="minorHAnsi" w:cstheme="minorBidi"/>
          <w:smallCaps w:val="0"/>
          <w:sz w:val="22"/>
          <w:szCs w:val="22"/>
        </w:rPr>
      </w:pPr>
      <w:hyperlink w:anchor="_Toc124750425" w:history="1">
        <w:r w:rsidR="00835D2F" w:rsidRPr="00150C6C">
          <w:rPr>
            <w:rStyle w:val="Hypertextovprepojenie"/>
          </w:rPr>
          <w:t>Príloha č. 4_Súťažných podkladov</w:t>
        </w:r>
        <w:r w:rsidR="00835D2F">
          <w:rPr>
            <w:webHidden/>
          </w:rPr>
          <w:tab/>
        </w:r>
        <w:r w:rsidR="00835D2F">
          <w:rPr>
            <w:webHidden/>
          </w:rPr>
          <w:fldChar w:fldCharType="begin"/>
        </w:r>
        <w:r w:rsidR="00835D2F">
          <w:rPr>
            <w:webHidden/>
          </w:rPr>
          <w:instrText xml:space="preserve"> PAGEREF _Toc124750425 \h </w:instrText>
        </w:r>
        <w:r w:rsidR="00835D2F">
          <w:rPr>
            <w:webHidden/>
          </w:rPr>
        </w:r>
        <w:r w:rsidR="00835D2F">
          <w:rPr>
            <w:webHidden/>
          </w:rPr>
          <w:fldChar w:fldCharType="separate"/>
        </w:r>
        <w:r w:rsidR="00835D2F">
          <w:rPr>
            <w:webHidden/>
          </w:rPr>
          <w:t>35</w:t>
        </w:r>
        <w:r w:rsidR="00835D2F">
          <w:rPr>
            <w:webHidden/>
          </w:rPr>
          <w:fldChar w:fldCharType="end"/>
        </w:r>
      </w:hyperlink>
    </w:p>
    <w:p w14:paraId="0D908826" w14:textId="20D7D2A0" w:rsidR="00835D2F" w:rsidRDefault="008B372A">
      <w:pPr>
        <w:pStyle w:val="Obsah2"/>
        <w:rPr>
          <w:rFonts w:asciiTheme="minorHAnsi" w:eastAsiaTheme="minorEastAsia" w:hAnsiTheme="minorHAnsi" w:cstheme="minorBidi"/>
          <w:smallCaps w:val="0"/>
          <w:sz w:val="22"/>
          <w:szCs w:val="22"/>
        </w:rPr>
      </w:pPr>
      <w:hyperlink w:anchor="_Toc124750426" w:history="1">
        <w:r w:rsidR="00835D2F" w:rsidRPr="00150C6C">
          <w:rPr>
            <w:rStyle w:val="Hypertextovprepojenie"/>
          </w:rPr>
          <w:t>Príloha č. 5_Súťažných podkladov</w:t>
        </w:r>
        <w:r w:rsidR="00835D2F">
          <w:rPr>
            <w:webHidden/>
          </w:rPr>
          <w:tab/>
        </w:r>
        <w:r w:rsidR="00835D2F">
          <w:rPr>
            <w:webHidden/>
          </w:rPr>
          <w:fldChar w:fldCharType="begin"/>
        </w:r>
        <w:r w:rsidR="00835D2F">
          <w:rPr>
            <w:webHidden/>
          </w:rPr>
          <w:instrText xml:space="preserve"> PAGEREF _Toc124750426 \h </w:instrText>
        </w:r>
        <w:r w:rsidR="00835D2F">
          <w:rPr>
            <w:webHidden/>
          </w:rPr>
        </w:r>
        <w:r w:rsidR="00835D2F">
          <w:rPr>
            <w:webHidden/>
          </w:rPr>
          <w:fldChar w:fldCharType="separate"/>
        </w:r>
        <w:r w:rsidR="00835D2F">
          <w:rPr>
            <w:webHidden/>
          </w:rPr>
          <w:t>36</w:t>
        </w:r>
        <w:r w:rsidR="00835D2F">
          <w:rPr>
            <w:webHidden/>
          </w:rPr>
          <w:fldChar w:fldCharType="end"/>
        </w:r>
      </w:hyperlink>
    </w:p>
    <w:p w14:paraId="7A648DF9" w14:textId="4DCAFAFA" w:rsidR="00731FAB" w:rsidRPr="001E1CDC" w:rsidRDefault="00100C95" w:rsidP="00142842">
      <w:pPr>
        <w:rPr>
          <w:rFonts w:cs="Arial"/>
          <w:noProof w:val="0"/>
          <w:szCs w:val="22"/>
        </w:rPr>
      </w:pPr>
      <w:r w:rsidRPr="001E1CDC">
        <w:rPr>
          <w:rFonts w:cs="Arial"/>
          <w:noProof w:val="0"/>
          <w:sz w:val="20"/>
          <w:szCs w:val="20"/>
        </w:rPr>
        <w:fldChar w:fldCharType="end"/>
      </w:r>
    </w:p>
    <w:p w14:paraId="7EA77C18" w14:textId="77777777" w:rsidR="00D918A6" w:rsidRPr="0042033C" w:rsidRDefault="00731FAB" w:rsidP="00DC25B7">
      <w:pPr>
        <w:pStyle w:val="Nadpis1"/>
      </w:pPr>
      <w:r w:rsidRPr="0042033C">
        <w:br w:type="page"/>
      </w:r>
      <w:bookmarkStart w:id="1" w:name="_Toc124750367"/>
      <w:r w:rsidR="00006522" w:rsidRPr="0042033C">
        <w:t>A</w:t>
      </w:r>
      <w:r w:rsidR="00DC25B7">
        <w:rPr>
          <w:i/>
        </w:rPr>
        <w:t>.</w:t>
      </w:r>
      <w:r w:rsidR="00006522" w:rsidRPr="0042033C">
        <w:t xml:space="preserve"> </w:t>
      </w:r>
      <w:r w:rsidRPr="0042033C">
        <w:t>POKYNY NA VYPRACOVANIE PONUKY</w:t>
      </w:r>
      <w:bookmarkEnd w:id="1"/>
    </w:p>
    <w:p w14:paraId="7A50A19F" w14:textId="77777777" w:rsidR="00731FAB" w:rsidRPr="0042033C" w:rsidRDefault="00731FAB" w:rsidP="00142842">
      <w:pPr>
        <w:rPr>
          <w:rFonts w:cs="Arial"/>
          <w:noProof w:val="0"/>
          <w:szCs w:val="22"/>
        </w:rPr>
      </w:pPr>
    </w:p>
    <w:p w14:paraId="0255492D" w14:textId="77777777" w:rsidR="00006522" w:rsidRPr="0042033C" w:rsidRDefault="00731FAB" w:rsidP="00006522">
      <w:pPr>
        <w:pStyle w:val="Nadpis2"/>
        <w:spacing w:before="240" w:after="60" w:line="240" w:lineRule="auto"/>
        <w:rPr>
          <w:rFonts w:cs="Arial"/>
          <w:i/>
          <w:iCs/>
          <w:noProof w:val="0"/>
          <w:szCs w:val="24"/>
        </w:rPr>
      </w:pPr>
      <w:bookmarkStart w:id="2" w:name="_Toc124750368"/>
      <w:r w:rsidRPr="0042033C">
        <w:rPr>
          <w:rFonts w:cs="Arial"/>
          <w:i/>
          <w:iCs/>
          <w:noProof w:val="0"/>
          <w:szCs w:val="24"/>
        </w:rPr>
        <w:t>Časť I.  Všeobecné informácie</w:t>
      </w:r>
      <w:bookmarkEnd w:id="2"/>
    </w:p>
    <w:p w14:paraId="1CE4F2EE" w14:textId="77777777" w:rsidR="00006522" w:rsidRPr="0042033C" w:rsidRDefault="00006522" w:rsidP="00006522">
      <w:pPr>
        <w:rPr>
          <w:noProof w:val="0"/>
        </w:rPr>
      </w:pPr>
    </w:p>
    <w:p w14:paraId="1648550E" w14:textId="77777777" w:rsidR="00731FAB" w:rsidRPr="0042033C" w:rsidRDefault="00731FAB" w:rsidP="000C3E56">
      <w:pPr>
        <w:pStyle w:val="Nadpis3"/>
        <w:numPr>
          <w:ilvl w:val="0"/>
          <w:numId w:val="11"/>
        </w:numPr>
        <w:spacing w:before="240" w:after="60"/>
        <w:jc w:val="left"/>
        <w:rPr>
          <w:b/>
          <w:bCs/>
          <w:i w:val="0"/>
          <w:szCs w:val="24"/>
        </w:rPr>
      </w:pPr>
      <w:bookmarkStart w:id="3" w:name="_Toc124750369"/>
      <w:r w:rsidRPr="0042033C">
        <w:rPr>
          <w:b/>
          <w:bCs/>
          <w:i w:val="0"/>
          <w:szCs w:val="24"/>
        </w:rPr>
        <w:t>Identifikácia verejného obstarávateľa</w:t>
      </w:r>
      <w:bookmarkEnd w:id="3"/>
    </w:p>
    <w:p w14:paraId="6FF3B43A" w14:textId="77777777" w:rsidR="008F4FC1" w:rsidRPr="0042033C" w:rsidRDefault="008F4FC1" w:rsidP="008F4FC1">
      <w:pPr>
        <w:spacing w:line="360" w:lineRule="auto"/>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2033C" w14:paraId="58C2E167" w14:textId="77777777" w:rsidTr="008F4FC1">
        <w:tc>
          <w:tcPr>
            <w:tcW w:w="1719" w:type="pct"/>
            <w:shd w:val="clear" w:color="auto" w:fill="auto"/>
          </w:tcPr>
          <w:p w14:paraId="7356137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Názov:</w:t>
            </w:r>
          </w:p>
        </w:tc>
        <w:tc>
          <w:tcPr>
            <w:tcW w:w="3281" w:type="pct"/>
          </w:tcPr>
          <w:p w14:paraId="4835F348"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LESY Slovenskej republiky, štátny podnik (ďalej len „LESY SR“)</w:t>
            </w:r>
          </w:p>
        </w:tc>
      </w:tr>
      <w:tr w:rsidR="008F4FC1" w:rsidRPr="0042033C" w14:paraId="5797F0A0" w14:textId="77777777" w:rsidTr="008F4FC1">
        <w:tc>
          <w:tcPr>
            <w:tcW w:w="1719" w:type="pct"/>
            <w:shd w:val="clear" w:color="auto" w:fill="auto"/>
          </w:tcPr>
          <w:p w14:paraId="474E1AD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Sídlo:</w:t>
            </w:r>
          </w:p>
        </w:tc>
        <w:tc>
          <w:tcPr>
            <w:tcW w:w="3281" w:type="pct"/>
          </w:tcPr>
          <w:p w14:paraId="1A69601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Námestie SNP 8, 975 66 Banská Bystrica</w:t>
            </w:r>
          </w:p>
        </w:tc>
      </w:tr>
      <w:tr w:rsidR="008F4FC1" w:rsidRPr="0042033C" w14:paraId="75E61786" w14:textId="77777777" w:rsidTr="008F4FC1">
        <w:tc>
          <w:tcPr>
            <w:tcW w:w="1719" w:type="pct"/>
            <w:shd w:val="clear" w:color="auto" w:fill="auto"/>
          </w:tcPr>
          <w:p w14:paraId="7AF712A6"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Zastúpený:</w:t>
            </w:r>
          </w:p>
        </w:tc>
        <w:tc>
          <w:tcPr>
            <w:tcW w:w="3281" w:type="pct"/>
          </w:tcPr>
          <w:p w14:paraId="7393530D" w14:textId="72051674" w:rsidR="008F4FC1" w:rsidRPr="0042033C" w:rsidRDefault="004B7C91" w:rsidP="008A21ED">
            <w:pPr>
              <w:rPr>
                <w:rFonts w:cs="Arial"/>
                <w:noProof w:val="0"/>
                <w:sz w:val="20"/>
                <w:szCs w:val="20"/>
              </w:rPr>
            </w:pPr>
            <w:r>
              <w:rPr>
                <w:rFonts w:cs="Arial"/>
                <w:sz w:val="20"/>
                <w:szCs w:val="20"/>
              </w:rPr>
              <w:t>Ing. Ján Marhefka - generálny riaditeľ</w:t>
            </w:r>
          </w:p>
        </w:tc>
      </w:tr>
      <w:tr w:rsidR="008F4FC1" w:rsidRPr="0042033C" w14:paraId="67032880" w14:textId="77777777" w:rsidTr="008F4FC1">
        <w:tc>
          <w:tcPr>
            <w:tcW w:w="1719" w:type="pct"/>
            <w:shd w:val="clear" w:color="auto" w:fill="auto"/>
          </w:tcPr>
          <w:p w14:paraId="17216EFC"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IČO:</w:t>
            </w:r>
          </w:p>
        </w:tc>
        <w:tc>
          <w:tcPr>
            <w:tcW w:w="3281" w:type="pct"/>
          </w:tcPr>
          <w:p w14:paraId="78AB8466"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36038351</w:t>
            </w:r>
          </w:p>
        </w:tc>
      </w:tr>
      <w:tr w:rsidR="008F4FC1" w:rsidRPr="0042033C" w14:paraId="417909A8" w14:textId="77777777" w:rsidTr="008F4FC1">
        <w:tc>
          <w:tcPr>
            <w:tcW w:w="1719" w:type="pct"/>
            <w:shd w:val="clear" w:color="auto" w:fill="auto"/>
          </w:tcPr>
          <w:p w14:paraId="7F35A29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DIČ:</w:t>
            </w:r>
          </w:p>
        </w:tc>
        <w:tc>
          <w:tcPr>
            <w:tcW w:w="3281" w:type="pct"/>
          </w:tcPr>
          <w:p w14:paraId="47AC8BB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2020087982</w:t>
            </w:r>
          </w:p>
        </w:tc>
      </w:tr>
      <w:tr w:rsidR="008F4FC1" w:rsidRPr="0042033C" w14:paraId="3224DF20" w14:textId="77777777" w:rsidTr="008F4FC1">
        <w:tc>
          <w:tcPr>
            <w:tcW w:w="1719" w:type="pct"/>
            <w:shd w:val="clear" w:color="auto" w:fill="auto"/>
          </w:tcPr>
          <w:p w14:paraId="5B74368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281" w:type="pct"/>
          </w:tcPr>
          <w:p w14:paraId="145C408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SK2020087982</w:t>
            </w:r>
          </w:p>
        </w:tc>
      </w:tr>
      <w:tr w:rsidR="008F4FC1" w:rsidRPr="0042033C" w14:paraId="06777A1F" w14:textId="77777777" w:rsidTr="008F4FC1">
        <w:tc>
          <w:tcPr>
            <w:tcW w:w="1719" w:type="pct"/>
            <w:shd w:val="clear" w:color="auto" w:fill="auto"/>
          </w:tcPr>
          <w:p w14:paraId="4B90A52B"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Štát:</w:t>
            </w:r>
          </w:p>
        </w:tc>
        <w:tc>
          <w:tcPr>
            <w:tcW w:w="3281" w:type="pct"/>
          </w:tcPr>
          <w:p w14:paraId="071D3499"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Slovensko</w:t>
            </w:r>
          </w:p>
        </w:tc>
      </w:tr>
    </w:tbl>
    <w:p w14:paraId="3094B501" w14:textId="77777777" w:rsidR="008F4FC1" w:rsidRPr="0042033C" w:rsidRDefault="008F4FC1" w:rsidP="008F4FC1">
      <w:pPr>
        <w:spacing w:line="360" w:lineRule="auto"/>
        <w:jc w:val="both"/>
        <w:rPr>
          <w:rFonts w:cs="Arial"/>
          <w:noProof w:val="0"/>
          <w:sz w:val="20"/>
          <w:szCs w:val="20"/>
        </w:rPr>
      </w:pPr>
    </w:p>
    <w:tbl>
      <w:tblPr>
        <w:tblW w:w="5000" w:type="pct"/>
        <w:tblLook w:val="04A0" w:firstRow="1" w:lastRow="0" w:firstColumn="1" w:lastColumn="0" w:noHBand="0" w:noVBand="1"/>
      </w:tblPr>
      <w:tblGrid>
        <w:gridCol w:w="3314"/>
        <w:gridCol w:w="6324"/>
      </w:tblGrid>
      <w:tr w:rsidR="008F4FC1" w:rsidRPr="0042033C" w14:paraId="48162512" w14:textId="77777777" w:rsidTr="008F4FC1">
        <w:tc>
          <w:tcPr>
            <w:tcW w:w="1719" w:type="pct"/>
            <w:shd w:val="clear" w:color="auto" w:fill="auto"/>
          </w:tcPr>
          <w:p w14:paraId="53F0B49D"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Druh obstarávajúceho subjektu:</w:t>
            </w:r>
          </w:p>
        </w:tc>
        <w:tc>
          <w:tcPr>
            <w:tcW w:w="3281" w:type="pct"/>
          </w:tcPr>
          <w:p w14:paraId="544DCF4A"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verejný obstarávateľ</w:t>
            </w:r>
          </w:p>
        </w:tc>
      </w:tr>
      <w:tr w:rsidR="008F4FC1" w:rsidRPr="0042033C" w14:paraId="635D19DD" w14:textId="77777777" w:rsidTr="008F4FC1">
        <w:tc>
          <w:tcPr>
            <w:tcW w:w="1719" w:type="pct"/>
            <w:shd w:val="clear" w:color="auto" w:fill="auto"/>
          </w:tcPr>
          <w:p w14:paraId="1498FF8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Zatriedenie obstarávajúceho subjektu podľa zákona:</w:t>
            </w:r>
          </w:p>
        </w:tc>
        <w:tc>
          <w:tcPr>
            <w:tcW w:w="3281" w:type="pct"/>
          </w:tcPr>
          <w:p w14:paraId="4C90A029"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podľa § 7, ods. 1, písm. d)</w:t>
            </w:r>
          </w:p>
        </w:tc>
      </w:tr>
      <w:tr w:rsidR="008F4FC1" w:rsidRPr="0042033C" w14:paraId="55955817" w14:textId="77777777" w:rsidTr="00D32A19">
        <w:trPr>
          <w:trHeight w:val="822"/>
        </w:trPr>
        <w:tc>
          <w:tcPr>
            <w:tcW w:w="1719" w:type="pct"/>
            <w:shd w:val="clear" w:color="auto" w:fill="auto"/>
          </w:tcPr>
          <w:p w14:paraId="05B60C61"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hlavnej stránky verejného obstarávateľa (URL):</w:t>
            </w:r>
          </w:p>
        </w:tc>
        <w:tc>
          <w:tcPr>
            <w:tcW w:w="3281" w:type="pct"/>
          </w:tcPr>
          <w:p w14:paraId="34059797" w14:textId="77777777" w:rsidR="008F4FC1" w:rsidRPr="0042033C" w:rsidRDefault="008A0B56" w:rsidP="008F4FC1">
            <w:pPr>
              <w:spacing w:line="360" w:lineRule="auto"/>
              <w:jc w:val="both"/>
              <w:rPr>
                <w:rFonts w:cs="Arial"/>
                <w:noProof w:val="0"/>
                <w:sz w:val="20"/>
                <w:szCs w:val="20"/>
              </w:rPr>
            </w:pPr>
            <w:r w:rsidRPr="008A0B56">
              <w:rPr>
                <w:rFonts w:cs="Arial"/>
                <w:noProof w:val="0"/>
                <w:sz w:val="20"/>
                <w:szCs w:val="20"/>
              </w:rPr>
              <w:t>https://www.lesy.sk/</w:t>
            </w:r>
          </w:p>
        </w:tc>
      </w:tr>
      <w:tr w:rsidR="008F4FC1" w:rsidRPr="0042033C" w14:paraId="104AFE92" w14:textId="77777777" w:rsidTr="008F4FC1">
        <w:tc>
          <w:tcPr>
            <w:tcW w:w="1719" w:type="pct"/>
            <w:shd w:val="clear" w:color="auto" w:fill="auto"/>
          </w:tcPr>
          <w:p w14:paraId="5D615B32"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Adresa stránky, kde je možný prístup k dokumentácií VO:</w:t>
            </w:r>
          </w:p>
        </w:tc>
        <w:tc>
          <w:tcPr>
            <w:tcW w:w="3281" w:type="pct"/>
          </w:tcPr>
          <w:p w14:paraId="7AF47C21" w14:textId="510A1DB7" w:rsidR="008F4FC1" w:rsidRPr="00D32A19" w:rsidRDefault="007A0E57" w:rsidP="008F4FC1">
            <w:pPr>
              <w:spacing w:line="360" w:lineRule="auto"/>
              <w:jc w:val="both"/>
              <w:rPr>
                <w:rFonts w:cs="Arial"/>
                <w:noProof w:val="0"/>
                <w:sz w:val="20"/>
                <w:szCs w:val="20"/>
              </w:rPr>
            </w:pPr>
            <w:r w:rsidRPr="00D32A19">
              <w:rPr>
                <w:rFonts w:cs="Arial"/>
                <w:noProof w:val="0"/>
                <w:sz w:val="20"/>
                <w:szCs w:val="20"/>
              </w:rPr>
              <w:t>https://www.uvo.gov.sk/vyhladavanie-zakaziek/detail/dokumenty/</w:t>
            </w:r>
            <w:r w:rsidR="00D32A19" w:rsidRPr="00D32A19">
              <w:rPr>
                <w:rFonts w:cs="Arial"/>
                <w:noProof w:val="0"/>
                <w:sz w:val="20"/>
                <w:szCs w:val="20"/>
              </w:rPr>
              <w:t>456222</w:t>
            </w:r>
          </w:p>
        </w:tc>
      </w:tr>
      <w:tr w:rsidR="008F4FC1" w:rsidRPr="0042033C" w14:paraId="1D1B0B93" w14:textId="77777777" w:rsidTr="008F4FC1">
        <w:tc>
          <w:tcPr>
            <w:tcW w:w="1719" w:type="pct"/>
            <w:shd w:val="clear" w:color="auto" w:fill="auto"/>
          </w:tcPr>
          <w:p w14:paraId="2814CED4"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Komunikačné rozhranie:</w:t>
            </w:r>
          </w:p>
        </w:tc>
        <w:tc>
          <w:tcPr>
            <w:tcW w:w="3281" w:type="pct"/>
          </w:tcPr>
          <w:p w14:paraId="414F5FCD" w14:textId="77777777" w:rsidR="008F4FC1" w:rsidRPr="0042033C" w:rsidRDefault="008F4FC1" w:rsidP="008F4FC1">
            <w:pPr>
              <w:spacing w:line="360" w:lineRule="auto"/>
              <w:jc w:val="both"/>
              <w:rPr>
                <w:rFonts w:cs="Arial"/>
                <w:noProof w:val="0"/>
                <w:sz w:val="20"/>
                <w:szCs w:val="20"/>
              </w:rPr>
            </w:pPr>
            <w:r w:rsidRPr="0042033C">
              <w:rPr>
                <w:rFonts w:cs="Arial"/>
                <w:noProof w:val="0"/>
                <w:sz w:val="20"/>
                <w:szCs w:val="20"/>
              </w:rPr>
              <w:t>https://josephine.proebiz.com</w:t>
            </w:r>
          </w:p>
        </w:tc>
      </w:tr>
    </w:tbl>
    <w:p w14:paraId="3197C08C" w14:textId="77777777" w:rsidR="008F4FC1" w:rsidRPr="0042033C" w:rsidRDefault="008F4FC1" w:rsidP="008F4FC1">
      <w:pPr>
        <w:spacing w:line="360" w:lineRule="auto"/>
        <w:rPr>
          <w:rFonts w:cs="Arial"/>
          <w:noProof w:val="0"/>
          <w:sz w:val="20"/>
          <w:szCs w:val="20"/>
        </w:rPr>
      </w:pPr>
    </w:p>
    <w:p w14:paraId="25C292E7"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Kontaktná osoba pre verejné obstarávanie:</w:t>
      </w:r>
    </w:p>
    <w:tbl>
      <w:tblPr>
        <w:tblW w:w="5000" w:type="pct"/>
        <w:tblLook w:val="04A0" w:firstRow="1" w:lastRow="0" w:firstColumn="1" w:lastColumn="0" w:noHBand="0" w:noVBand="1"/>
      </w:tblPr>
      <w:tblGrid>
        <w:gridCol w:w="3314"/>
        <w:gridCol w:w="6324"/>
      </w:tblGrid>
      <w:tr w:rsidR="008F4FC1" w:rsidRPr="0042033C" w14:paraId="3B87763B" w14:textId="77777777" w:rsidTr="008F4FC1">
        <w:tc>
          <w:tcPr>
            <w:tcW w:w="1719" w:type="pct"/>
            <w:shd w:val="clear" w:color="auto" w:fill="auto"/>
          </w:tcPr>
          <w:p w14:paraId="348A6BCE"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Meno a priezvisko:</w:t>
            </w:r>
          </w:p>
        </w:tc>
        <w:tc>
          <w:tcPr>
            <w:tcW w:w="3281" w:type="pct"/>
            <w:shd w:val="clear" w:color="auto" w:fill="auto"/>
          </w:tcPr>
          <w:p w14:paraId="3D56870B" w14:textId="621F5378" w:rsidR="008F4FC1" w:rsidRPr="0042033C" w:rsidRDefault="002D3A0A" w:rsidP="002D3A0A">
            <w:pPr>
              <w:spacing w:line="360" w:lineRule="auto"/>
              <w:rPr>
                <w:rFonts w:cs="Arial"/>
                <w:noProof w:val="0"/>
                <w:sz w:val="20"/>
                <w:szCs w:val="20"/>
              </w:rPr>
            </w:pPr>
            <w:r>
              <w:rPr>
                <w:rFonts w:cs="Arial"/>
                <w:noProof w:val="0"/>
                <w:sz w:val="20"/>
                <w:szCs w:val="20"/>
              </w:rPr>
              <w:t xml:space="preserve">Ing. Adriana </w:t>
            </w:r>
            <w:proofErr w:type="spellStart"/>
            <w:r>
              <w:rPr>
                <w:rFonts w:cs="Arial"/>
                <w:noProof w:val="0"/>
                <w:sz w:val="20"/>
                <w:szCs w:val="20"/>
              </w:rPr>
              <w:t>Ondríková</w:t>
            </w:r>
            <w:proofErr w:type="spellEnd"/>
          </w:p>
        </w:tc>
      </w:tr>
      <w:tr w:rsidR="008F4FC1" w:rsidRPr="0042033C" w14:paraId="79D16702" w14:textId="77777777" w:rsidTr="008F4FC1">
        <w:tc>
          <w:tcPr>
            <w:tcW w:w="1719" w:type="pct"/>
            <w:shd w:val="clear" w:color="auto" w:fill="auto"/>
          </w:tcPr>
          <w:p w14:paraId="56CF88FA"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Telefón:</w:t>
            </w:r>
          </w:p>
        </w:tc>
        <w:tc>
          <w:tcPr>
            <w:tcW w:w="3281" w:type="pct"/>
            <w:shd w:val="clear" w:color="auto" w:fill="auto"/>
          </w:tcPr>
          <w:p w14:paraId="72C6CCF6" w14:textId="59C3DD97" w:rsidR="008F4FC1" w:rsidRPr="0042033C" w:rsidRDefault="008F4FC1" w:rsidP="008F4FC1">
            <w:pPr>
              <w:spacing w:line="360" w:lineRule="auto"/>
              <w:rPr>
                <w:rFonts w:cs="Arial"/>
                <w:noProof w:val="0"/>
                <w:sz w:val="20"/>
                <w:szCs w:val="20"/>
              </w:rPr>
            </w:pPr>
            <w:r w:rsidRPr="0042033C">
              <w:rPr>
                <w:rFonts w:cs="Arial"/>
                <w:noProof w:val="0"/>
                <w:sz w:val="20"/>
                <w:szCs w:val="20"/>
              </w:rPr>
              <w:t>+421/ 905/ 444</w:t>
            </w:r>
            <w:r w:rsidR="00E215D5" w:rsidRPr="0042033C">
              <w:rPr>
                <w:rFonts w:cs="Arial"/>
                <w:noProof w:val="0"/>
                <w:sz w:val="20"/>
                <w:szCs w:val="20"/>
              </w:rPr>
              <w:t> </w:t>
            </w:r>
            <w:r w:rsidR="002D3A0A">
              <w:rPr>
                <w:rFonts w:cs="Arial"/>
                <w:noProof w:val="0"/>
                <w:sz w:val="20"/>
                <w:szCs w:val="20"/>
              </w:rPr>
              <w:t>449</w:t>
            </w:r>
          </w:p>
          <w:p w14:paraId="4FB1FA05" w14:textId="11B46E33" w:rsidR="00E215D5" w:rsidRPr="0042033C" w:rsidRDefault="00E215D5" w:rsidP="002D3A0A">
            <w:pPr>
              <w:spacing w:line="360" w:lineRule="auto"/>
              <w:rPr>
                <w:rFonts w:cs="Arial"/>
                <w:noProof w:val="0"/>
                <w:sz w:val="20"/>
                <w:szCs w:val="20"/>
              </w:rPr>
            </w:pPr>
            <w:r w:rsidRPr="0042033C">
              <w:rPr>
                <w:rFonts w:cs="Arial"/>
                <w:noProof w:val="0"/>
                <w:sz w:val="20"/>
                <w:szCs w:val="20"/>
              </w:rPr>
              <w:t>+421/ 48/ 4344 2</w:t>
            </w:r>
            <w:r w:rsidR="002D3A0A">
              <w:rPr>
                <w:rFonts w:cs="Arial"/>
                <w:noProof w:val="0"/>
                <w:sz w:val="20"/>
                <w:szCs w:val="20"/>
              </w:rPr>
              <w:t>65</w:t>
            </w:r>
          </w:p>
        </w:tc>
      </w:tr>
      <w:tr w:rsidR="008F4FC1" w:rsidRPr="0042033C" w14:paraId="225C2963" w14:textId="77777777" w:rsidTr="008F4FC1">
        <w:tc>
          <w:tcPr>
            <w:tcW w:w="1719" w:type="pct"/>
            <w:shd w:val="clear" w:color="auto" w:fill="auto"/>
          </w:tcPr>
          <w:p w14:paraId="7169A5B8" w14:textId="77777777" w:rsidR="008F4FC1" w:rsidRPr="0042033C" w:rsidRDefault="008F4FC1" w:rsidP="008F4FC1">
            <w:pPr>
              <w:spacing w:line="360" w:lineRule="auto"/>
              <w:rPr>
                <w:rFonts w:cs="Arial"/>
                <w:noProof w:val="0"/>
                <w:sz w:val="20"/>
                <w:szCs w:val="20"/>
              </w:rPr>
            </w:pPr>
            <w:r w:rsidRPr="0042033C">
              <w:rPr>
                <w:rFonts w:cs="Arial"/>
                <w:noProof w:val="0"/>
                <w:sz w:val="20"/>
                <w:szCs w:val="20"/>
              </w:rPr>
              <w:t>E-mail:</w:t>
            </w:r>
          </w:p>
        </w:tc>
        <w:tc>
          <w:tcPr>
            <w:tcW w:w="3281" w:type="pct"/>
            <w:shd w:val="clear" w:color="auto" w:fill="auto"/>
          </w:tcPr>
          <w:p w14:paraId="7D07768E" w14:textId="37AE783F" w:rsidR="008F4FC1" w:rsidRPr="0042033C" w:rsidRDefault="002D3A0A" w:rsidP="002D3A0A">
            <w:pPr>
              <w:spacing w:line="360" w:lineRule="auto"/>
              <w:rPr>
                <w:rFonts w:cs="Arial"/>
                <w:b/>
                <w:noProof w:val="0"/>
                <w:sz w:val="20"/>
                <w:szCs w:val="20"/>
              </w:rPr>
            </w:pPr>
            <w:r>
              <w:rPr>
                <w:rFonts w:cs="Arial"/>
                <w:noProof w:val="0"/>
                <w:sz w:val="20"/>
                <w:szCs w:val="20"/>
              </w:rPr>
              <w:t>adriana</w:t>
            </w:r>
            <w:r w:rsidR="00BB50E8">
              <w:rPr>
                <w:rFonts w:cs="Arial"/>
                <w:noProof w:val="0"/>
                <w:sz w:val="20"/>
                <w:szCs w:val="20"/>
              </w:rPr>
              <w:t>.</w:t>
            </w:r>
            <w:r>
              <w:rPr>
                <w:rFonts w:cs="Arial"/>
                <w:noProof w:val="0"/>
                <w:sz w:val="20"/>
                <w:szCs w:val="20"/>
              </w:rPr>
              <w:t>ondrikova</w:t>
            </w:r>
            <w:r w:rsidR="008F4FC1" w:rsidRPr="0042033C">
              <w:rPr>
                <w:rFonts w:cs="Arial"/>
                <w:noProof w:val="0"/>
                <w:sz w:val="20"/>
                <w:szCs w:val="20"/>
              </w:rPr>
              <w:t>@lesy.sk</w:t>
            </w:r>
          </w:p>
        </w:tc>
      </w:tr>
    </w:tbl>
    <w:p w14:paraId="44AC81EC" w14:textId="77777777" w:rsidR="008F4FC1" w:rsidRPr="0042033C" w:rsidRDefault="008F4FC1" w:rsidP="00460944">
      <w:pPr>
        <w:jc w:val="both"/>
        <w:rPr>
          <w:rFonts w:cs="Arial"/>
          <w:noProof w:val="0"/>
          <w:sz w:val="20"/>
          <w:szCs w:val="20"/>
        </w:rPr>
      </w:pPr>
    </w:p>
    <w:p w14:paraId="2901151A" w14:textId="77777777" w:rsidR="00731FAB" w:rsidRPr="0042033C" w:rsidRDefault="00731FAB" w:rsidP="000C3E56">
      <w:pPr>
        <w:pStyle w:val="Nadpis3"/>
        <w:numPr>
          <w:ilvl w:val="0"/>
          <w:numId w:val="11"/>
        </w:numPr>
        <w:spacing w:before="240" w:after="60"/>
        <w:jc w:val="left"/>
        <w:rPr>
          <w:b/>
          <w:bCs/>
          <w:i w:val="0"/>
          <w:szCs w:val="24"/>
        </w:rPr>
      </w:pPr>
      <w:bookmarkStart w:id="4" w:name="_Toc124750370"/>
      <w:r w:rsidRPr="0042033C">
        <w:rPr>
          <w:b/>
          <w:bCs/>
          <w:i w:val="0"/>
          <w:szCs w:val="24"/>
        </w:rPr>
        <w:t>Predmet zákazky</w:t>
      </w:r>
      <w:bookmarkEnd w:id="4"/>
    </w:p>
    <w:p w14:paraId="2BA8A336" w14:textId="3B6C1A40" w:rsidR="00961C64" w:rsidRPr="00961C64" w:rsidRDefault="00731FAB" w:rsidP="00961C64">
      <w:pPr>
        <w:rPr>
          <w:rFonts w:cs="Arial"/>
          <w:noProof w:val="0"/>
          <w:sz w:val="20"/>
          <w:szCs w:val="20"/>
        </w:rPr>
      </w:pPr>
      <w:r w:rsidRPr="00BF7F62">
        <w:rPr>
          <w:rFonts w:cs="Arial"/>
          <w:noProof w:val="0"/>
          <w:sz w:val="20"/>
          <w:szCs w:val="20"/>
        </w:rPr>
        <w:t>Predmetom zákaz</w:t>
      </w:r>
      <w:r w:rsidR="00A7105C" w:rsidRPr="00BF7F62">
        <w:rPr>
          <w:rFonts w:cs="Arial"/>
          <w:noProof w:val="0"/>
          <w:sz w:val="20"/>
          <w:szCs w:val="20"/>
        </w:rPr>
        <w:t>ky</w:t>
      </w:r>
      <w:r w:rsidR="00961C64">
        <w:rPr>
          <w:rFonts w:cs="Arial"/>
          <w:noProof w:val="0"/>
          <w:sz w:val="20"/>
          <w:szCs w:val="20"/>
        </w:rPr>
        <w:t xml:space="preserve"> je z</w:t>
      </w:r>
      <w:r w:rsidR="00961C64" w:rsidRPr="00961C64">
        <w:rPr>
          <w:rFonts w:cs="Arial"/>
          <w:noProof w:val="0"/>
          <w:sz w:val="20"/>
          <w:szCs w:val="20"/>
        </w:rPr>
        <w:t>abezpečenie poskytov</w:t>
      </w:r>
      <w:r w:rsidR="002246FB">
        <w:rPr>
          <w:rFonts w:cs="Arial"/>
          <w:noProof w:val="0"/>
          <w:sz w:val="20"/>
          <w:szCs w:val="20"/>
        </w:rPr>
        <w:t>ania služieb v doprave dreva pre organizačné zložky (ďalej len „OZ“)</w:t>
      </w:r>
      <w:r w:rsidR="00961C64" w:rsidRPr="00961C64">
        <w:rPr>
          <w:rFonts w:cs="Arial"/>
          <w:noProof w:val="0"/>
          <w:sz w:val="20"/>
          <w:szCs w:val="20"/>
        </w:rPr>
        <w:t xml:space="preserve"> </w:t>
      </w:r>
      <w:r w:rsidR="0054232D">
        <w:rPr>
          <w:rFonts w:cs="Arial"/>
          <w:noProof w:val="0"/>
          <w:sz w:val="20"/>
          <w:szCs w:val="20"/>
        </w:rPr>
        <w:t>Sever</w:t>
      </w:r>
      <w:r w:rsidR="00961C64" w:rsidRPr="00961C64">
        <w:rPr>
          <w:rFonts w:cs="Arial"/>
          <w:noProof w:val="0"/>
          <w:sz w:val="20"/>
          <w:szCs w:val="20"/>
        </w:rPr>
        <w:t xml:space="preserve">, </w:t>
      </w:r>
      <w:r w:rsidR="0054232D">
        <w:rPr>
          <w:rFonts w:cs="Arial"/>
          <w:noProof w:val="0"/>
          <w:sz w:val="20"/>
          <w:szCs w:val="20"/>
        </w:rPr>
        <w:t>Tatry</w:t>
      </w:r>
      <w:r w:rsidR="00961C64" w:rsidRPr="00961C64">
        <w:rPr>
          <w:rFonts w:cs="Arial"/>
          <w:noProof w:val="0"/>
          <w:sz w:val="20"/>
          <w:szCs w:val="20"/>
        </w:rPr>
        <w:t xml:space="preserve">, </w:t>
      </w:r>
      <w:r w:rsidR="0054232D">
        <w:rPr>
          <w:rFonts w:cs="Arial"/>
          <w:noProof w:val="0"/>
          <w:sz w:val="20"/>
          <w:szCs w:val="20"/>
        </w:rPr>
        <w:t>Horehronie</w:t>
      </w:r>
      <w:r w:rsidR="00961C64" w:rsidRPr="00961C64">
        <w:rPr>
          <w:rFonts w:cs="Arial"/>
          <w:noProof w:val="0"/>
          <w:sz w:val="20"/>
          <w:szCs w:val="20"/>
        </w:rPr>
        <w:t xml:space="preserve">, </w:t>
      </w:r>
      <w:r w:rsidR="0054232D">
        <w:rPr>
          <w:rFonts w:cs="Arial"/>
          <w:noProof w:val="0"/>
          <w:sz w:val="20"/>
          <w:szCs w:val="20"/>
        </w:rPr>
        <w:t>Poľana</w:t>
      </w:r>
      <w:r w:rsidR="00961C64" w:rsidRPr="00961C64">
        <w:rPr>
          <w:rFonts w:cs="Arial"/>
          <w:noProof w:val="0"/>
          <w:sz w:val="20"/>
          <w:szCs w:val="20"/>
        </w:rPr>
        <w:t xml:space="preserve"> na 48 mesiacov od platnosti zmluvy.</w:t>
      </w:r>
    </w:p>
    <w:p w14:paraId="02EC3920" w14:textId="21577D83" w:rsidR="00D16274" w:rsidRPr="00BF7F62" w:rsidRDefault="00961C64" w:rsidP="00961C64">
      <w:pPr>
        <w:rPr>
          <w:sz w:val="20"/>
          <w:szCs w:val="20"/>
        </w:rPr>
      </w:pPr>
      <w:r w:rsidRPr="00961C64">
        <w:rPr>
          <w:rFonts w:cs="Arial"/>
          <w:noProof w:val="0"/>
          <w:sz w:val="20"/>
          <w:szCs w:val="20"/>
        </w:rPr>
        <w:t xml:space="preserve">Výsledkom bude 8 rámcových dohôd (OZ </w:t>
      </w:r>
      <w:r w:rsidR="0054232D">
        <w:rPr>
          <w:rFonts w:cs="Arial"/>
          <w:noProof w:val="0"/>
          <w:sz w:val="20"/>
          <w:szCs w:val="20"/>
        </w:rPr>
        <w:t>Sever</w:t>
      </w:r>
      <w:r w:rsidRPr="00961C64">
        <w:rPr>
          <w:rFonts w:cs="Arial"/>
          <w:noProof w:val="0"/>
          <w:sz w:val="20"/>
          <w:szCs w:val="20"/>
        </w:rPr>
        <w:t xml:space="preserve">, OZ </w:t>
      </w:r>
      <w:r w:rsidR="0054232D">
        <w:rPr>
          <w:rFonts w:cs="Arial"/>
          <w:noProof w:val="0"/>
          <w:sz w:val="20"/>
          <w:szCs w:val="20"/>
        </w:rPr>
        <w:t>Tatry</w:t>
      </w:r>
      <w:r w:rsidRPr="00961C64">
        <w:rPr>
          <w:rFonts w:cs="Arial"/>
          <w:noProof w:val="0"/>
          <w:sz w:val="20"/>
          <w:szCs w:val="20"/>
        </w:rPr>
        <w:t xml:space="preserve">, OZ </w:t>
      </w:r>
      <w:r w:rsidR="0054232D">
        <w:rPr>
          <w:rFonts w:cs="Arial"/>
          <w:noProof w:val="0"/>
          <w:sz w:val="20"/>
          <w:szCs w:val="20"/>
        </w:rPr>
        <w:t>Horehronie</w:t>
      </w:r>
      <w:r w:rsidRPr="00961C64">
        <w:rPr>
          <w:rFonts w:cs="Arial"/>
          <w:noProof w:val="0"/>
          <w:sz w:val="20"/>
          <w:szCs w:val="20"/>
        </w:rPr>
        <w:t xml:space="preserve">, OZ </w:t>
      </w:r>
      <w:r w:rsidR="0054232D">
        <w:rPr>
          <w:rFonts w:cs="Arial"/>
          <w:noProof w:val="0"/>
          <w:sz w:val="20"/>
          <w:szCs w:val="20"/>
        </w:rPr>
        <w:t>Poľana</w:t>
      </w:r>
      <w:r w:rsidRPr="00961C64">
        <w:rPr>
          <w:rFonts w:cs="Arial"/>
          <w:noProof w:val="0"/>
          <w:sz w:val="20"/>
          <w:szCs w:val="20"/>
        </w:rPr>
        <w:t>) po 2 na každý OZ pre odvoz sortimentov 2 m do 6 m a nad 6 m do 14 m na roky 202</w:t>
      </w:r>
      <w:r w:rsidR="00A4674E">
        <w:rPr>
          <w:rFonts w:cs="Arial"/>
          <w:noProof w:val="0"/>
          <w:sz w:val="20"/>
          <w:szCs w:val="20"/>
        </w:rPr>
        <w:t>3</w:t>
      </w:r>
      <w:r w:rsidRPr="00961C64">
        <w:rPr>
          <w:rFonts w:cs="Arial"/>
          <w:noProof w:val="0"/>
          <w:sz w:val="20"/>
          <w:szCs w:val="20"/>
        </w:rPr>
        <w:t xml:space="preserve"> - 202</w:t>
      </w:r>
      <w:r w:rsidR="00A4674E">
        <w:rPr>
          <w:rFonts w:cs="Arial"/>
          <w:noProof w:val="0"/>
          <w:sz w:val="20"/>
          <w:szCs w:val="20"/>
        </w:rPr>
        <w:t>7</w:t>
      </w:r>
      <w:r w:rsidR="00D16274" w:rsidRPr="00BF7F62">
        <w:rPr>
          <w:sz w:val="20"/>
          <w:szCs w:val="20"/>
        </w:rPr>
        <w:t xml:space="preserve">. </w:t>
      </w:r>
    </w:p>
    <w:p w14:paraId="6B84ABE3" w14:textId="6947CF65" w:rsidR="008A0B56" w:rsidRDefault="008A0B56" w:rsidP="00D16274">
      <w:pPr>
        <w:pStyle w:val="Odsekzoznamu"/>
        <w:ind w:left="360"/>
        <w:jc w:val="both"/>
        <w:rPr>
          <w:sz w:val="20"/>
          <w:szCs w:val="20"/>
        </w:rPr>
      </w:pPr>
    </w:p>
    <w:p w14:paraId="5BC3234B" w14:textId="77777777" w:rsidR="00100C95" w:rsidRPr="0042033C" w:rsidRDefault="00557137" w:rsidP="000C3E56">
      <w:pPr>
        <w:pStyle w:val="Odsekzoznamu"/>
        <w:numPr>
          <w:ilvl w:val="1"/>
          <w:numId w:val="11"/>
        </w:numPr>
        <w:jc w:val="both"/>
        <w:rPr>
          <w:rFonts w:cs="Arial"/>
          <w:noProof w:val="0"/>
          <w:sz w:val="20"/>
          <w:szCs w:val="20"/>
        </w:rPr>
      </w:pPr>
      <w:r w:rsidRPr="0042033C">
        <w:rPr>
          <w:rFonts w:cs="Arial"/>
          <w:noProof w:val="0"/>
          <w:sz w:val="20"/>
          <w:szCs w:val="20"/>
        </w:rPr>
        <w:t>Spoločný slovník obstarávania (CPV):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5"/>
        <w:gridCol w:w="4113"/>
      </w:tblGrid>
      <w:tr w:rsidR="00006522" w:rsidRPr="0042033C" w14:paraId="4ADAC8B5" w14:textId="77777777" w:rsidTr="00006522">
        <w:tc>
          <w:tcPr>
            <w:tcW w:w="2864" w:type="pct"/>
            <w:shd w:val="clear" w:color="auto" w:fill="auto"/>
          </w:tcPr>
          <w:p w14:paraId="682DC996" w14:textId="77777777" w:rsidR="00006522" w:rsidRPr="0042033C" w:rsidRDefault="00006522" w:rsidP="00006522">
            <w:pPr>
              <w:jc w:val="center"/>
              <w:rPr>
                <w:rFonts w:cs="Arial"/>
                <w:b/>
                <w:noProof w:val="0"/>
                <w:sz w:val="20"/>
                <w:szCs w:val="20"/>
              </w:rPr>
            </w:pPr>
            <w:r w:rsidRPr="0042033C">
              <w:rPr>
                <w:rFonts w:cs="Arial"/>
                <w:b/>
                <w:noProof w:val="0"/>
                <w:sz w:val="20"/>
                <w:szCs w:val="20"/>
              </w:rPr>
              <w:t>Hlavný slovník</w:t>
            </w:r>
          </w:p>
        </w:tc>
        <w:tc>
          <w:tcPr>
            <w:tcW w:w="2136" w:type="pct"/>
            <w:shd w:val="clear" w:color="auto" w:fill="auto"/>
          </w:tcPr>
          <w:p w14:paraId="3F9B7B6D" w14:textId="77777777" w:rsidR="00006522" w:rsidRPr="0042033C" w:rsidRDefault="00006522" w:rsidP="00006522">
            <w:pPr>
              <w:jc w:val="center"/>
              <w:rPr>
                <w:rFonts w:cs="Arial"/>
                <w:b/>
                <w:noProof w:val="0"/>
                <w:sz w:val="20"/>
                <w:szCs w:val="20"/>
              </w:rPr>
            </w:pPr>
            <w:r w:rsidRPr="0042033C">
              <w:rPr>
                <w:rFonts w:cs="Arial"/>
                <w:b/>
                <w:noProof w:val="0"/>
                <w:sz w:val="20"/>
                <w:szCs w:val="20"/>
              </w:rPr>
              <w:t>Doplnkový slovník</w:t>
            </w:r>
          </w:p>
        </w:tc>
      </w:tr>
      <w:tr w:rsidR="00006522" w:rsidRPr="0042033C" w14:paraId="504EFF47" w14:textId="77777777" w:rsidTr="00006522">
        <w:tc>
          <w:tcPr>
            <w:tcW w:w="2864" w:type="pct"/>
            <w:shd w:val="clear" w:color="auto" w:fill="auto"/>
          </w:tcPr>
          <w:p w14:paraId="186D70D6" w14:textId="2535255F" w:rsidR="00DC6E15" w:rsidRPr="00DC6E15" w:rsidRDefault="00DC6E15" w:rsidP="00DC6E15">
            <w:pPr>
              <w:shd w:val="clear" w:color="auto" w:fill="FFFFFF"/>
              <w:tabs>
                <w:tab w:val="left" w:pos="3544"/>
              </w:tabs>
              <w:rPr>
                <w:bCs/>
                <w:sz w:val="20"/>
                <w:szCs w:val="20"/>
              </w:rPr>
            </w:pPr>
            <w:r w:rsidRPr="00DC6E15">
              <w:rPr>
                <w:bCs/>
                <w:sz w:val="20"/>
                <w:szCs w:val="20"/>
              </w:rPr>
              <w:t>77211000-2 Služby súvisiace s ťažbou dreva</w:t>
            </w:r>
          </w:p>
          <w:p w14:paraId="398E6F99" w14:textId="13E46B9E" w:rsidR="00DC6E15" w:rsidRPr="00DC6E15" w:rsidRDefault="00DC6E15" w:rsidP="00DC6E15">
            <w:pPr>
              <w:shd w:val="clear" w:color="auto" w:fill="FFFFFF"/>
              <w:tabs>
                <w:tab w:val="left" w:pos="3544"/>
              </w:tabs>
              <w:rPr>
                <w:bCs/>
                <w:sz w:val="20"/>
                <w:szCs w:val="20"/>
              </w:rPr>
            </w:pPr>
            <w:r w:rsidRPr="00DC6E15">
              <w:rPr>
                <w:bCs/>
                <w:sz w:val="20"/>
                <w:szCs w:val="20"/>
              </w:rPr>
              <w:t>77211200-4 Preprava guľatiny v lese</w:t>
            </w:r>
          </w:p>
          <w:p w14:paraId="285C20B8" w14:textId="113939BC" w:rsidR="00DC6E15" w:rsidRPr="00DC6E15" w:rsidRDefault="00DC6E15" w:rsidP="00DC6E15">
            <w:pPr>
              <w:shd w:val="clear" w:color="auto" w:fill="FFFFFF"/>
              <w:tabs>
                <w:tab w:val="left" w:pos="3544"/>
              </w:tabs>
              <w:rPr>
                <w:bCs/>
                <w:sz w:val="20"/>
                <w:szCs w:val="20"/>
              </w:rPr>
            </w:pPr>
            <w:r w:rsidRPr="00DC6E15">
              <w:rPr>
                <w:bCs/>
                <w:sz w:val="20"/>
                <w:szCs w:val="20"/>
              </w:rPr>
              <w:t xml:space="preserve">77200000-2 Lesnícke služby </w:t>
            </w:r>
          </w:p>
          <w:p w14:paraId="715FE80A" w14:textId="1CCD8750" w:rsidR="00DC6E15" w:rsidRPr="00DC6E15" w:rsidRDefault="00DC6E15" w:rsidP="00DC6E15">
            <w:pPr>
              <w:shd w:val="clear" w:color="auto" w:fill="FFFFFF"/>
              <w:tabs>
                <w:tab w:val="left" w:pos="3544"/>
              </w:tabs>
              <w:rPr>
                <w:bCs/>
                <w:sz w:val="20"/>
                <w:szCs w:val="20"/>
              </w:rPr>
            </w:pPr>
            <w:r w:rsidRPr="00DC6E15">
              <w:rPr>
                <w:bCs/>
                <w:sz w:val="20"/>
                <w:szCs w:val="20"/>
              </w:rPr>
              <w:t>77230000-1 Služby súvisiace s lesníctvom</w:t>
            </w:r>
          </w:p>
          <w:p w14:paraId="6BB1EE84" w14:textId="59791B86" w:rsidR="00D560AF" w:rsidRPr="0039627C" w:rsidRDefault="00DC6E15" w:rsidP="0039627C">
            <w:pPr>
              <w:rPr>
                <w:rFonts w:cs="Arial"/>
                <w:noProof w:val="0"/>
                <w:sz w:val="20"/>
                <w:szCs w:val="20"/>
              </w:rPr>
            </w:pPr>
            <w:r w:rsidRPr="00DC6E15">
              <w:rPr>
                <w:bCs/>
                <w:sz w:val="20"/>
                <w:szCs w:val="20"/>
              </w:rPr>
              <w:t xml:space="preserve">60000000-8 Dopravné služby (bez prepravy </w:t>
            </w:r>
            <w:r>
              <w:rPr>
                <w:rFonts w:cs="Arial"/>
                <w:noProof w:val="0"/>
                <w:sz w:val="20"/>
                <w:szCs w:val="20"/>
              </w:rPr>
              <w:t>odpadu)</w:t>
            </w:r>
          </w:p>
        </w:tc>
        <w:tc>
          <w:tcPr>
            <w:tcW w:w="2136" w:type="pct"/>
            <w:shd w:val="clear" w:color="auto" w:fill="auto"/>
            <w:vAlign w:val="center"/>
          </w:tcPr>
          <w:p w14:paraId="241838FD" w14:textId="77777777" w:rsidR="00006522" w:rsidRPr="0042033C" w:rsidRDefault="00006522" w:rsidP="00006522">
            <w:pPr>
              <w:jc w:val="center"/>
              <w:rPr>
                <w:rFonts w:cs="Arial"/>
                <w:noProof w:val="0"/>
                <w:sz w:val="20"/>
                <w:szCs w:val="20"/>
              </w:rPr>
            </w:pPr>
            <w:r w:rsidRPr="0042033C">
              <w:rPr>
                <w:rFonts w:cs="Arial"/>
                <w:noProof w:val="0"/>
                <w:sz w:val="20"/>
                <w:szCs w:val="20"/>
              </w:rPr>
              <w:t>nevyžaduje sa</w:t>
            </w:r>
          </w:p>
        </w:tc>
      </w:tr>
    </w:tbl>
    <w:p w14:paraId="01A41792" w14:textId="77777777" w:rsidR="00D560AF" w:rsidRDefault="00D560AF" w:rsidP="00460944">
      <w:pPr>
        <w:jc w:val="both"/>
        <w:rPr>
          <w:rFonts w:cs="Arial"/>
          <w:noProof w:val="0"/>
          <w:sz w:val="20"/>
          <w:szCs w:val="20"/>
        </w:rPr>
      </w:pPr>
    </w:p>
    <w:p w14:paraId="0F28E82D" w14:textId="77777777" w:rsidR="008A0B56" w:rsidRPr="0042033C" w:rsidRDefault="008A0B56" w:rsidP="00460944">
      <w:pPr>
        <w:jc w:val="both"/>
        <w:rPr>
          <w:rFonts w:cs="Arial"/>
          <w:noProof w:val="0"/>
          <w:sz w:val="20"/>
          <w:szCs w:val="20"/>
        </w:rPr>
      </w:pPr>
    </w:p>
    <w:p w14:paraId="3368553D" w14:textId="16402A44" w:rsidR="007A0E57" w:rsidRPr="007A0E57" w:rsidRDefault="00731FAB" w:rsidP="007A0E57">
      <w:pPr>
        <w:pStyle w:val="Odsekzoznamu"/>
        <w:numPr>
          <w:ilvl w:val="1"/>
          <w:numId w:val="11"/>
        </w:numPr>
        <w:jc w:val="both"/>
        <w:rPr>
          <w:rFonts w:cs="Arial"/>
          <w:noProof w:val="0"/>
          <w:sz w:val="20"/>
          <w:szCs w:val="20"/>
        </w:rPr>
      </w:pPr>
      <w:r w:rsidRPr="00BF7F62">
        <w:rPr>
          <w:rFonts w:cs="Arial"/>
          <w:noProof w:val="0"/>
          <w:sz w:val="20"/>
          <w:szCs w:val="20"/>
        </w:rPr>
        <w:t>Pr</w:t>
      </w:r>
      <w:bookmarkStart w:id="5" w:name="_Hlk528219961"/>
      <w:r w:rsidR="0039627C" w:rsidRPr="00BF7F62">
        <w:rPr>
          <w:rFonts w:cs="Arial"/>
          <w:noProof w:val="0"/>
          <w:sz w:val="20"/>
          <w:szCs w:val="20"/>
        </w:rPr>
        <w:t xml:space="preserve">edpokladaná hodnota zákazky je: </w:t>
      </w:r>
      <w:r w:rsidR="00322FAD">
        <w:rPr>
          <w:b/>
          <w:sz w:val="20"/>
          <w:szCs w:val="20"/>
        </w:rPr>
        <w:t>6 122 293</w:t>
      </w:r>
      <w:r w:rsidR="00BF7F62" w:rsidRPr="00BF7F62">
        <w:rPr>
          <w:b/>
          <w:sz w:val="20"/>
          <w:szCs w:val="20"/>
        </w:rPr>
        <w:t>,</w:t>
      </w:r>
      <w:r w:rsidR="00DC6E15">
        <w:rPr>
          <w:b/>
          <w:sz w:val="20"/>
          <w:szCs w:val="20"/>
        </w:rPr>
        <w:t>00</w:t>
      </w:r>
      <w:r w:rsidR="00CD246A" w:rsidRPr="00BF7F62">
        <w:rPr>
          <w:rFonts w:cs="Arial"/>
          <w:b/>
          <w:noProof w:val="0"/>
          <w:sz w:val="20"/>
          <w:szCs w:val="20"/>
        </w:rPr>
        <w:t xml:space="preserve"> </w:t>
      </w:r>
      <w:r w:rsidR="0055435C" w:rsidRPr="00BF7F62">
        <w:rPr>
          <w:rFonts w:cs="Arial"/>
          <w:b/>
          <w:noProof w:val="0"/>
          <w:sz w:val="20"/>
          <w:szCs w:val="20"/>
        </w:rPr>
        <w:t>EUR bez DPH</w:t>
      </w:r>
      <w:bookmarkEnd w:id="5"/>
      <w:r w:rsidR="0080655E" w:rsidRPr="00BF7F62">
        <w:rPr>
          <w:rFonts w:cs="Arial"/>
          <w:noProof w:val="0"/>
          <w:sz w:val="20"/>
          <w:szCs w:val="20"/>
        </w:rPr>
        <w:t xml:space="preserve"> / </w:t>
      </w:r>
      <w:r w:rsidR="003F6EB9" w:rsidRPr="00BF7F62">
        <w:rPr>
          <w:rFonts w:cs="Arial"/>
          <w:noProof w:val="0"/>
          <w:sz w:val="20"/>
          <w:szCs w:val="20"/>
        </w:rPr>
        <w:t>48 mesiacov</w:t>
      </w:r>
      <w:r w:rsidR="007A0E57">
        <w:rPr>
          <w:rFonts w:cs="Arial"/>
          <w:noProof w:val="0"/>
          <w:sz w:val="20"/>
          <w:szCs w:val="20"/>
        </w:rPr>
        <w:t xml:space="preserve"> </w:t>
      </w:r>
      <w:r w:rsidR="007A0E57" w:rsidRPr="007A0E57">
        <w:rPr>
          <w:rFonts w:cs="Arial"/>
          <w:noProof w:val="0"/>
          <w:sz w:val="20"/>
          <w:szCs w:val="20"/>
        </w:rPr>
        <w:t>v nasledovnom členení:</w:t>
      </w:r>
      <w:r w:rsidR="007A0E57" w:rsidRPr="007A0E57">
        <w:rPr>
          <w:rFonts w:cs="Arial"/>
          <w:noProof w:val="0"/>
          <w:sz w:val="20"/>
          <w:szCs w:val="20"/>
        </w:rPr>
        <w:t>‬</w:t>
      </w:r>
    </w:p>
    <w:p w14:paraId="2E5733BE" w14:textId="6541DC54" w:rsidR="007A0E57" w:rsidRPr="00052F1A" w:rsidRDefault="00B00D1E" w:rsidP="00052F1A">
      <w:pPr>
        <w:pStyle w:val="Odsekzoznamu"/>
        <w:numPr>
          <w:ilvl w:val="0"/>
          <w:numId w:val="81"/>
        </w:numPr>
        <w:jc w:val="both"/>
        <w:rPr>
          <w:rFonts w:cs="Arial"/>
          <w:noProof w:val="0"/>
          <w:sz w:val="20"/>
          <w:szCs w:val="20"/>
        </w:rPr>
      </w:pPr>
      <w:r>
        <w:rPr>
          <w:rFonts w:cs="Arial"/>
          <w:noProof w:val="0"/>
          <w:sz w:val="20"/>
          <w:szCs w:val="20"/>
        </w:rPr>
        <w:t>Časť č. 1.</w:t>
      </w:r>
      <w:r w:rsidR="0048318F">
        <w:rPr>
          <w:rFonts w:cs="Arial"/>
          <w:noProof w:val="0"/>
          <w:sz w:val="20"/>
          <w:szCs w:val="20"/>
        </w:rPr>
        <w:t>1</w:t>
      </w:r>
      <w:r>
        <w:rPr>
          <w:rFonts w:cs="Arial"/>
          <w:noProof w:val="0"/>
          <w:sz w:val="20"/>
          <w:szCs w:val="20"/>
        </w:rPr>
        <w:t xml:space="preserve"> „Doprava dreva OZ </w:t>
      </w:r>
      <w:r w:rsidR="0054232D">
        <w:rPr>
          <w:rFonts w:cs="Arial"/>
          <w:noProof w:val="0"/>
          <w:sz w:val="20"/>
          <w:szCs w:val="20"/>
        </w:rPr>
        <w:t>Sever</w:t>
      </w:r>
      <w:r>
        <w:rPr>
          <w:rFonts w:cs="Arial"/>
          <w:noProof w:val="0"/>
          <w:sz w:val="20"/>
          <w:szCs w:val="20"/>
        </w:rPr>
        <w:t xml:space="preserve"> sortimenty 2 m až 6 m“</w:t>
      </w:r>
      <w:r w:rsidR="007A0E57" w:rsidRPr="00052F1A">
        <w:rPr>
          <w:rFonts w:cs="Arial"/>
          <w:noProof w:val="0"/>
          <w:sz w:val="20"/>
          <w:szCs w:val="20"/>
        </w:rPr>
        <w:t xml:space="preserve">: </w:t>
      </w:r>
      <w:r w:rsidR="004F7DB8">
        <w:rPr>
          <w:rFonts w:cs="Arial"/>
          <w:noProof w:val="0"/>
          <w:sz w:val="20"/>
          <w:szCs w:val="20"/>
        </w:rPr>
        <w:t>35 720</w:t>
      </w:r>
      <w:r w:rsidR="00D548BD" w:rsidRPr="00052F1A">
        <w:rPr>
          <w:rFonts w:cs="Arial"/>
          <w:noProof w:val="0"/>
          <w:sz w:val="20"/>
          <w:szCs w:val="20"/>
        </w:rPr>
        <w:t>,00</w:t>
      </w:r>
      <w:r w:rsidR="007A0E57" w:rsidRPr="00052F1A">
        <w:rPr>
          <w:rFonts w:cs="Arial"/>
          <w:noProof w:val="0"/>
          <w:sz w:val="20"/>
          <w:szCs w:val="20"/>
        </w:rPr>
        <w:t xml:space="preserve"> EUR bez DPH / 48 mesiacov</w:t>
      </w:r>
      <w:r w:rsidR="005250B4">
        <w:rPr>
          <w:rFonts w:cs="Arial"/>
          <w:noProof w:val="0"/>
          <w:sz w:val="20"/>
          <w:szCs w:val="20"/>
        </w:rPr>
        <w:t>,</w:t>
      </w:r>
    </w:p>
    <w:p w14:paraId="4FF58B26" w14:textId="334C1B8F" w:rsidR="00704D26" w:rsidRDefault="00B00D1E" w:rsidP="004F7DB8">
      <w:pPr>
        <w:pStyle w:val="Odsekzoznamu"/>
        <w:numPr>
          <w:ilvl w:val="0"/>
          <w:numId w:val="81"/>
        </w:numPr>
        <w:jc w:val="both"/>
        <w:rPr>
          <w:rFonts w:cs="Arial"/>
          <w:noProof w:val="0"/>
          <w:sz w:val="20"/>
          <w:szCs w:val="20"/>
        </w:rPr>
      </w:pPr>
      <w:r>
        <w:rPr>
          <w:rFonts w:cs="Arial"/>
          <w:noProof w:val="0"/>
          <w:sz w:val="20"/>
          <w:szCs w:val="20"/>
        </w:rPr>
        <w:t xml:space="preserve">Časť č. 1.2 „Doprava dreva OZ </w:t>
      </w:r>
      <w:r w:rsidR="0054232D">
        <w:rPr>
          <w:rFonts w:cs="Arial"/>
          <w:noProof w:val="0"/>
          <w:sz w:val="20"/>
          <w:szCs w:val="20"/>
        </w:rPr>
        <w:t>Sever</w:t>
      </w:r>
      <w:r>
        <w:rPr>
          <w:rFonts w:cs="Arial"/>
          <w:noProof w:val="0"/>
          <w:sz w:val="20"/>
          <w:szCs w:val="20"/>
        </w:rPr>
        <w:t xml:space="preserve"> sortimenty nad 6 m do 14 m“</w:t>
      </w:r>
      <w:r w:rsidR="00D548BD" w:rsidRPr="00E212CE">
        <w:rPr>
          <w:rFonts w:cs="Arial"/>
          <w:noProof w:val="0"/>
          <w:sz w:val="20"/>
          <w:szCs w:val="20"/>
        </w:rPr>
        <w:t xml:space="preserve">: </w:t>
      </w:r>
      <w:r w:rsidR="004F7DB8" w:rsidRPr="004F7DB8">
        <w:rPr>
          <w:rFonts w:cs="Arial"/>
          <w:noProof w:val="0"/>
          <w:sz w:val="20"/>
          <w:szCs w:val="20"/>
        </w:rPr>
        <w:t xml:space="preserve">1 263 280,00 </w:t>
      </w:r>
      <w:r w:rsidR="00D548BD" w:rsidRPr="00E212CE">
        <w:rPr>
          <w:rFonts w:cs="Arial"/>
          <w:noProof w:val="0"/>
          <w:sz w:val="20"/>
          <w:szCs w:val="20"/>
        </w:rPr>
        <w:t>EUR bez DPH / 48 mesiacov</w:t>
      </w:r>
      <w:r w:rsidR="005250B4">
        <w:rPr>
          <w:rFonts w:cs="Arial"/>
          <w:noProof w:val="0"/>
          <w:sz w:val="20"/>
          <w:szCs w:val="20"/>
        </w:rPr>
        <w:t>,</w:t>
      </w:r>
    </w:p>
    <w:p w14:paraId="70616123" w14:textId="464E1A04" w:rsidR="00D548BD" w:rsidRPr="00052F1A" w:rsidRDefault="00B00D1E">
      <w:pPr>
        <w:pStyle w:val="Odsekzoznamu"/>
        <w:numPr>
          <w:ilvl w:val="0"/>
          <w:numId w:val="81"/>
        </w:numPr>
        <w:jc w:val="both"/>
        <w:rPr>
          <w:rFonts w:cs="Arial"/>
          <w:noProof w:val="0"/>
          <w:sz w:val="20"/>
          <w:szCs w:val="20"/>
        </w:rPr>
      </w:pPr>
      <w:r>
        <w:rPr>
          <w:rFonts w:cs="Arial"/>
          <w:noProof w:val="0"/>
          <w:sz w:val="20"/>
          <w:szCs w:val="20"/>
        </w:rPr>
        <w:t xml:space="preserve">Časť č. 2.1 „Doprava dreva OZ </w:t>
      </w:r>
      <w:r w:rsidR="0054232D">
        <w:rPr>
          <w:rFonts w:cs="Arial"/>
          <w:noProof w:val="0"/>
          <w:sz w:val="20"/>
          <w:szCs w:val="20"/>
        </w:rPr>
        <w:t>Tatry</w:t>
      </w:r>
      <w:r>
        <w:rPr>
          <w:rFonts w:cs="Arial"/>
          <w:noProof w:val="0"/>
          <w:sz w:val="20"/>
          <w:szCs w:val="20"/>
        </w:rPr>
        <w:t xml:space="preserve"> sortimenty 2 m až 6 m“</w:t>
      </w:r>
      <w:r w:rsidR="00704D26" w:rsidRPr="00052F1A">
        <w:rPr>
          <w:rFonts w:cs="Arial"/>
          <w:noProof w:val="0"/>
          <w:sz w:val="20"/>
          <w:szCs w:val="20"/>
        </w:rPr>
        <w:t xml:space="preserve">: </w:t>
      </w:r>
      <w:r w:rsidR="004F7DB8">
        <w:rPr>
          <w:rFonts w:cs="Arial"/>
          <w:noProof w:val="0"/>
          <w:sz w:val="20"/>
          <w:szCs w:val="20"/>
        </w:rPr>
        <w:t>58 240</w:t>
      </w:r>
      <w:r w:rsidR="00704D26" w:rsidRPr="00052F1A">
        <w:rPr>
          <w:rFonts w:cs="Arial"/>
          <w:noProof w:val="0"/>
          <w:sz w:val="20"/>
          <w:szCs w:val="20"/>
        </w:rPr>
        <w:t>,00</w:t>
      </w:r>
      <w:r w:rsidR="00D548BD" w:rsidRPr="00052F1A">
        <w:rPr>
          <w:rFonts w:cs="Arial"/>
          <w:noProof w:val="0"/>
          <w:sz w:val="20"/>
          <w:szCs w:val="20"/>
        </w:rPr>
        <w:t xml:space="preserve"> EUR bez DPH / 48 mesiacov</w:t>
      </w:r>
      <w:r w:rsidR="005250B4">
        <w:rPr>
          <w:rFonts w:cs="Arial"/>
          <w:noProof w:val="0"/>
          <w:sz w:val="20"/>
          <w:szCs w:val="20"/>
        </w:rPr>
        <w:t>,</w:t>
      </w:r>
    </w:p>
    <w:p w14:paraId="7D552B41" w14:textId="1D0020A2" w:rsidR="00704D26" w:rsidRPr="00704D26" w:rsidRDefault="0048318F" w:rsidP="00704D26">
      <w:pPr>
        <w:pStyle w:val="Odsekzoznamu"/>
        <w:numPr>
          <w:ilvl w:val="0"/>
          <w:numId w:val="81"/>
        </w:numPr>
        <w:rPr>
          <w:rFonts w:cs="Arial"/>
          <w:noProof w:val="0"/>
          <w:sz w:val="20"/>
          <w:szCs w:val="20"/>
        </w:rPr>
      </w:pPr>
      <w:r>
        <w:rPr>
          <w:rFonts w:cs="Arial"/>
          <w:noProof w:val="0"/>
          <w:sz w:val="20"/>
          <w:szCs w:val="20"/>
        </w:rPr>
        <w:t xml:space="preserve">Časť č. 2.2 „Doprava dreva OZ </w:t>
      </w:r>
      <w:r w:rsidR="0054232D">
        <w:rPr>
          <w:rFonts w:cs="Arial"/>
          <w:noProof w:val="0"/>
          <w:sz w:val="20"/>
          <w:szCs w:val="20"/>
        </w:rPr>
        <w:t>Tatry</w:t>
      </w:r>
      <w:r>
        <w:rPr>
          <w:rFonts w:cs="Arial"/>
          <w:noProof w:val="0"/>
          <w:sz w:val="20"/>
          <w:szCs w:val="20"/>
        </w:rPr>
        <w:t xml:space="preserve"> sortimenty nad 6 m do 14 m“</w:t>
      </w:r>
      <w:r w:rsidR="00704D26" w:rsidRPr="00704D26">
        <w:rPr>
          <w:rFonts w:cs="Arial"/>
          <w:noProof w:val="0"/>
          <w:sz w:val="20"/>
          <w:szCs w:val="20"/>
        </w:rPr>
        <w:t>: 1</w:t>
      </w:r>
      <w:r w:rsidR="004F7DB8">
        <w:rPr>
          <w:rFonts w:cs="Arial"/>
          <w:noProof w:val="0"/>
          <w:sz w:val="20"/>
          <w:szCs w:val="20"/>
        </w:rPr>
        <w:t> 648 640</w:t>
      </w:r>
      <w:r w:rsidR="00704D26">
        <w:rPr>
          <w:rFonts w:cs="Arial"/>
          <w:noProof w:val="0"/>
          <w:sz w:val="20"/>
          <w:szCs w:val="20"/>
        </w:rPr>
        <w:t xml:space="preserve">,00 </w:t>
      </w:r>
      <w:r w:rsidR="00704D26" w:rsidRPr="00704D26">
        <w:rPr>
          <w:rFonts w:cs="Arial"/>
          <w:noProof w:val="0"/>
          <w:sz w:val="20"/>
          <w:szCs w:val="20"/>
        </w:rPr>
        <w:t>EUR bez DPH / 48 mesiacov</w:t>
      </w:r>
      <w:r w:rsidR="005250B4">
        <w:rPr>
          <w:rFonts w:cs="Arial"/>
          <w:noProof w:val="0"/>
          <w:sz w:val="20"/>
          <w:szCs w:val="20"/>
        </w:rPr>
        <w:t>,</w:t>
      </w:r>
    </w:p>
    <w:p w14:paraId="62D8661C" w14:textId="00AC1F21" w:rsidR="00D548BD" w:rsidRDefault="0048318F" w:rsidP="00B635E0">
      <w:pPr>
        <w:pStyle w:val="Odsekzoznamu"/>
        <w:numPr>
          <w:ilvl w:val="0"/>
          <w:numId w:val="81"/>
        </w:numPr>
        <w:jc w:val="both"/>
        <w:rPr>
          <w:rFonts w:cs="Arial"/>
          <w:noProof w:val="0"/>
          <w:sz w:val="20"/>
          <w:szCs w:val="20"/>
        </w:rPr>
      </w:pPr>
      <w:r>
        <w:rPr>
          <w:rFonts w:cs="Arial"/>
          <w:noProof w:val="0"/>
          <w:sz w:val="20"/>
          <w:szCs w:val="20"/>
        </w:rPr>
        <w:t xml:space="preserve">Časť č. 3.1 „Doprava dreva OZ </w:t>
      </w:r>
      <w:r w:rsidR="0054232D">
        <w:rPr>
          <w:rFonts w:cs="Arial"/>
          <w:noProof w:val="0"/>
          <w:sz w:val="20"/>
          <w:szCs w:val="20"/>
        </w:rPr>
        <w:t>Horehronie</w:t>
      </w:r>
      <w:r>
        <w:rPr>
          <w:rFonts w:cs="Arial"/>
          <w:noProof w:val="0"/>
          <w:sz w:val="20"/>
          <w:szCs w:val="20"/>
        </w:rPr>
        <w:t xml:space="preserve"> sortimenty 2 m až 6 m“</w:t>
      </w:r>
      <w:r w:rsidR="00723BB9">
        <w:rPr>
          <w:rFonts w:cs="Arial"/>
          <w:noProof w:val="0"/>
          <w:sz w:val="20"/>
          <w:szCs w:val="20"/>
        </w:rPr>
        <w:t xml:space="preserve">: </w:t>
      </w:r>
      <w:r w:rsidR="004F7DB8">
        <w:rPr>
          <w:rFonts w:cs="Arial"/>
          <w:noProof w:val="0"/>
          <w:sz w:val="20"/>
          <w:szCs w:val="20"/>
        </w:rPr>
        <w:t>705 640</w:t>
      </w:r>
      <w:r w:rsidR="003B2573">
        <w:rPr>
          <w:rFonts w:cs="Arial"/>
          <w:noProof w:val="0"/>
          <w:sz w:val="20"/>
          <w:szCs w:val="20"/>
        </w:rPr>
        <w:t>,00</w:t>
      </w:r>
      <w:r w:rsidR="00D548BD">
        <w:rPr>
          <w:rFonts w:cs="Arial"/>
          <w:noProof w:val="0"/>
          <w:sz w:val="20"/>
          <w:szCs w:val="20"/>
        </w:rPr>
        <w:t xml:space="preserve"> </w:t>
      </w:r>
      <w:r w:rsidR="00D548BD" w:rsidRPr="00D548BD">
        <w:rPr>
          <w:rFonts w:cs="Arial"/>
          <w:noProof w:val="0"/>
          <w:sz w:val="20"/>
          <w:szCs w:val="20"/>
        </w:rPr>
        <w:t>EUR bez DPH / 48 mesiacov</w:t>
      </w:r>
      <w:r w:rsidR="005250B4">
        <w:rPr>
          <w:rFonts w:cs="Arial"/>
          <w:noProof w:val="0"/>
          <w:sz w:val="20"/>
          <w:szCs w:val="20"/>
        </w:rPr>
        <w:t>,</w:t>
      </w:r>
    </w:p>
    <w:p w14:paraId="368ABA89" w14:textId="0F47457D" w:rsidR="007F40AF" w:rsidRDefault="0048318F" w:rsidP="00052F1A">
      <w:pPr>
        <w:pStyle w:val="Odsekzoznamu"/>
        <w:numPr>
          <w:ilvl w:val="0"/>
          <w:numId w:val="81"/>
        </w:numPr>
        <w:jc w:val="both"/>
        <w:rPr>
          <w:rFonts w:cs="Arial"/>
          <w:noProof w:val="0"/>
          <w:sz w:val="20"/>
          <w:szCs w:val="20"/>
        </w:rPr>
      </w:pPr>
      <w:r>
        <w:rPr>
          <w:rFonts w:cs="Arial"/>
          <w:noProof w:val="0"/>
          <w:sz w:val="20"/>
          <w:szCs w:val="20"/>
        </w:rPr>
        <w:t xml:space="preserve">Časť č. 3.2 „Doprava dreva OZ </w:t>
      </w:r>
      <w:r w:rsidR="0054232D">
        <w:rPr>
          <w:rFonts w:cs="Arial"/>
          <w:noProof w:val="0"/>
          <w:sz w:val="20"/>
          <w:szCs w:val="20"/>
        </w:rPr>
        <w:t>Horehronie</w:t>
      </w:r>
      <w:r>
        <w:rPr>
          <w:rFonts w:cs="Arial"/>
          <w:noProof w:val="0"/>
          <w:sz w:val="20"/>
          <w:szCs w:val="20"/>
        </w:rPr>
        <w:t xml:space="preserve"> sortimenty nad 6 m do 14 m“</w:t>
      </w:r>
      <w:r w:rsidR="00723BB9" w:rsidRPr="00723BB9">
        <w:rPr>
          <w:rFonts w:cs="Arial"/>
          <w:noProof w:val="0"/>
          <w:sz w:val="20"/>
          <w:szCs w:val="20"/>
        </w:rPr>
        <w:t xml:space="preserve">: 1 </w:t>
      </w:r>
      <w:r w:rsidR="004F7DB8">
        <w:rPr>
          <w:rFonts w:cs="Arial"/>
          <w:noProof w:val="0"/>
          <w:sz w:val="20"/>
          <w:szCs w:val="20"/>
        </w:rPr>
        <w:t>055</w:t>
      </w:r>
      <w:r w:rsidR="00AF6B64">
        <w:rPr>
          <w:rFonts w:cs="Arial"/>
          <w:noProof w:val="0"/>
          <w:sz w:val="20"/>
          <w:szCs w:val="20"/>
        </w:rPr>
        <w:t> </w:t>
      </w:r>
      <w:r w:rsidR="004F7DB8">
        <w:rPr>
          <w:rFonts w:cs="Arial"/>
          <w:noProof w:val="0"/>
          <w:sz w:val="20"/>
          <w:szCs w:val="20"/>
        </w:rPr>
        <w:t>080</w:t>
      </w:r>
      <w:r w:rsidR="00AF6B64">
        <w:rPr>
          <w:rFonts w:cs="Arial"/>
          <w:noProof w:val="0"/>
          <w:sz w:val="20"/>
          <w:szCs w:val="20"/>
        </w:rPr>
        <w:t>,00</w:t>
      </w:r>
      <w:r w:rsidR="00723BB9" w:rsidRPr="00723BB9">
        <w:rPr>
          <w:rFonts w:cs="Arial"/>
          <w:noProof w:val="0"/>
          <w:sz w:val="20"/>
          <w:szCs w:val="20"/>
        </w:rPr>
        <w:t xml:space="preserve"> EUR bez DPH / 48 mesiacov</w:t>
      </w:r>
      <w:r w:rsidR="005250B4">
        <w:rPr>
          <w:rFonts w:cs="Arial"/>
          <w:noProof w:val="0"/>
          <w:sz w:val="20"/>
          <w:szCs w:val="20"/>
        </w:rPr>
        <w:t>,</w:t>
      </w:r>
    </w:p>
    <w:p w14:paraId="35D5E6BE" w14:textId="1305FD45" w:rsidR="00D548BD" w:rsidRPr="00052F1A" w:rsidRDefault="005C76A1" w:rsidP="00052F1A">
      <w:pPr>
        <w:pStyle w:val="Odsekzoznamu"/>
        <w:numPr>
          <w:ilvl w:val="0"/>
          <w:numId w:val="81"/>
        </w:numPr>
        <w:jc w:val="both"/>
        <w:rPr>
          <w:rFonts w:cs="Arial"/>
          <w:noProof w:val="0"/>
          <w:sz w:val="20"/>
          <w:szCs w:val="20"/>
        </w:rPr>
      </w:pPr>
      <w:r>
        <w:rPr>
          <w:rFonts w:cs="Arial"/>
          <w:noProof w:val="0"/>
          <w:sz w:val="20"/>
          <w:szCs w:val="20"/>
        </w:rPr>
        <w:t xml:space="preserve">Časť č. 4.1 „Doprava dreva OZ </w:t>
      </w:r>
      <w:r w:rsidR="0054232D">
        <w:rPr>
          <w:rFonts w:cs="Arial"/>
          <w:noProof w:val="0"/>
          <w:sz w:val="20"/>
          <w:szCs w:val="20"/>
        </w:rPr>
        <w:t>Poľana</w:t>
      </w:r>
      <w:r>
        <w:rPr>
          <w:rFonts w:cs="Arial"/>
          <w:noProof w:val="0"/>
          <w:sz w:val="20"/>
          <w:szCs w:val="20"/>
        </w:rPr>
        <w:t xml:space="preserve"> sortimenty 2 m až 6 m“</w:t>
      </w:r>
      <w:r w:rsidR="007F40AF" w:rsidRPr="00052F1A">
        <w:rPr>
          <w:rFonts w:cs="Arial"/>
          <w:noProof w:val="0"/>
          <w:sz w:val="20"/>
          <w:szCs w:val="20"/>
        </w:rPr>
        <w:t xml:space="preserve">: </w:t>
      </w:r>
      <w:r w:rsidR="004F7DB8">
        <w:rPr>
          <w:rFonts w:cs="Arial"/>
          <w:noProof w:val="0"/>
          <w:sz w:val="20"/>
          <w:szCs w:val="20"/>
        </w:rPr>
        <w:t>230 195</w:t>
      </w:r>
      <w:r w:rsidR="00AF6B64">
        <w:rPr>
          <w:rFonts w:cs="Arial"/>
          <w:noProof w:val="0"/>
          <w:sz w:val="20"/>
          <w:szCs w:val="20"/>
        </w:rPr>
        <w:t>,00</w:t>
      </w:r>
      <w:r w:rsidR="007F40AF" w:rsidRPr="00052F1A">
        <w:rPr>
          <w:rFonts w:cs="Arial"/>
          <w:noProof w:val="0"/>
          <w:sz w:val="20"/>
          <w:szCs w:val="20"/>
        </w:rPr>
        <w:t xml:space="preserve"> E</w:t>
      </w:r>
      <w:r w:rsidR="005250B4">
        <w:rPr>
          <w:rFonts w:cs="Arial"/>
          <w:noProof w:val="0"/>
          <w:sz w:val="20"/>
          <w:szCs w:val="20"/>
        </w:rPr>
        <w:t>UR bez DPH / 48 mesiacov,</w:t>
      </w:r>
      <w:r w:rsidR="00D548BD" w:rsidRPr="00052F1A">
        <w:rPr>
          <w:rFonts w:cs="Arial"/>
          <w:noProof w:val="0"/>
          <w:sz w:val="20"/>
          <w:szCs w:val="20"/>
        </w:rPr>
        <w:t xml:space="preserve"> </w:t>
      </w:r>
    </w:p>
    <w:p w14:paraId="0E0781BA" w14:textId="6EBEEE65" w:rsidR="007F40AF" w:rsidRPr="007F40AF" w:rsidRDefault="005C76A1" w:rsidP="007F40AF">
      <w:pPr>
        <w:pStyle w:val="Odsekzoznamu"/>
        <w:numPr>
          <w:ilvl w:val="0"/>
          <w:numId w:val="81"/>
        </w:numPr>
        <w:rPr>
          <w:rFonts w:cs="Arial"/>
          <w:noProof w:val="0"/>
          <w:sz w:val="20"/>
          <w:szCs w:val="20"/>
        </w:rPr>
      </w:pPr>
      <w:r>
        <w:rPr>
          <w:rFonts w:cs="Arial"/>
          <w:noProof w:val="0"/>
          <w:sz w:val="20"/>
          <w:szCs w:val="20"/>
        </w:rPr>
        <w:t>Časť č. 4.</w:t>
      </w:r>
      <w:r w:rsidR="00121738">
        <w:rPr>
          <w:rFonts w:cs="Arial"/>
          <w:noProof w:val="0"/>
          <w:sz w:val="20"/>
          <w:szCs w:val="20"/>
        </w:rPr>
        <w:t>2</w:t>
      </w:r>
      <w:r>
        <w:rPr>
          <w:rFonts w:cs="Arial"/>
          <w:noProof w:val="0"/>
          <w:sz w:val="20"/>
          <w:szCs w:val="20"/>
        </w:rPr>
        <w:t xml:space="preserve"> „Doprava dreva OZ </w:t>
      </w:r>
      <w:r w:rsidR="0054232D">
        <w:rPr>
          <w:rFonts w:cs="Arial"/>
          <w:noProof w:val="0"/>
          <w:sz w:val="20"/>
          <w:szCs w:val="20"/>
        </w:rPr>
        <w:t>Poľana</w:t>
      </w:r>
      <w:r>
        <w:rPr>
          <w:rFonts w:cs="Arial"/>
          <w:noProof w:val="0"/>
          <w:sz w:val="20"/>
          <w:szCs w:val="20"/>
        </w:rPr>
        <w:t xml:space="preserve"> sortimenty nad 6 m do 14 m“</w:t>
      </w:r>
      <w:r w:rsidR="007F40AF" w:rsidRPr="007F40AF">
        <w:rPr>
          <w:rFonts w:cs="Arial"/>
          <w:noProof w:val="0"/>
          <w:sz w:val="20"/>
          <w:szCs w:val="20"/>
        </w:rPr>
        <w:t>: 1</w:t>
      </w:r>
      <w:r w:rsidR="004F7DB8">
        <w:rPr>
          <w:rFonts w:cs="Arial"/>
          <w:noProof w:val="0"/>
          <w:sz w:val="20"/>
          <w:szCs w:val="20"/>
        </w:rPr>
        <w:t> 125 498</w:t>
      </w:r>
      <w:r w:rsidR="00AF6B64">
        <w:rPr>
          <w:rFonts w:cs="Arial"/>
          <w:noProof w:val="0"/>
          <w:sz w:val="20"/>
          <w:szCs w:val="20"/>
        </w:rPr>
        <w:t>,00</w:t>
      </w:r>
      <w:r w:rsidR="007F40AF" w:rsidRPr="007F40AF">
        <w:rPr>
          <w:rFonts w:cs="Arial"/>
          <w:noProof w:val="0"/>
          <w:sz w:val="20"/>
          <w:szCs w:val="20"/>
        </w:rPr>
        <w:t xml:space="preserve"> EUR bez DPH / 48 mesiacov</w:t>
      </w:r>
      <w:r w:rsidR="005250B4">
        <w:rPr>
          <w:rFonts w:cs="Arial"/>
          <w:noProof w:val="0"/>
          <w:sz w:val="20"/>
          <w:szCs w:val="20"/>
        </w:rPr>
        <w:t>.</w:t>
      </w:r>
      <w:r w:rsidR="007F40AF" w:rsidRPr="007F40AF">
        <w:rPr>
          <w:rFonts w:cs="Arial"/>
          <w:noProof w:val="0"/>
          <w:sz w:val="20"/>
          <w:szCs w:val="20"/>
        </w:rPr>
        <w:t xml:space="preserve">  </w:t>
      </w:r>
    </w:p>
    <w:p w14:paraId="4E62E75B" w14:textId="673CFB39" w:rsidR="00D548BD" w:rsidRPr="00052F1A" w:rsidRDefault="00D548BD" w:rsidP="00052F1A">
      <w:pPr>
        <w:jc w:val="both"/>
        <w:rPr>
          <w:rFonts w:cs="Arial"/>
          <w:noProof w:val="0"/>
          <w:sz w:val="20"/>
          <w:szCs w:val="20"/>
        </w:rPr>
      </w:pPr>
    </w:p>
    <w:p w14:paraId="21440185" w14:textId="14E64186" w:rsidR="00960F1C" w:rsidRPr="00BF7F62" w:rsidRDefault="00BF7F62" w:rsidP="00BF7F62">
      <w:pPr>
        <w:numPr>
          <w:ilvl w:val="1"/>
          <w:numId w:val="11"/>
        </w:numPr>
        <w:jc w:val="both"/>
        <w:rPr>
          <w:rFonts w:cs="Arial"/>
          <w:noProof w:val="0"/>
          <w:sz w:val="20"/>
          <w:szCs w:val="20"/>
        </w:rPr>
      </w:pPr>
      <w:r w:rsidRPr="00BF7F62">
        <w:rPr>
          <w:rFonts w:cs="Arial"/>
          <w:noProof w:val="0"/>
          <w:sz w:val="20"/>
          <w:szCs w:val="20"/>
        </w:rPr>
        <w:t xml:space="preserve">Podrobné vymedzenie predmetu zákazky </w:t>
      </w:r>
      <w:r w:rsidR="001C7D04" w:rsidRPr="00BF7F62">
        <w:rPr>
          <w:rFonts w:cs="Arial"/>
          <w:noProof w:val="0"/>
          <w:sz w:val="20"/>
          <w:szCs w:val="20"/>
        </w:rPr>
        <w:t xml:space="preserve">je uvedený v „Kapitole B: </w:t>
      </w:r>
      <w:r w:rsidR="00960F1C" w:rsidRPr="00BF7F62">
        <w:rPr>
          <w:rFonts w:cs="Arial"/>
          <w:noProof w:val="0"/>
          <w:sz w:val="20"/>
          <w:szCs w:val="20"/>
        </w:rPr>
        <w:t>Opis predmetu zákazky“ týchto súťažných podkladov.</w:t>
      </w:r>
    </w:p>
    <w:p w14:paraId="48FB1C9D" w14:textId="77777777" w:rsidR="00960F1C" w:rsidRPr="0042033C" w:rsidRDefault="00960F1C" w:rsidP="00960F1C">
      <w:pPr>
        <w:jc w:val="both"/>
        <w:rPr>
          <w:rFonts w:cs="Arial"/>
          <w:noProof w:val="0"/>
          <w:sz w:val="20"/>
          <w:szCs w:val="20"/>
        </w:rPr>
      </w:pPr>
    </w:p>
    <w:p w14:paraId="64858FF2" w14:textId="77777777" w:rsidR="00960F1C" w:rsidRPr="0042033C" w:rsidRDefault="00960F1C" w:rsidP="000C3E56">
      <w:pPr>
        <w:pStyle w:val="Nadpis3"/>
        <w:numPr>
          <w:ilvl w:val="0"/>
          <w:numId w:val="11"/>
        </w:numPr>
        <w:spacing w:before="240" w:after="60"/>
        <w:jc w:val="left"/>
        <w:rPr>
          <w:b/>
          <w:bCs/>
          <w:i w:val="0"/>
          <w:szCs w:val="24"/>
        </w:rPr>
      </w:pPr>
      <w:bookmarkStart w:id="6" w:name="_Toc529188634"/>
      <w:bookmarkStart w:id="7" w:name="_Toc124750371"/>
      <w:r w:rsidRPr="0042033C">
        <w:rPr>
          <w:b/>
          <w:bCs/>
          <w:i w:val="0"/>
          <w:szCs w:val="24"/>
        </w:rPr>
        <w:t>Komplexnosť dodávky</w:t>
      </w:r>
      <w:bookmarkEnd w:id="6"/>
      <w:bookmarkEnd w:id="7"/>
    </w:p>
    <w:p w14:paraId="00187E45" w14:textId="655AF68A" w:rsidR="0064493C" w:rsidRPr="00DB3056" w:rsidRDefault="003A14B8" w:rsidP="003A14B8">
      <w:pPr>
        <w:pStyle w:val="Odsekzoznamu"/>
        <w:numPr>
          <w:ilvl w:val="1"/>
          <w:numId w:val="12"/>
        </w:numPr>
        <w:suppressAutoHyphens/>
        <w:jc w:val="both"/>
        <w:rPr>
          <w:rFonts w:cs="Arial"/>
          <w:noProof w:val="0"/>
          <w:sz w:val="20"/>
          <w:szCs w:val="20"/>
        </w:rPr>
      </w:pPr>
      <w:r w:rsidRPr="003A14B8">
        <w:rPr>
          <w:rFonts w:cs="Arial"/>
          <w:noProof w:val="0"/>
          <w:sz w:val="20"/>
          <w:szCs w:val="20"/>
        </w:rPr>
        <w:t xml:space="preserve">Uchádzač predloží ponuku na kompletné zabezpečenie </w:t>
      </w:r>
      <w:r>
        <w:rPr>
          <w:rFonts w:cs="Arial"/>
          <w:noProof w:val="0"/>
          <w:sz w:val="20"/>
          <w:szCs w:val="20"/>
        </w:rPr>
        <w:t xml:space="preserve">jednotlivých </w:t>
      </w:r>
      <w:r w:rsidRPr="003A14B8">
        <w:rPr>
          <w:rFonts w:cs="Arial"/>
          <w:noProof w:val="0"/>
          <w:sz w:val="20"/>
          <w:szCs w:val="20"/>
        </w:rPr>
        <w:t>čast</w:t>
      </w:r>
      <w:r>
        <w:rPr>
          <w:rFonts w:cs="Arial"/>
          <w:noProof w:val="0"/>
          <w:sz w:val="20"/>
          <w:szCs w:val="20"/>
        </w:rPr>
        <w:t xml:space="preserve">í </w:t>
      </w:r>
      <w:r w:rsidRPr="003A14B8">
        <w:rPr>
          <w:rFonts w:cs="Arial"/>
          <w:noProof w:val="0"/>
          <w:sz w:val="20"/>
          <w:szCs w:val="20"/>
        </w:rPr>
        <w:t xml:space="preserve">predmetu zákazky. Uchádzač môže predložiť ponuku na </w:t>
      </w:r>
      <w:r>
        <w:rPr>
          <w:rFonts w:cs="Arial"/>
          <w:noProof w:val="0"/>
          <w:sz w:val="20"/>
          <w:szCs w:val="20"/>
        </w:rPr>
        <w:t>jednu, viac častí</w:t>
      </w:r>
      <w:r w:rsidRPr="003A14B8">
        <w:rPr>
          <w:rFonts w:cs="Arial"/>
          <w:noProof w:val="0"/>
          <w:sz w:val="20"/>
          <w:szCs w:val="20"/>
        </w:rPr>
        <w:t xml:space="preserve"> predmetu zákazky samostatne, alebo na všetky časti predmetu zákazky v jednej ponuke</w:t>
      </w:r>
      <w:r>
        <w:rPr>
          <w:rFonts w:cs="Arial"/>
          <w:noProof w:val="0"/>
          <w:sz w:val="20"/>
          <w:szCs w:val="20"/>
        </w:rPr>
        <w:t xml:space="preserve">. </w:t>
      </w:r>
      <w:r w:rsidR="0064493C" w:rsidRPr="00DB3056">
        <w:rPr>
          <w:rFonts w:cs="Arial"/>
          <w:noProof w:val="0"/>
          <w:sz w:val="20"/>
          <w:szCs w:val="20"/>
        </w:rPr>
        <w:t xml:space="preserve"> </w:t>
      </w:r>
    </w:p>
    <w:p w14:paraId="46B0D470" w14:textId="77777777" w:rsidR="00960F1C" w:rsidRPr="0042033C" w:rsidRDefault="00960F1C" w:rsidP="000C3E56">
      <w:pPr>
        <w:pStyle w:val="Nadpis3"/>
        <w:numPr>
          <w:ilvl w:val="0"/>
          <w:numId w:val="11"/>
        </w:numPr>
        <w:spacing w:before="240" w:after="60"/>
        <w:jc w:val="left"/>
        <w:rPr>
          <w:b/>
          <w:bCs/>
          <w:i w:val="0"/>
          <w:szCs w:val="24"/>
        </w:rPr>
      </w:pPr>
      <w:bookmarkStart w:id="8" w:name="_Toc529188635"/>
      <w:bookmarkStart w:id="9" w:name="_Toc124750372"/>
      <w:r w:rsidRPr="0042033C">
        <w:rPr>
          <w:b/>
          <w:bCs/>
          <w:i w:val="0"/>
          <w:szCs w:val="24"/>
        </w:rPr>
        <w:t>Zdroj finančných prostriedkov</w:t>
      </w:r>
      <w:bookmarkEnd w:id="8"/>
      <w:bookmarkEnd w:id="9"/>
    </w:p>
    <w:p w14:paraId="08D2AF73" w14:textId="77777777" w:rsidR="00960F1C" w:rsidRPr="0042033C" w:rsidRDefault="00960F1C" w:rsidP="000C3E56">
      <w:pPr>
        <w:pStyle w:val="Odsekzoznamu"/>
        <w:numPr>
          <w:ilvl w:val="1"/>
          <w:numId w:val="11"/>
        </w:numPr>
        <w:suppressAutoHyphens/>
        <w:jc w:val="both"/>
        <w:rPr>
          <w:rFonts w:cs="Arial"/>
          <w:noProof w:val="0"/>
          <w:color w:val="000000"/>
          <w:sz w:val="20"/>
          <w:szCs w:val="20"/>
        </w:rPr>
      </w:pPr>
      <w:r w:rsidRPr="0042033C">
        <w:rPr>
          <w:rFonts w:cs="Arial"/>
          <w:noProof w:val="0"/>
          <w:color w:val="000000"/>
          <w:sz w:val="20"/>
          <w:szCs w:val="20"/>
        </w:rPr>
        <w:t>Predmet zákazky bude financovaný: z vlastných zdrojov verejného obstarávateľa.</w:t>
      </w:r>
    </w:p>
    <w:p w14:paraId="15A178F7" w14:textId="77777777" w:rsidR="00601C23" w:rsidRPr="0042033C" w:rsidRDefault="00960F1C" w:rsidP="000C3E56">
      <w:pPr>
        <w:pStyle w:val="Odsekzoznamu"/>
        <w:numPr>
          <w:ilvl w:val="1"/>
          <w:numId w:val="11"/>
        </w:numPr>
        <w:suppressAutoHyphens/>
        <w:jc w:val="both"/>
        <w:rPr>
          <w:rFonts w:cs="Arial"/>
          <w:noProof w:val="0"/>
          <w:color w:val="000000"/>
          <w:sz w:val="20"/>
          <w:szCs w:val="20"/>
        </w:rPr>
      </w:pPr>
      <w:r w:rsidRPr="0042033C">
        <w:rPr>
          <w:rFonts w:cs="Arial"/>
          <w:noProof w:val="0"/>
          <w:color w:val="000000"/>
          <w:sz w:val="20"/>
          <w:szCs w:val="20"/>
        </w:rPr>
        <w:t>Zákazka sa týka projektu financovaného z fondov Európskej únie: nie</w:t>
      </w:r>
    </w:p>
    <w:p w14:paraId="6EAA5952" w14:textId="77777777" w:rsidR="00960F1C" w:rsidRPr="0042033C" w:rsidRDefault="00960F1C" w:rsidP="00601C23">
      <w:pPr>
        <w:suppressAutoHyphens/>
        <w:jc w:val="both"/>
        <w:rPr>
          <w:rFonts w:cs="Arial"/>
          <w:noProof w:val="0"/>
          <w:color w:val="000000"/>
          <w:sz w:val="20"/>
          <w:szCs w:val="20"/>
        </w:rPr>
      </w:pPr>
      <w:r w:rsidRPr="0042033C">
        <w:rPr>
          <w:rFonts w:cs="Arial"/>
          <w:noProof w:val="0"/>
          <w:color w:val="000000"/>
          <w:sz w:val="20"/>
          <w:szCs w:val="20"/>
        </w:rPr>
        <w:t xml:space="preserve"> </w:t>
      </w:r>
    </w:p>
    <w:p w14:paraId="18318478" w14:textId="77777777" w:rsidR="00960F1C" w:rsidRPr="0042033C" w:rsidRDefault="007F4509" w:rsidP="000C3E56">
      <w:pPr>
        <w:pStyle w:val="Nadpis3"/>
        <w:numPr>
          <w:ilvl w:val="0"/>
          <w:numId w:val="11"/>
        </w:numPr>
        <w:spacing w:before="240" w:after="60"/>
        <w:jc w:val="left"/>
        <w:rPr>
          <w:b/>
          <w:bCs/>
          <w:i w:val="0"/>
          <w:szCs w:val="24"/>
        </w:rPr>
      </w:pPr>
      <w:bookmarkStart w:id="10" w:name="_Toc124750373"/>
      <w:r w:rsidRPr="0042033C">
        <w:rPr>
          <w:b/>
          <w:bCs/>
          <w:i w:val="0"/>
          <w:szCs w:val="24"/>
        </w:rPr>
        <w:t>Obchodné podmienky</w:t>
      </w:r>
      <w:bookmarkEnd w:id="10"/>
    </w:p>
    <w:p w14:paraId="3959286F" w14:textId="6B0FF3E6" w:rsidR="00B5419B" w:rsidRDefault="00DF5F45" w:rsidP="00785D8F">
      <w:pPr>
        <w:pStyle w:val="Odsekzoznamu"/>
        <w:numPr>
          <w:ilvl w:val="1"/>
          <w:numId w:val="11"/>
        </w:numPr>
        <w:jc w:val="both"/>
        <w:rPr>
          <w:rFonts w:cs="Arial"/>
          <w:noProof w:val="0"/>
          <w:color w:val="000000"/>
          <w:sz w:val="20"/>
          <w:szCs w:val="20"/>
        </w:rPr>
      </w:pPr>
      <w:r w:rsidRPr="00B5419B">
        <w:rPr>
          <w:rFonts w:cs="Arial"/>
          <w:noProof w:val="0"/>
          <w:color w:val="000000"/>
          <w:sz w:val="20"/>
          <w:szCs w:val="20"/>
        </w:rPr>
        <w:t>Výsledkom postupu verejného obstarávania bude r</w:t>
      </w:r>
      <w:r w:rsidR="00A042EA" w:rsidRPr="00B5419B">
        <w:rPr>
          <w:rFonts w:cs="Arial"/>
          <w:noProof w:val="0"/>
          <w:color w:val="000000"/>
          <w:sz w:val="20"/>
          <w:szCs w:val="20"/>
        </w:rPr>
        <w:t>ámcová dohoda</w:t>
      </w:r>
      <w:r w:rsidR="00D03661">
        <w:rPr>
          <w:rFonts w:cs="Arial"/>
          <w:noProof w:val="0"/>
          <w:color w:val="000000"/>
          <w:sz w:val="20"/>
          <w:szCs w:val="20"/>
        </w:rPr>
        <w:t xml:space="preserve"> pre každú časť zákazky</w:t>
      </w:r>
      <w:r w:rsidR="00A042EA" w:rsidRPr="00B5419B">
        <w:rPr>
          <w:rFonts w:cs="Arial"/>
          <w:noProof w:val="0"/>
          <w:color w:val="000000"/>
          <w:sz w:val="20"/>
          <w:szCs w:val="20"/>
        </w:rPr>
        <w:t xml:space="preserve"> (ďalej len „zmluva“) </w:t>
      </w:r>
      <w:r w:rsidR="00B5419B" w:rsidRPr="00B5419B">
        <w:rPr>
          <w:rFonts w:cs="Arial"/>
          <w:noProof w:val="0"/>
          <w:color w:val="000000"/>
          <w:sz w:val="20"/>
          <w:szCs w:val="20"/>
        </w:rPr>
        <w:t>s jedným uchádzačom na obdobie 48 mesiacov  odo dňa nadobudnutia účinnosti alebo do celkového vyčerpania finančného limitu - aktuálne platnej celkovej ceny za predmet zmluvy a to podľa toho, ktorá skutočnosť nastane skôr.</w:t>
      </w:r>
    </w:p>
    <w:p w14:paraId="657548AC" w14:textId="5E62E3E6" w:rsidR="001B0CEE" w:rsidRPr="00B5419B" w:rsidRDefault="00B5419B" w:rsidP="00785D8F">
      <w:pPr>
        <w:pStyle w:val="Odsekzoznamu"/>
        <w:numPr>
          <w:ilvl w:val="1"/>
          <w:numId w:val="11"/>
        </w:numPr>
        <w:jc w:val="both"/>
        <w:rPr>
          <w:rFonts w:cs="Arial"/>
          <w:noProof w:val="0"/>
          <w:color w:val="000000"/>
          <w:sz w:val="20"/>
          <w:szCs w:val="20"/>
        </w:rPr>
      </w:pPr>
      <w:r w:rsidRPr="00B5419B">
        <w:rPr>
          <w:rFonts w:cs="Arial"/>
          <w:noProof w:val="0"/>
          <w:color w:val="000000"/>
          <w:sz w:val="20"/>
          <w:szCs w:val="20"/>
        </w:rPr>
        <w:t>Podrobné vymedzenie zmluvných podmienok na dodanie požadovaného predmetu zákazky tvorí časť B. OPIS PREDMETU ZÁKAZKY, časť. E. KRITÉRIÁ NA HODNOTENIE PONÚK A SPOSOB ICH UPLATNENIA a časť C. OBCHODNÉ PODMIENKY DODANIA PREDMETU týchto súťažných podkladov.</w:t>
      </w:r>
    </w:p>
    <w:p w14:paraId="387BB40A" w14:textId="52C1F683" w:rsidR="00475753" w:rsidRPr="00475753" w:rsidRDefault="00044A84" w:rsidP="00785D8F">
      <w:pPr>
        <w:pStyle w:val="Odsekzoznamu"/>
        <w:numPr>
          <w:ilvl w:val="1"/>
          <w:numId w:val="11"/>
        </w:numPr>
        <w:jc w:val="both"/>
        <w:rPr>
          <w:noProof w:val="0"/>
          <w:sz w:val="20"/>
          <w:szCs w:val="20"/>
        </w:rPr>
      </w:pPr>
      <w:r w:rsidRPr="00475753">
        <w:rPr>
          <w:noProof w:val="0"/>
          <w:sz w:val="20"/>
          <w:szCs w:val="20"/>
        </w:rPr>
        <w:t xml:space="preserve">Verejný obstarávateľ </w:t>
      </w:r>
      <w:r w:rsidR="00FF2AE8" w:rsidRPr="00475753">
        <w:rPr>
          <w:noProof w:val="0"/>
          <w:sz w:val="20"/>
          <w:szCs w:val="20"/>
        </w:rPr>
        <w:t>je oprávnený ne</w:t>
      </w:r>
      <w:r w:rsidRPr="00475753">
        <w:rPr>
          <w:noProof w:val="0"/>
          <w:sz w:val="20"/>
          <w:szCs w:val="20"/>
        </w:rPr>
        <w:t>uzavrieť</w:t>
      </w:r>
      <w:r w:rsidR="00B5419B" w:rsidRPr="00475753">
        <w:rPr>
          <w:noProof w:val="0"/>
          <w:sz w:val="20"/>
          <w:szCs w:val="20"/>
        </w:rPr>
        <w:t xml:space="preserve"> zmluvu</w:t>
      </w:r>
      <w:r w:rsidRPr="00475753">
        <w:rPr>
          <w:rFonts w:cs="Arial"/>
          <w:noProof w:val="0"/>
          <w:color w:val="000000"/>
          <w:sz w:val="20"/>
          <w:szCs w:val="20"/>
        </w:rPr>
        <w:t xml:space="preserve"> </w:t>
      </w:r>
      <w:r w:rsidRPr="00475753">
        <w:rPr>
          <w:noProof w:val="0"/>
          <w:sz w:val="20"/>
          <w:szCs w:val="20"/>
        </w:rPr>
        <w:t>z dôvodu neefektívneho zaobchádzania s  finančnými prostriedkami</w:t>
      </w:r>
      <w:r w:rsidR="00785D8F">
        <w:rPr>
          <w:noProof w:val="0"/>
          <w:sz w:val="20"/>
          <w:szCs w:val="20"/>
        </w:rPr>
        <w:t xml:space="preserve"> štátneho podniku</w:t>
      </w:r>
      <w:r w:rsidRPr="00475753">
        <w:rPr>
          <w:noProof w:val="0"/>
          <w:sz w:val="20"/>
          <w:szCs w:val="20"/>
        </w:rPr>
        <w:t>,</w:t>
      </w:r>
      <w:r w:rsidR="00475753" w:rsidRPr="00475753">
        <w:t xml:space="preserve"> </w:t>
      </w:r>
      <w:r w:rsidR="00475753" w:rsidRPr="00475753">
        <w:rPr>
          <w:noProof w:val="0"/>
          <w:sz w:val="20"/>
          <w:szCs w:val="20"/>
        </w:rPr>
        <w:t>ak najnižšia ponúknutá cena za predmet zákazky</w:t>
      </w:r>
      <w:r w:rsidR="00785D8F">
        <w:rPr>
          <w:noProof w:val="0"/>
          <w:sz w:val="20"/>
          <w:szCs w:val="20"/>
        </w:rPr>
        <w:t xml:space="preserve"> neprimerane</w:t>
      </w:r>
      <w:r w:rsidR="00475753" w:rsidRPr="00475753">
        <w:rPr>
          <w:noProof w:val="0"/>
          <w:sz w:val="20"/>
          <w:szCs w:val="20"/>
        </w:rPr>
        <w:t xml:space="preserve"> presiahne predpokladanú hodnotu zákazky.</w:t>
      </w:r>
    </w:p>
    <w:p w14:paraId="71847B47" w14:textId="77777777" w:rsidR="00823461" w:rsidRPr="0042033C" w:rsidRDefault="0084728E" w:rsidP="000C3E56">
      <w:pPr>
        <w:pStyle w:val="Nadpis3"/>
        <w:numPr>
          <w:ilvl w:val="0"/>
          <w:numId w:val="11"/>
        </w:numPr>
        <w:spacing w:before="240" w:after="60"/>
        <w:jc w:val="left"/>
        <w:rPr>
          <w:b/>
          <w:bCs/>
          <w:i w:val="0"/>
          <w:szCs w:val="24"/>
        </w:rPr>
      </w:pPr>
      <w:bookmarkStart w:id="11" w:name="_Toc3803691"/>
      <w:bookmarkStart w:id="12" w:name="_Toc124750374"/>
      <w:r w:rsidRPr="0042033C">
        <w:rPr>
          <w:b/>
          <w:bCs/>
          <w:i w:val="0"/>
          <w:szCs w:val="24"/>
        </w:rPr>
        <w:t>Miesto a termín dodania predmetu zákazky</w:t>
      </w:r>
      <w:bookmarkEnd w:id="11"/>
      <w:bookmarkEnd w:id="12"/>
    </w:p>
    <w:p w14:paraId="1C14028F" w14:textId="77097009" w:rsidR="000A7360" w:rsidRPr="000A7360" w:rsidRDefault="000A7360" w:rsidP="000A7360">
      <w:pPr>
        <w:pStyle w:val="Odsekzoznamu"/>
        <w:numPr>
          <w:ilvl w:val="1"/>
          <w:numId w:val="11"/>
        </w:numPr>
        <w:jc w:val="both"/>
        <w:rPr>
          <w:rFonts w:cs="Arial"/>
          <w:noProof w:val="0"/>
          <w:sz w:val="20"/>
          <w:szCs w:val="20"/>
        </w:rPr>
      </w:pPr>
      <w:r w:rsidRPr="000A7360">
        <w:rPr>
          <w:rFonts w:cs="Arial"/>
          <w:noProof w:val="0"/>
          <w:sz w:val="20"/>
          <w:szCs w:val="20"/>
        </w:rPr>
        <w:t xml:space="preserve">Miesto odoslania, miesto určenia, špecifikácia predmetu dopravy dreva a čas realizácie dopravy dreva bude uvedený v objednávke vystavenej verejným obstarávateľom LESY Slovenskej republiky, štátny podnik, Námestie SNP č.8, 975 66 Banská Bystrica, </w:t>
      </w:r>
      <w:r>
        <w:rPr>
          <w:rFonts w:cs="Arial"/>
          <w:noProof w:val="0"/>
          <w:sz w:val="20"/>
          <w:szCs w:val="20"/>
        </w:rPr>
        <w:t>jednotlivé Organizačné zložky</w:t>
      </w:r>
      <w:r w:rsidRPr="000A7360">
        <w:rPr>
          <w:rFonts w:cs="Arial"/>
          <w:noProof w:val="0"/>
          <w:sz w:val="20"/>
          <w:szCs w:val="20"/>
        </w:rPr>
        <w:t xml:space="preserve">, ktorých adresy sú uvedené v Obchodnom registri Okresného súdu Banská Bystrica, odd. </w:t>
      </w:r>
      <w:proofErr w:type="spellStart"/>
      <w:r w:rsidRPr="000A7360">
        <w:rPr>
          <w:rFonts w:cs="Arial"/>
          <w:noProof w:val="0"/>
          <w:sz w:val="20"/>
          <w:szCs w:val="20"/>
        </w:rPr>
        <w:t>Pš</w:t>
      </w:r>
      <w:proofErr w:type="spellEnd"/>
      <w:r w:rsidRPr="000A7360">
        <w:rPr>
          <w:rFonts w:cs="Arial"/>
          <w:noProof w:val="0"/>
          <w:sz w:val="20"/>
          <w:szCs w:val="20"/>
        </w:rPr>
        <w:t>, vložka č.155/S uvedené v objednávkach verejného obstarávateľa.</w:t>
      </w:r>
    </w:p>
    <w:p w14:paraId="46B2EAB6" w14:textId="77777777" w:rsidR="000A7360" w:rsidRPr="000A7360" w:rsidRDefault="000A7360" w:rsidP="000A7360">
      <w:pPr>
        <w:pStyle w:val="Odsekzoznamu"/>
        <w:numPr>
          <w:ilvl w:val="1"/>
          <w:numId w:val="11"/>
        </w:numPr>
        <w:jc w:val="both"/>
        <w:rPr>
          <w:rFonts w:cs="Arial"/>
          <w:noProof w:val="0"/>
          <w:sz w:val="20"/>
          <w:szCs w:val="20"/>
        </w:rPr>
      </w:pPr>
      <w:r w:rsidRPr="000A7360">
        <w:rPr>
          <w:rFonts w:cs="Arial"/>
          <w:noProof w:val="0"/>
          <w:sz w:val="20"/>
          <w:szCs w:val="20"/>
        </w:rPr>
        <w:t>Miesto plnenia bude uvedené v objednávkach a to všetko v rozsahu požadovanom v tej ktorej objednávke a za podmienok a v kvalite dohodnutej alebo vyplývajúcej z rámcovej dohody.</w:t>
      </w:r>
    </w:p>
    <w:p w14:paraId="02CEADEE" w14:textId="14A19CA0" w:rsidR="000A7360" w:rsidRDefault="000A7360" w:rsidP="000A7360">
      <w:pPr>
        <w:pStyle w:val="Odsekzoznamu"/>
        <w:numPr>
          <w:ilvl w:val="1"/>
          <w:numId w:val="11"/>
        </w:numPr>
        <w:jc w:val="both"/>
        <w:rPr>
          <w:rFonts w:cs="Arial"/>
          <w:noProof w:val="0"/>
          <w:sz w:val="20"/>
          <w:szCs w:val="20"/>
        </w:rPr>
      </w:pPr>
      <w:r w:rsidRPr="000A7360">
        <w:rPr>
          <w:rFonts w:cs="Arial"/>
          <w:noProof w:val="0"/>
          <w:sz w:val="20"/>
          <w:szCs w:val="20"/>
        </w:rPr>
        <w:t xml:space="preserve">Adresa fakturácie: LESY Slovenskej republiky, štátny podnik Banská Bystrica, Námestie SNP č.8, 975 66 Banská Bystrica, adresy </w:t>
      </w:r>
      <w:r>
        <w:rPr>
          <w:rFonts w:cs="Arial"/>
          <w:noProof w:val="0"/>
          <w:sz w:val="20"/>
          <w:szCs w:val="20"/>
        </w:rPr>
        <w:t>Organizačných zložiek</w:t>
      </w:r>
      <w:r w:rsidRPr="000A7360">
        <w:rPr>
          <w:rFonts w:cs="Arial"/>
          <w:noProof w:val="0"/>
          <w:sz w:val="20"/>
          <w:szCs w:val="20"/>
        </w:rPr>
        <w:t xml:space="preserve"> uvedených v objednávkach verejného obstarávateľa. Lehota dodania predmetu zákazky je uvedená v návrhu rámcovej dohody.</w:t>
      </w:r>
    </w:p>
    <w:p w14:paraId="0AE8048D" w14:textId="10DC49F1" w:rsidR="003A3C4D" w:rsidRDefault="003A3C4D" w:rsidP="003A3C4D">
      <w:pPr>
        <w:jc w:val="both"/>
        <w:rPr>
          <w:rFonts w:cs="Arial"/>
          <w:noProof w:val="0"/>
          <w:sz w:val="20"/>
          <w:szCs w:val="20"/>
        </w:rPr>
      </w:pPr>
    </w:p>
    <w:p w14:paraId="0CE2CA03" w14:textId="77777777" w:rsidR="00D41A84" w:rsidRPr="0042033C" w:rsidRDefault="00D41A84" w:rsidP="00D41A84">
      <w:pPr>
        <w:pStyle w:val="Nadpis3"/>
        <w:numPr>
          <w:ilvl w:val="0"/>
          <w:numId w:val="11"/>
        </w:numPr>
        <w:spacing w:before="240" w:after="60"/>
        <w:jc w:val="left"/>
        <w:rPr>
          <w:b/>
          <w:bCs/>
          <w:i w:val="0"/>
          <w:szCs w:val="24"/>
        </w:rPr>
      </w:pPr>
      <w:bookmarkStart w:id="13" w:name="_Toc529188638"/>
      <w:bookmarkStart w:id="14" w:name="_Toc90457946"/>
      <w:bookmarkStart w:id="15" w:name="_Toc124750375"/>
      <w:r w:rsidRPr="0042033C">
        <w:rPr>
          <w:b/>
          <w:bCs/>
          <w:i w:val="0"/>
          <w:szCs w:val="24"/>
        </w:rPr>
        <w:t>Oprávnený uchádzač</w:t>
      </w:r>
      <w:bookmarkEnd w:id="13"/>
      <w:bookmarkEnd w:id="14"/>
      <w:bookmarkEnd w:id="15"/>
    </w:p>
    <w:p w14:paraId="736C8497" w14:textId="7E1A9E1C" w:rsidR="00874AC6" w:rsidRDefault="00D41A84" w:rsidP="00037076">
      <w:pPr>
        <w:pStyle w:val="Odsekzoznamu"/>
        <w:numPr>
          <w:ilvl w:val="1"/>
          <w:numId w:val="29"/>
        </w:numPr>
        <w:jc w:val="both"/>
        <w:rPr>
          <w:rFonts w:cs="Arial"/>
          <w:noProof w:val="0"/>
          <w:sz w:val="20"/>
          <w:szCs w:val="20"/>
        </w:rPr>
      </w:pPr>
      <w:bookmarkStart w:id="16" w:name="_Toc441616857"/>
      <w:bookmarkStart w:id="17" w:name="_Toc441673573"/>
      <w:r w:rsidRPr="0042033C">
        <w:rPr>
          <w:rFonts w:cs="Arial"/>
          <w:noProof w:val="0"/>
          <w:sz w:val="20"/>
          <w:szCs w:val="20"/>
        </w:rPr>
        <w:t xml:space="preserve">Ponuku môže predložiť uchádzač alebo skupina uchádzačov (ďalej len </w:t>
      </w:r>
      <w:r w:rsidR="00DF5F45">
        <w:rPr>
          <w:rFonts w:cs="Arial"/>
          <w:noProof w:val="0"/>
          <w:sz w:val="20"/>
          <w:szCs w:val="20"/>
        </w:rPr>
        <w:t>„</w:t>
      </w:r>
      <w:r w:rsidRPr="0042033C">
        <w:rPr>
          <w:rFonts w:cs="Arial"/>
          <w:noProof w:val="0"/>
          <w:sz w:val="20"/>
          <w:szCs w:val="20"/>
        </w:rPr>
        <w:t>skupina</w:t>
      </w:r>
      <w:r w:rsidR="00DF5F45">
        <w:rPr>
          <w:rFonts w:cs="Arial"/>
          <w:noProof w:val="0"/>
          <w:sz w:val="20"/>
          <w:szCs w:val="20"/>
        </w:rPr>
        <w:t>“</w:t>
      </w:r>
      <w:r w:rsidRPr="0042033C">
        <w:rPr>
          <w:rFonts w:cs="Arial"/>
          <w:noProof w:val="0"/>
          <w:sz w:val="20"/>
          <w:szCs w:val="20"/>
        </w:rPr>
        <w:t>). Uchádzačom sa  rozumie aj skupina dodávateľov podľa § 37 ZVO ako skupina viacerých osôb vytvorená pre účely tohto verejného obstarávania. V prípade, že je uchádzačom skupina, takýto uchádzač je povinný v ponuke predložiť doklad podpísaný všetkými členmi skupiny o nominovaní vedúceho člena skupiny oprávneného konať v mene ostatných členov skupiny v súvislosti so zadávaním tejto zákazky</w:t>
      </w:r>
      <w:r w:rsidR="00853E62">
        <w:rPr>
          <w:rFonts w:cs="Arial"/>
          <w:noProof w:val="0"/>
          <w:sz w:val="20"/>
          <w:szCs w:val="20"/>
        </w:rPr>
        <w:t xml:space="preserve">. </w:t>
      </w:r>
      <w:r w:rsidRPr="0042033C">
        <w:rPr>
          <w:rFonts w:cs="Arial"/>
          <w:noProof w:val="0"/>
          <w:sz w:val="20"/>
          <w:szCs w:val="20"/>
        </w:rPr>
        <w:t xml:space="preserve">Zároveň v tomto doklade každý člen skupiny </w:t>
      </w:r>
      <w:r w:rsidR="00EB7B8D">
        <w:rPr>
          <w:rFonts w:cs="Arial"/>
          <w:noProof w:val="0"/>
          <w:sz w:val="20"/>
          <w:szCs w:val="20"/>
        </w:rPr>
        <w:t xml:space="preserve">uvedie </w:t>
      </w:r>
      <w:r w:rsidRPr="0042033C">
        <w:rPr>
          <w:rFonts w:cs="Arial"/>
          <w:noProof w:val="0"/>
          <w:sz w:val="20"/>
          <w:szCs w:val="20"/>
        </w:rPr>
        <w:t>záväzok, že dodrží zloženie skupiny ako pri vyhodnocovaní ponúk, tak aj pri realizácii predmetu obstarávania.</w:t>
      </w:r>
    </w:p>
    <w:p w14:paraId="25279B34" w14:textId="77777777" w:rsidR="00874AC6" w:rsidRDefault="00874AC6" w:rsidP="00037076">
      <w:pPr>
        <w:pStyle w:val="Odsekzoznamu"/>
        <w:numPr>
          <w:ilvl w:val="1"/>
          <w:numId w:val="29"/>
        </w:numPr>
        <w:jc w:val="both"/>
        <w:rPr>
          <w:rFonts w:cs="Arial"/>
          <w:noProof w:val="0"/>
          <w:sz w:val="20"/>
          <w:szCs w:val="20"/>
        </w:rPr>
      </w:pPr>
      <w:r w:rsidRPr="00874AC6">
        <w:rPr>
          <w:rFonts w:cs="Arial"/>
          <w:sz w:val="20"/>
          <w:szCs w:val="20"/>
        </w:rPr>
        <w:t>Uchádzačom sa  rozumie aj skupina dodávateľov podľa § 37 ZVO ako skupina viacerých osôb vytvorená pre účel</w:t>
      </w:r>
      <w:r>
        <w:rPr>
          <w:rFonts w:cs="Arial"/>
          <w:sz w:val="20"/>
          <w:szCs w:val="20"/>
        </w:rPr>
        <w:t>y tohto verejného obstarávania.</w:t>
      </w:r>
    </w:p>
    <w:p w14:paraId="2B0C3D97" w14:textId="77777777" w:rsidR="00874AC6" w:rsidRPr="008A0B56" w:rsidRDefault="00874AC6" w:rsidP="00037076">
      <w:pPr>
        <w:pStyle w:val="Odsekzoznamu"/>
        <w:numPr>
          <w:ilvl w:val="1"/>
          <w:numId w:val="29"/>
        </w:numPr>
        <w:jc w:val="both"/>
        <w:rPr>
          <w:rFonts w:cs="Arial"/>
          <w:sz w:val="20"/>
          <w:szCs w:val="20"/>
        </w:rPr>
      </w:pPr>
      <w:r w:rsidRPr="008A0B56">
        <w:rPr>
          <w:rFonts w:cs="Arial"/>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0FA39649" w14:textId="77777777" w:rsidR="00874AC6" w:rsidRPr="0042033C" w:rsidRDefault="00874AC6" w:rsidP="00D41A84">
      <w:pPr>
        <w:jc w:val="both"/>
        <w:rPr>
          <w:rFonts w:cs="Arial"/>
          <w:noProof w:val="0"/>
          <w:szCs w:val="20"/>
        </w:rPr>
      </w:pPr>
    </w:p>
    <w:p w14:paraId="11C92C7D" w14:textId="77777777" w:rsidR="00D41A84" w:rsidRPr="0042033C" w:rsidRDefault="00D41A84" w:rsidP="00D41A84">
      <w:pPr>
        <w:pStyle w:val="Nadpis3"/>
        <w:numPr>
          <w:ilvl w:val="0"/>
          <w:numId w:val="11"/>
        </w:numPr>
        <w:spacing w:before="240" w:after="60"/>
        <w:jc w:val="left"/>
        <w:rPr>
          <w:b/>
          <w:bCs/>
          <w:i w:val="0"/>
          <w:szCs w:val="24"/>
        </w:rPr>
      </w:pPr>
      <w:bookmarkStart w:id="18" w:name="_Toc90457947"/>
      <w:bookmarkStart w:id="19" w:name="_Toc124750376"/>
      <w:r w:rsidRPr="0042033C">
        <w:rPr>
          <w:b/>
          <w:bCs/>
          <w:i w:val="0"/>
          <w:szCs w:val="24"/>
        </w:rPr>
        <w:t>Využitie subdodávateľov</w:t>
      </w:r>
      <w:bookmarkEnd w:id="18"/>
      <w:bookmarkEnd w:id="19"/>
      <w:r w:rsidRPr="0042033C">
        <w:rPr>
          <w:b/>
          <w:bCs/>
          <w:i w:val="0"/>
          <w:szCs w:val="24"/>
        </w:rPr>
        <w:t xml:space="preserve"> </w:t>
      </w:r>
    </w:p>
    <w:p w14:paraId="6DBC7333"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 xml:space="preserve">Uchádzač môže zabezpečiť realizáciu časti plnenia alebo vybraných častí plnenia prostredníctvom tretích osôb. Subdodávateľ aj dodávateľ zodpovedajú </w:t>
      </w:r>
      <w:r w:rsidR="00044A84">
        <w:rPr>
          <w:rFonts w:cs="Arial"/>
          <w:noProof w:val="0"/>
          <w:sz w:val="20"/>
          <w:szCs w:val="20"/>
        </w:rPr>
        <w:t>verejnému obstarávateľovi</w:t>
      </w:r>
      <w:r w:rsidRPr="0042033C">
        <w:rPr>
          <w:rFonts w:cs="Arial"/>
          <w:noProof w:val="0"/>
          <w:sz w:val="20"/>
          <w:szCs w:val="20"/>
        </w:rPr>
        <w:t xml:space="preserve"> za zrealizovanie zákazky spoločne.</w:t>
      </w:r>
    </w:p>
    <w:p w14:paraId="719C69C7"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Subdodávateľom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1892FA0C"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Pri využití subdodávateľov sa bude postupovať v súlade s § 41 ZVO.</w:t>
      </w:r>
    </w:p>
    <w:p w14:paraId="02F3DB12" w14:textId="77777777" w:rsidR="00DE65F5" w:rsidRDefault="007F4509" w:rsidP="00DE65F5">
      <w:pPr>
        <w:pStyle w:val="Odsekzoznamu"/>
        <w:numPr>
          <w:ilvl w:val="1"/>
          <w:numId w:val="33"/>
        </w:numPr>
        <w:jc w:val="both"/>
        <w:rPr>
          <w:rFonts w:cs="Arial"/>
          <w:noProof w:val="0"/>
          <w:sz w:val="20"/>
          <w:szCs w:val="20"/>
        </w:rPr>
      </w:pPr>
      <w:r w:rsidRPr="0042033C">
        <w:rPr>
          <w:rFonts w:cs="Arial"/>
          <w:noProof w:val="0"/>
          <w:sz w:val="20"/>
          <w:szCs w:val="20"/>
        </w:rPr>
        <w:t>Verejný obstarávateľ vyžaduje, aby:</w:t>
      </w:r>
    </w:p>
    <w:p w14:paraId="1ECC7F6B" w14:textId="364EA485" w:rsidR="00DE65F5" w:rsidRPr="00DE65F5" w:rsidRDefault="00DE65F5" w:rsidP="00DE65F5">
      <w:pPr>
        <w:pStyle w:val="Odsekzoznamu"/>
        <w:numPr>
          <w:ilvl w:val="0"/>
          <w:numId w:val="39"/>
        </w:numPr>
        <w:jc w:val="both"/>
        <w:rPr>
          <w:rFonts w:cs="Arial"/>
          <w:noProof w:val="0"/>
          <w:sz w:val="20"/>
          <w:szCs w:val="20"/>
        </w:rPr>
      </w:pPr>
      <w:r w:rsidRPr="00DE65F5">
        <w:rPr>
          <w:rFonts w:cs="Arial"/>
          <w:noProof w:val="0"/>
          <w:sz w:val="20"/>
          <w:szCs w:val="20"/>
        </w:rPr>
        <w:t>uchádzač vo svojej ponuke uviedol podiel zákazky, ktorý má v úmysle zadať navrhovaným subdodávateľom,</w:t>
      </w:r>
    </w:p>
    <w:p w14:paraId="6A0F92BD" w14:textId="695637B4" w:rsidR="007F4509" w:rsidRPr="0042033C" w:rsidRDefault="007F4509" w:rsidP="00037076">
      <w:pPr>
        <w:pStyle w:val="Odsekzoznamu"/>
        <w:numPr>
          <w:ilvl w:val="0"/>
          <w:numId w:val="39"/>
        </w:numPr>
        <w:jc w:val="both"/>
        <w:rPr>
          <w:rFonts w:cs="Arial"/>
          <w:noProof w:val="0"/>
          <w:color w:val="000000"/>
          <w:sz w:val="20"/>
          <w:szCs w:val="20"/>
        </w:rPr>
      </w:pPr>
      <w:r w:rsidRPr="0042033C">
        <w:rPr>
          <w:rFonts w:cs="Arial"/>
          <w:noProof w:val="0"/>
          <w:color w:val="000000"/>
          <w:sz w:val="20"/>
          <w:szCs w:val="20"/>
        </w:rPr>
        <w:t xml:space="preserve">navrhovaný subdodávateľ spĺňal podmienky účasti týkajúce sa osobného postavenia podľa § 32, ods. 1, písm. </w:t>
      </w:r>
      <w:r w:rsidR="00DE65F5">
        <w:rPr>
          <w:rFonts w:cs="Arial"/>
          <w:noProof w:val="0"/>
          <w:color w:val="000000"/>
          <w:sz w:val="20"/>
          <w:szCs w:val="20"/>
        </w:rPr>
        <w:t xml:space="preserve">b), c), </w:t>
      </w:r>
      <w:r w:rsidRPr="0042033C">
        <w:rPr>
          <w:rFonts w:cs="Arial"/>
          <w:noProof w:val="0"/>
          <w:color w:val="000000"/>
          <w:sz w:val="20"/>
          <w:szCs w:val="20"/>
        </w:rPr>
        <w:t>e) a písm. f) ZVO, k tej časti predmetu zákazky, ktorú má subdodávateľ plniť.</w:t>
      </w:r>
    </w:p>
    <w:p w14:paraId="727D59DD" w14:textId="3F7D49EB"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 xml:space="preserve">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w:t>
      </w:r>
      <w:r w:rsidR="00D92415">
        <w:rPr>
          <w:rFonts w:cs="Arial"/>
          <w:noProof w:val="0"/>
          <w:sz w:val="20"/>
          <w:szCs w:val="20"/>
        </w:rPr>
        <w:t>kontaktné údaje</w:t>
      </w:r>
      <w:r w:rsidRPr="0042033C">
        <w:rPr>
          <w:rFonts w:cs="Arial"/>
          <w:noProof w:val="0"/>
          <w:sz w:val="20"/>
          <w:szCs w:val="20"/>
        </w:rPr>
        <w:t>.</w:t>
      </w:r>
    </w:p>
    <w:p w14:paraId="4DED6121"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Úspešný uchádzač je povinný zabezpečiť v prípade, ak časť zákazky plánuje plniť subdodávateľom, aby najneskôr ku dňu uzatvorenia zmluvného vzťahu alebo pri nahlásení zmeny subdodávateľa bol zapísaný v</w:t>
      </w:r>
      <w:r w:rsidR="006A633D" w:rsidRPr="0042033C">
        <w:rPr>
          <w:rFonts w:cs="Arial"/>
          <w:noProof w:val="0"/>
          <w:sz w:val="20"/>
          <w:szCs w:val="20"/>
        </w:rPr>
        <w:t xml:space="preserve"> </w:t>
      </w:r>
      <w:r w:rsidRPr="0042033C">
        <w:rPr>
          <w:rFonts w:cs="Arial"/>
          <w:noProof w:val="0"/>
          <w:sz w:val="20"/>
          <w:szCs w:val="20"/>
        </w:rPr>
        <w:t>registri partnerov verejného sektora, ak má povinnosť zapisovať sa do registra partnerov verejného sektora a nie je zapísaný v registri partnerov verejného sektora v súlade s § 11, ods. 1 ZVO.</w:t>
      </w:r>
    </w:p>
    <w:p w14:paraId="26B413EB" w14:textId="43ADA412"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 xml:space="preserve">Úspešný uchádzač je povinný nahlásiť verejnému obstarávateľovi zmenu subdodávateľa, ak ku nej dôjde v priebehu platnosti zmluvného vzťahu. Nový subdodávateľ musí spĺňať podmienky účasti týkajúce sa osobného postavenia podľa § 32, ods. 1, písm. </w:t>
      </w:r>
      <w:r w:rsidR="008B372A">
        <w:rPr>
          <w:rFonts w:cs="Arial"/>
          <w:noProof w:val="0"/>
          <w:sz w:val="20"/>
          <w:szCs w:val="20"/>
        </w:rPr>
        <w:t xml:space="preserve">b), c), </w:t>
      </w:r>
      <w:r w:rsidRPr="0042033C">
        <w:rPr>
          <w:rFonts w:cs="Arial"/>
          <w:noProof w:val="0"/>
          <w:sz w:val="20"/>
          <w:szCs w:val="20"/>
        </w:rPr>
        <w:t>e) a písm. f) ZVO, k tej časti predmetu zákazky, ktorú má subdodávateľ plniť.</w:t>
      </w:r>
    </w:p>
    <w:p w14:paraId="656CEB8C"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Verejný obstarávateľ si vyhradzuje právo na posúdenie a schválenie zmeny subdodávateľa/</w:t>
      </w:r>
      <w:proofErr w:type="spellStart"/>
      <w:r w:rsidRPr="0042033C">
        <w:rPr>
          <w:rFonts w:cs="Arial"/>
          <w:noProof w:val="0"/>
          <w:sz w:val="20"/>
          <w:szCs w:val="20"/>
        </w:rPr>
        <w:t>ľov</w:t>
      </w:r>
      <w:proofErr w:type="spellEnd"/>
      <w:r w:rsidRPr="0042033C">
        <w:rPr>
          <w:rFonts w:cs="Arial"/>
          <w:noProof w:val="0"/>
          <w:sz w:val="20"/>
          <w:szCs w:val="20"/>
        </w:rPr>
        <w:t xml:space="preserve">. </w:t>
      </w:r>
    </w:p>
    <w:p w14:paraId="1E953726" w14:textId="77777777" w:rsidR="007F4509" w:rsidRPr="0042033C" w:rsidRDefault="007F4509" w:rsidP="00037076">
      <w:pPr>
        <w:pStyle w:val="Odsekzoznamu"/>
        <w:numPr>
          <w:ilvl w:val="1"/>
          <w:numId w:val="33"/>
        </w:numPr>
        <w:jc w:val="both"/>
        <w:rPr>
          <w:rFonts w:cs="Arial"/>
          <w:noProof w:val="0"/>
          <w:sz w:val="20"/>
          <w:szCs w:val="20"/>
        </w:rPr>
      </w:pPr>
      <w:r w:rsidRPr="0042033C">
        <w:rPr>
          <w:rFonts w:cs="Arial"/>
          <w:noProof w:val="0"/>
          <w:sz w:val="20"/>
          <w:szCs w:val="20"/>
        </w:rPr>
        <w:t>Pravidlo pre zmenu subdodávateľov počas plnenia zmluvy je nasledovné:</w:t>
      </w:r>
    </w:p>
    <w:p w14:paraId="5D7165C0" w14:textId="2113A496" w:rsidR="007F4509" w:rsidRPr="0042033C" w:rsidRDefault="007F4509" w:rsidP="00037076">
      <w:pPr>
        <w:pStyle w:val="Odsekzoznamu"/>
        <w:numPr>
          <w:ilvl w:val="0"/>
          <w:numId w:val="38"/>
        </w:numPr>
        <w:jc w:val="both"/>
        <w:rPr>
          <w:rFonts w:cs="Arial"/>
          <w:noProof w:val="0"/>
          <w:color w:val="000000"/>
          <w:sz w:val="20"/>
          <w:szCs w:val="20"/>
        </w:rPr>
      </w:pPr>
      <w:r w:rsidRPr="0042033C">
        <w:rPr>
          <w:rFonts w:cs="Arial"/>
          <w:noProof w:val="0"/>
          <w:color w:val="000000"/>
          <w:sz w:val="20"/>
          <w:szCs w:val="20"/>
        </w:rPr>
        <w:t>sub</w:t>
      </w:r>
      <w:r w:rsidR="00993D33">
        <w:rPr>
          <w:rFonts w:cs="Arial"/>
          <w:noProof w:val="0"/>
          <w:color w:val="000000"/>
          <w:sz w:val="20"/>
          <w:szCs w:val="20"/>
        </w:rPr>
        <w:t>dodávateľ musí byť odsúhlasený</w:t>
      </w:r>
      <w:r w:rsidRPr="0042033C">
        <w:rPr>
          <w:rFonts w:cs="Arial"/>
          <w:noProof w:val="0"/>
          <w:color w:val="000000"/>
          <w:sz w:val="20"/>
          <w:szCs w:val="20"/>
        </w:rPr>
        <w:t xml:space="preserve"> obidvoma zmluvnými stranami.</w:t>
      </w:r>
    </w:p>
    <w:p w14:paraId="62595263" w14:textId="77777777" w:rsidR="00D41A84" w:rsidRPr="0042033C" w:rsidRDefault="00D41A84" w:rsidP="00D41A84">
      <w:pPr>
        <w:jc w:val="both"/>
        <w:rPr>
          <w:rFonts w:cs="Arial"/>
          <w:noProof w:val="0"/>
          <w:szCs w:val="20"/>
        </w:rPr>
      </w:pPr>
    </w:p>
    <w:p w14:paraId="17BA7F6D" w14:textId="77777777" w:rsidR="00D41A84" w:rsidRPr="0042033C" w:rsidRDefault="00D41A84" w:rsidP="00D41A84">
      <w:pPr>
        <w:pStyle w:val="Nadpis3"/>
        <w:numPr>
          <w:ilvl w:val="0"/>
          <w:numId w:val="11"/>
        </w:numPr>
        <w:spacing w:before="240" w:after="60"/>
        <w:jc w:val="left"/>
        <w:rPr>
          <w:b/>
          <w:bCs/>
          <w:i w:val="0"/>
          <w:szCs w:val="24"/>
        </w:rPr>
      </w:pPr>
      <w:bookmarkStart w:id="20" w:name="_Toc441616858"/>
      <w:bookmarkStart w:id="21" w:name="_Toc441673574"/>
      <w:bookmarkStart w:id="22" w:name="_Toc529188640"/>
      <w:bookmarkStart w:id="23" w:name="_Toc90457948"/>
      <w:bookmarkStart w:id="24" w:name="_Toc124750377"/>
      <w:bookmarkEnd w:id="16"/>
      <w:bookmarkEnd w:id="17"/>
      <w:r w:rsidRPr="0042033C">
        <w:rPr>
          <w:b/>
          <w:bCs/>
          <w:i w:val="0"/>
          <w:szCs w:val="24"/>
        </w:rPr>
        <w:t>Variantné riešenie</w:t>
      </w:r>
      <w:bookmarkEnd w:id="20"/>
      <w:bookmarkEnd w:id="21"/>
      <w:bookmarkEnd w:id="22"/>
      <w:bookmarkEnd w:id="23"/>
      <w:bookmarkEnd w:id="24"/>
    </w:p>
    <w:p w14:paraId="68B73BCE" w14:textId="77777777" w:rsidR="00D41A84" w:rsidRPr="0042033C" w:rsidRDefault="00D41A84" w:rsidP="00037076">
      <w:pPr>
        <w:pStyle w:val="Odsekzoznamu"/>
        <w:numPr>
          <w:ilvl w:val="1"/>
          <w:numId w:val="30"/>
        </w:numPr>
        <w:jc w:val="both"/>
        <w:rPr>
          <w:rFonts w:cs="Arial"/>
          <w:noProof w:val="0"/>
          <w:sz w:val="20"/>
          <w:szCs w:val="20"/>
        </w:rPr>
      </w:pPr>
      <w:r w:rsidRPr="0042033C">
        <w:rPr>
          <w:rFonts w:cs="Arial"/>
          <w:noProof w:val="0"/>
          <w:sz w:val="20"/>
          <w:szCs w:val="20"/>
        </w:rPr>
        <w:t>Uchádzačom sa neumožňuje predložiť variantné riešenie vo vzťahu k požadovanému predmetu zákazky.</w:t>
      </w:r>
    </w:p>
    <w:p w14:paraId="587E4B6A" w14:textId="77777777" w:rsidR="00D41A84" w:rsidRPr="0042033C" w:rsidRDefault="00D41A84" w:rsidP="00037076">
      <w:pPr>
        <w:pStyle w:val="Odsekzoznamu"/>
        <w:numPr>
          <w:ilvl w:val="1"/>
          <w:numId w:val="30"/>
        </w:numPr>
        <w:jc w:val="both"/>
        <w:rPr>
          <w:rFonts w:cs="Arial"/>
          <w:noProof w:val="0"/>
          <w:sz w:val="20"/>
          <w:szCs w:val="20"/>
        </w:rPr>
      </w:pPr>
      <w:r w:rsidRPr="0042033C">
        <w:rPr>
          <w:rFonts w:cs="Arial"/>
          <w:noProof w:val="0"/>
          <w:sz w:val="20"/>
          <w:szCs w:val="20"/>
        </w:rPr>
        <w:t>Ak súčasťou ponuky bude aj variantné riešenie, variantné riešenie nebude zaradené do vyhodnotenia a bude sa naň hľadieť, akoby nebolo predložené. Vyhodnotené bude iba základné riešenie.</w:t>
      </w:r>
    </w:p>
    <w:p w14:paraId="00200BD6" w14:textId="77777777" w:rsidR="00D41A84" w:rsidRPr="0042033C" w:rsidRDefault="00D41A84" w:rsidP="00D41A84">
      <w:pPr>
        <w:jc w:val="both"/>
        <w:rPr>
          <w:rFonts w:cs="Arial"/>
          <w:noProof w:val="0"/>
          <w:szCs w:val="20"/>
        </w:rPr>
      </w:pPr>
    </w:p>
    <w:p w14:paraId="6872BA8D" w14:textId="77777777" w:rsidR="00D41A84" w:rsidRPr="0042033C" w:rsidRDefault="00D41A84" w:rsidP="00D41A84">
      <w:pPr>
        <w:pStyle w:val="Nadpis3"/>
        <w:numPr>
          <w:ilvl w:val="0"/>
          <w:numId w:val="11"/>
        </w:numPr>
        <w:spacing w:before="240" w:after="60"/>
        <w:jc w:val="left"/>
        <w:rPr>
          <w:b/>
          <w:bCs/>
          <w:i w:val="0"/>
          <w:szCs w:val="24"/>
        </w:rPr>
      </w:pPr>
      <w:bookmarkStart w:id="25" w:name="_Toc441616861"/>
      <w:bookmarkStart w:id="26" w:name="_Toc441673577"/>
      <w:bookmarkStart w:id="27" w:name="_Toc529188642"/>
      <w:bookmarkStart w:id="28" w:name="_Toc90457949"/>
      <w:bookmarkStart w:id="29" w:name="_Toc124750378"/>
      <w:r w:rsidRPr="0042033C">
        <w:rPr>
          <w:b/>
          <w:bCs/>
          <w:i w:val="0"/>
          <w:szCs w:val="24"/>
        </w:rPr>
        <w:t>Náklady na ponuku</w:t>
      </w:r>
      <w:bookmarkEnd w:id="25"/>
      <w:bookmarkEnd w:id="26"/>
      <w:bookmarkEnd w:id="27"/>
      <w:bookmarkEnd w:id="28"/>
      <w:bookmarkEnd w:id="29"/>
    </w:p>
    <w:p w14:paraId="146B9AB4" w14:textId="77777777" w:rsidR="00D41A84" w:rsidRPr="0042033C" w:rsidRDefault="00D41A84" w:rsidP="00037076">
      <w:pPr>
        <w:pStyle w:val="Odsekzoznamu"/>
        <w:numPr>
          <w:ilvl w:val="1"/>
          <w:numId w:val="35"/>
        </w:numPr>
        <w:ind w:left="426" w:hanging="426"/>
        <w:jc w:val="both"/>
        <w:rPr>
          <w:rFonts w:cs="Arial"/>
          <w:noProof w:val="0"/>
          <w:color w:val="000000"/>
          <w:sz w:val="20"/>
          <w:szCs w:val="20"/>
        </w:rPr>
      </w:pPr>
      <w:r w:rsidRPr="0042033C">
        <w:rPr>
          <w:rFonts w:cs="Arial"/>
          <w:noProof w:val="0"/>
          <w:color w:val="000000"/>
          <w:sz w:val="20"/>
          <w:szCs w:val="20"/>
        </w:rPr>
        <w:t>Všetky výdavky spojené s prípr</w:t>
      </w:r>
      <w:r w:rsidR="006A633D" w:rsidRPr="0042033C">
        <w:rPr>
          <w:rFonts w:cs="Arial"/>
          <w:noProof w:val="0"/>
          <w:color w:val="000000"/>
          <w:sz w:val="20"/>
          <w:szCs w:val="20"/>
        </w:rPr>
        <w:t xml:space="preserve">avou a predložením ponuky znáša </w:t>
      </w:r>
      <w:r w:rsidRPr="0042033C">
        <w:rPr>
          <w:rFonts w:cs="Arial"/>
          <w:noProof w:val="0"/>
          <w:color w:val="000000"/>
          <w:sz w:val="20"/>
          <w:szCs w:val="20"/>
        </w:rPr>
        <w:t>uchádzač bez akéhokoľvek finančného alebo iného nároku voči verejnému obstarávateľovi</w:t>
      </w:r>
      <w:r w:rsidR="006A633D" w:rsidRPr="0042033C">
        <w:rPr>
          <w:rFonts w:cs="Arial"/>
          <w:noProof w:val="0"/>
          <w:color w:val="000000"/>
          <w:sz w:val="20"/>
          <w:szCs w:val="20"/>
        </w:rPr>
        <w:t>,</w:t>
      </w:r>
      <w:r w:rsidRPr="0042033C">
        <w:rPr>
          <w:rFonts w:cs="Arial"/>
          <w:noProof w:val="0"/>
          <w:color w:val="000000"/>
          <w:sz w:val="20"/>
          <w:szCs w:val="20"/>
        </w:rPr>
        <w:t xml:space="preserve"> a to aj v prípade, že verejný obstarávateľ neprijme ani jednu z predložených ponúk alebo zruší tento postup zadávania zákazky. </w:t>
      </w:r>
    </w:p>
    <w:p w14:paraId="7F1AA754" w14:textId="77777777" w:rsidR="00D41A84" w:rsidRPr="0042033C" w:rsidRDefault="006A633D" w:rsidP="00037076">
      <w:pPr>
        <w:pStyle w:val="Odsekzoznamu"/>
        <w:numPr>
          <w:ilvl w:val="1"/>
          <w:numId w:val="35"/>
        </w:numPr>
        <w:ind w:left="426" w:hanging="426"/>
        <w:jc w:val="both"/>
        <w:rPr>
          <w:rFonts w:cs="Arial"/>
          <w:noProof w:val="0"/>
          <w:color w:val="000000"/>
          <w:sz w:val="20"/>
          <w:szCs w:val="20"/>
        </w:rPr>
      </w:pPr>
      <w:r w:rsidRPr="0042033C">
        <w:rPr>
          <w:rFonts w:cs="Arial"/>
          <w:noProof w:val="0"/>
          <w:color w:val="000000"/>
          <w:sz w:val="20"/>
          <w:szCs w:val="20"/>
        </w:rPr>
        <w:t>Nezaradenie záujemcov</w:t>
      </w:r>
      <w:r w:rsidR="00D41A84" w:rsidRPr="0042033C">
        <w:rPr>
          <w:rFonts w:cs="Arial"/>
          <w:noProof w:val="0"/>
          <w:color w:val="000000"/>
          <w:sz w:val="20"/>
          <w:szCs w:val="20"/>
        </w:rPr>
        <w:t xml:space="preserve"> medzi uchádzačov pri zadávaní tejto zákazky nevytvára nárok na uplatnenie náhrady škody.</w:t>
      </w:r>
    </w:p>
    <w:p w14:paraId="3C924DB5" w14:textId="77777777" w:rsidR="00D41A84" w:rsidRPr="0042033C" w:rsidRDefault="00D41A84" w:rsidP="00D41A84">
      <w:pPr>
        <w:jc w:val="both"/>
        <w:rPr>
          <w:rFonts w:cs="Arial"/>
          <w:noProof w:val="0"/>
          <w:color w:val="000000"/>
          <w:sz w:val="20"/>
          <w:szCs w:val="20"/>
        </w:rPr>
      </w:pPr>
    </w:p>
    <w:p w14:paraId="53BBECE6" w14:textId="77777777" w:rsidR="00D41A84" w:rsidRPr="0042033C" w:rsidRDefault="00D41A84" w:rsidP="00D41A84">
      <w:pPr>
        <w:pStyle w:val="Nadpis3"/>
        <w:numPr>
          <w:ilvl w:val="0"/>
          <w:numId w:val="11"/>
        </w:numPr>
        <w:spacing w:before="240" w:after="60"/>
        <w:jc w:val="left"/>
        <w:rPr>
          <w:b/>
          <w:bCs/>
          <w:i w:val="0"/>
          <w:szCs w:val="24"/>
        </w:rPr>
      </w:pPr>
      <w:bookmarkStart w:id="30" w:name="_Toc441616860"/>
      <w:bookmarkStart w:id="31" w:name="_Toc441673576"/>
      <w:bookmarkStart w:id="32" w:name="_Toc529188643"/>
      <w:bookmarkStart w:id="33" w:name="_Toc90457950"/>
      <w:bookmarkStart w:id="34" w:name="_Toc124750379"/>
      <w:r w:rsidRPr="0042033C">
        <w:rPr>
          <w:b/>
          <w:bCs/>
          <w:i w:val="0"/>
          <w:szCs w:val="24"/>
        </w:rPr>
        <w:t>Podmienky zrušenia verejného obstarávania</w:t>
      </w:r>
      <w:bookmarkEnd w:id="30"/>
      <w:bookmarkEnd w:id="31"/>
      <w:bookmarkEnd w:id="32"/>
      <w:bookmarkEnd w:id="33"/>
      <w:bookmarkEnd w:id="34"/>
    </w:p>
    <w:p w14:paraId="6B7C0CB8" w14:textId="77777777" w:rsidR="00874AC6" w:rsidRPr="008A0B56" w:rsidRDefault="00874AC6" w:rsidP="00037076">
      <w:pPr>
        <w:pStyle w:val="Odsekzoznamu"/>
        <w:numPr>
          <w:ilvl w:val="1"/>
          <w:numId w:val="31"/>
        </w:numPr>
        <w:ind w:left="426" w:hanging="426"/>
        <w:jc w:val="both"/>
        <w:rPr>
          <w:rFonts w:cs="Arial"/>
          <w:noProof w:val="0"/>
          <w:sz w:val="20"/>
          <w:szCs w:val="20"/>
        </w:rPr>
      </w:pPr>
      <w:r w:rsidRPr="008A0B56">
        <w:rPr>
          <w:rFonts w:cs="Arial"/>
          <w:noProof w:val="0"/>
          <w:sz w:val="20"/>
          <w:szCs w:val="20"/>
        </w:rPr>
        <w:t>Verejný obstarávateľ môže zrušiť zadávanie zákazky podľa ustanovení ZVO. Verejný obstarávateľ si vyhradzuje právo zákazku zrušiť v zmysle § 57 ZVO.</w:t>
      </w:r>
    </w:p>
    <w:p w14:paraId="1100CE88" w14:textId="77777777" w:rsidR="00874AC6" w:rsidRPr="008A0B56" w:rsidRDefault="00874AC6" w:rsidP="00037076">
      <w:pPr>
        <w:pStyle w:val="Odsekzoznamu"/>
        <w:numPr>
          <w:ilvl w:val="1"/>
          <w:numId w:val="31"/>
        </w:numPr>
        <w:ind w:left="426" w:hanging="426"/>
        <w:jc w:val="both"/>
        <w:rPr>
          <w:rFonts w:cs="Arial"/>
          <w:noProof w:val="0"/>
          <w:sz w:val="20"/>
          <w:szCs w:val="20"/>
        </w:rPr>
      </w:pPr>
      <w:r w:rsidRPr="008A0B56">
        <w:rPr>
          <w:rFonts w:cs="Arial"/>
          <w:noProof w:val="0"/>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66FFE93B" w14:textId="77777777" w:rsidR="00874AC6" w:rsidRPr="00874AC6" w:rsidRDefault="00874AC6" w:rsidP="00874AC6">
      <w:pPr>
        <w:jc w:val="both"/>
        <w:rPr>
          <w:rFonts w:cs="Arial"/>
          <w:noProof w:val="0"/>
          <w:sz w:val="20"/>
          <w:szCs w:val="20"/>
        </w:rPr>
      </w:pPr>
    </w:p>
    <w:p w14:paraId="02A3749F" w14:textId="77777777" w:rsidR="00D41A84" w:rsidRPr="0042033C" w:rsidRDefault="00D41A84" w:rsidP="00D41A84">
      <w:pPr>
        <w:pStyle w:val="Nadpis3"/>
        <w:numPr>
          <w:ilvl w:val="0"/>
          <w:numId w:val="11"/>
        </w:numPr>
        <w:spacing w:before="240" w:after="60"/>
        <w:jc w:val="left"/>
        <w:rPr>
          <w:b/>
          <w:bCs/>
          <w:i w:val="0"/>
          <w:szCs w:val="24"/>
        </w:rPr>
      </w:pPr>
      <w:bookmarkStart w:id="35" w:name="_Toc90457951"/>
      <w:bookmarkStart w:id="36" w:name="_Toc124750380"/>
      <w:r w:rsidRPr="0042033C">
        <w:rPr>
          <w:b/>
          <w:bCs/>
          <w:i w:val="0"/>
          <w:szCs w:val="24"/>
        </w:rPr>
        <w:t>Protikorupčná politika verejného obstarávateľa</w:t>
      </w:r>
      <w:bookmarkEnd w:id="35"/>
      <w:bookmarkEnd w:id="36"/>
    </w:p>
    <w:p w14:paraId="53BDB8B9" w14:textId="77777777" w:rsidR="00D41A84" w:rsidRPr="0042033C" w:rsidRDefault="00D41A84" w:rsidP="00037076">
      <w:pPr>
        <w:pStyle w:val="Odsekzoznamu"/>
        <w:numPr>
          <w:ilvl w:val="1"/>
          <w:numId w:val="32"/>
        </w:numPr>
        <w:ind w:left="426" w:hanging="426"/>
        <w:jc w:val="both"/>
        <w:rPr>
          <w:rFonts w:cs="Arial"/>
          <w:noProof w:val="0"/>
          <w:sz w:val="20"/>
          <w:szCs w:val="20"/>
        </w:rPr>
      </w:pPr>
      <w:r w:rsidRPr="0042033C">
        <w:rPr>
          <w:rFonts w:cs="Arial"/>
          <w:noProof w:val="0"/>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 .</w:t>
      </w:r>
    </w:p>
    <w:p w14:paraId="30647D8F" w14:textId="77777777" w:rsidR="00D41A84" w:rsidRPr="0042033C" w:rsidRDefault="00D41A84" w:rsidP="00037076">
      <w:pPr>
        <w:pStyle w:val="Odsekzoznamu"/>
        <w:numPr>
          <w:ilvl w:val="1"/>
          <w:numId w:val="32"/>
        </w:numPr>
        <w:ind w:left="426" w:hanging="426"/>
        <w:jc w:val="both"/>
        <w:rPr>
          <w:rFonts w:cs="Arial"/>
          <w:noProof w:val="0"/>
          <w:sz w:val="20"/>
          <w:szCs w:val="20"/>
        </w:rPr>
      </w:pPr>
      <w:r w:rsidRPr="0042033C">
        <w:rPr>
          <w:rFonts w:cs="Arial"/>
          <w:noProof w:val="0"/>
          <w:sz w:val="20"/>
          <w:szCs w:val="20"/>
        </w:rPr>
        <w:t xml:space="preserve">Protikorupčný program a Protikorupčná politika LESOV Slovenskej republiky, štátny podnik sú zverejnené na internetovej stránke </w:t>
      </w:r>
      <w:r w:rsidRPr="0042033C">
        <w:rPr>
          <w:noProof w:val="0"/>
          <w:sz w:val="20"/>
          <w:szCs w:val="20"/>
        </w:rPr>
        <w:t>www.lesy.sk/lesy/o-nas/protikorupcny-program/</w:t>
      </w:r>
      <w:r w:rsidRPr="0042033C">
        <w:rPr>
          <w:rFonts w:cs="Arial"/>
          <w:noProof w:val="0"/>
          <w:sz w:val="20"/>
          <w:szCs w:val="20"/>
        </w:rPr>
        <w:t>.</w:t>
      </w:r>
    </w:p>
    <w:p w14:paraId="1A319418" w14:textId="77777777" w:rsidR="00D41A84" w:rsidRPr="0042033C" w:rsidRDefault="00D41A84" w:rsidP="00037076">
      <w:pPr>
        <w:pStyle w:val="Odsekzoznamu"/>
        <w:numPr>
          <w:ilvl w:val="1"/>
          <w:numId w:val="32"/>
        </w:numPr>
        <w:ind w:left="426" w:hanging="426"/>
        <w:jc w:val="both"/>
        <w:rPr>
          <w:rFonts w:cs="Arial"/>
          <w:noProof w:val="0"/>
          <w:sz w:val="20"/>
          <w:szCs w:val="20"/>
        </w:rPr>
      </w:pPr>
      <w:r w:rsidRPr="0042033C">
        <w:rPr>
          <w:rFonts w:cs="Arial"/>
          <w:noProof w:val="0"/>
          <w:sz w:val="20"/>
          <w:szCs w:val="20"/>
        </w:rPr>
        <w:t xml:space="preserve">V súvislosti s plnením protikorupčných opatrení LESOV SR, </w:t>
      </w:r>
      <w:proofErr w:type="spellStart"/>
      <w:r w:rsidRPr="0042033C">
        <w:rPr>
          <w:rFonts w:cs="Arial"/>
          <w:noProof w:val="0"/>
          <w:sz w:val="20"/>
          <w:szCs w:val="20"/>
        </w:rPr>
        <w:t>š.p</w:t>
      </w:r>
      <w:proofErr w:type="spellEnd"/>
      <w:r w:rsidRPr="0042033C">
        <w:rPr>
          <w:rFonts w:cs="Arial"/>
          <w:noProof w:val="0"/>
          <w:sz w:val="20"/>
          <w:szCs w:val="20"/>
        </w:rPr>
        <w:t>., verejný obstarávateľ upozorňuje na práva a povinnosti osôb zúčastňujúcich sa predmetného verejného obstarávania:</w:t>
      </w:r>
    </w:p>
    <w:p w14:paraId="7B0B1895"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73BB1159"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6A958209"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04AA731B" w14:textId="77777777" w:rsidR="00D41A84" w:rsidRPr="0042033C" w:rsidRDefault="00D41A84" w:rsidP="00D41A84">
      <w:pPr>
        <w:ind w:firstLine="6521"/>
        <w:jc w:val="both"/>
        <w:rPr>
          <w:noProof w:val="0"/>
          <w:sz w:val="20"/>
          <w:szCs w:val="20"/>
        </w:rPr>
      </w:pPr>
      <w:r w:rsidRPr="0042033C">
        <w:rPr>
          <w:noProof w:val="0"/>
          <w:sz w:val="20"/>
          <w:szCs w:val="20"/>
        </w:rPr>
        <w:t>tel. č. : +421/ (0)48/4344 258</w:t>
      </w:r>
    </w:p>
    <w:p w14:paraId="1A0E9280" w14:textId="77777777" w:rsidR="00D41A84" w:rsidRPr="0042033C" w:rsidRDefault="00D41A84" w:rsidP="00D41A84">
      <w:pPr>
        <w:ind w:firstLine="6521"/>
        <w:jc w:val="both"/>
        <w:rPr>
          <w:noProof w:val="0"/>
          <w:sz w:val="20"/>
          <w:szCs w:val="20"/>
        </w:rPr>
      </w:pPr>
      <w:r w:rsidRPr="0042033C">
        <w:rPr>
          <w:noProof w:val="0"/>
          <w:sz w:val="20"/>
          <w:szCs w:val="20"/>
        </w:rPr>
        <w:t xml:space="preserve">e-mail: </w:t>
      </w:r>
      <w:hyperlink r:id="rId8" w:history="1">
        <w:r w:rsidRPr="0042033C">
          <w:rPr>
            <w:noProof w:val="0"/>
            <w:sz w:val="20"/>
            <w:szCs w:val="20"/>
          </w:rPr>
          <w:t>korupcia@lesy.sk</w:t>
        </w:r>
      </w:hyperlink>
    </w:p>
    <w:p w14:paraId="3C16FB1D" w14:textId="77777777" w:rsidR="00D41A84" w:rsidRPr="0042033C" w:rsidRDefault="00D41A84" w:rsidP="00037076">
      <w:pPr>
        <w:pStyle w:val="Odsekzoznamu"/>
        <w:numPr>
          <w:ilvl w:val="0"/>
          <w:numId w:val="34"/>
        </w:numPr>
        <w:jc w:val="both"/>
        <w:rPr>
          <w:noProof w:val="0"/>
          <w:sz w:val="20"/>
          <w:szCs w:val="20"/>
        </w:rPr>
      </w:pPr>
      <w:r w:rsidRPr="0042033C">
        <w:rPr>
          <w:noProof w:val="0"/>
          <w:sz w:val="20"/>
          <w:szCs w:val="20"/>
        </w:rPr>
        <w:t xml:space="preserve">Podozrenia z korupcie môže záujemca/uchádzač oznamovať aj na </w:t>
      </w:r>
      <w:proofErr w:type="spellStart"/>
      <w:r w:rsidRPr="0042033C">
        <w:rPr>
          <w:noProof w:val="0"/>
          <w:sz w:val="20"/>
          <w:szCs w:val="20"/>
        </w:rPr>
        <w:t>Antikorupčnej</w:t>
      </w:r>
      <w:proofErr w:type="spellEnd"/>
      <w:r w:rsidRPr="0042033C">
        <w:rPr>
          <w:noProof w:val="0"/>
          <w:sz w:val="20"/>
          <w:szCs w:val="20"/>
        </w:rPr>
        <w:t xml:space="preserve"> linke Úradu vlády Slovenskej republiky bezplatne, a to na telefónnom čísle 0800 111 001, počas pracovných dni od 08:30 do 12:00 hod. alebo e-mailom na adresu </w:t>
      </w:r>
      <w:hyperlink r:id="rId9" w:history="1">
        <w:r w:rsidRPr="0042033C">
          <w:rPr>
            <w:noProof w:val="0"/>
            <w:sz w:val="20"/>
            <w:szCs w:val="20"/>
          </w:rPr>
          <w:t>bpk@vlada.gov.sk.</w:t>
        </w:r>
      </w:hyperlink>
    </w:p>
    <w:p w14:paraId="58AC4D5E" w14:textId="77777777" w:rsidR="009A6FAB" w:rsidRPr="0042033C" w:rsidRDefault="009A6FAB" w:rsidP="00823461">
      <w:pPr>
        <w:jc w:val="both"/>
        <w:rPr>
          <w:rFonts w:cs="Arial"/>
          <w:noProof w:val="0"/>
          <w:sz w:val="20"/>
          <w:szCs w:val="20"/>
        </w:rPr>
      </w:pPr>
    </w:p>
    <w:p w14:paraId="6520F413" w14:textId="77777777" w:rsidR="00D41A84" w:rsidRPr="0042033C" w:rsidRDefault="00D41A84" w:rsidP="00823461">
      <w:pPr>
        <w:jc w:val="both"/>
        <w:rPr>
          <w:rFonts w:cs="Arial"/>
          <w:noProof w:val="0"/>
          <w:sz w:val="20"/>
          <w:szCs w:val="20"/>
        </w:rPr>
      </w:pPr>
    </w:p>
    <w:p w14:paraId="3C407071" w14:textId="77777777" w:rsidR="00823461" w:rsidRPr="0042033C" w:rsidRDefault="00823461" w:rsidP="009A6FAB">
      <w:pPr>
        <w:pStyle w:val="Nadpis2"/>
        <w:spacing w:before="240" w:after="60" w:line="240" w:lineRule="auto"/>
        <w:rPr>
          <w:rFonts w:cs="Arial"/>
          <w:i/>
          <w:iCs/>
          <w:noProof w:val="0"/>
          <w:szCs w:val="24"/>
        </w:rPr>
      </w:pPr>
      <w:bookmarkStart w:id="37" w:name="_Toc3803694"/>
      <w:bookmarkStart w:id="38" w:name="_Toc124750381"/>
      <w:r w:rsidRPr="0042033C">
        <w:rPr>
          <w:rFonts w:cs="Arial"/>
          <w:i/>
          <w:iCs/>
          <w:noProof w:val="0"/>
          <w:szCs w:val="24"/>
        </w:rPr>
        <w:t>Časť II. Komunikácia a vysvetľovanie</w:t>
      </w:r>
      <w:bookmarkEnd w:id="37"/>
      <w:bookmarkEnd w:id="38"/>
    </w:p>
    <w:p w14:paraId="0F267C57" w14:textId="77777777" w:rsidR="00823461" w:rsidRPr="0042033C" w:rsidRDefault="00823461" w:rsidP="00823461">
      <w:pPr>
        <w:jc w:val="both"/>
        <w:rPr>
          <w:rFonts w:cs="Arial"/>
          <w:noProof w:val="0"/>
          <w:sz w:val="20"/>
          <w:szCs w:val="20"/>
        </w:rPr>
      </w:pPr>
    </w:p>
    <w:p w14:paraId="527CCE8D" w14:textId="77777777" w:rsidR="00823461" w:rsidRPr="0042033C" w:rsidRDefault="00823461" w:rsidP="000C3E56">
      <w:pPr>
        <w:pStyle w:val="Nadpis3"/>
        <w:numPr>
          <w:ilvl w:val="0"/>
          <w:numId w:val="11"/>
        </w:numPr>
        <w:spacing w:before="240" w:after="60"/>
        <w:jc w:val="left"/>
        <w:rPr>
          <w:b/>
          <w:bCs/>
          <w:i w:val="0"/>
          <w:szCs w:val="24"/>
        </w:rPr>
      </w:pPr>
      <w:bookmarkStart w:id="39" w:name="_Toc3803695"/>
      <w:bookmarkStart w:id="40" w:name="_Toc124750382"/>
      <w:r w:rsidRPr="0042033C">
        <w:rPr>
          <w:b/>
          <w:bCs/>
          <w:i w:val="0"/>
          <w:szCs w:val="24"/>
        </w:rPr>
        <w:t>Komunikácia medzi verejným obstarávateľom a uchádzačmi/záujemcami</w:t>
      </w:r>
      <w:bookmarkEnd w:id="39"/>
      <w:bookmarkEnd w:id="40"/>
    </w:p>
    <w:p w14:paraId="190CD2DD"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C022162"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18C76FD1"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IS JOSEPHINE je na účely tohto verejného obstarávania softvér na elektronizáciu zadávania verejných zákaziek. IS JOSEPHINE je webová aplikácia na doméne </w:t>
      </w:r>
      <w:hyperlink r:id="rId10" w:history="1">
        <w:r w:rsidRPr="008A0B56">
          <w:rPr>
            <w:rFonts w:cs="Arial"/>
            <w:sz w:val="20"/>
            <w:szCs w:val="20"/>
          </w:rPr>
          <w:t>https://josephine.proebiz.com</w:t>
        </w:r>
      </w:hyperlink>
      <w:r w:rsidRPr="008A0B56">
        <w:rPr>
          <w:rFonts w:cs="Arial"/>
          <w:sz w:val="20"/>
          <w:szCs w:val="20"/>
        </w:rPr>
        <w:t>.</w:t>
      </w:r>
    </w:p>
    <w:p w14:paraId="361955C8"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Na bezproblémové používanie IS JOSEPHINE je nutné používať jeden z podporovaných internetových prehliadačov:</w:t>
      </w:r>
    </w:p>
    <w:p w14:paraId="04FC9D9F" w14:textId="77777777" w:rsidR="00EF366F" w:rsidRPr="008A0B56" w:rsidRDefault="00EF366F" w:rsidP="00037076">
      <w:pPr>
        <w:pStyle w:val="Odsekzoznamu"/>
        <w:numPr>
          <w:ilvl w:val="0"/>
          <w:numId w:val="57"/>
        </w:numPr>
        <w:jc w:val="both"/>
        <w:rPr>
          <w:sz w:val="20"/>
          <w:szCs w:val="20"/>
        </w:rPr>
      </w:pPr>
      <w:r w:rsidRPr="008A0B56">
        <w:rPr>
          <w:sz w:val="20"/>
          <w:szCs w:val="20"/>
        </w:rPr>
        <w:t>Firefox verzia 13.0 a vyššia</w:t>
      </w:r>
    </w:p>
    <w:p w14:paraId="6A378692" w14:textId="77777777" w:rsidR="00EF366F" w:rsidRPr="008A0B56" w:rsidRDefault="00EF366F" w:rsidP="00037076">
      <w:pPr>
        <w:pStyle w:val="Odsekzoznamu"/>
        <w:numPr>
          <w:ilvl w:val="0"/>
          <w:numId w:val="57"/>
        </w:numPr>
        <w:jc w:val="both"/>
        <w:rPr>
          <w:sz w:val="20"/>
          <w:szCs w:val="20"/>
        </w:rPr>
      </w:pPr>
      <w:r w:rsidRPr="008A0B56">
        <w:rPr>
          <w:sz w:val="20"/>
          <w:szCs w:val="20"/>
        </w:rPr>
        <w:t>Google Chrome</w:t>
      </w:r>
    </w:p>
    <w:p w14:paraId="6F327683" w14:textId="77777777" w:rsidR="00EF366F" w:rsidRPr="008A0B56" w:rsidRDefault="00EF366F" w:rsidP="00037076">
      <w:pPr>
        <w:pStyle w:val="Odsekzoznamu"/>
        <w:numPr>
          <w:ilvl w:val="0"/>
          <w:numId w:val="57"/>
        </w:numPr>
        <w:jc w:val="both"/>
        <w:rPr>
          <w:sz w:val="20"/>
          <w:szCs w:val="20"/>
        </w:rPr>
      </w:pPr>
      <w:r w:rsidRPr="008A0B56">
        <w:rPr>
          <w:sz w:val="20"/>
          <w:szCs w:val="20"/>
        </w:rPr>
        <w:t>Microsoft Edge.</w:t>
      </w:r>
    </w:p>
    <w:p w14:paraId="7DF979DF"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66C54AA2"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39CD14F9"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0BAA726C" w14:textId="77777777"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24F4442C" w14:textId="2B072238" w:rsidR="00EF366F" w:rsidRPr="008A0B56" w:rsidRDefault="00EF366F" w:rsidP="00EF366F">
      <w:pPr>
        <w:pStyle w:val="Odsekzoznamu"/>
        <w:numPr>
          <w:ilvl w:val="1"/>
          <w:numId w:val="11"/>
        </w:numPr>
        <w:autoSpaceDE w:val="0"/>
        <w:autoSpaceDN w:val="0"/>
        <w:adjustRightInd w:val="0"/>
        <w:ind w:left="426" w:hanging="426"/>
        <w:jc w:val="both"/>
        <w:rPr>
          <w:rFonts w:cs="Arial"/>
          <w:sz w:val="20"/>
          <w:szCs w:val="20"/>
        </w:rPr>
      </w:pPr>
      <w:r w:rsidRPr="008A0B56">
        <w:rPr>
          <w:rFonts w:cs="Arial"/>
          <w:sz w:val="20"/>
          <w:szCs w:val="20"/>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w:t>
      </w:r>
      <w:r w:rsidR="00052F1A">
        <w:rPr>
          <w:rFonts w:cs="Arial"/>
          <w:sz w:val="20"/>
          <w:szCs w:val="20"/>
        </w:rPr>
        <w:t xml:space="preserve"> </w:t>
      </w:r>
      <w:r w:rsidRPr="008A0B56">
        <w:rPr>
          <w:rFonts w:cs="Arial"/>
          <w:sz w:val="20"/>
          <w:szCs w:val="20"/>
        </w:rPr>
        <w:t xml:space="preserve">v príslušnej časti zákazky v systéme JOSEPHINE. </w:t>
      </w:r>
    </w:p>
    <w:p w14:paraId="49E80288" w14:textId="541D3CDF" w:rsidR="00EF366F" w:rsidRPr="008A0B56" w:rsidRDefault="00EF366F" w:rsidP="00EF366F">
      <w:pPr>
        <w:pStyle w:val="Odsekzoznamu"/>
        <w:numPr>
          <w:ilvl w:val="1"/>
          <w:numId w:val="11"/>
        </w:numPr>
        <w:autoSpaceDE w:val="0"/>
        <w:autoSpaceDN w:val="0"/>
        <w:adjustRightInd w:val="0"/>
        <w:ind w:left="567" w:hanging="567"/>
        <w:jc w:val="both"/>
        <w:rPr>
          <w:rFonts w:cs="Arial"/>
          <w:sz w:val="20"/>
          <w:szCs w:val="20"/>
        </w:rPr>
      </w:pPr>
      <w:r w:rsidRPr="008A0B56">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w:t>
      </w:r>
      <w:r w:rsidR="00CC069E" w:rsidRPr="008A0B56">
        <w:rPr>
          <w:rFonts w:cs="Arial"/>
          <w:sz w:val="20"/>
          <w:szCs w:val="20"/>
        </w:rPr>
        <w:t xml:space="preserve"> </w:t>
      </w:r>
      <w:r w:rsidRPr="008A0B56">
        <w:rPr>
          <w:rFonts w:cs="Arial"/>
          <w:sz w:val="20"/>
          <w:szCs w:val="20"/>
        </w:rPr>
        <w:t xml:space="preserve">170, ods. </w:t>
      </w:r>
      <w:r w:rsidR="005A1A3D">
        <w:rPr>
          <w:rFonts w:cs="Arial"/>
          <w:sz w:val="20"/>
          <w:szCs w:val="20"/>
        </w:rPr>
        <w:t>9</w:t>
      </w:r>
      <w:r w:rsidRPr="008A0B56">
        <w:rPr>
          <w:rFonts w:cs="Arial"/>
          <w:sz w:val="20"/>
          <w:szCs w:val="20"/>
        </w:rPr>
        <w:t xml:space="preserve"> b) ZVO.</w:t>
      </w:r>
    </w:p>
    <w:p w14:paraId="64B5FE3C" w14:textId="77777777" w:rsidR="00823461" w:rsidRPr="0042033C" w:rsidRDefault="00823461" w:rsidP="000C3E56">
      <w:pPr>
        <w:pStyle w:val="Nadpis3"/>
        <w:numPr>
          <w:ilvl w:val="0"/>
          <w:numId w:val="11"/>
        </w:numPr>
        <w:spacing w:before="240" w:after="60"/>
        <w:jc w:val="left"/>
        <w:rPr>
          <w:b/>
          <w:bCs/>
          <w:i w:val="0"/>
          <w:szCs w:val="24"/>
        </w:rPr>
      </w:pPr>
      <w:bookmarkStart w:id="41" w:name="_Toc3803696"/>
      <w:bookmarkStart w:id="42" w:name="_Toc124750383"/>
      <w:r w:rsidRPr="0042033C">
        <w:rPr>
          <w:b/>
          <w:bCs/>
          <w:i w:val="0"/>
          <w:szCs w:val="24"/>
        </w:rPr>
        <w:t>Vysvetlenie a doplnenie súťažných podkladov</w:t>
      </w:r>
      <w:bookmarkEnd w:id="41"/>
      <w:bookmarkEnd w:id="42"/>
      <w:r w:rsidRPr="0042033C">
        <w:rPr>
          <w:b/>
          <w:bCs/>
          <w:i w:val="0"/>
          <w:szCs w:val="24"/>
        </w:rPr>
        <w:t xml:space="preserve"> </w:t>
      </w:r>
    </w:p>
    <w:p w14:paraId="34E7340A" w14:textId="6BA3DB19" w:rsidR="005E25C0" w:rsidRPr="0042033C" w:rsidRDefault="005E25C0" w:rsidP="005E25C0">
      <w:pPr>
        <w:pStyle w:val="Odsekzoznamu"/>
        <w:numPr>
          <w:ilvl w:val="1"/>
          <w:numId w:val="11"/>
        </w:numPr>
        <w:ind w:left="426" w:hanging="426"/>
        <w:jc w:val="both"/>
        <w:rPr>
          <w:rFonts w:cs="Arial"/>
          <w:noProof w:val="0"/>
          <w:sz w:val="20"/>
          <w:szCs w:val="20"/>
        </w:rPr>
      </w:pPr>
      <w:r w:rsidRPr="0042033C">
        <w:rPr>
          <w:rFonts w:cs="Arial"/>
          <w:noProof w:val="0"/>
          <w:sz w:val="20"/>
          <w:szCs w:val="20"/>
        </w:rPr>
        <w:t xml:space="preserve">Vysvetlenie informácií uvedených v Oznámení o vyhlásení verejného obstarávania, v súťažných podkladoch alebo v inej sprievodnej dokumentácii verejný obstarávateľ bezodkladne oznámi všetkým záujemcom, najneskôr však </w:t>
      </w:r>
      <w:r w:rsidR="00CC069E" w:rsidRPr="006459D3">
        <w:rPr>
          <w:rFonts w:cs="Arial"/>
          <w:noProof w:val="0"/>
          <w:sz w:val="20"/>
          <w:szCs w:val="20"/>
        </w:rPr>
        <w:t>šesť</w:t>
      </w:r>
      <w:r w:rsidR="008B6DD2">
        <w:rPr>
          <w:rFonts w:cs="Arial"/>
          <w:noProof w:val="0"/>
          <w:sz w:val="20"/>
          <w:szCs w:val="20"/>
        </w:rPr>
        <w:t xml:space="preserve"> </w:t>
      </w:r>
      <w:r w:rsidR="006459D3" w:rsidRPr="006459D3">
        <w:rPr>
          <w:rFonts w:cs="Arial"/>
          <w:noProof w:val="0"/>
          <w:sz w:val="20"/>
          <w:szCs w:val="20"/>
        </w:rPr>
        <w:t>dní</w:t>
      </w:r>
      <w:r w:rsidRPr="006459D3">
        <w:rPr>
          <w:rFonts w:cs="Arial"/>
          <w:noProof w:val="0"/>
          <w:sz w:val="20"/>
          <w:szCs w:val="20"/>
        </w:rPr>
        <w:t xml:space="preserve"> pred</w:t>
      </w:r>
      <w:r w:rsidRPr="0042033C">
        <w:rPr>
          <w:rFonts w:cs="Arial"/>
          <w:noProof w:val="0"/>
          <w:sz w:val="20"/>
          <w:szCs w:val="20"/>
        </w:rPr>
        <w:t xml:space="preserve"> uplynutím lehoty na </w:t>
      </w:r>
      <w:r w:rsidR="00285020">
        <w:rPr>
          <w:rFonts w:cs="Arial"/>
          <w:noProof w:val="0"/>
          <w:sz w:val="20"/>
          <w:szCs w:val="20"/>
        </w:rPr>
        <w:t>prekladanie ponúk</w:t>
      </w:r>
      <w:r w:rsidRPr="0042033C">
        <w:rPr>
          <w:rFonts w:cs="Arial"/>
          <w:noProof w:val="0"/>
          <w:sz w:val="20"/>
          <w:szCs w:val="20"/>
        </w:rPr>
        <w:t xml:space="preserve"> za predpokladu, že o vysvetlenie záujemca požiada dostatočne vopred prostredníctvom komunikačného rozhrania IS JOSEPHINE s</w:t>
      </w:r>
      <w:r w:rsidR="00CC069E">
        <w:rPr>
          <w:rFonts w:cs="Arial"/>
          <w:noProof w:val="0"/>
          <w:sz w:val="20"/>
          <w:szCs w:val="20"/>
        </w:rPr>
        <w:t xml:space="preserve"> </w:t>
      </w:r>
      <w:r w:rsidRPr="0042033C">
        <w:rPr>
          <w:rFonts w:cs="Arial"/>
          <w:noProof w:val="0"/>
          <w:sz w:val="20"/>
          <w:szCs w:val="20"/>
        </w:rPr>
        <w:t>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24C44138" w14:textId="77777777" w:rsidR="00C84DAF" w:rsidRPr="0042033C" w:rsidRDefault="00C84DAF" w:rsidP="00823461">
      <w:pPr>
        <w:jc w:val="both"/>
        <w:rPr>
          <w:rFonts w:cs="Arial"/>
          <w:noProof w:val="0"/>
          <w:sz w:val="20"/>
          <w:szCs w:val="20"/>
        </w:rPr>
      </w:pPr>
    </w:p>
    <w:p w14:paraId="1806D62A" w14:textId="77777777" w:rsidR="00823461" w:rsidRPr="0042033C" w:rsidRDefault="00823461" w:rsidP="000C3E56">
      <w:pPr>
        <w:pStyle w:val="Nadpis3"/>
        <w:numPr>
          <w:ilvl w:val="0"/>
          <w:numId w:val="11"/>
        </w:numPr>
        <w:spacing w:before="240" w:after="60"/>
        <w:jc w:val="left"/>
        <w:rPr>
          <w:b/>
          <w:bCs/>
          <w:i w:val="0"/>
          <w:szCs w:val="24"/>
        </w:rPr>
      </w:pPr>
      <w:bookmarkStart w:id="43" w:name="_Toc3803697"/>
      <w:bookmarkStart w:id="44" w:name="_Toc124750384"/>
      <w:r w:rsidRPr="0042033C">
        <w:rPr>
          <w:b/>
          <w:bCs/>
          <w:i w:val="0"/>
          <w:szCs w:val="24"/>
        </w:rPr>
        <w:t>Obhliadka miesta plnenia</w:t>
      </w:r>
      <w:bookmarkEnd w:id="43"/>
      <w:bookmarkEnd w:id="44"/>
    </w:p>
    <w:p w14:paraId="5952D469" w14:textId="6FAB1FEF" w:rsidR="00823461" w:rsidRPr="0042033C" w:rsidRDefault="006459D3" w:rsidP="000C3E56">
      <w:pPr>
        <w:numPr>
          <w:ilvl w:val="1"/>
          <w:numId w:val="11"/>
        </w:numPr>
        <w:ind w:left="426" w:hanging="426"/>
        <w:jc w:val="both"/>
        <w:rPr>
          <w:rFonts w:eastAsia="Calibri" w:cs="Arial"/>
          <w:noProof w:val="0"/>
          <w:sz w:val="20"/>
          <w:szCs w:val="20"/>
        </w:rPr>
      </w:pPr>
      <w:r>
        <w:rPr>
          <w:rFonts w:eastAsia="Calibri" w:cs="Arial"/>
          <w:noProof w:val="0"/>
          <w:sz w:val="20"/>
          <w:szCs w:val="20"/>
        </w:rPr>
        <w:t xml:space="preserve">Obhliadka miesta </w:t>
      </w:r>
      <w:r w:rsidR="00823461" w:rsidRPr="0042033C">
        <w:rPr>
          <w:rFonts w:eastAsia="Calibri" w:cs="Arial"/>
          <w:noProof w:val="0"/>
          <w:sz w:val="20"/>
          <w:szCs w:val="20"/>
        </w:rPr>
        <w:t>dodania predmetu zákazky vzhľadom na predmet zákazky nie je potrebná.</w:t>
      </w:r>
    </w:p>
    <w:p w14:paraId="59ABA11A" w14:textId="77777777" w:rsidR="00853E62" w:rsidRPr="0042033C" w:rsidRDefault="00853E62" w:rsidP="00823461">
      <w:pPr>
        <w:jc w:val="both"/>
        <w:rPr>
          <w:rFonts w:cs="Arial"/>
          <w:noProof w:val="0"/>
          <w:sz w:val="20"/>
          <w:szCs w:val="20"/>
        </w:rPr>
      </w:pPr>
    </w:p>
    <w:p w14:paraId="28503DEF" w14:textId="77777777" w:rsidR="00823461" w:rsidRPr="0042033C" w:rsidRDefault="00823461" w:rsidP="00823461">
      <w:pPr>
        <w:jc w:val="both"/>
        <w:rPr>
          <w:rFonts w:cs="Arial"/>
          <w:noProof w:val="0"/>
          <w:sz w:val="20"/>
          <w:szCs w:val="20"/>
        </w:rPr>
      </w:pPr>
    </w:p>
    <w:p w14:paraId="2964CB59" w14:textId="77777777" w:rsidR="00823461" w:rsidRPr="0042033C" w:rsidRDefault="00823461" w:rsidP="00C84DAF">
      <w:pPr>
        <w:pStyle w:val="Nadpis2"/>
        <w:spacing w:before="240" w:after="60" w:line="240" w:lineRule="auto"/>
        <w:rPr>
          <w:rFonts w:cs="Arial"/>
          <w:i/>
          <w:iCs/>
          <w:noProof w:val="0"/>
          <w:szCs w:val="24"/>
        </w:rPr>
      </w:pPr>
      <w:bookmarkStart w:id="45" w:name="_Toc3803698"/>
      <w:bookmarkStart w:id="46" w:name="_Toc124750385"/>
      <w:r w:rsidRPr="0042033C">
        <w:rPr>
          <w:rFonts w:cs="Arial"/>
          <w:i/>
          <w:iCs/>
          <w:noProof w:val="0"/>
          <w:szCs w:val="24"/>
        </w:rPr>
        <w:t>Časť III. Príprava ponuky</w:t>
      </w:r>
      <w:bookmarkEnd w:id="45"/>
      <w:bookmarkEnd w:id="46"/>
    </w:p>
    <w:p w14:paraId="1AD9E0CA" w14:textId="77777777" w:rsidR="00C84DAF" w:rsidRPr="0042033C" w:rsidRDefault="00C84DAF" w:rsidP="00C84DAF">
      <w:pPr>
        <w:ind w:left="360"/>
        <w:jc w:val="both"/>
        <w:rPr>
          <w:rFonts w:cs="Arial"/>
          <w:noProof w:val="0"/>
          <w:sz w:val="20"/>
          <w:szCs w:val="20"/>
        </w:rPr>
      </w:pPr>
    </w:p>
    <w:p w14:paraId="3391557D" w14:textId="77777777" w:rsidR="00C84DAF" w:rsidRPr="0042033C" w:rsidRDefault="00C84DAF" w:rsidP="000C3E56">
      <w:pPr>
        <w:pStyle w:val="Nadpis3"/>
        <w:numPr>
          <w:ilvl w:val="0"/>
          <w:numId w:val="11"/>
        </w:numPr>
        <w:spacing w:before="240" w:after="60"/>
        <w:jc w:val="left"/>
        <w:rPr>
          <w:b/>
          <w:bCs/>
          <w:i w:val="0"/>
          <w:szCs w:val="24"/>
        </w:rPr>
      </w:pPr>
      <w:bookmarkStart w:id="47" w:name="_Toc3803700"/>
      <w:bookmarkStart w:id="48" w:name="_Toc124750386"/>
      <w:r w:rsidRPr="0042033C">
        <w:rPr>
          <w:b/>
          <w:bCs/>
          <w:i w:val="0"/>
          <w:szCs w:val="24"/>
        </w:rPr>
        <w:t>Jazyk ponuky</w:t>
      </w:r>
      <w:bookmarkEnd w:id="47"/>
      <w:bookmarkEnd w:id="48"/>
    </w:p>
    <w:p w14:paraId="108F9FF4" w14:textId="04F4D4BB" w:rsidR="00E74737" w:rsidRPr="00E74737" w:rsidRDefault="00E74737" w:rsidP="00E74737">
      <w:pPr>
        <w:pStyle w:val="Odsekzoznamu"/>
        <w:numPr>
          <w:ilvl w:val="1"/>
          <w:numId w:val="11"/>
        </w:numPr>
        <w:ind w:left="426" w:hanging="426"/>
        <w:jc w:val="both"/>
        <w:rPr>
          <w:rFonts w:cs="Arial"/>
          <w:noProof w:val="0"/>
          <w:sz w:val="20"/>
          <w:szCs w:val="20"/>
        </w:rPr>
      </w:pPr>
      <w:r w:rsidRPr="00E74737">
        <w:rPr>
          <w:rFonts w:cs="Arial"/>
          <w:noProof w:val="0"/>
          <w:sz w:val="20"/>
          <w:szCs w:val="20"/>
        </w:rPr>
        <w:t>Doklady, ktoré sú obsahom ponuky uchádzačov a ktoré sú predložené v cudzom jazyku, musia byť predložené v pôvodnom jazyku a súčasne musia byť úradne preložené do štátneho jazyka (</w:t>
      </w:r>
      <w:proofErr w:type="spellStart"/>
      <w:r w:rsidRPr="00E74737">
        <w:rPr>
          <w:rFonts w:cs="Arial"/>
          <w:noProof w:val="0"/>
          <w:sz w:val="20"/>
          <w:szCs w:val="20"/>
        </w:rPr>
        <w:t>t.j</w:t>
      </w:r>
      <w:proofErr w:type="spellEnd"/>
      <w:r w:rsidRPr="00E74737">
        <w:rPr>
          <w:rFonts w:cs="Arial"/>
          <w:noProof w:val="0"/>
          <w:sz w:val="20"/>
          <w:szCs w:val="20"/>
        </w:rPr>
        <w:t>. do slovenského jazyka), okrem dokladov predložených v českom jazyku. Ak sa zistí rozdiel v ich obsahu, rozhodujúci je úradný preklad do štátneho jazyka (</w:t>
      </w:r>
      <w:proofErr w:type="spellStart"/>
      <w:r w:rsidRPr="00E74737">
        <w:rPr>
          <w:rFonts w:cs="Arial"/>
          <w:noProof w:val="0"/>
          <w:sz w:val="20"/>
          <w:szCs w:val="20"/>
        </w:rPr>
        <w:t>t.j</w:t>
      </w:r>
      <w:proofErr w:type="spellEnd"/>
      <w:r w:rsidRPr="00E74737">
        <w:rPr>
          <w:rFonts w:cs="Arial"/>
          <w:noProof w:val="0"/>
          <w:sz w:val="20"/>
          <w:szCs w:val="20"/>
        </w:rPr>
        <w:t>. do slovenského jazyka).</w:t>
      </w:r>
    </w:p>
    <w:p w14:paraId="33F882B4" w14:textId="77777777" w:rsidR="006936C1" w:rsidRPr="00507C46" w:rsidRDefault="006936C1" w:rsidP="006936C1">
      <w:pPr>
        <w:jc w:val="both"/>
        <w:rPr>
          <w:rFonts w:eastAsia="Calibri" w:cs="Arial"/>
          <w:noProof w:val="0"/>
          <w:sz w:val="20"/>
          <w:szCs w:val="20"/>
          <w:highlight w:val="cyan"/>
        </w:rPr>
      </w:pPr>
    </w:p>
    <w:p w14:paraId="5FBB05E3" w14:textId="77777777" w:rsidR="00C84DAF" w:rsidRPr="0042033C" w:rsidRDefault="00C84DAF" w:rsidP="000C3E56">
      <w:pPr>
        <w:pStyle w:val="Nadpis3"/>
        <w:numPr>
          <w:ilvl w:val="0"/>
          <w:numId w:val="11"/>
        </w:numPr>
        <w:spacing w:before="240" w:after="60"/>
        <w:jc w:val="left"/>
        <w:rPr>
          <w:b/>
          <w:bCs/>
          <w:i w:val="0"/>
          <w:szCs w:val="24"/>
        </w:rPr>
      </w:pPr>
      <w:bookmarkStart w:id="49" w:name="_Toc3803701"/>
      <w:bookmarkStart w:id="50" w:name="_Toc124750387"/>
      <w:r w:rsidRPr="0042033C">
        <w:rPr>
          <w:b/>
          <w:bCs/>
          <w:i w:val="0"/>
          <w:szCs w:val="24"/>
        </w:rPr>
        <w:t>Mena a ceny uvádzané v ponuke</w:t>
      </w:r>
      <w:bookmarkEnd w:id="49"/>
      <w:bookmarkEnd w:id="50"/>
    </w:p>
    <w:p w14:paraId="24DDAEC8"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Navrhovaná zmluvná cena musí byť stanovená podľa § 3 zákona č. 18/1996 Z. z. o cenách v znení neskorších predpisov.</w:t>
      </w:r>
    </w:p>
    <w:p w14:paraId="6786F5E9"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Navrhovaná zmluvná cena bude uvedená v eurách (EUR). </w:t>
      </w:r>
    </w:p>
    <w:p w14:paraId="3F94E1E2"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Ak je uchádzač platcom dane z pridanej hodnoty (ďalej len „DPH“), navrhovanú zmluvnú cenu uvedie v zložení:</w:t>
      </w:r>
    </w:p>
    <w:p w14:paraId="4DAA66B4" w14:textId="77777777" w:rsidR="00C84DAF" w:rsidRPr="0042033C" w:rsidRDefault="00C84DAF" w:rsidP="000C7D4D">
      <w:pPr>
        <w:pStyle w:val="Odsekzoznamu"/>
        <w:numPr>
          <w:ilvl w:val="0"/>
          <w:numId w:val="13"/>
        </w:numPr>
        <w:jc w:val="both"/>
        <w:rPr>
          <w:rFonts w:cs="Arial"/>
          <w:noProof w:val="0"/>
          <w:sz w:val="20"/>
          <w:szCs w:val="20"/>
        </w:rPr>
      </w:pPr>
      <w:r w:rsidRPr="0042033C">
        <w:rPr>
          <w:rFonts w:cs="Arial"/>
          <w:noProof w:val="0"/>
          <w:sz w:val="20"/>
          <w:szCs w:val="20"/>
        </w:rPr>
        <w:t>navrhovaná zmluvná cena bez DPH,</w:t>
      </w:r>
    </w:p>
    <w:p w14:paraId="1D32EBCC" w14:textId="77777777" w:rsidR="00C84DAF" w:rsidRPr="0042033C" w:rsidRDefault="00C84DAF" w:rsidP="000C7D4D">
      <w:pPr>
        <w:pStyle w:val="Odsekzoznamu"/>
        <w:numPr>
          <w:ilvl w:val="0"/>
          <w:numId w:val="13"/>
        </w:numPr>
        <w:jc w:val="both"/>
        <w:rPr>
          <w:rFonts w:cs="Arial"/>
          <w:noProof w:val="0"/>
          <w:sz w:val="20"/>
          <w:szCs w:val="20"/>
        </w:rPr>
      </w:pPr>
      <w:r w:rsidRPr="0042033C">
        <w:rPr>
          <w:rFonts w:cs="Arial"/>
          <w:noProof w:val="0"/>
          <w:sz w:val="20"/>
          <w:szCs w:val="20"/>
        </w:rPr>
        <w:t>sadzba DPH a výška DPH,</w:t>
      </w:r>
    </w:p>
    <w:p w14:paraId="458CB3DF" w14:textId="77777777" w:rsidR="00C84DAF" w:rsidRPr="0042033C" w:rsidRDefault="00C84DAF" w:rsidP="000C7D4D">
      <w:pPr>
        <w:pStyle w:val="Odsekzoznamu"/>
        <w:numPr>
          <w:ilvl w:val="0"/>
          <w:numId w:val="13"/>
        </w:numPr>
        <w:jc w:val="both"/>
        <w:rPr>
          <w:rFonts w:cs="Arial"/>
          <w:noProof w:val="0"/>
          <w:sz w:val="20"/>
          <w:szCs w:val="20"/>
        </w:rPr>
      </w:pPr>
      <w:r w:rsidRPr="0042033C">
        <w:rPr>
          <w:rFonts w:cs="Arial"/>
          <w:noProof w:val="0"/>
          <w:sz w:val="20"/>
          <w:szCs w:val="20"/>
        </w:rPr>
        <w:t>navrhovaná zmluvná cena vrátane DPH.</w:t>
      </w:r>
    </w:p>
    <w:p w14:paraId="41DD45C8"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Ak uchádzač nie je platcom DPH, uvedie navrhovanú zmluvnú cenu celkom. Na skutočnosť, že nie je platcom DPH, uchádzač upozorní.</w:t>
      </w:r>
    </w:p>
    <w:p w14:paraId="60CAE657" w14:textId="77777777" w:rsidR="00C84DAF" w:rsidRPr="0042033C" w:rsidRDefault="00C84DAF" w:rsidP="00C84DAF">
      <w:pPr>
        <w:jc w:val="both"/>
        <w:rPr>
          <w:rFonts w:cs="Arial"/>
          <w:noProof w:val="0"/>
          <w:sz w:val="20"/>
          <w:szCs w:val="20"/>
        </w:rPr>
      </w:pPr>
    </w:p>
    <w:p w14:paraId="62F38BE4" w14:textId="77777777" w:rsidR="00C84DAF" w:rsidRPr="00CA479E" w:rsidRDefault="008A0B56" w:rsidP="000C3E56">
      <w:pPr>
        <w:pStyle w:val="Nadpis3"/>
        <w:numPr>
          <w:ilvl w:val="0"/>
          <w:numId w:val="11"/>
        </w:numPr>
        <w:spacing w:before="240" w:after="60"/>
        <w:jc w:val="left"/>
        <w:rPr>
          <w:b/>
          <w:bCs/>
          <w:i w:val="0"/>
          <w:szCs w:val="24"/>
        </w:rPr>
      </w:pPr>
      <w:r>
        <w:rPr>
          <w:b/>
          <w:bCs/>
          <w:i w:val="0"/>
          <w:szCs w:val="24"/>
        </w:rPr>
        <w:t xml:space="preserve"> </w:t>
      </w:r>
      <w:bookmarkStart w:id="51" w:name="_Toc124750388"/>
      <w:r w:rsidR="00C84DAF" w:rsidRPr="00CA479E">
        <w:rPr>
          <w:b/>
          <w:bCs/>
          <w:i w:val="0"/>
          <w:szCs w:val="24"/>
        </w:rPr>
        <w:t>Zábezpeka</w:t>
      </w:r>
      <w:bookmarkEnd w:id="51"/>
      <w:r w:rsidR="00C84DAF" w:rsidRPr="00CA479E">
        <w:rPr>
          <w:b/>
          <w:bCs/>
          <w:i w:val="0"/>
          <w:szCs w:val="24"/>
        </w:rPr>
        <w:t xml:space="preserve"> </w:t>
      </w:r>
    </w:p>
    <w:p w14:paraId="344AA66F" w14:textId="77777777" w:rsidR="00C84DAF" w:rsidRPr="00CA479E" w:rsidRDefault="00C84DAF" w:rsidP="000C3E56">
      <w:pPr>
        <w:numPr>
          <w:ilvl w:val="1"/>
          <w:numId w:val="11"/>
        </w:numPr>
        <w:ind w:left="426" w:hanging="426"/>
        <w:jc w:val="both"/>
        <w:rPr>
          <w:rFonts w:eastAsia="Calibri" w:cs="Arial"/>
          <w:noProof w:val="0"/>
          <w:sz w:val="20"/>
          <w:szCs w:val="20"/>
        </w:rPr>
      </w:pPr>
      <w:r w:rsidRPr="00CA479E">
        <w:rPr>
          <w:rFonts w:eastAsia="Calibri" w:cs="Arial"/>
          <w:noProof w:val="0"/>
          <w:sz w:val="20"/>
          <w:szCs w:val="20"/>
        </w:rPr>
        <w:t xml:space="preserve">Zábezpeka ponúk sa vyžaduje. </w:t>
      </w:r>
    </w:p>
    <w:p w14:paraId="2EDFCCC9" w14:textId="77777777" w:rsidR="00C84DAF" w:rsidRPr="00CA479E" w:rsidRDefault="00C84DAF" w:rsidP="000C3E56">
      <w:pPr>
        <w:numPr>
          <w:ilvl w:val="1"/>
          <w:numId w:val="11"/>
        </w:numPr>
        <w:ind w:left="426" w:hanging="426"/>
        <w:jc w:val="both"/>
        <w:rPr>
          <w:rFonts w:eastAsia="Calibri" w:cs="Arial"/>
          <w:noProof w:val="0"/>
          <w:sz w:val="20"/>
          <w:szCs w:val="20"/>
        </w:rPr>
      </w:pPr>
      <w:r w:rsidRPr="00CA479E">
        <w:rPr>
          <w:rFonts w:eastAsia="Calibri" w:cs="Arial"/>
          <w:noProof w:val="0"/>
          <w:sz w:val="20"/>
          <w:szCs w:val="20"/>
        </w:rPr>
        <w:t xml:space="preserve">Zábezpeka je poskytnutie bankovej záruky za uchádzača, poistenie záruky alebo zloženie finančných prostriedkov na účet verejného obstarávateľa v banke alebo v pobočke zahraničnej banky </w:t>
      </w:r>
    </w:p>
    <w:p w14:paraId="580AA432" w14:textId="77777777" w:rsidR="00E92BD8" w:rsidRPr="00E92BD8" w:rsidRDefault="00C84DAF" w:rsidP="003C2C1D">
      <w:pPr>
        <w:numPr>
          <w:ilvl w:val="1"/>
          <w:numId w:val="11"/>
        </w:numPr>
        <w:ind w:left="426" w:hanging="426"/>
        <w:jc w:val="both"/>
        <w:rPr>
          <w:rFonts w:eastAsia="Calibri" w:cs="Arial"/>
          <w:b/>
          <w:noProof w:val="0"/>
          <w:sz w:val="20"/>
          <w:szCs w:val="20"/>
        </w:rPr>
      </w:pPr>
      <w:r w:rsidRPr="00CA479E">
        <w:rPr>
          <w:rFonts w:eastAsia="Calibri" w:cs="Arial"/>
          <w:noProof w:val="0"/>
          <w:sz w:val="20"/>
          <w:szCs w:val="20"/>
        </w:rPr>
        <w:t>Výška z</w:t>
      </w:r>
      <w:r w:rsidR="00280F65" w:rsidRPr="00CA479E">
        <w:rPr>
          <w:rFonts w:eastAsia="Calibri" w:cs="Arial"/>
          <w:noProof w:val="0"/>
          <w:sz w:val="20"/>
          <w:szCs w:val="20"/>
        </w:rPr>
        <w:t>ábezpeky je stanovená vo výške</w:t>
      </w:r>
      <w:r w:rsidR="00B22F21" w:rsidRPr="00CA479E">
        <w:rPr>
          <w:rFonts w:eastAsia="Calibri" w:cs="Arial"/>
          <w:noProof w:val="0"/>
          <w:sz w:val="20"/>
          <w:szCs w:val="20"/>
        </w:rPr>
        <w:t>:</w:t>
      </w:r>
      <w:r w:rsidR="003C2C1D">
        <w:rPr>
          <w:rFonts w:eastAsia="Calibri" w:cs="Arial"/>
          <w:noProof w:val="0"/>
          <w:sz w:val="20"/>
          <w:szCs w:val="20"/>
        </w:rPr>
        <w:t xml:space="preserve"> </w:t>
      </w:r>
    </w:p>
    <w:p w14:paraId="2289F585" w14:textId="210E6FD0" w:rsidR="00B846C2" w:rsidRPr="00237A4E" w:rsidRDefault="00B846C2" w:rsidP="00237A4E">
      <w:pPr>
        <w:pStyle w:val="Odsekzoznamu"/>
        <w:ind w:left="360"/>
        <w:jc w:val="both"/>
        <w:rPr>
          <w:rFonts w:cs="Arial"/>
          <w:b/>
          <w:noProof w:val="0"/>
          <w:sz w:val="20"/>
          <w:szCs w:val="20"/>
        </w:rPr>
      </w:pPr>
    </w:p>
    <w:p w14:paraId="57BE9A74" w14:textId="30920BA5" w:rsidR="00237A4E" w:rsidRDefault="00237A4E" w:rsidP="00237A4E">
      <w:pPr>
        <w:pStyle w:val="Odsekzoznamu"/>
        <w:ind w:left="360"/>
        <w:jc w:val="both"/>
        <w:rPr>
          <w:rFonts w:eastAsia="Calibri" w:cs="Arial"/>
          <w:b/>
          <w:noProof w:val="0"/>
          <w:sz w:val="20"/>
          <w:szCs w:val="20"/>
        </w:rPr>
      </w:pPr>
      <w:r w:rsidRPr="00237A4E">
        <w:rPr>
          <w:rFonts w:eastAsia="Calibri" w:cs="Arial"/>
          <w:b/>
          <w:noProof w:val="0"/>
          <w:sz w:val="20"/>
          <w:szCs w:val="20"/>
        </w:rPr>
        <w:t xml:space="preserve">Časť č. 1.1 „Doprava dreva OZ Sever sortimenty 2 m až 6 m“: </w:t>
      </w:r>
      <w:r>
        <w:rPr>
          <w:rFonts w:eastAsia="Calibri" w:cs="Arial"/>
          <w:b/>
          <w:noProof w:val="0"/>
          <w:sz w:val="20"/>
          <w:szCs w:val="20"/>
        </w:rPr>
        <w:t>1 000</w:t>
      </w:r>
      <w:r w:rsidRPr="00237A4E">
        <w:rPr>
          <w:rFonts w:eastAsia="Calibri" w:cs="Arial"/>
          <w:b/>
          <w:noProof w:val="0"/>
          <w:sz w:val="20"/>
          <w:szCs w:val="20"/>
        </w:rPr>
        <w:t xml:space="preserve">,00 EUR </w:t>
      </w:r>
    </w:p>
    <w:p w14:paraId="4A84F67C" w14:textId="4E3E075E" w:rsidR="00237A4E" w:rsidRPr="00237A4E" w:rsidRDefault="00237A4E" w:rsidP="00237A4E">
      <w:pPr>
        <w:pStyle w:val="Odsekzoznamu"/>
        <w:ind w:left="360"/>
        <w:jc w:val="both"/>
        <w:rPr>
          <w:rFonts w:eastAsia="Calibri" w:cs="Arial"/>
          <w:b/>
          <w:noProof w:val="0"/>
          <w:sz w:val="20"/>
          <w:szCs w:val="20"/>
        </w:rPr>
      </w:pPr>
      <w:r w:rsidRPr="00237A4E">
        <w:rPr>
          <w:rFonts w:eastAsia="Calibri" w:cs="Arial"/>
          <w:b/>
          <w:noProof w:val="0"/>
          <w:sz w:val="20"/>
          <w:szCs w:val="20"/>
        </w:rPr>
        <w:t>Časť č. 1.2 „Doprava dreva OZ Sever sortimenty nad 6 m do 14 m“: 12</w:t>
      </w:r>
      <w:r>
        <w:rPr>
          <w:rFonts w:eastAsia="Calibri" w:cs="Arial"/>
          <w:b/>
          <w:noProof w:val="0"/>
          <w:sz w:val="20"/>
          <w:szCs w:val="20"/>
        </w:rPr>
        <w:t xml:space="preserve"> </w:t>
      </w:r>
      <w:r w:rsidRPr="00237A4E">
        <w:rPr>
          <w:rFonts w:eastAsia="Calibri" w:cs="Arial"/>
          <w:b/>
          <w:noProof w:val="0"/>
          <w:sz w:val="20"/>
          <w:szCs w:val="20"/>
        </w:rPr>
        <w:t>6</w:t>
      </w:r>
      <w:r>
        <w:rPr>
          <w:rFonts w:eastAsia="Calibri" w:cs="Arial"/>
          <w:b/>
          <w:noProof w:val="0"/>
          <w:sz w:val="20"/>
          <w:szCs w:val="20"/>
        </w:rPr>
        <w:t>00</w:t>
      </w:r>
      <w:r w:rsidRPr="00237A4E">
        <w:rPr>
          <w:rFonts w:eastAsia="Calibri" w:cs="Arial"/>
          <w:b/>
          <w:noProof w:val="0"/>
          <w:sz w:val="20"/>
          <w:szCs w:val="20"/>
        </w:rPr>
        <w:t>,00 EUR</w:t>
      </w:r>
    </w:p>
    <w:p w14:paraId="69F0CBD6" w14:textId="4581E7A7" w:rsidR="00237A4E" w:rsidRPr="00237A4E" w:rsidRDefault="00237A4E" w:rsidP="00237A4E">
      <w:pPr>
        <w:pStyle w:val="Odsekzoznamu"/>
        <w:ind w:left="360"/>
        <w:jc w:val="both"/>
        <w:rPr>
          <w:rFonts w:eastAsia="Calibri" w:cs="Arial"/>
          <w:b/>
          <w:noProof w:val="0"/>
          <w:sz w:val="20"/>
          <w:szCs w:val="20"/>
        </w:rPr>
      </w:pPr>
      <w:r w:rsidRPr="00237A4E">
        <w:rPr>
          <w:rFonts w:eastAsia="Calibri" w:cs="Arial"/>
          <w:b/>
          <w:noProof w:val="0"/>
          <w:sz w:val="20"/>
          <w:szCs w:val="20"/>
        </w:rPr>
        <w:t xml:space="preserve">Časť č. 2.1 „Doprava dreva OZ Tatry sortimenty 2 m až 6 m“: </w:t>
      </w:r>
      <w:r w:rsidR="00BF0F15">
        <w:rPr>
          <w:rFonts w:eastAsia="Calibri" w:cs="Arial"/>
          <w:b/>
          <w:noProof w:val="0"/>
          <w:sz w:val="20"/>
          <w:szCs w:val="20"/>
        </w:rPr>
        <w:t>1 000</w:t>
      </w:r>
      <w:r w:rsidRPr="00237A4E">
        <w:rPr>
          <w:rFonts w:eastAsia="Calibri" w:cs="Arial"/>
          <w:b/>
          <w:noProof w:val="0"/>
          <w:sz w:val="20"/>
          <w:szCs w:val="20"/>
        </w:rPr>
        <w:t xml:space="preserve">,00 EUR </w:t>
      </w:r>
    </w:p>
    <w:p w14:paraId="55C8B3F2" w14:textId="5CBBAABA" w:rsidR="00237A4E" w:rsidRPr="00237A4E" w:rsidRDefault="00237A4E" w:rsidP="00237A4E">
      <w:pPr>
        <w:pStyle w:val="Odsekzoznamu"/>
        <w:ind w:left="360"/>
        <w:jc w:val="both"/>
        <w:rPr>
          <w:rFonts w:eastAsia="Calibri" w:cs="Arial"/>
          <w:b/>
          <w:noProof w:val="0"/>
          <w:sz w:val="20"/>
          <w:szCs w:val="20"/>
        </w:rPr>
      </w:pPr>
      <w:r w:rsidRPr="00237A4E">
        <w:rPr>
          <w:rFonts w:eastAsia="Calibri" w:cs="Arial"/>
          <w:b/>
          <w:noProof w:val="0"/>
          <w:sz w:val="20"/>
          <w:szCs w:val="20"/>
        </w:rPr>
        <w:t>Časť č. 2.2 „Doprava dreva OZ Tatry sortimenty nad 6 m do 14 m“: 16</w:t>
      </w:r>
      <w:r w:rsidR="00BF0F15">
        <w:rPr>
          <w:rFonts w:eastAsia="Calibri" w:cs="Arial"/>
          <w:b/>
          <w:noProof w:val="0"/>
          <w:sz w:val="20"/>
          <w:szCs w:val="20"/>
        </w:rPr>
        <w:t xml:space="preserve"> 500</w:t>
      </w:r>
      <w:r w:rsidRPr="00237A4E">
        <w:rPr>
          <w:rFonts w:eastAsia="Calibri" w:cs="Arial"/>
          <w:b/>
          <w:noProof w:val="0"/>
          <w:sz w:val="20"/>
          <w:szCs w:val="20"/>
        </w:rPr>
        <w:t>,00 EUR</w:t>
      </w:r>
    </w:p>
    <w:p w14:paraId="0FAC37A3" w14:textId="1638CE42" w:rsidR="00237A4E" w:rsidRPr="00237A4E" w:rsidRDefault="00237A4E" w:rsidP="00237A4E">
      <w:pPr>
        <w:pStyle w:val="Odsekzoznamu"/>
        <w:ind w:left="360"/>
        <w:jc w:val="both"/>
        <w:rPr>
          <w:rFonts w:eastAsia="Calibri" w:cs="Arial"/>
          <w:b/>
          <w:noProof w:val="0"/>
          <w:sz w:val="20"/>
          <w:szCs w:val="20"/>
        </w:rPr>
      </w:pPr>
      <w:r w:rsidRPr="00237A4E">
        <w:rPr>
          <w:rFonts w:eastAsia="Calibri" w:cs="Arial"/>
          <w:b/>
          <w:noProof w:val="0"/>
          <w:sz w:val="20"/>
          <w:szCs w:val="20"/>
        </w:rPr>
        <w:t>Časť č. 3.1 „Doprava dreva OZ Horehronie sortimenty 2 m až 6 m“: 7</w:t>
      </w:r>
      <w:r w:rsidR="00BF0F15">
        <w:rPr>
          <w:rFonts w:eastAsia="Calibri" w:cs="Arial"/>
          <w:b/>
          <w:noProof w:val="0"/>
          <w:sz w:val="20"/>
          <w:szCs w:val="20"/>
        </w:rPr>
        <w:t xml:space="preserve"> 000</w:t>
      </w:r>
      <w:r w:rsidRPr="00237A4E">
        <w:rPr>
          <w:rFonts w:eastAsia="Calibri" w:cs="Arial"/>
          <w:b/>
          <w:noProof w:val="0"/>
          <w:sz w:val="20"/>
          <w:szCs w:val="20"/>
        </w:rPr>
        <w:t>,00 EUR</w:t>
      </w:r>
    </w:p>
    <w:p w14:paraId="5CDF3132" w14:textId="69F873F1" w:rsidR="00237A4E" w:rsidRPr="00237A4E" w:rsidRDefault="00237A4E" w:rsidP="00237A4E">
      <w:pPr>
        <w:pStyle w:val="Odsekzoznamu"/>
        <w:ind w:left="360"/>
        <w:jc w:val="both"/>
        <w:rPr>
          <w:rFonts w:eastAsia="Calibri" w:cs="Arial"/>
          <w:b/>
          <w:noProof w:val="0"/>
          <w:sz w:val="20"/>
          <w:szCs w:val="20"/>
        </w:rPr>
      </w:pPr>
      <w:r w:rsidRPr="00237A4E">
        <w:rPr>
          <w:rFonts w:eastAsia="Calibri" w:cs="Arial"/>
          <w:b/>
          <w:noProof w:val="0"/>
          <w:sz w:val="20"/>
          <w:szCs w:val="20"/>
        </w:rPr>
        <w:t>Časť č. 3.2 „Doprava dreva OZ Horehronie</w:t>
      </w:r>
      <w:r w:rsidR="00BF0F15">
        <w:rPr>
          <w:rFonts w:eastAsia="Calibri" w:cs="Arial"/>
          <w:b/>
          <w:noProof w:val="0"/>
          <w:sz w:val="20"/>
          <w:szCs w:val="20"/>
        </w:rPr>
        <w:t xml:space="preserve"> sortimenty nad 6 m do 14 m“: 1</w:t>
      </w:r>
      <w:r w:rsidRPr="00237A4E">
        <w:rPr>
          <w:rFonts w:eastAsia="Calibri" w:cs="Arial"/>
          <w:b/>
          <w:noProof w:val="0"/>
          <w:sz w:val="20"/>
          <w:szCs w:val="20"/>
        </w:rPr>
        <w:t>0</w:t>
      </w:r>
      <w:r w:rsidR="00BF0F15">
        <w:rPr>
          <w:rFonts w:eastAsia="Calibri" w:cs="Arial"/>
          <w:b/>
          <w:noProof w:val="0"/>
          <w:sz w:val="20"/>
          <w:szCs w:val="20"/>
        </w:rPr>
        <w:t xml:space="preserve"> 600</w:t>
      </w:r>
      <w:r w:rsidRPr="00237A4E">
        <w:rPr>
          <w:rFonts w:eastAsia="Calibri" w:cs="Arial"/>
          <w:b/>
          <w:noProof w:val="0"/>
          <w:sz w:val="20"/>
          <w:szCs w:val="20"/>
        </w:rPr>
        <w:t xml:space="preserve">,00 EUR </w:t>
      </w:r>
    </w:p>
    <w:p w14:paraId="796F21DA" w14:textId="2847D458" w:rsidR="00237A4E" w:rsidRPr="00237A4E" w:rsidRDefault="00237A4E" w:rsidP="00237A4E">
      <w:pPr>
        <w:pStyle w:val="Odsekzoznamu"/>
        <w:ind w:left="360"/>
        <w:jc w:val="both"/>
        <w:rPr>
          <w:rFonts w:eastAsia="Calibri" w:cs="Arial"/>
          <w:b/>
          <w:noProof w:val="0"/>
          <w:sz w:val="20"/>
          <w:szCs w:val="20"/>
        </w:rPr>
      </w:pPr>
      <w:r w:rsidRPr="00237A4E">
        <w:rPr>
          <w:rFonts w:eastAsia="Calibri" w:cs="Arial"/>
          <w:b/>
          <w:noProof w:val="0"/>
          <w:sz w:val="20"/>
          <w:szCs w:val="20"/>
        </w:rPr>
        <w:t>Časť č. 4.1 „Doprava dreva OZ Poľana sortimenty 2 m až 6 m“: 2</w:t>
      </w:r>
      <w:r w:rsidR="00C92246">
        <w:rPr>
          <w:rFonts w:eastAsia="Calibri" w:cs="Arial"/>
          <w:b/>
          <w:noProof w:val="0"/>
          <w:sz w:val="20"/>
          <w:szCs w:val="20"/>
        </w:rPr>
        <w:t xml:space="preserve"> </w:t>
      </w:r>
      <w:r w:rsidRPr="00237A4E">
        <w:rPr>
          <w:rFonts w:eastAsia="Calibri" w:cs="Arial"/>
          <w:b/>
          <w:noProof w:val="0"/>
          <w:sz w:val="20"/>
          <w:szCs w:val="20"/>
        </w:rPr>
        <w:t>30</w:t>
      </w:r>
      <w:r w:rsidR="00C92246">
        <w:rPr>
          <w:rFonts w:eastAsia="Calibri" w:cs="Arial"/>
          <w:b/>
          <w:noProof w:val="0"/>
          <w:sz w:val="20"/>
          <w:szCs w:val="20"/>
        </w:rPr>
        <w:t>0</w:t>
      </w:r>
      <w:r w:rsidRPr="00237A4E">
        <w:rPr>
          <w:rFonts w:eastAsia="Calibri" w:cs="Arial"/>
          <w:b/>
          <w:noProof w:val="0"/>
          <w:sz w:val="20"/>
          <w:szCs w:val="20"/>
        </w:rPr>
        <w:t xml:space="preserve">,00 EUR </w:t>
      </w:r>
    </w:p>
    <w:p w14:paraId="3772AE78" w14:textId="4555C5C6" w:rsidR="00237A4E" w:rsidRPr="00237A4E" w:rsidRDefault="00237A4E" w:rsidP="00237A4E">
      <w:pPr>
        <w:pStyle w:val="Odsekzoznamu"/>
        <w:ind w:left="360"/>
        <w:jc w:val="both"/>
        <w:rPr>
          <w:rFonts w:eastAsia="Calibri" w:cs="Arial"/>
          <w:b/>
          <w:noProof w:val="0"/>
          <w:sz w:val="20"/>
          <w:szCs w:val="20"/>
        </w:rPr>
      </w:pPr>
      <w:r w:rsidRPr="00237A4E">
        <w:rPr>
          <w:rFonts w:eastAsia="Calibri" w:cs="Arial"/>
          <w:b/>
          <w:noProof w:val="0"/>
          <w:sz w:val="20"/>
          <w:szCs w:val="20"/>
        </w:rPr>
        <w:t>Časť č. 4.2 „Doprava dreva OZ Poľana sortimenty nad 6 m do 14 m“: 11</w:t>
      </w:r>
      <w:r w:rsidR="00C92246">
        <w:rPr>
          <w:rFonts w:eastAsia="Calibri" w:cs="Arial"/>
          <w:b/>
          <w:noProof w:val="0"/>
          <w:sz w:val="20"/>
          <w:szCs w:val="20"/>
        </w:rPr>
        <w:t xml:space="preserve"> 300</w:t>
      </w:r>
      <w:r w:rsidRPr="00237A4E">
        <w:rPr>
          <w:rFonts w:eastAsia="Calibri" w:cs="Arial"/>
          <w:b/>
          <w:noProof w:val="0"/>
          <w:sz w:val="20"/>
          <w:szCs w:val="20"/>
        </w:rPr>
        <w:t xml:space="preserve">,00 EUR  </w:t>
      </w:r>
    </w:p>
    <w:p w14:paraId="7D351F1A" w14:textId="77777777" w:rsidR="00237A4E" w:rsidRPr="00237A4E" w:rsidRDefault="00237A4E" w:rsidP="00237A4E">
      <w:pPr>
        <w:pStyle w:val="Odsekzoznamu"/>
        <w:ind w:left="360"/>
        <w:jc w:val="both"/>
        <w:rPr>
          <w:rFonts w:eastAsia="Calibri" w:cs="Arial"/>
          <w:b/>
          <w:noProof w:val="0"/>
          <w:sz w:val="20"/>
          <w:szCs w:val="20"/>
        </w:rPr>
      </w:pPr>
    </w:p>
    <w:p w14:paraId="219CB2E7" w14:textId="77777777" w:rsidR="00C84DAF" w:rsidRPr="008A0B56" w:rsidRDefault="00C84DAF" w:rsidP="000C3E56">
      <w:pPr>
        <w:numPr>
          <w:ilvl w:val="1"/>
          <w:numId w:val="11"/>
        </w:numPr>
        <w:ind w:left="426" w:hanging="426"/>
        <w:jc w:val="both"/>
        <w:rPr>
          <w:rFonts w:eastAsia="Calibri" w:cs="Arial"/>
          <w:b/>
          <w:noProof w:val="0"/>
          <w:sz w:val="20"/>
          <w:szCs w:val="20"/>
          <w:u w:val="single"/>
        </w:rPr>
      </w:pPr>
      <w:r w:rsidRPr="008A0B56">
        <w:rPr>
          <w:rFonts w:eastAsia="Calibri" w:cs="Arial"/>
          <w:b/>
          <w:noProof w:val="0"/>
          <w:sz w:val="20"/>
          <w:szCs w:val="20"/>
          <w:u w:val="single"/>
        </w:rPr>
        <w:t>Podmienky zloženia zábezpeky - zloženie finančných prostriedkov na bankov</w:t>
      </w:r>
      <w:r w:rsidR="00B22F21" w:rsidRPr="008A0B56">
        <w:rPr>
          <w:rFonts w:eastAsia="Calibri" w:cs="Arial"/>
          <w:b/>
          <w:noProof w:val="0"/>
          <w:sz w:val="20"/>
          <w:szCs w:val="20"/>
          <w:u w:val="single"/>
        </w:rPr>
        <w:t>ý účet verejného obstarávateľa.</w:t>
      </w:r>
    </w:p>
    <w:p w14:paraId="13881B9E" w14:textId="06223AF6" w:rsidR="00C84DAF" w:rsidRPr="0042033C" w:rsidRDefault="00C84DAF" w:rsidP="003C2C1D">
      <w:pPr>
        <w:numPr>
          <w:ilvl w:val="0"/>
          <w:numId w:val="40"/>
        </w:numPr>
        <w:jc w:val="both"/>
        <w:rPr>
          <w:rFonts w:cs="Arial"/>
          <w:noProof w:val="0"/>
          <w:sz w:val="20"/>
          <w:szCs w:val="20"/>
        </w:rPr>
      </w:pPr>
      <w:r w:rsidRPr="0046528C">
        <w:rPr>
          <w:rFonts w:cs="Arial"/>
          <w:noProof w:val="0"/>
          <w:sz w:val="20"/>
          <w:szCs w:val="20"/>
        </w:rPr>
        <w:t xml:space="preserve">finančné prostriedky musia byť zložené na účet verejného obstarávateľa číslo: </w:t>
      </w:r>
      <w:r w:rsidR="003C2C1D" w:rsidRPr="0046528C">
        <w:rPr>
          <w:rFonts w:cs="Arial"/>
          <w:noProof w:val="0"/>
          <w:sz w:val="20"/>
          <w:szCs w:val="20"/>
        </w:rPr>
        <w:t>IBAN: SK 9602000000001356419253, SWIFT kód: SUBASKBX</w:t>
      </w:r>
      <w:r w:rsidRPr="0046528C">
        <w:rPr>
          <w:rFonts w:cs="Arial"/>
          <w:noProof w:val="0"/>
          <w:sz w:val="20"/>
          <w:szCs w:val="20"/>
        </w:rPr>
        <w:t xml:space="preserve">, s uvedením variabilného symbolu: </w:t>
      </w:r>
      <w:r w:rsidR="00206625" w:rsidRPr="0046528C">
        <w:rPr>
          <w:rFonts w:cs="Arial"/>
          <w:i/>
          <w:noProof w:val="0"/>
          <w:sz w:val="20"/>
          <w:szCs w:val="20"/>
        </w:rPr>
        <w:t>„</w:t>
      </w:r>
      <w:r w:rsidRPr="0046528C">
        <w:rPr>
          <w:rFonts w:cs="Arial"/>
          <w:i/>
          <w:noProof w:val="0"/>
          <w:sz w:val="20"/>
          <w:szCs w:val="20"/>
        </w:rPr>
        <w:t>IČO uchádzača</w:t>
      </w:r>
      <w:r w:rsidR="00206625" w:rsidRPr="0046528C">
        <w:rPr>
          <w:rFonts w:cs="Arial"/>
          <w:i/>
          <w:noProof w:val="0"/>
          <w:sz w:val="20"/>
          <w:szCs w:val="20"/>
        </w:rPr>
        <w:t>“</w:t>
      </w:r>
      <w:r w:rsidRPr="0046528C">
        <w:rPr>
          <w:rFonts w:cs="Arial"/>
          <w:noProof w:val="0"/>
          <w:sz w:val="20"/>
          <w:szCs w:val="20"/>
        </w:rPr>
        <w:t xml:space="preserve"> a s uvedením textu</w:t>
      </w:r>
      <w:r w:rsidRPr="00507C46">
        <w:rPr>
          <w:rFonts w:cs="Arial"/>
          <w:noProof w:val="0"/>
          <w:sz w:val="20"/>
          <w:szCs w:val="20"/>
        </w:rPr>
        <w:t xml:space="preserve"> v poznámke pre prijímateľa: </w:t>
      </w:r>
      <w:r w:rsidR="00280F65" w:rsidRPr="00507C46">
        <w:rPr>
          <w:rFonts w:cs="Arial"/>
          <w:noProof w:val="0"/>
          <w:sz w:val="20"/>
          <w:szCs w:val="20"/>
        </w:rPr>
        <w:t>„</w:t>
      </w:r>
      <w:r w:rsidR="00CE6EBA" w:rsidRPr="00507C46">
        <w:rPr>
          <w:rFonts w:cs="Arial"/>
          <w:i/>
          <w:noProof w:val="0"/>
          <w:sz w:val="20"/>
          <w:szCs w:val="20"/>
        </w:rPr>
        <w:t>Z</w:t>
      </w:r>
      <w:r w:rsidR="003C2C1D">
        <w:rPr>
          <w:rFonts w:cs="Arial"/>
          <w:i/>
          <w:noProof w:val="0"/>
          <w:sz w:val="20"/>
          <w:szCs w:val="20"/>
        </w:rPr>
        <w:t>á</w:t>
      </w:r>
      <w:r w:rsidR="00CE6EBA" w:rsidRPr="00507C46">
        <w:rPr>
          <w:rFonts w:cs="Arial"/>
          <w:i/>
          <w:noProof w:val="0"/>
          <w:sz w:val="20"/>
          <w:szCs w:val="20"/>
        </w:rPr>
        <w:t xml:space="preserve">bezpeka </w:t>
      </w:r>
      <w:r w:rsidR="00C714EB">
        <w:rPr>
          <w:rFonts w:cs="Arial"/>
          <w:i/>
          <w:noProof w:val="0"/>
          <w:sz w:val="20"/>
          <w:szCs w:val="20"/>
        </w:rPr>
        <w:t>doprava dreva pre časti č.</w:t>
      </w:r>
      <w:r w:rsidR="00CA479E" w:rsidRPr="0042033C">
        <w:rPr>
          <w:rFonts w:cs="Arial"/>
          <w:i/>
          <w:noProof w:val="0"/>
          <w:sz w:val="20"/>
          <w:szCs w:val="20"/>
        </w:rPr>
        <w:t>“</w:t>
      </w:r>
      <w:r w:rsidR="003C2C1D">
        <w:rPr>
          <w:rFonts w:cs="Arial"/>
          <w:i/>
          <w:noProof w:val="0"/>
          <w:sz w:val="20"/>
          <w:szCs w:val="20"/>
        </w:rPr>
        <w:t>.</w:t>
      </w:r>
    </w:p>
    <w:p w14:paraId="67982BC0" w14:textId="77777777" w:rsidR="00C84DAF" w:rsidRPr="0042033C" w:rsidRDefault="00C84DAF" w:rsidP="00037076">
      <w:pPr>
        <w:numPr>
          <w:ilvl w:val="0"/>
          <w:numId w:val="40"/>
        </w:numPr>
        <w:jc w:val="both"/>
        <w:rPr>
          <w:rFonts w:cs="Arial"/>
          <w:noProof w:val="0"/>
          <w:sz w:val="20"/>
          <w:szCs w:val="20"/>
        </w:rPr>
      </w:pPr>
      <w:r w:rsidRPr="0042033C">
        <w:rPr>
          <w:rFonts w:cs="Arial"/>
          <w:noProof w:val="0"/>
          <w:sz w:val="20"/>
          <w:szCs w:val="20"/>
        </w:rPr>
        <w:t xml:space="preserve">finančné prostriedky musia byť pripísané na účte verejného obstarávateľa v lehote najneskôr v posledný deň uplynutia lehoty na predkladanie ponúk. Doba platnosti zábezpeky formou zloženia finančných prostriedkov na účet verejného obstarávateľa musí byť počas celej lehoty viazanosti ponúk, resp. do lehoty ukončenia procesu verejného obstarávania. </w:t>
      </w:r>
    </w:p>
    <w:p w14:paraId="53D35D29" w14:textId="77777777" w:rsidR="00C84DAF" w:rsidRPr="0042033C" w:rsidRDefault="00C84DAF" w:rsidP="00037076">
      <w:pPr>
        <w:numPr>
          <w:ilvl w:val="0"/>
          <w:numId w:val="40"/>
        </w:numPr>
        <w:jc w:val="both"/>
        <w:rPr>
          <w:rFonts w:cs="Arial"/>
          <w:noProof w:val="0"/>
          <w:sz w:val="20"/>
          <w:szCs w:val="20"/>
        </w:rPr>
      </w:pPr>
      <w:r w:rsidRPr="0042033C">
        <w:rPr>
          <w:rFonts w:cs="Arial"/>
          <w:noProof w:val="0"/>
          <w:sz w:val="20"/>
          <w:szCs w:val="20"/>
        </w:rPr>
        <w:t>ak finančné prostriedky nebudú zložené na účte verejného obstarávateľa podľa bodov 1</w:t>
      </w:r>
      <w:r w:rsidR="00280F65" w:rsidRPr="0042033C">
        <w:rPr>
          <w:rFonts w:cs="Arial"/>
          <w:noProof w:val="0"/>
          <w:sz w:val="20"/>
          <w:szCs w:val="20"/>
        </w:rPr>
        <w:t>8.4 a) a 18</w:t>
      </w:r>
      <w:r w:rsidRPr="0042033C">
        <w:rPr>
          <w:rFonts w:cs="Arial"/>
          <w:noProof w:val="0"/>
          <w:sz w:val="20"/>
          <w:szCs w:val="20"/>
        </w:rPr>
        <w:t xml:space="preserve">.5 b), bude uchádzač z verejnej súťaže vylúčený. Uchádzač doloží k svojej ponuke výpis z bankového účtu o vklade požadovanej čiastky na daný účet verejného obstarávateľa. </w:t>
      </w:r>
    </w:p>
    <w:p w14:paraId="6EA9C3C3" w14:textId="77777777" w:rsidR="00C84DAF" w:rsidRPr="008A0B56" w:rsidRDefault="00C84DAF" w:rsidP="000C3E56">
      <w:pPr>
        <w:numPr>
          <w:ilvl w:val="1"/>
          <w:numId w:val="11"/>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poskytnutie bankovej záruky za uchádzača. </w:t>
      </w:r>
    </w:p>
    <w:p w14:paraId="01C7EFD4" w14:textId="77777777" w:rsidR="00C84DAF" w:rsidRPr="0042033C" w:rsidRDefault="00C84DAF" w:rsidP="000C7D4D">
      <w:pPr>
        <w:numPr>
          <w:ilvl w:val="0"/>
          <w:numId w:val="15"/>
        </w:numPr>
        <w:jc w:val="both"/>
        <w:rPr>
          <w:rFonts w:cs="Arial"/>
          <w:noProof w:val="0"/>
          <w:sz w:val="20"/>
          <w:szCs w:val="20"/>
        </w:rPr>
      </w:pPr>
      <w:r w:rsidRPr="0042033C">
        <w:rPr>
          <w:rFonts w:cs="Arial"/>
          <w:noProof w:val="0"/>
          <w:sz w:val="20"/>
          <w:szCs w:val="20"/>
        </w:rPr>
        <w:t xml:space="preserve">banková záruka za uchádzača môže byť poskytnutá bankou so sídlom v Slovenskej republike, pobočkou zahraničnej banky v Slovenskej republike alebo zahraničnou bankou. Doba platnosti bankovej záruky musí byť najmenej počas trvania lehoty viazanosti ponúk. </w:t>
      </w:r>
    </w:p>
    <w:p w14:paraId="6E483F5A" w14:textId="77777777" w:rsidR="00C84DAF" w:rsidRPr="0042033C" w:rsidRDefault="00C84DAF" w:rsidP="000C7D4D">
      <w:pPr>
        <w:numPr>
          <w:ilvl w:val="0"/>
          <w:numId w:val="15"/>
        </w:numPr>
        <w:jc w:val="both"/>
        <w:rPr>
          <w:rFonts w:cs="Arial"/>
          <w:noProof w:val="0"/>
          <w:sz w:val="20"/>
          <w:szCs w:val="20"/>
        </w:rPr>
      </w:pPr>
      <w:r w:rsidRPr="0042033C">
        <w:rPr>
          <w:rFonts w:cs="Arial"/>
          <w:noProof w:val="0"/>
          <w:sz w:val="20"/>
          <w:szCs w:val="20"/>
        </w:rPr>
        <w:t xml:space="preserve">záručná listina, v ktorej banka písomne vyhlási, že uspokojí verejného obstarávateľa (veriteľa) za uchádzača do výšky finančných prostriedkov, ktoré veriteľ požaduje ako zábezpeku viazanosti ponuky uchádzača, musí byť súčasťou ponuky. </w:t>
      </w:r>
    </w:p>
    <w:p w14:paraId="64B34766" w14:textId="77777777" w:rsidR="00C84DAF" w:rsidRPr="0042033C" w:rsidRDefault="00C84DAF" w:rsidP="000C7D4D">
      <w:pPr>
        <w:numPr>
          <w:ilvl w:val="0"/>
          <w:numId w:val="15"/>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.5 a) a 1</w:t>
      </w:r>
      <w:r w:rsidR="00280F65" w:rsidRPr="0042033C">
        <w:rPr>
          <w:rFonts w:cs="Arial"/>
          <w:noProof w:val="0"/>
          <w:sz w:val="20"/>
          <w:szCs w:val="20"/>
        </w:rPr>
        <w:t>8</w:t>
      </w:r>
      <w:r w:rsidRPr="0042033C">
        <w:rPr>
          <w:rFonts w:cs="Arial"/>
          <w:noProof w:val="0"/>
          <w:sz w:val="20"/>
          <w:szCs w:val="20"/>
        </w:rPr>
        <w:t xml:space="preserve">.5 b), bude uchádzač z verejnej súťaže vylúčený. </w:t>
      </w:r>
    </w:p>
    <w:p w14:paraId="4CC6ED98" w14:textId="77777777" w:rsidR="00C84DAF" w:rsidRDefault="00C84DAF" w:rsidP="000C7D4D">
      <w:pPr>
        <w:numPr>
          <w:ilvl w:val="0"/>
          <w:numId w:val="15"/>
        </w:numPr>
        <w:jc w:val="both"/>
        <w:rPr>
          <w:rFonts w:cs="Arial"/>
          <w:noProof w:val="0"/>
          <w:sz w:val="20"/>
          <w:szCs w:val="20"/>
        </w:rPr>
      </w:pPr>
      <w:r w:rsidRPr="0042033C">
        <w:rPr>
          <w:rFonts w:cs="Arial"/>
          <w:noProof w:val="0"/>
          <w:sz w:val="20"/>
          <w:szCs w:val="20"/>
        </w:rPr>
        <w:t>ak bude uchádzač vyžadovať vrátenie originálu záručnej l</w:t>
      </w:r>
      <w:r w:rsidR="00206625" w:rsidRPr="0042033C">
        <w:rPr>
          <w:rFonts w:cs="Arial"/>
          <w:noProof w:val="0"/>
          <w:sz w:val="20"/>
          <w:szCs w:val="20"/>
        </w:rPr>
        <w:t xml:space="preserve">istiny banky, v ponuke predloží </w:t>
      </w:r>
      <w:r w:rsidRPr="0042033C">
        <w:rPr>
          <w:rFonts w:cs="Arial"/>
          <w:noProof w:val="0"/>
          <w:sz w:val="20"/>
          <w:szCs w:val="20"/>
        </w:rPr>
        <w:t>o</w:t>
      </w:r>
      <w:r w:rsidR="00206625" w:rsidRPr="0042033C">
        <w:rPr>
          <w:rFonts w:cs="Arial"/>
          <w:noProof w:val="0"/>
          <w:sz w:val="20"/>
          <w:szCs w:val="20"/>
        </w:rPr>
        <w:t>riginál záručnej listiny banky a v elektronickej ponuke</w:t>
      </w:r>
      <w:r w:rsidRPr="0042033C">
        <w:rPr>
          <w:rFonts w:cs="Arial"/>
          <w:noProof w:val="0"/>
          <w:sz w:val="20"/>
          <w:szCs w:val="20"/>
        </w:rPr>
        <w:t xml:space="preserve"> jej </w:t>
      </w:r>
      <w:proofErr w:type="spellStart"/>
      <w:r w:rsidR="00206625" w:rsidRPr="0042033C">
        <w:rPr>
          <w:rFonts w:cs="Arial"/>
          <w:noProof w:val="0"/>
          <w:sz w:val="20"/>
          <w:szCs w:val="20"/>
        </w:rPr>
        <w:t>sken</w:t>
      </w:r>
      <w:proofErr w:type="spellEnd"/>
      <w:r w:rsidR="00206625" w:rsidRPr="0042033C">
        <w:rPr>
          <w:rFonts w:cs="Arial"/>
          <w:noProof w:val="0"/>
          <w:sz w:val="20"/>
          <w:szCs w:val="20"/>
        </w:rPr>
        <w:t>.</w:t>
      </w:r>
    </w:p>
    <w:p w14:paraId="0695BC62" w14:textId="77777777" w:rsidR="006134B6" w:rsidRPr="00142D4C" w:rsidRDefault="006134B6" w:rsidP="006134B6">
      <w:pPr>
        <w:numPr>
          <w:ilvl w:val="0"/>
          <w:numId w:val="15"/>
        </w:numPr>
        <w:jc w:val="both"/>
        <w:rPr>
          <w:rFonts w:cs="Arial"/>
          <w:noProof w:val="0"/>
          <w:sz w:val="20"/>
          <w:szCs w:val="20"/>
        </w:rPr>
      </w:pPr>
      <w:r w:rsidRPr="00142D4C">
        <w:rPr>
          <w:rFonts w:cs="Arial"/>
          <w:noProof w:val="0"/>
          <w:sz w:val="20"/>
          <w:szCs w:val="20"/>
        </w:rPr>
        <w:t>Ak je banková záruka vystavená bankou ako elektronický dokument podpísaný zaručeným elektronickým podpisom banky, uchádzač ju predloží ako súčasť ponuky elektro</w:t>
      </w:r>
      <w:r w:rsidR="00142D4C" w:rsidRPr="00142D4C">
        <w:rPr>
          <w:rFonts w:cs="Arial"/>
          <w:noProof w:val="0"/>
          <w:sz w:val="20"/>
          <w:szCs w:val="20"/>
        </w:rPr>
        <w:t>nickou formou v súlade s bodom 13</w:t>
      </w:r>
      <w:r w:rsidRPr="00142D4C">
        <w:rPr>
          <w:rFonts w:cs="Arial"/>
          <w:noProof w:val="0"/>
          <w:sz w:val="20"/>
          <w:szCs w:val="20"/>
        </w:rPr>
        <w:t xml:space="preserve"> súťažných podkladov.</w:t>
      </w:r>
    </w:p>
    <w:p w14:paraId="3968BF1D" w14:textId="35C1DB51" w:rsidR="006134B6" w:rsidRPr="007A4081" w:rsidRDefault="006134B6" w:rsidP="006134B6">
      <w:pPr>
        <w:numPr>
          <w:ilvl w:val="0"/>
          <w:numId w:val="15"/>
        </w:numPr>
        <w:jc w:val="both"/>
        <w:rPr>
          <w:rFonts w:cs="Arial"/>
          <w:noProof w:val="0"/>
          <w:sz w:val="20"/>
          <w:szCs w:val="20"/>
          <w:highlight w:val="yellow"/>
        </w:rPr>
      </w:pPr>
      <w:r w:rsidRPr="00142D4C">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bankovej záruky môže byť v záručnej listine obmedzená do uplynutia lehoty </w:t>
      </w:r>
      <w:r w:rsidRPr="007A4081">
        <w:rPr>
          <w:rFonts w:cs="Arial"/>
          <w:noProof w:val="0"/>
          <w:sz w:val="20"/>
          <w:szCs w:val="20"/>
          <w:highlight w:val="yellow"/>
        </w:rPr>
        <w:t xml:space="preserve">viazanosti ponúk, ktorá je </w:t>
      </w:r>
      <w:r w:rsidR="007A4081" w:rsidRPr="007A4081">
        <w:rPr>
          <w:rFonts w:cs="Arial"/>
          <w:noProof w:val="0"/>
          <w:sz w:val="20"/>
          <w:szCs w:val="20"/>
          <w:highlight w:val="yellow"/>
        </w:rPr>
        <w:t xml:space="preserve">do </w:t>
      </w:r>
      <w:r w:rsidR="00721930">
        <w:rPr>
          <w:rFonts w:cs="Arial"/>
          <w:noProof w:val="0"/>
          <w:sz w:val="20"/>
          <w:szCs w:val="20"/>
          <w:highlight w:val="yellow"/>
        </w:rPr>
        <w:t>30</w:t>
      </w:r>
      <w:r w:rsidR="007A4081" w:rsidRPr="007A4081">
        <w:rPr>
          <w:rFonts w:cs="Arial"/>
          <w:noProof w:val="0"/>
          <w:sz w:val="20"/>
          <w:szCs w:val="20"/>
          <w:highlight w:val="yellow"/>
        </w:rPr>
        <w:t>.6.2023</w:t>
      </w:r>
      <w:r w:rsidRPr="007A4081">
        <w:rPr>
          <w:rFonts w:cs="Arial"/>
          <w:noProof w:val="0"/>
          <w:sz w:val="20"/>
          <w:szCs w:val="20"/>
          <w:highlight w:val="yellow"/>
        </w:rPr>
        <w:t xml:space="preserve">. </w:t>
      </w:r>
    </w:p>
    <w:p w14:paraId="02788844" w14:textId="77777777" w:rsidR="00206625" w:rsidRPr="008A0B56" w:rsidRDefault="00206625" w:rsidP="000C3E56">
      <w:pPr>
        <w:numPr>
          <w:ilvl w:val="1"/>
          <w:numId w:val="11"/>
        </w:numPr>
        <w:ind w:left="426" w:hanging="426"/>
        <w:jc w:val="both"/>
        <w:rPr>
          <w:rFonts w:eastAsia="Calibri" w:cs="Arial"/>
          <w:b/>
          <w:noProof w:val="0"/>
          <w:sz w:val="20"/>
          <w:szCs w:val="20"/>
          <w:u w:val="single"/>
        </w:rPr>
      </w:pPr>
      <w:r w:rsidRPr="008A0B56">
        <w:rPr>
          <w:rFonts w:eastAsia="Calibri" w:cs="Arial"/>
          <w:b/>
          <w:noProof w:val="0"/>
          <w:sz w:val="20"/>
          <w:szCs w:val="20"/>
          <w:u w:val="single"/>
        </w:rPr>
        <w:t xml:space="preserve">Podmienky zloženia zábezpeky - poistenie záruky za uchádzača. </w:t>
      </w:r>
    </w:p>
    <w:p w14:paraId="65104C2D" w14:textId="77777777" w:rsidR="00206625" w:rsidRPr="0042033C" w:rsidRDefault="00206625" w:rsidP="000C7D4D">
      <w:pPr>
        <w:numPr>
          <w:ilvl w:val="0"/>
          <w:numId w:val="16"/>
        </w:numPr>
        <w:jc w:val="both"/>
        <w:rPr>
          <w:rFonts w:cs="Arial"/>
          <w:noProof w:val="0"/>
          <w:sz w:val="20"/>
          <w:szCs w:val="20"/>
        </w:rPr>
      </w:pPr>
      <w:r w:rsidRPr="0042033C">
        <w:rPr>
          <w:rFonts w:eastAsia="Calibri" w:cs="Arial"/>
          <w:noProof w:val="0"/>
          <w:sz w:val="20"/>
          <w:szCs w:val="20"/>
        </w:rPr>
        <w:t xml:space="preserve">poistenie záruky </w:t>
      </w:r>
      <w:r w:rsidRPr="0042033C">
        <w:rPr>
          <w:rFonts w:cs="Arial"/>
          <w:noProof w:val="0"/>
          <w:sz w:val="20"/>
          <w:szCs w:val="20"/>
        </w:rPr>
        <w:t xml:space="preserve">za uchádzača môže byť poskytnutá poisťovňou so sídlom v Slovenskej republike, pobočkou zahraničnej poisťovne v Slovenskej republike alebo zahraničnou poisťovňou. Doba platnosti </w:t>
      </w:r>
      <w:r w:rsidRPr="0042033C">
        <w:rPr>
          <w:rFonts w:eastAsia="Calibri" w:cs="Arial"/>
          <w:noProof w:val="0"/>
          <w:sz w:val="20"/>
          <w:szCs w:val="20"/>
        </w:rPr>
        <w:t xml:space="preserve">poistnej záruky </w:t>
      </w:r>
      <w:r w:rsidRPr="0042033C">
        <w:rPr>
          <w:rFonts w:cs="Arial"/>
          <w:noProof w:val="0"/>
          <w:sz w:val="20"/>
          <w:szCs w:val="20"/>
        </w:rPr>
        <w:t xml:space="preserve">musí byť najmenej počas trvania lehoty viazanosti ponúk. </w:t>
      </w:r>
    </w:p>
    <w:p w14:paraId="3D475263" w14:textId="77777777" w:rsidR="00206625" w:rsidRPr="0042033C" w:rsidRDefault="00206625" w:rsidP="000C7D4D">
      <w:pPr>
        <w:numPr>
          <w:ilvl w:val="0"/>
          <w:numId w:val="16"/>
        </w:numPr>
        <w:jc w:val="both"/>
        <w:rPr>
          <w:rFonts w:cs="Arial"/>
          <w:noProof w:val="0"/>
          <w:sz w:val="20"/>
          <w:szCs w:val="20"/>
        </w:rPr>
      </w:pPr>
      <w:r w:rsidRPr="0042033C">
        <w:rPr>
          <w:rFonts w:cs="Arial"/>
          <w:noProof w:val="0"/>
          <w:sz w:val="20"/>
          <w:szCs w:val="20"/>
        </w:rPr>
        <w:t xml:space="preserve">záručná listina, v ktorej poisťovňa písomne vyhlási, že uspokojí verejného obstarávateľa za uchádzača do výšky finančných prostriedkov, ktoré verejný obstarávateľ požaduje ako zábezpeku viazanosti ponuky uchádzača, musí byť súčasťou ponuky. </w:t>
      </w:r>
    </w:p>
    <w:p w14:paraId="743069FE" w14:textId="77777777" w:rsidR="00206625" w:rsidRPr="0042033C" w:rsidRDefault="00206625" w:rsidP="000C7D4D">
      <w:pPr>
        <w:numPr>
          <w:ilvl w:val="0"/>
          <w:numId w:val="16"/>
        </w:numPr>
        <w:jc w:val="both"/>
        <w:rPr>
          <w:rFonts w:cs="Arial"/>
          <w:noProof w:val="0"/>
          <w:sz w:val="20"/>
          <w:szCs w:val="20"/>
        </w:rPr>
      </w:pPr>
      <w:r w:rsidRPr="0042033C">
        <w:rPr>
          <w:rFonts w:cs="Arial"/>
          <w:noProof w:val="0"/>
          <w:sz w:val="20"/>
          <w:szCs w:val="20"/>
        </w:rPr>
        <w:t>ak záručná listina nebude súčasťou ponuky podľa bodov 1</w:t>
      </w:r>
      <w:r w:rsidR="00280F65" w:rsidRPr="0042033C">
        <w:rPr>
          <w:rFonts w:cs="Arial"/>
          <w:noProof w:val="0"/>
          <w:sz w:val="20"/>
          <w:szCs w:val="20"/>
        </w:rPr>
        <w:t>8</w:t>
      </w:r>
      <w:r w:rsidRPr="0042033C">
        <w:rPr>
          <w:rFonts w:cs="Arial"/>
          <w:noProof w:val="0"/>
          <w:sz w:val="20"/>
          <w:szCs w:val="20"/>
        </w:rPr>
        <w:t>.6 a) a 1</w:t>
      </w:r>
      <w:r w:rsidR="00280F65" w:rsidRPr="0042033C">
        <w:rPr>
          <w:rFonts w:cs="Arial"/>
          <w:noProof w:val="0"/>
          <w:sz w:val="20"/>
          <w:szCs w:val="20"/>
        </w:rPr>
        <w:t>8</w:t>
      </w:r>
      <w:r w:rsidRPr="0042033C">
        <w:rPr>
          <w:rFonts w:cs="Arial"/>
          <w:noProof w:val="0"/>
          <w:sz w:val="20"/>
          <w:szCs w:val="20"/>
        </w:rPr>
        <w:t xml:space="preserve">.6 b), bude uchádzač z verejnej súťaže vylúčený. </w:t>
      </w:r>
    </w:p>
    <w:p w14:paraId="005F20CD" w14:textId="77777777" w:rsidR="00206625" w:rsidRDefault="00206625" w:rsidP="000C7D4D">
      <w:pPr>
        <w:numPr>
          <w:ilvl w:val="0"/>
          <w:numId w:val="16"/>
        </w:numPr>
        <w:jc w:val="both"/>
        <w:rPr>
          <w:rFonts w:cs="Arial"/>
          <w:noProof w:val="0"/>
          <w:sz w:val="20"/>
          <w:szCs w:val="20"/>
        </w:rPr>
      </w:pPr>
      <w:r w:rsidRPr="0042033C">
        <w:rPr>
          <w:rFonts w:cs="Arial"/>
          <w:noProof w:val="0"/>
          <w:sz w:val="20"/>
          <w:szCs w:val="20"/>
        </w:rPr>
        <w:t xml:space="preserve">ak bude uchádzač vyžadovať vrátenie originálu </w:t>
      </w:r>
      <w:r w:rsidR="006134B6">
        <w:rPr>
          <w:rFonts w:eastAsia="Calibri" w:cs="Arial"/>
          <w:noProof w:val="0"/>
          <w:sz w:val="20"/>
          <w:szCs w:val="20"/>
        </w:rPr>
        <w:t>poistenej</w:t>
      </w:r>
      <w:r w:rsidR="006134B6" w:rsidRPr="0042033C">
        <w:rPr>
          <w:rFonts w:eastAsia="Calibri" w:cs="Arial"/>
          <w:noProof w:val="0"/>
          <w:sz w:val="20"/>
          <w:szCs w:val="20"/>
        </w:rPr>
        <w:t xml:space="preserve"> záruky</w:t>
      </w:r>
      <w:r w:rsidRPr="0042033C">
        <w:rPr>
          <w:rFonts w:cs="Arial"/>
          <w:noProof w:val="0"/>
          <w:sz w:val="20"/>
          <w:szCs w:val="20"/>
        </w:rPr>
        <w:t xml:space="preserve">, v ponuke predloží originál záručnej listiny banky a v elektronickej ponuke jej </w:t>
      </w:r>
      <w:proofErr w:type="spellStart"/>
      <w:r w:rsidRPr="0042033C">
        <w:rPr>
          <w:rFonts w:cs="Arial"/>
          <w:noProof w:val="0"/>
          <w:sz w:val="20"/>
          <w:szCs w:val="20"/>
        </w:rPr>
        <w:t>sken</w:t>
      </w:r>
      <w:proofErr w:type="spellEnd"/>
      <w:r w:rsidRPr="0042033C">
        <w:rPr>
          <w:rFonts w:cs="Arial"/>
          <w:noProof w:val="0"/>
          <w:sz w:val="20"/>
          <w:szCs w:val="20"/>
        </w:rPr>
        <w:t>.</w:t>
      </w:r>
    </w:p>
    <w:p w14:paraId="5C79FEC2" w14:textId="77777777" w:rsidR="006134B6" w:rsidRPr="00142D4C" w:rsidRDefault="006134B6" w:rsidP="006134B6">
      <w:pPr>
        <w:numPr>
          <w:ilvl w:val="0"/>
          <w:numId w:val="15"/>
        </w:numPr>
        <w:jc w:val="both"/>
        <w:rPr>
          <w:rFonts w:cs="Arial"/>
          <w:noProof w:val="0"/>
          <w:sz w:val="20"/>
          <w:szCs w:val="20"/>
        </w:rPr>
      </w:pPr>
      <w:r w:rsidRPr="00142D4C">
        <w:rPr>
          <w:rFonts w:cs="Arial"/>
          <w:noProof w:val="0"/>
          <w:sz w:val="20"/>
          <w:szCs w:val="20"/>
        </w:rPr>
        <w:t xml:space="preserve">ak je poistná záruka vystavená poisťovňou ako elektronický dokument podpísaný zaručeným elektronickým podpisom banky, uchádzač ju predloží ako súčasť ponuky elektronickou formou v súlade </w:t>
      </w:r>
      <w:r w:rsidR="00142D4C" w:rsidRPr="00142D4C">
        <w:rPr>
          <w:rFonts w:cs="Arial"/>
          <w:noProof w:val="0"/>
          <w:sz w:val="20"/>
          <w:szCs w:val="20"/>
        </w:rPr>
        <w:t>s bodom 13</w:t>
      </w:r>
      <w:r w:rsidRPr="00142D4C">
        <w:rPr>
          <w:rFonts w:cs="Arial"/>
          <w:noProof w:val="0"/>
          <w:sz w:val="20"/>
          <w:szCs w:val="20"/>
        </w:rPr>
        <w:t xml:space="preserve"> súťažných podkladov.</w:t>
      </w:r>
    </w:p>
    <w:p w14:paraId="4F2F51B6" w14:textId="47C527AE" w:rsidR="006134B6" w:rsidRPr="00142D4C" w:rsidRDefault="006134B6" w:rsidP="006134B6">
      <w:pPr>
        <w:numPr>
          <w:ilvl w:val="0"/>
          <w:numId w:val="15"/>
        </w:numPr>
        <w:jc w:val="both"/>
        <w:rPr>
          <w:rFonts w:cs="Arial"/>
          <w:noProof w:val="0"/>
          <w:sz w:val="20"/>
          <w:szCs w:val="20"/>
        </w:rPr>
      </w:pPr>
      <w:r w:rsidRPr="00142D4C">
        <w:rPr>
          <w:rFonts w:cs="Arial"/>
          <w:noProof w:val="0"/>
          <w:sz w:val="20"/>
          <w:szCs w:val="20"/>
        </w:rPr>
        <w:t xml:space="preserve">poskytnutie bankovej záruky za uchádzača sa riadi ustanoveniami § 313 až § 322 Obchodného zákonníka. Uchádzač predloží záručnú listinu, v ktorej banka písomne vyhlási, že uspokojí verejného obstarávateľa za uchádzača do výšky zábezpeky. Záručná listina môže byť vystavená bankou so sídlom v Slovenskej republike, pobočkou zahraničnej banky v Slovenskej republike alebo zahraničnou bankou. Záručná listina musí byť predložená v pôvodnom jazyku a súčasne úradne preložená do slovenského jazyka, okrem záručnej listiny v českom jazyku. Doba platnosti </w:t>
      </w:r>
      <w:r w:rsidR="00486DF5" w:rsidRPr="00142D4C">
        <w:rPr>
          <w:rFonts w:cs="Arial"/>
          <w:noProof w:val="0"/>
          <w:sz w:val="20"/>
          <w:szCs w:val="20"/>
        </w:rPr>
        <w:t>poistnej záruky</w:t>
      </w:r>
      <w:r w:rsidRPr="00142D4C">
        <w:rPr>
          <w:rFonts w:cs="Arial"/>
          <w:noProof w:val="0"/>
          <w:sz w:val="20"/>
          <w:szCs w:val="20"/>
        </w:rPr>
        <w:t xml:space="preserve"> môže byť v záručnej listine obmedzená do uplynutia</w:t>
      </w:r>
      <w:r w:rsidR="007A4081" w:rsidRPr="007A4081">
        <w:rPr>
          <w:rFonts w:cs="Arial"/>
          <w:noProof w:val="0"/>
          <w:sz w:val="20"/>
          <w:szCs w:val="20"/>
        </w:rPr>
        <w:t xml:space="preserve"> </w:t>
      </w:r>
      <w:r w:rsidR="007A4081" w:rsidRPr="00142D4C">
        <w:rPr>
          <w:rFonts w:cs="Arial"/>
          <w:noProof w:val="0"/>
          <w:sz w:val="20"/>
          <w:szCs w:val="20"/>
        </w:rPr>
        <w:t xml:space="preserve">lehoty </w:t>
      </w:r>
      <w:r w:rsidR="007A4081" w:rsidRPr="007A4081">
        <w:rPr>
          <w:rFonts w:cs="Arial"/>
          <w:noProof w:val="0"/>
          <w:sz w:val="20"/>
          <w:szCs w:val="20"/>
          <w:highlight w:val="yellow"/>
        </w:rPr>
        <w:t xml:space="preserve">viazanosti ponúk, ktorá je do </w:t>
      </w:r>
      <w:r w:rsidR="00721930">
        <w:rPr>
          <w:rFonts w:cs="Arial"/>
          <w:noProof w:val="0"/>
          <w:sz w:val="20"/>
          <w:szCs w:val="20"/>
          <w:highlight w:val="yellow"/>
        </w:rPr>
        <w:t>30</w:t>
      </w:r>
      <w:r w:rsidR="007A4081" w:rsidRPr="007A4081">
        <w:rPr>
          <w:rFonts w:cs="Arial"/>
          <w:noProof w:val="0"/>
          <w:sz w:val="20"/>
          <w:szCs w:val="20"/>
          <w:highlight w:val="yellow"/>
        </w:rPr>
        <w:t xml:space="preserve">.6.2023. </w:t>
      </w:r>
      <w:r w:rsidRPr="00142D4C">
        <w:rPr>
          <w:rFonts w:cs="Arial"/>
          <w:noProof w:val="0"/>
          <w:sz w:val="20"/>
          <w:szCs w:val="20"/>
        </w:rPr>
        <w:t xml:space="preserve"> </w:t>
      </w:r>
    </w:p>
    <w:p w14:paraId="655E974B"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Zábezpeka prepadne v prospech verejného obstarávateľa, ak uchádzač: </w:t>
      </w:r>
    </w:p>
    <w:p w14:paraId="78DF12D3" w14:textId="77777777" w:rsidR="00C84DAF" w:rsidRPr="0042033C" w:rsidRDefault="00C84DAF" w:rsidP="000C7D4D">
      <w:pPr>
        <w:numPr>
          <w:ilvl w:val="0"/>
          <w:numId w:val="17"/>
        </w:numPr>
        <w:jc w:val="both"/>
        <w:rPr>
          <w:rFonts w:cs="Arial"/>
          <w:noProof w:val="0"/>
          <w:sz w:val="20"/>
          <w:szCs w:val="20"/>
        </w:rPr>
      </w:pPr>
      <w:r w:rsidRPr="0042033C">
        <w:rPr>
          <w:rFonts w:cs="Arial"/>
          <w:noProof w:val="0"/>
          <w:sz w:val="20"/>
          <w:szCs w:val="20"/>
        </w:rPr>
        <w:t xml:space="preserve">odstúpi od svojej ponuky v lehote viazanosti ponúk alebo </w:t>
      </w:r>
    </w:p>
    <w:p w14:paraId="20E22F27" w14:textId="77777777" w:rsidR="00C84DAF" w:rsidRPr="0042033C" w:rsidRDefault="00C84DAF" w:rsidP="000C7D4D">
      <w:pPr>
        <w:numPr>
          <w:ilvl w:val="0"/>
          <w:numId w:val="17"/>
        </w:numPr>
        <w:jc w:val="both"/>
        <w:rPr>
          <w:rFonts w:cs="Arial"/>
          <w:noProof w:val="0"/>
          <w:sz w:val="20"/>
          <w:szCs w:val="20"/>
        </w:rPr>
      </w:pPr>
      <w:r w:rsidRPr="0042033C">
        <w:rPr>
          <w:rFonts w:cs="Arial"/>
          <w:noProof w:val="0"/>
          <w:sz w:val="20"/>
          <w:szCs w:val="20"/>
        </w:rPr>
        <w:t xml:space="preserve">neposkytne súčinnosť alebo odmietne uzavrieť zmluvu alebo rámcovú dohodu podľa § 56, ods. 10 až ods. 15 </w:t>
      </w:r>
      <w:r w:rsidR="000F7B3E" w:rsidRPr="0042033C">
        <w:rPr>
          <w:rFonts w:cs="Arial"/>
          <w:noProof w:val="0"/>
          <w:sz w:val="20"/>
          <w:szCs w:val="20"/>
        </w:rPr>
        <w:t>ZVO</w:t>
      </w:r>
      <w:r w:rsidR="009F2AAE">
        <w:rPr>
          <w:rFonts w:cs="Arial"/>
          <w:noProof w:val="0"/>
          <w:sz w:val="20"/>
          <w:szCs w:val="20"/>
        </w:rPr>
        <w:t>.</w:t>
      </w:r>
    </w:p>
    <w:p w14:paraId="2037A072"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Verejný obstarávateľ uvoľní alebo vráti uchádzačovi zábezpeku do siedmich dní odo dňa: </w:t>
      </w:r>
    </w:p>
    <w:p w14:paraId="1112EE83" w14:textId="77777777" w:rsidR="00C84DAF" w:rsidRPr="0042033C" w:rsidRDefault="00C84DAF" w:rsidP="000C7D4D">
      <w:pPr>
        <w:numPr>
          <w:ilvl w:val="0"/>
          <w:numId w:val="18"/>
        </w:numPr>
        <w:jc w:val="both"/>
        <w:rPr>
          <w:rFonts w:cs="Arial"/>
          <w:noProof w:val="0"/>
          <w:sz w:val="20"/>
          <w:szCs w:val="20"/>
        </w:rPr>
      </w:pPr>
      <w:r w:rsidRPr="0042033C">
        <w:rPr>
          <w:rFonts w:cs="Arial"/>
          <w:noProof w:val="0"/>
          <w:sz w:val="20"/>
          <w:szCs w:val="20"/>
        </w:rPr>
        <w:t xml:space="preserve">márneho uplynutia lehoty na doručenie námietky, ak ho verejný obstarávateľ vylúčil z verejného obstarávania, alebo ak verejný obstarávateľ zruší použitý postup zadávania zákazky, </w:t>
      </w:r>
    </w:p>
    <w:p w14:paraId="1E54DACE" w14:textId="77777777" w:rsidR="00C84DAF" w:rsidRPr="0042033C" w:rsidRDefault="00C84DAF" w:rsidP="000C7D4D">
      <w:pPr>
        <w:numPr>
          <w:ilvl w:val="0"/>
          <w:numId w:val="18"/>
        </w:numPr>
        <w:jc w:val="both"/>
        <w:rPr>
          <w:rFonts w:cs="Arial"/>
          <w:noProof w:val="0"/>
          <w:sz w:val="20"/>
          <w:szCs w:val="20"/>
        </w:rPr>
      </w:pPr>
      <w:r w:rsidRPr="0042033C">
        <w:rPr>
          <w:rFonts w:cs="Arial"/>
          <w:noProof w:val="0"/>
          <w:sz w:val="20"/>
          <w:szCs w:val="20"/>
        </w:rPr>
        <w:t xml:space="preserve">uzavretia zmluvy. </w:t>
      </w:r>
    </w:p>
    <w:p w14:paraId="385AC1B1" w14:textId="77777777" w:rsidR="00C84DAF" w:rsidRPr="0042033C" w:rsidRDefault="00C84DAF"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Vrátenie zložených finančných prostriedkov na účte verejného obstarávateľa. </w:t>
      </w:r>
    </w:p>
    <w:p w14:paraId="0CC56744" w14:textId="77777777" w:rsidR="00C84DAF" w:rsidRPr="0042033C" w:rsidRDefault="00C84DAF" w:rsidP="000C7D4D">
      <w:pPr>
        <w:numPr>
          <w:ilvl w:val="0"/>
          <w:numId w:val="19"/>
        </w:numPr>
        <w:jc w:val="both"/>
        <w:rPr>
          <w:rFonts w:cs="Arial"/>
          <w:noProof w:val="0"/>
          <w:sz w:val="20"/>
          <w:szCs w:val="20"/>
        </w:rPr>
      </w:pPr>
      <w:r w:rsidRPr="0042033C">
        <w:rPr>
          <w:rFonts w:cs="Arial"/>
          <w:noProof w:val="0"/>
          <w:sz w:val="20"/>
          <w:szCs w:val="20"/>
        </w:rPr>
        <w:t>Ak uchádzač zložil zábezpeku zložením finančných prostriedkov na účet verej</w:t>
      </w:r>
      <w:r w:rsidR="00E607B6" w:rsidRPr="0042033C">
        <w:rPr>
          <w:rFonts w:cs="Arial"/>
          <w:noProof w:val="0"/>
          <w:sz w:val="20"/>
          <w:szCs w:val="20"/>
        </w:rPr>
        <w:t xml:space="preserve">ného obstarávateľa podľa bodu </w:t>
      </w:r>
      <w:r w:rsidR="00E607B6" w:rsidRPr="008A0B56">
        <w:rPr>
          <w:rFonts w:cs="Arial"/>
          <w:noProof w:val="0"/>
          <w:sz w:val="20"/>
          <w:szCs w:val="20"/>
        </w:rPr>
        <w:t>1</w:t>
      </w:r>
      <w:r w:rsidR="00486DF5" w:rsidRPr="008A0B56">
        <w:rPr>
          <w:rFonts w:cs="Arial"/>
          <w:noProof w:val="0"/>
          <w:sz w:val="20"/>
          <w:szCs w:val="20"/>
        </w:rPr>
        <w:t>8</w:t>
      </w:r>
      <w:r w:rsidRPr="008A0B56">
        <w:rPr>
          <w:rFonts w:cs="Arial"/>
          <w:noProof w:val="0"/>
          <w:sz w:val="20"/>
          <w:szCs w:val="20"/>
        </w:rPr>
        <w:t>.</w:t>
      </w:r>
      <w:r w:rsidR="000C7D4D" w:rsidRPr="008A0B56">
        <w:rPr>
          <w:rFonts w:cs="Arial"/>
          <w:noProof w:val="0"/>
          <w:sz w:val="20"/>
          <w:szCs w:val="20"/>
        </w:rPr>
        <w:t>4</w:t>
      </w:r>
      <w:r w:rsidRPr="008A0B56">
        <w:rPr>
          <w:rFonts w:cs="Arial"/>
          <w:noProof w:val="0"/>
          <w:sz w:val="20"/>
          <w:szCs w:val="20"/>
        </w:rPr>
        <w:t>, verejný</w:t>
      </w:r>
      <w:r w:rsidRPr="0042033C">
        <w:rPr>
          <w:rFonts w:cs="Arial"/>
          <w:noProof w:val="0"/>
          <w:sz w:val="20"/>
          <w:szCs w:val="20"/>
        </w:rPr>
        <w:t xml:space="preserve"> obstarávateľ ju vráti aj s úrokmi, ak mu ich banka verejného obstarávateľa poskytuje. Zábezpeka bude uch</w:t>
      </w:r>
      <w:r w:rsidR="00E607B6" w:rsidRPr="0042033C">
        <w:rPr>
          <w:rFonts w:cs="Arial"/>
          <w:noProof w:val="0"/>
          <w:sz w:val="20"/>
          <w:szCs w:val="20"/>
        </w:rPr>
        <w:t xml:space="preserve">ádzačom uvoľnená najneskôr do 7 </w:t>
      </w:r>
      <w:r w:rsidRPr="0042033C">
        <w:rPr>
          <w:rFonts w:cs="Arial"/>
          <w:noProof w:val="0"/>
          <w:sz w:val="20"/>
          <w:szCs w:val="20"/>
        </w:rPr>
        <w:t xml:space="preserve">kalendárnych dní odo dňa uzatvorenia zmluvy a to tým spôsobom, že sa vystaví banke prevodný príkaz na prevod finančných prostriedkov, ktoré slúžili ako zábezpeka. </w:t>
      </w:r>
    </w:p>
    <w:p w14:paraId="0C174584" w14:textId="77777777" w:rsidR="00C84DAF" w:rsidRPr="0042033C"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 xml:space="preserve">Uvoľnenie zábezpeky poskytnutím bankovej záruky za uchádzača. </w:t>
      </w:r>
    </w:p>
    <w:p w14:paraId="73D29A10" w14:textId="77777777" w:rsidR="00C84DAF" w:rsidRPr="0042033C" w:rsidRDefault="00E607B6" w:rsidP="000C7D4D">
      <w:pPr>
        <w:numPr>
          <w:ilvl w:val="0"/>
          <w:numId w:val="20"/>
        </w:numPr>
        <w:jc w:val="both"/>
        <w:rPr>
          <w:rFonts w:cs="Arial"/>
          <w:noProof w:val="0"/>
          <w:sz w:val="20"/>
          <w:szCs w:val="20"/>
        </w:rPr>
      </w:pPr>
      <w:r w:rsidRPr="0042033C">
        <w:rPr>
          <w:rFonts w:cs="Arial"/>
          <w:noProof w:val="0"/>
          <w:sz w:val="20"/>
          <w:szCs w:val="20"/>
        </w:rPr>
        <w:t>A</w:t>
      </w:r>
      <w:r w:rsidR="00C84DAF" w:rsidRPr="0042033C">
        <w:rPr>
          <w:rFonts w:cs="Arial"/>
          <w:noProof w:val="0"/>
          <w:sz w:val="20"/>
          <w:szCs w:val="20"/>
        </w:rPr>
        <w:t xml:space="preserve">k uchádzač zložil zábezpeku formou bankovej záruky, táto zanikne uplynutím lehoty, na ktorú bola vystavená, ak veriteľ (verejný obstarávateľ) neoznámi banke písomne svoje nároky z bankovej záruky počas doby jej platnosti. </w:t>
      </w:r>
    </w:p>
    <w:p w14:paraId="716D5218" w14:textId="77777777" w:rsidR="00C84DAF" w:rsidRPr="0042033C"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 xml:space="preserve">Podmienky vrátenia zábezpeky pred uplynutím lehoty viazanosti ponúk. </w:t>
      </w:r>
    </w:p>
    <w:p w14:paraId="09F34D58" w14:textId="77777777" w:rsidR="00C84DAF" w:rsidRPr="0042033C" w:rsidRDefault="00C84DAF" w:rsidP="000C7D4D">
      <w:pPr>
        <w:numPr>
          <w:ilvl w:val="0"/>
          <w:numId w:val="21"/>
        </w:numPr>
        <w:jc w:val="both"/>
        <w:rPr>
          <w:rFonts w:cs="Arial"/>
          <w:noProof w:val="0"/>
          <w:sz w:val="20"/>
          <w:szCs w:val="20"/>
        </w:rPr>
      </w:pPr>
      <w:r w:rsidRPr="0042033C">
        <w:rPr>
          <w:rFonts w:cs="Arial"/>
          <w:noProof w:val="0"/>
          <w:sz w:val="20"/>
          <w:szCs w:val="20"/>
        </w:rPr>
        <w:t xml:space="preserve">Verejný obstarávateľ uvoľní pred uplynutím lehoty viazanosti ponúk uchádzačovi zábezpeku do siedmich dní, ak nesplnil podmienky účasti vo verejnej súťaži a verejný obstarávateľ ho z verejnej súťaže vylúčil a uchádzač nepodal námietku proti postupu verejného obstarávateľa, alebo bola jeho ponuka z verejnej súťaže vylúčená a uchádzač nepodal námietku proti postupu verejného obstarávateľa. </w:t>
      </w:r>
    </w:p>
    <w:p w14:paraId="55EAEEBA" w14:textId="77777777" w:rsidR="00C84DAF" w:rsidRPr="0042033C" w:rsidRDefault="00C84DAF" w:rsidP="000C7D4D">
      <w:pPr>
        <w:numPr>
          <w:ilvl w:val="0"/>
          <w:numId w:val="21"/>
        </w:numPr>
        <w:jc w:val="both"/>
        <w:rPr>
          <w:rFonts w:cs="Arial"/>
          <w:noProof w:val="0"/>
          <w:sz w:val="20"/>
          <w:szCs w:val="20"/>
        </w:rPr>
      </w:pPr>
      <w:r w:rsidRPr="0042033C">
        <w:rPr>
          <w:rFonts w:cs="Arial"/>
          <w:noProof w:val="0"/>
          <w:sz w:val="20"/>
          <w:szCs w:val="20"/>
        </w:rPr>
        <w:t xml:space="preserve">Verejný obstarávateľ bezodkladne vráti zábezpeku uchádzačovi ak verejný obstarávateľ zrušil použitý postup zadávania zákazky. </w:t>
      </w:r>
    </w:p>
    <w:p w14:paraId="30D53388" w14:textId="77777777" w:rsidR="00C84DAF" w:rsidRPr="0042033C" w:rsidRDefault="00C84DAF" w:rsidP="000C3E56">
      <w:pPr>
        <w:numPr>
          <w:ilvl w:val="1"/>
          <w:numId w:val="11"/>
        </w:numPr>
        <w:ind w:left="567" w:hanging="567"/>
        <w:jc w:val="both"/>
        <w:rPr>
          <w:rFonts w:eastAsia="Calibri" w:cs="Arial"/>
          <w:noProof w:val="0"/>
          <w:sz w:val="20"/>
          <w:szCs w:val="20"/>
        </w:rPr>
      </w:pPr>
      <w:r w:rsidRPr="0042033C">
        <w:rPr>
          <w:rFonts w:eastAsia="Calibri" w:cs="Arial"/>
          <w:noProof w:val="0"/>
          <w:sz w:val="20"/>
          <w:szCs w:val="20"/>
        </w:rPr>
        <w:t>Spôsob zloženia zábezpeky si vyberie uchádzač pod</w:t>
      </w:r>
      <w:r w:rsidR="00E607B6" w:rsidRPr="0042033C">
        <w:rPr>
          <w:rFonts w:eastAsia="Calibri" w:cs="Arial"/>
          <w:noProof w:val="0"/>
          <w:sz w:val="20"/>
          <w:szCs w:val="20"/>
        </w:rPr>
        <w:t>ľa podmienok uvedených v bode 1</w:t>
      </w:r>
      <w:r w:rsidR="000F7B3E" w:rsidRPr="0042033C">
        <w:rPr>
          <w:rFonts w:eastAsia="Calibri" w:cs="Arial"/>
          <w:noProof w:val="0"/>
          <w:sz w:val="20"/>
          <w:szCs w:val="20"/>
        </w:rPr>
        <w:t>8</w:t>
      </w:r>
      <w:r w:rsidR="00E607B6" w:rsidRPr="0042033C">
        <w:rPr>
          <w:rFonts w:eastAsia="Calibri" w:cs="Arial"/>
          <w:noProof w:val="0"/>
          <w:sz w:val="20"/>
          <w:szCs w:val="20"/>
        </w:rPr>
        <w:t xml:space="preserve">.4, </w:t>
      </w:r>
      <w:r w:rsidRPr="0042033C">
        <w:rPr>
          <w:rFonts w:eastAsia="Calibri" w:cs="Arial"/>
          <w:noProof w:val="0"/>
          <w:sz w:val="20"/>
          <w:szCs w:val="20"/>
        </w:rPr>
        <w:t>v bode 1</w:t>
      </w:r>
      <w:r w:rsidR="000F7B3E" w:rsidRPr="0042033C">
        <w:rPr>
          <w:rFonts w:eastAsia="Calibri" w:cs="Arial"/>
          <w:noProof w:val="0"/>
          <w:sz w:val="20"/>
          <w:szCs w:val="20"/>
        </w:rPr>
        <w:t>8</w:t>
      </w:r>
      <w:r w:rsidR="00E607B6" w:rsidRPr="0042033C">
        <w:rPr>
          <w:rFonts w:eastAsia="Calibri" w:cs="Arial"/>
          <w:noProof w:val="0"/>
          <w:sz w:val="20"/>
          <w:szCs w:val="20"/>
        </w:rPr>
        <w:t>.5 a v bode 1</w:t>
      </w:r>
      <w:r w:rsidR="000F7B3E" w:rsidRPr="0042033C">
        <w:rPr>
          <w:rFonts w:eastAsia="Calibri" w:cs="Arial"/>
          <w:noProof w:val="0"/>
          <w:sz w:val="20"/>
          <w:szCs w:val="20"/>
        </w:rPr>
        <w:t>8</w:t>
      </w:r>
      <w:r w:rsidR="00853E62">
        <w:rPr>
          <w:rFonts w:eastAsia="Calibri" w:cs="Arial"/>
          <w:noProof w:val="0"/>
          <w:sz w:val="20"/>
          <w:szCs w:val="20"/>
        </w:rPr>
        <w:t>.6 týchto súťažných podkladov.</w:t>
      </w:r>
    </w:p>
    <w:p w14:paraId="5622A4F2" w14:textId="77777777" w:rsidR="00BB2B3D" w:rsidRPr="00A44C83" w:rsidRDefault="00BB2B3D" w:rsidP="00BB2B3D">
      <w:pPr>
        <w:numPr>
          <w:ilvl w:val="1"/>
          <w:numId w:val="11"/>
        </w:numPr>
        <w:ind w:left="567" w:hanging="567"/>
        <w:jc w:val="both"/>
        <w:rPr>
          <w:rFonts w:eastAsia="Calibri" w:cs="Arial"/>
          <w:noProof w:val="0"/>
          <w:sz w:val="20"/>
          <w:szCs w:val="20"/>
        </w:rPr>
      </w:pPr>
      <w:r w:rsidRPr="00A44C83">
        <w:rPr>
          <w:rFonts w:eastAsia="Calibri" w:cs="Arial"/>
          <w:noProof w:val="0"/>
          <w:sz w:val="20"/>
          <w:szCs w:val="20"/>
        </w:rPr>
        <w:t xml:space="preserve">Doklad o zložení zábezpeky (predkladá sa v elektronickej forme) prostredníctvom IS JOSEPHINE, a to buď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potvrdenia o úhrade finančných prostriedkov na účet verejného obstarávateľa alebo ako </w:t>
      </w:r>
      <w:proofErr w:type="spellStart"/>
      <w:r w:rsidRPr="00A44C83">
        <w:rPr>
          <w:rFonts w:eastAsia="Calibri" w:cs="Arial"/>
          <w:noProof w:val="0"/>
          <w:sz w:val="20"/>
          <w:szCs w:val="20"/>
        </w:rPr>
        <w:t>scan</w:t>
      </w:r>
      <w:proofErr w:type="spellEnd"/>
      <w:r w:rsidRPr="00A44C83">
        <w:rPr>
          <w:rFonts w:eastAsia="Calibri" w:cs="Arial"/>
          <w:noProof w:val="0"/>
          <w:sz w:val="20"/>
          <w:szCs w:val="20"/>
        </w:rPr>
        <w:t xml:space="preserve"> originálneho dokladu vystaveného bankou či poisťovňou. V prípade, že uchádzač využije možnosť zloženia zábezpeky formou bankovej záruky alebo formou poistenia záruky, musí najneskôr do lehoty na predkladanie ponúk doručiť na adresu verejného obstarávateľa originál bankovej záruky či poistenia záruky aj v listinnej forme, v uzatvorenej obálke. </w:t>
      </w:r>
    </w:p>
    <w:p w14:paraId="0A1ECEAE" w14:textId="77777777" w:rsidR="00BB2B3D" w:rsidRDefault="00BB2B3D" w:rsidP="00BB2B3D">
      <w:pPr>
        <w:ind w:left="567"/>
        <w:jc w:val="both"/>
        <w:rPr>
          <w:rFonts w:eastAsia="Calibri" w:cs="Arial"/>
          <w:noProof w:val="0"/>
          <w:sz w:val="20"/>
          <w:szCs w:val="20"/>
        </w:rPr>
      </w:pPr>
      <w:r>
        <w:rPr>
          <w:rFonts w:eastAsia="Calibri" w:cs="Arial"/>
          <w:noProof w:val="0"/>
          <w:sz w:val="20"/>
          <w:szCs w:val="20"/>
        </w:rPr>
        <w:t xml:space="preserve">Na obale je potrebné uviesť nasledovné údaje:  </w:t>
      </w:r>
    </w:p>
    <w:p w14:paraId="5AEB98DD" w14:textId="77777777" w:rsidR="00BB2B3D" w:rsidRDefault="00BB2B3D" w:rsidP="00BB2B3D">
      <w:pPr>
        <w:numPr>
          <w:ilvl w:val="0"/>
          <w:numId w:val="83"/>
        </w:numPr>
        <w:jc w:val="both"/>
        <w:rPr>
          <w:rFonts w:cs="Arial"/>
          <w:noProof w:val="0"/>
          <w:sz w:val="20"/>
          <w:szCs w:val="20"/>
        </w:rPr>
      </w:pPr>
      <w:r>
        <w:rPr>
          <w:rFonts w:cs="Arial"/>
          <w:noProof w:val="0"/>
          <w:sz w:val="20"/>
          <w:szCs w:val="20"/>
        </w:rPr>
        <w:t>adresa verejného obstarávateľa,</w:t>
      </w:r>
    </w:p>
    <w:p w14:paraId="1B544435" w14:textId="77777777" w:rsidR="00BB2B3D" w:rsidRPr="00727BBB" w:rsidRDefault="00BB2B3D" w:rsidP="00BB2B3D">
      <w:pPr>
        <w:numPr>
          <w:ilvl w:val="0"/>
          <w:numId w:val="83"/>
        </w:numPr>
        <w:jc w:val="both"/>
        <w:rPr>
          <w:rFonts w:cs="Arial"/>
          <w:noProof w:val="0"/>
          <w:sz w:val="20"/>
          <w:szCs w:val="20"/>
        </w:rPr>
      </w:pPr>
      <w:r>
        <w:rPr>
          <w:rFonts w:cs="Arial"/>
          <w:noProof w:val="0"/>
          <w:sz w:val="20"/>
          <w:szCs w:val="20"/>
        </w:rPr>
        <w:t xml:space="preserve">obchodné meno a sídlo/miesto podnikania uchádzača alebo obchodné mená a sídla/miesta </w:t>
      </w:r>
      <w:r w:rsidRPr="00727BBB">
        <w:rPr>
          <w:rFonts w:cs="Arial"/>
          <w:noProof w:val="0"/>
          <w:sz w:val="20"/>
          <w:szCs w:val="20"/>
        </w:rPr>
        <w:t>podnikania všetkých členov skupiny dodávateľov,</w:t>
      </w:r>
    </w:p>
    <w:p w14:paraId="0AC96AA4" w14:textId="77777777" w:rsidR="00BB2B3D" w:rsidRPr="00727BBB" w:rsidRDefault="00BB2B3D" w:rsidP="00BB2B3D">
      <w:pPr>
        <w:numPr>
          <w:ilvl w:val="0"/>
          <w:numId w:val="83"/>
        </w:numPr>
        <w:jc w:val="both"/>
        <w:rPr>
          <w:rFonts w:cs="Arial"/>
          <w:noProof w:val="0"/>
          <w:sz w:val="20"/>
          <w:szCs w:val="20"/>
        </w:rPr>
      </w:pPr>
      <w:r w:rsidRPr="00727BBB">
        <w:rPr>
          <w:rFonts w:cs="Arial"/>
          <w:noProof w:val="0"/>
          <w:sz w:val="20"/>
          <w:szCs w:val="20"/>
        </w:rPr>
        <w:t>označenie „Súťaž - neotvárať“,</w:t>
      </w:r>
    </w:p>
    <w:p w14:paraId="6C0CD0B2" w14:textId="50E4648A" w:rsidR="00BB2B3D" w:rsidRPr="00727BBB" w:rsidRDefault="00BB2B3D" w:rsidP="00BB2B3D">
      <w:pPr>
        <w:numPr>
          <w:ilvl w:val="0"/>
          <w:numId w:val="83"/>
        </w:numPr>
        <w:jc w:val="both"/>
        <w:rPr>
          <w:rFonts w:cs="Arial"/>
          <w:noProof w:val="0"/>
          <w:sz w:val="20"/>
          <w:szCs w:val="20"/>
        </w:rPr>
      </w:pPr>
      <w:r w:rsidRPr="00727BBB">
        <w:rPr>
          <w:rFonts w:cs="Arial"/>
          <w:noProof w:val="0"/>
          <w:sz w:val="20"/>
          <w:szCs w:val="20"/>
        </w:rPr>
        <w:t>označenie heslom verejnej súťaže:</w:t>
      </w:r>
      <w:r w:rsidRPr="00727BBB">
        <w:rPr>
          <w:rFonts w:cs="Arial"/>
          <w:b/>
          <w:noProof w:val="0"/>
          <w:sz w:val="20"/>
          <w:szCs w:val="20"/>
        </w:rPr>
        <w:t xml:space="preserve"> „</w:t>
      </w:r>
      <w:r>
        <w:rPr>
          <w:rFonts w:cs="Arial"/>
          <w:b/>
          <w:noProof w:val="0"/>
          <w:sz w:val="20"/>
          <w:szCs w:val="20"/>
        </w:rPr>
        <w:t>Doprava dreva Stred</w:t>
      </w:r>
      <w:r w:rsidRPr="00727BBB">
        <w:rPr>
          <w:rFonts w:cs="Arial"/>
          <w:b/>
          <w:noProof w:val="0"/>
          <w:sz w:val="20"/>
          <w:szCs w:val="20"/>
        </w:rPr>
        <w:t xml:space="preserve"> časť č. (časti č.)“</w:t>
      </w:r>
    </w:p>
    <w:p w14:paraId="42AF2291" w14:textId="77777777" w:rsidR="00BB2B3D" w:rsidRDefault="00BB2B3D" w:rsidP="00BB2B3D">
      <w:pPr>
        <w:ind w:left="567"/>
        <w:jc w:val="both"/>
        <w:rPr>
          <w:rFonts w:eastAsia="Calibri" w:cs="Arial"/>
          <w:noProof w:val="0"/>
          <w:sz w:val="20"/>
          <w:szCs w:val="20"/>
        </w:rPr>
      </w:pPr>
      <w:r w:rsidRPr="00727BBB">
        <w:rPr>
          <w:rFonts w:eastAsia="Calibri" w:cs="Arial"/>
          <w:noProof w:val="0"/>
          <w:sz w:val="20"/>
          <w:szCs w:val="20"/>
        </w:rPr>
        <w:t>V prípade poskytnutia bankovej záruky alebo poistenia záruky vo formáte elektronického dokumentu s</w:t>
      </w:r>
      <w:r>
        <w:rPr>
          <w:rFonts w:eastAsia="Calibri" w:cs="Arial"/>
          <w:noProof w:val="0"/>
          <w:sz w:val="20"/>
          <w:szCs w:val="20"/>
        </w:rPr>
        <w:t xml:space="preserve"> kvalifikovaným elektronickým podpisom banky v súlade s nariadením </w:t>
      </w:r>
      <w:proofErr w:type="spellStart"/>
      <w:r>
        <w:rPr>
          <w:rFonts w:eastAsia="Calibri" w:cs="Arial"/>
          <w:noProof w:val="0"/>
          <w:sz w:val="20"/>
          <w:szCs w:val="20"/>
        </w:rPr>
        <w:t>eIDAS</w:t>
      </w:r>
      <w:proofErr w:type="spellEnd"/>
      <w:r>
        <w:rPr>
          <w:rFonts w:eastAsia="Calibri" w:cs="Arial"/>
          <w:noProof w:val="0"/>
          <w:sz w:val="20"/>
          <w:szCs w:val="20"/>
        </w:rPr>
        <w:t xml:space="preserve"> v prípade, ak banka uchádzača alebo poisťovňa uchádzača takúto formu vystavenia záruky pripúšťa. V takom prípade nesmie byť uplatnenie bankovej či poistnej záruky zo strany verejného obstarávateľa spojené so žiadnou prekážkou vyplývajúcou z elektronickej formy bankovej/poistnej záruky oproti uplatneniu plnenia z písomnej bankovej/poistnej záruky, resp. poistenia záruky.</w:t>
      </w:r>
    </w:p>
    <w:p w14:paraId="2EAF0B4E" w14:textId="77777777" w:rsidR="00486DF5" w:rsidRPr="0042033C" w:rsidRDefault="00486DF5" w:rsidP="00486DF5">
      <w:pPr>
        <w:jc w:val="both"/>
        <w:rPr>
          <w:rFonts w:eastAsia="Calibri" w:cs="Arial"/>
          <w:noProof w:val="0"/>
          <w:sz w:val="20"/>
          <w:szCs w:val="20"/>
        </w:rPr>
      </w:pPr>
    </w:p>
    <w:p w14:paraId="0C516BCE" w14:textId="77777777" w:rsidR="00823461" w:rsidRPr="0042033C" w:rsidRDefault="00E607B6" w:rsidP="000C3E56">
      <w:pPr>
        <w:pStyle w:val="Nadpis3"/>
        <w:numPr>
          <w:ilvl w:val="0"/>
          <w:numId w:val="11"/>
        </w:numPr>
        <w:spacing w:before="240" w:after="60"/>
        <w:jc w:val="left"/>
        <w:rPr>
          <w:b/>
          <w:bCs/>
          <w:i w:val="0"/>
          <w:szCs w:val="24"/>
        </w:rPr>
      </w:pPr>
      <w:bookmarkStart w:id="52" w:name="_Toc3803699"/>
      <w:bookmarkStart w:id="53" w:name="_Toc124750389"/>
      <w:r w:rsidRPr="0042033C">
        <w:rPr>
          <w:b/>
          <w:bCs/>
          <w:i w:val="0"/>
          <w:szCs w:val="24"/>
        </w:rPr>
        <w:t>Ob</w:t>
      </w:r>
      <w:r w:rsidR="00823461" w:rsidRPr="0042033C">
        <w:rPr>
          <w:b/>
          <w:bCs/>
          <w:i w:val="0"/>
          <w:szCs w:val="24"/>
        </w:rPr>
        <w:t>sah ponuky</w:t>
      </w:r>
      <w:bookmarkEnd w:id="52"/>
      <w:bookmarkEnd w:id="53"/>
      <w:r w:rsidR="00823461" w:rsidRPr="0042033C">
        <w:rPr>
          <w:b/>
          <w:bCs/>
          <w:i w:val="0"/>
          <w:szCs w:val="24"/>
        </w:rPr>
        <w:t xml:space="preserve"> </w:t>
      </w:r>
    </w:p>
    <w:p w14:paraId="2AA187B8" w14:textId="77777777" w:rsidR="00E607B6" w:rsidRPr="0042033C" w:rsidRDefault="00853E62" w:rsidP="000C3E56">
      <w:pPr>
        <w:pStyle w:val="Odsekzoznamu"/>
        <w:numPr>
          <w:ilvl w:val="1"/>
          <w:numId w:val="11"/>
        </w:numPr>
        <w:tabs>
          <w:tab w:val="left" w:pos="426"/>
        </w:tabs>
        <w:jc w:val="both"/>
        <w:rPr>
          <w:rFonts w:cs="Arial"/>
          <w:noProof w:val="0"/>
          <w:sz w:val="20"/>
          <w:szCs w:val="20"/>
        </w:rPr>
      </w:pPr>
      <w:r>
        <w:rPr>
          <w:rFonts w:cs="Arial"/>
          <w:noProof w:val="0"/>
          <w:sz w:val="20"/>
          <w:szCs w:val="20"/>
        </w:rPr>
        <w:t>Uchádzač predkladá ponuku e</w:t>
      </w:r>
      <w:r w:rsidR="00E607B6" w:rsidRPr="0042033C">
        <w:rPr>
          <w:rFonts w:cs="Arial"/>
          <w:noProof w:val="0"/>
          <w:sz w:val="20"/>
          <w:szCs w:val="20"/>
        </w:rPr>
        <w:t>lektronicky prostredníctvom IS JOSEPHINE.</w:t>
      </w:r>
    </w:p>
    <w:p w14:paraId="11E05512" w14:textId="77777777" w:rsidR="00E607B6" w:rsidRPr="00CA479E" w:rsidRDefault="00E607B6" w:rsidP="000C3E56">
      <w:pPr>
        <w:pStyle w:val="Odsekzoznamu"/>
        <w:numPr>
          <w:ilvl w:val="1"/>
          <w:numId w:val="11"/>
        </w:numPr>
        <w:tabs>
          <w:tab w:val="left" w:pos="426"/>
        </w:tabs>
        <w:ind w:left="426" w:hanging="426"/>
        <w:jc w:val="both"/>
        <w:rPr>
          <w:rFonts w:cs="Arial"/>
          <w:noProof w:val="0"/>
          <w:sz w:val="20"/>
          <w:szCs w:val="20"/>
        </w:rPr>
      </w:pPr>
      <w:r w:rsidRPr="0042033C">
        <w:rPr>
          <w:rFonts w:cs="Arial"/>
          <w:noProof w:val="0"/>
          <w:sz w:val="20"/>
          <w:szCs w:val="20"/>
        </w:rPr>
        <w:t>Ponuka bude obsahovať nasledovné doklady</w:t>
      </w:r>
      <w:r w:rsidRPr="00CA479E">
        <w:rPr>
          <w:rFonts w:cs="Arial"/>
          <w:noProof w:val="0"/>
          <w:sz w:val="20"/>
          <w:szCs w:val="20"/>
        </w:rPr>
        <w:t xml:space="preserve">: </w:t>
      </w:r>
    </w:p>
    <w:p w14:paraId="662C41FE" w14:textId="77777777" w:rsidR="00E607B6" w:rsidRPr="0046528C" w:rsidRDefault="00E607B6" w:rsidP="000C7D4D">
      <w:pPr>
        <w:numPr>
          <w:ilvl w:val="0"/>
          <w:numId w:val="22"/>
        </w:numPr>
        <w:jc w:val="both"/>
        <w:rPr>
          <w:rFonts w:cs="Arial"/>
          <w:noProof w:val="0"/>
          <w:sz w:val="20"/>
          <w:szCs w:val="20"/>
        </w:rPr>
      </w:pPr>
      <w:r w:rsidRPr="00CA479E">
        <w:rPr>
          <w:rFonts w:cs="Arial"/>
          <w:noProof w:val="0"/>
          <w:sz w:val="20"/>
          <w:szCs w:val="20"/>
        </w:rPr>
        <w:t>Vyplnený, podpísan</w:t>
      </w:r>
      <w:r w:rsidR="000417A7" w:rsidRPr="00CA479E">
        <w:rPr>
          <w:rFonts w:cs="Arial"/>
          <w:noProof w:val="0"/>
          <w:sz w:val="20"/>
          <w:szCs w:val="20"/>
        </w:rPr>
        <w:t>ý</w:t>
      </w:r>
      <w:r w:rsidRPr="00CA479E">
        <w:rPr>
          <w:rFonts w:cs="Arial"/>
          <w:noProof w:val="0"/>
          <w:sz w:val="20"/>
          <w:szCs w:val="20"/>
        </w:rPr>
        <w:t xml:space="preserve"> a opečiatkovaný Návrh na plnenie kritérií (príloha č. 1 týchto súťažných </w:t>
      </w:r>
      <w:r w:rsidRPr="0046528C">
        <w:rPr>
          <w:rFonts w:cs="Arial"/>
          <w:noProof w:val="0"/>
          <w:sz w:val="20"/>
          <w:szCs w:val="20"/>
        </w:rPr>
        <w:t>podkladov.</w:t>
      </w:r>
    </w:p>
    <w:p w14:paraId="4AEC9ECA" w14:textId="77777777" w:rsidR="004419AC" w:rsidRPr="00052F1A" w:rsidRDefault="004419AC" w:rsidP="000C7D4D">
      <w:pPr>
        <w:numPr>
          <w:ilvl w:val="0"/>
          <w:numId w:val="22"/>
        </w:numPr>
        <w:jc w:val="both"/>
        <w:rPr>
          <w:rFonts w:cs="Arial"/>
          <w:noProof w:val="0"/>
          <w:sz w:val="20"/>
          <w:szCs w:val="20"/>
        </w:rPr>
      </w:pPr>
      <w:r w:rsidRPr="00052F1A">
        <w:rPr>
          <w:rFonts w:cs="Arial"/>
          <w:noProof w:val="0"/>
          <w:sz w:val="20"/>
          <w:szCs w:val="20"/>
        </w:rPr>
        <w:t>Doklad o úhrade zábezpeky na bankový účet verejného obstarávateľa alebo doklad o bankovej záruke vydaný komerčnou bankou alebo doklad o</w:t>
      </w:r>
      <w:r w:rsidR="00142D4C" w:rsidRPr="00052F1A">
        <w:rPr>
          <w:rFonts w:cs="Arial"/>
          <w:noProof w:val="0"/>
          <w:sz w:val="20"/>
          <w:szCs w:val="20"/>
        </w:rPr>
        <w:t> </w:t>
      </w:r>
      <w:r w:rsidRPr="00052F1A">
        <w:rPr>
          <w:rFonts w:cs="Arial"/>
          <w:noProof w:val="0"/>
          <w:sz w:val="20"/>
          <w:szCs w:val="20"/>
        </w:rPr>
        <w:t>poistení</w:t>
      </w:r>
      <w:r w:rsidR="00142D4C" w:rsidRPr="00052F1A">
        <w:rPr>
          <w:rFonts w:cs="Arial"/>
          <w:noProof w:val="0"/>
          <w:sz w:val="20"/>
          <w:szCs w:val="20"/>
        </w:rPr>
        <w:t>.</w:t>
      </w:r>
    </w:p>
    <w:p w14:paraId="72948C56" w14:textId="77777777" w:rsidR="00E607B6" w:rsidRPr="0042033C" w:rsidRDefault="00E607B6" w:rsidP="000C7D4D">
      <w:pPr>
        <w:numPr>
          <w:ilvl w:val="0"/>
          <w:numId w:val="22"/>
        </w:numPr>
        <w:jc w:val="both"/>
        <w:rPr>
          <w:rFonts w:cs="Arial"/>
          <w:noProof w:val="0"/>
          <w:sz w:val="20"/>
          <w:szCs w:val="20"/>
        </w:rPr>
      </w:pPr>
      <w:r w:rsidRPr="00CA479E">
        <w:rPr>
          <w:rFonts w:cs="Arial"/>
          <w:noProof w:val="0"/>
          <w:sz w:val="20"/>
          <w:szCs w:val="20"/>
        </w:rPr>
        <w:t xml:space="preserve">V prípade skupiny dodávateľov - plnú moc pre jedného </w:t>
      </w:r>
      <w:r w:rsidRPr="0042033C">
        <w:rPr>
          <w:rFonts w:cs="Arial"/>
          <w:noProof w:val="0"/>
          <w:sz w:val="20"/>
          <w:szCs w:val="20"/>
        </w:rPr>
        <w:t xml:space="preserve">z členov skupiny, ktorý bude oprávnený prijímať pokyny za všetkých a konať v mene všetkých ostatných členov skupiny podpísanú všetkými členmi skupiny, alebo osobou, resp. osobami oprávnenými konať v danej veci za každého člena skupiny. </w:t>
      </w:r>
      <w:r w:rsidR="002C6D2D">
        <w:rPr>
          <w:rFonts w:cs="Arial"/>
          <w:noProof w:val="0"/>
          <w:sz w:val="20"/>
          <w:szCs w:val="20"/>
        </w:rPr>
        <w:t xml:space="preserve">Plná moc </w:t>
      </w:r>
      <w:r w:rsidRPr="0042033C">
        <w:rPr>
          <w:rFonts w:cs="Arial"/>
          <w:noProof w:val="0"/>
          <w:sz w:val="20"/>
          <w:szCs w:val="20"/>
        </w:rPr>
        <w:t>bude podpísaná a</w:t>
      </w:r>
      <w:r w:rsidR="00853E62">
        <w:rPr>
          <w:rFonts w:cs="Arial"/>
          <w:noProof w:val="0"/>
          <w:sz w:val="20"/>
          <w:szCs w:val="20"/>
        </w:rPr>
        <w:t xml:space="preserve"> v </w:t>
      </w:r>
      <w:r w:rsidRPr="0042033C">
        <w:rPr>
          <w:rFonts w:cs="Arial"/>
          <w:noProof w:val="0"/>
          <w:sz w:val="20"/>
          <w:szCs w:val="20"/>
        </w:rPr>
        <w:t>naskenovanej</w:t>
      </w:r>
      <w:r w:rsidR="000417A7" w:rsidRPr="0042033C">
        <w:rPr>
          <w:rFonts w:cs="Arial"/>
          <w:noProof w:val="0"/>
          <w:sz w:val="20"/>
          <w:szCs w:val="20"/>
        </w:rPr>
        <w:t xml:space="preserve"> </w:t>
      </w:r>
      <w:r w:rsidR="00853E62">
        <w:rPr>
          <w:rFonts w:cs="Arial"/>
          <w:noProof w:val="0"/>
          <w:sz w:val="20"/>
          <w:szCs w:val="20"/>
        </w:rPr>
        <w:t xml:space="preserve">forme </w:t>
      </w:r>
      <w:r w:rsidRPr="0042033C">
        <w:rPr>
          <w:rFonts w:cs="Arial"/>
          <w:noProof w:val="0"/>
          <w:sz w:val="20"/>
          <w:szCs w:val="20"/>
        </w:rPr>
        <w:t>vložená v ponuke.</w:t>
      </w:r>
    </w:p>
    <w:p w14:paraId="47D8C118" w14:textId="77777777" w:rsidR="00E607B6" w:rsidRPr="0042033C" w:rsidRDefault="00E607B6" w:rsidP="000C7D4D">
      <w:pPr>
        <w:numPr>
          <w:ilvl w:val="0"/>
          <w:numId w:val="22"/>
        </w:numPr>
        <w:jc w:val="both"/>
        <w:rPr>
          <w:rFonts w:cs="Arial"/>
          <w:noProof w:val="0"/>
          <w:sz w:val="20"/>
          <w:szCs w:val="20"/>
        </w:rPr>
      </w:pPr>
      <w:r w:rsidRPr="0042033C">
        <w:rPr>
          <w:rFonts w:cs="Arial"/>
          <w:noProof w:val="0"/>
          <w:sz w:val="20"/>
          <w:szCs w:val="20"/>
        </w:rPr>
        <w:t>Doklady, potvrdenia a dokumenty, prostredníctvom ktorých uchádzač preukazuje splnenie podmienok účasti vo verejnom obstarávaní</w:t>
      </w:r>
    </w:p>
    <w:p w14:paraId="61748750" w14:textId="77777777" w:rsidR="00E607B6" w:rsidRPr="0042033C" w:rsidRDefault="00E607B6" w:rsidP="00E607B6">
      <w:pPr>
        <w:ind w:left="720"/>
        <w:jc w:val="both"/>
        <w:rPr>
          <w:rFonts w:cs="Arial"/>
          <w:noProof w:val="0"/>
          <w:sz w:val="20"/>
          <w:szCs w:val="20"/>
        </w:rPr>
      </w:pPr>
      <w:r w:rsidRPr="0042033C">
        <w:rPr>
          <w:rFonts w:cs="Arial"/>
          <w:noProof w:val="0"/>
          <w:sz w:val="20"/>
          <w:szCs w:val="20"/>
        </w:rPr>
        <w:t>Všetky požadované doklady a dokumenty musia byť predložené prostredníctvom IS JOSEPHINE</w:t>
      </w:r>
    </w:p>
    <w:p w14:paraId="4E7800D9" w14:textId="77777777" w:rsidR="00E607B6" w:rsidRPr="0042033C" w:rsidRDefault="00E607B6" w:rsidP="00E607B6">
      <w:pPr>
        <w:ind w:left="720"/>
        <w:jc w:val="both"/>
        <w:rPr>
          <w:rFonts w:cs="Arial"/>
          <w:noProof w:val="0"/>
          <w:sz w:val="20"/>
          <w:szCs w:val="20"/>
        </w:rPr>
      </w:pPr>
      <w:r w:rsidRPr="0042033C">
        <w:rPr>
          <w:rFonts w:cs="Arial"/>
          <w:noProof w:val="0"/>
          <w:sz w:val="20"/>
          <w:szCs w:val="20"/>
        </w:rPr>
        <w:t>Doklady musia byť predložené ako naskenované originály alebo úradne overené kópie týchto dokladov alebo dokumentov, pokiaľ nie je stanovené inak. Na každom dokumente, u ktorého je to požadované, musí byť čitateľný dátum vyhotovenia, alebo overenia za účelom splnenia podmienky</w:t>
      </w:r>
    </w:p>
    <w:p w14:paraId="6CC5572D" w14:textId="6B5F6268" w:rsidR="00E607B6" w:rsidRDefault="00E607B6" w:rsidP="000C7D4D">
      <w:pPr>
        <w:numPr>
          <w:ilvl w:val="0"/>
          <w:numId w:val="22"/>
        </w:numPr>
        <w:jc w:val="both"/>
        <w:rPr>
          <w:rFonts w:cs="Arial"/>
          <w:noProof w:val="0"/>
          <w:sz w:val="20"/>
          <w:szCs w:val="20"/>
        </w:rPr>
      </w:pPr>
      <w:r w:rsidRPr="0042033C">
        <w:rPr>
          <w:rFonts w:cs="Arial"/>
          <w:noProof w:val="0"/>
          <w:sz w:val="20"/>
          <w:szCs w:val="20"/>
        </w:rPr>
        <w:t xml:space="preserve">Čestné vyhlásenia, ktoré tvoria prílohu č. </w:t>
      </w:r>
      <w:r w:rsidRPr="00FC5AD5">
        <w:rPr>
          <w:rFonts w:cs="Arial"/>
          <w:noProof w:val="0"/>
          <w:sz w:val="20"/>
          <w:szCs w:val="20"/>
        </w:rPr>
        <w:t xml:space="preserve">2 až prílohu č. </w:t>
      </w:r>
      <w:r w:rsidR="00760A2D">
        <w:rPr>
          <w:rFonts w:cs="Arial"/>
          <w:noProof w:val="0"/>
          <w:sz w:val="20"/>
          <w:szCs w:val="20"/>
        </w:rPr>
        <w:t>3</w:t>
      </w:r>
      <w:r w:rsidRPr="00FC5AD5">
        <w:rPr>
          <w:rFonts w:cs="Arial"/>
          <w:noProof w:val="0"/>
          <w:sz w:val="20"/>
          <w:szCs w:val="20"/>
        </w:rPr>
        <w:t xml:space="preserve"> týchto súťažných podkladov</w:t>
      </w:r>
    </w:p>
    <w:p w14:paraId="5E838101" w14:textId="1702AAAB" w:rsidR="004419AC" w:rsidRPr="0042033C" w:rsidRDefault="000A32E2" w:rsidP="000C7D4D">
      <w:pPr>
        <w:numPr>
          <w:ilvl w:val="0"/>
          <w:numId w:val="22"/>
        </w:numPr>
        <w:jc w:val="both"/>
        <w:rPr>
          <w:rFonts w:cs="Arial"/>
          <w:noProof w:val="0"/>
          <w:sz w:val="20"/>
          <w:szCs w:val="20"/>
        </w:rPr>
      </w:pPr>
      <w:r>
        <w:rPr>
          <w:rFonts w:cs="Arial"/>
          <w:noProof w:val="0"/>
          <w:sz w:val="20"/>
          <w:szCs w:val="20"/>
        </w:rPr>
        <w:t>Vyplnený a podpísaný (prípadne opečiatkovaný) n</w:t>
      </w:r>
      <w:r w:rsidR="004419AC" w:rsidRPr="0042033C">
        <w:rPr>
          <w:rFonts w:cs="Arial"/>
          <w:noProof w:val="0"/>
          <w:sz w:val="20"/>
          <w:szCs w:val="20"/>
        </w:rPr>
        <w:t xml:space="preserve">ávrh zmluvy spracovaný podľa časti D - Obchodné podmienky </w:t>
      </w:r>
      <w:r w:rsidR="009022F9">
        <w:rPr>
          <w:rFonts w:cs="Arial"/>
          <w:noProof w:val="0"/>
          <w:sz w:val="20"/>
          <w:szCs w:val="20"/>
        </w:rPr>
        <w:t xml:space="preserve">týchto </w:t>
      </w:r>
      <w:r w:rsidR="004419AC" w:rsidRPr="0042033C">
        <w:rPr>
          <w:rFonts w:cs="Arial"/>
          <w:noProof w:val="0"/>
          <w:sz w:val="20"/>
          <w:szCs w:val="20"/>
        </w:rPr>
        <w:t xml:space="preserve">súťažných podkladov pre </w:t>
      </w:r>
      <w:r w:rsidR="00CA479E">
        <w:rPr>
          <w:rFonts w:cs="Arial"/>
          <w:noProof w:val="0"/>
          <w:sz w:val="20"/>
          <w:szCs w:val="20"/>
        </w:rPr>
        <w:t>každú časť samostatne</w:t>
      </w:r>
      <w:r w:rsidR="004419AC" w:rsidRPr="0042033C">
        <w:rPr>
          <w:rFonts w:cs="Arial"/>
          <w:noProof w:val="0"/>
          <w:sz w:val="20"/>
          <w:szCs w:val="20"/>
        </w:rPr>
        <w:t>. Predloženie návrhu zmluvy sa považuje za vyhlásenie uchádzača, že súhlasí s podmienkami určenými verejným obstarávateľom.</w:t>
      </w:r>
    </w:p>
    <w:p w14:paraId="75F8E06C" w14:textId="77777777" w:rsidR="00E607B6" w:rsidRPr="0042033C" w:rsidRDefault="00E607B6" w:rsidP="000C3E56">
      <w:pPr>
        <w:pStyle w:val="Odsekzoznamu"/>
        <w:numPr>
          <w:ilvl w:val="1"/>
          <w:numId w:val="11"/>
        </w:numPr>
        <w:tabs>
          <w:tab w:val="left" w:pos="426"/>
        </w:tabs>
        <w:ind w:left="426" w:hanging="426"/>
        <w:jc w:val="both"/>
        <w:rPr>
          <w:rFonts w:cs="Arial"/>
          <w:noProof w:val="0"/>
          <w:sz w:val="20"/>
          <w:szCs w:val="20"/>
        </w:rPr>
      </w:pPr>
      <w:r w:rsidRPr="0042033C">
        <w:rPr>
          <w:rFonts w:cs="Arial"/>
          <w:noProof w:val="0"/>
          <w:sz w:val="20"/>
          <w:szCs w:val="20"/>
        </w:rPr>
        <w:t xml:space="preserve">V zmysle Výnosu MF SR č. 55/2014 Z. z. o štandardoch pre informačné systémy verejnej správy pri zverejňovaní súborov na internetovej stránke je potrebné dodržať nasledovné formáty súborov: </w:t>
      </w:r>
    </w:p>
    <w:p w14:paraId="67C68000"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pdf</w:t>
      </w:r>
      <w:proofErr w:type="spellEnd"/>
      <w:r w:rsidRPr="0042033C">
        <w:rPr>
          <w:rFonts w:cs="Arial"/>
          <w:noProof w:val="0"/>
          <w:sz w:val="20"/>
          <w:szCs w:val="20"/>
        </w:rPr>
        <w:t>, *.html, *.</w:t>
      </w:r>
      <w:proofErr w:type="spellStart"/>
      <w:r w:rsidRPr="0042033C">
        <w:rPr>
          <w:rFonts w:cs="Arial"/>
          <w:noProof w:val="0"/>
          <w:sz w:val="20"/>
          <w:szCs w:val="20"/>
        </w:rPr>
        <w:t>htm</w:t>
      </w:r>
      <w:proofErr w:type="spellEnd"/>
      <w:r w:rsidRPr="0042033C">
        <w:rPr>
          <w:rFonts w:cs="Arial"/>
          <w:noProof w:val="0"/>
          <w:sz w:val="20"/>
          <w:szCs w:val="20"/>
        </w:rPr>
        <w:t>, *.</w:t>
      </w:r>
      <w:proofErr w:type="spellStart"/>
      <w:r w:rsidRPr="0042033C">
        <w:rPr>
          <w:rFonts w:cs="Arial"/>
          <w:noProof w:val="0"/>
          <w:sz w:val="20"/>
          <w:szCs w:val="20"/>
        </w:rPr>
        <w:t>xhtml</w:t>
      </w:r>
      <w:proofErr w:type="spellEnd"/>
      <w:r w:rsidRPr="0042033C">
        <w:rPr>
          <w:rFonts w:cs="Arial"/>
          <w:noProof w:val="0"/>
          <w:sz w:val="20"/>
          <w:szCs w:val="20"/>
        </w:rPr>
        <w:t>, *.</w:t>
      </w:r>
      <w:proofErr w:type="spellStart"/>
      <w:r w:rsidRPr="0042033C">
        <w:rPr>
          <w:rFonts w:cs="Arial"/>
          <w:noProof w:val="0"/>
          <w:sz w:val="20"/>
          <w:szCs w:val="20"/>
        </w:rPr>
        <w:t>odt</w:t>
      </w:r>
      <w:proofErr w:type="spellEnd"/>
      <w:r w:rsidRPr="0042033C">
        <w:rPr>
          <w:rFonts w:cs="Arial"/>
          <w:noProof w:val="0"/>
          <w:sz w:val="20"/>
          <w:szCs w:val="20"/>
        </w:rPr>
        <w:t>, *.</w:t>
      </w:r>
      <w:proofErr w:type="spellStart"/>
      <w:r w:rsidRPr="0042033C">
        <w:rPr>
          <w:rFonts w:cs="Arial"/>
          <w:noProof w:val="0"/>
          <w:sz w:val="20"/>
          <w:szCs w:val="20"/>
        </w:rPr>
        <w:t>txt</w:t>
      </w:r>
      <w:proofErr w:type="spellEnd"/>
      <w:r w:rsidRPr="0042033C">
        <w:rPr>
          <w:rFonts w:cs="Arial"/>
          <w:noProof w:val="0"/>
          <w:sz w:val="20"/>
          <w:szCs w:val="20"/>
        </w:rPr>
        <w:t>, *.</w:t>
      </w:r>
      <w:proofErr w:type="spellStart"/>
      <w:r w:rsidRPr="0042033C">
        <w:rPr>
          <w:rFonts w:cs="Arial"/>
          <w:noProof w:val="0"/>
          <w:sz w:val="20"/>
          <w:szCs w:val="20"/>
        </w:rPr>
        <w:t>docx</w:t>
      </w:r>
      <w:proofErr w:type="spellEnd"/>
      <w:r w:rsidRPr="0042033C">
        <w:rPr>
          <w:rFonts w:cs="Arial"/>
          <w:noProof w:val="0"/>
          <w:sz w:val="20"/>
          <w:szCs w:val="20"/>
        </w:rPr>
        <w:t xml:space="preserve">) pri textových výstupoch, </w:t>
      </w:r>
    </w:p>
    <w:p w14:paraId="45296813"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xlsx</w:t>
      </w:r>
      <w:proofErr w:type="spellEnd"/>
      <w:r w:rsidRPr="0042033C">
        <w:rPr>
          <w:rFonts w:cs="Arial"/>
          <w:noProof w:val="0"/>
          <w:sz w:val="20"/>
          <w:szCs w:val="20"/>
        </w:rPr>
        <w:t>, *.</w:t>
      </w:r>
      <w:proofErr w:type="spellStart"/>
      <w:r w:rsidRPr="0042033C">
        <w:rPr>
          <w:rFonts w:cs="Arial"/>
          <w:noProof w:val="0"/>
          <w:sz w:val="20"/>
          <w:szCs w:val="20"/>
        </w:rPr>
        <w:t>pdf</w:t>
      </w:r>
      <w:proofErr w:type="spellEnd"/>
      <w:r w:rsidRPr="0042033C">
        <w:rPr>
          <w:rFonts w:cs="Arial"/>
          <w:noProof w:val="0"/>
          <w:sz w:val="20"/>
          <w:szCs w:val="20"/>
        </w:rPr>
        <w:t>, *.</w:t>
      </w:r>
      <w:proofErr w:type="spellStart"/>
      <w:r w:rsidRPr="0042033C">
        <w:rPr>
          <w:rFonts w:cs="Arial"/>
          <w:noProof w:val="0"/>
          <w:sz w:val="20"/>
          <w:szCs w:val="20"/>
        </w:rPr>
        <w:t>ods</w:t>
      </w:r>
      <w:proofErr w:type="spellEnd"/>
      <w:r w:rsidRPr="0042033C">
        <w:rPr>
          <w:rFonts w:cs="Arial"/>
          <w:noProof w:val="0"/>
          <w:sz w:val="20"/>
          <w:szCs w:val="20"/>
        </w:rPr>
        <w:t xml:space="preserve">) výstupy pri súboroch obsahujúcich tabuľky, </w:t>
      </w:r>
    </w:p>
    <w:p w14:paraId="608A8634"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zip</w:t>
      </w:r>
      <w:proofErr w:type="spellEnd"/>
      <w:r w:rsidRPr="0042033C">
        <w:rPr>
          <w:rFonts w:cs="Arial"/>
          <w:noProof w:val="0"/>
          <w:sz w:val="20"/>
          <w:szCs w:val="20"/>
        </w:rPr>
        <w:t>, *.</w:t>
      </w:r>
      <w:proofErr w:type="spellStart"/>
      <w:r w:rsidRPr="0042033C">
        <w:rPr>
          <w:rFonts w:cs="Arial"/>
          <w:noProof w:val="0"/>
          <w:sz w:val="20"/>
          <w:szCs w:val="20"/>
        </w:rPr>
        <w:t>rar</w:t>
      </w:r>
      <w:proofErr w:type="spellEnd"/>
      <w:r w:rsidRPr="0042033C">
        <w:rPr>
          <w:rFonts w:cs="Arial"/>
          <w:noProof w:val="0"/>
          <w:sz w:val="20"/>
          <w:szCs w:val="20"/>
        </w:rPr>
        <w:t>, *.</w:t>
      </w:r>
      <w:proofErr w:type="spellStart"/>
      <w:r w:rsidRPr="0042033C">
        <w:rPr>
          <w:rFonts w:cs="Arial"/>
          <w:noProof w:val="0"/>
          <w:sz w:val="20"/>
          <w:szCs w:val="20"/>
        </w:rPr>
        <w:t>gz</w:t>
      </w:r>
      <w:proofErr w:type="spellEnd"/>
      <w:r w:rsidRPr="0042033C">
        <w:rPr>
          <w:rFonts w:cs="Arial"/>
          <w:noProof w:val="0"/>
          <w:sz w:val="20"/>
          <w:szCs w:val="20"/>
        </w:rPr>
        <w:t>, *.</w:t>
      </w:r>
      <w:proofErr w:type="spellStart"/>
      <w:r w:rsidRPr="0042033C">
        <w:rPr>
          <w:rFonts w:cs="Arial"/>
          <w:noProof w:val="0"/>
          <w:sz w:val="20"/>
          <w:szCs w:val="20"/>
        </w:rPr>
        <w:t>tgz</w:t>
      </w:r>
      <w:proofErr w:type="spellEnd"/>
      <w:r w:rsidRPr="0042033C">
        <w:rPr>
          <w:rFonts w:cs="Arial"/>
          <w:noProof w:val="0"/>
          <w:sz w:val="20"/>
          <w:szCs w:val="20"/>
        </w:rPr>
        <w:t>, *.</w:t>
      </w:r>
      <w:proofErr w:type="spellStart"/>
      <w:r w:rsidRPr="0042033C">
        <w:rPr>
          <w:rFonts w:cs="Arial"/>
          <w:noProof w:val="0"/>
          <w:sz w:val="20"/>
          <w:szCs w:val="20"/>
        </w:rPr>
        <w:t>tar</w:t>
      </w:r>
      <w:proofErr w:type="spellEnd"/>
      <w:r w:rsidRPr="0042033C">
        <w:rPr>
          <w:rFonts w:cs="Arial"/>
          <w:noProof w:val="0"/>
          <w:sz w:val="20"/>
          <w:szCs w:val="20"/>
        </w:rPr>
        <w:t>, *.</w:t>
      </w:r>
      <w:proofErr w:type="spellStart"/>
      <w:r w:rsidRPr="0042033C">
        <w:rPr>
          <w:rFonts w:cs="Arial"/>
          <w:noProof w:val="0"/>
          <w:sz w:val="20"/>
          <w:szCs w:val="20"/>
        </w:rPr>
        <w:t>gz</w:t>
      </w:r>
      <w:proofErr w:type="spellEnd"/>
      <w:r w:rsidRPr="0042033C">
        <w:rPr>
          <w:rFonts w:cs="Arial"/>
          <w:noProof w:val="0"/>
          <w:sz w:val="20"/>
          <w:szCs w:val="20"/>
        </w:rPr>
        <w:t xml:space="preserve">) pre kompresiu súborov, </w:t>
      </w:r>
    </w:p>
    <w:p w14:paraId="3D4B68E9" w14:textId="77777777" w:rsidR="000C7D4D" w:rsidRPr="0042033C" w:rsidRDefault="000C7D4D" w:rsidP="00037076">
      <w:pPr>
        <w:numPr>
          <w:ilvl w:val="0"/>
          <w:numId w:val="36"/>
        </w:numPr>
        <w:jc w:val="both"/>
        <w:rPr>
          <w:rFonts w:cs="Arial"/>
          <w:noProof w:val="0"/>
          <w:sz w:val="20"/>
          <w:szCs w:val="20"/>
        </w:rPr>
      </w:pPr>
      <w:r w:rsidRPr="0042033C">
        <w:rPr>
          <w:rFonts w:cs="Arial"/>
          <w:noProof w:val="0"/>
          <w:sz w:val="20"/>
          <w:szCs w:val="20"/>
        </w:rPr>
        <w:t>(*.</w:t>
      </w:r>
      <w:proofErr w:type="spellStart"/>
      <w:r w:rsidRPr="0042033C">
        <w:rPr>
          <w:rFonts w:cs="Arial"/>
          <w:noProof w:val="0"/>
          <w:sz w:val="20"/>
          <w:szCs w:val="20"/>
        </w:rPr>
        <w:t>gif</w:t>
      </w:r>
      <w:proofErr w:type="spellEnd"/>
      <w:r w:rsidRPr="0042033C">
        <w:rPr>
          <w:rFonts w:cs="Arial"/>
          <w:noProof w:val="0"/>
          <w:sz w:val="20"/>
          <w:szCs w:val="20"/>
        </w:rPr>
        <w:t>, *.</w:t>
      </w:r>
      <w:proofErr w:type="spellStart"/>
      <w:r w:rsidRPr="0042033C">
        <w:rPr>
          <w:rFonts w:cs="Arial"/>
          <w:noProof w:val="0"/>
          <w:sz w:val="20"/>
          <w:szCs w:val="20"/>
        </w:rPr>
        <w:t>jpg</w:t>
      </w:r>
      <w:proofErr w:type="spellEnd"/>
      <w:r w:rsidRPr="0042033C">
        <w:rPr>
          <w:rFonts w:cs="Arial"/>
          <w:noProof w:val="0"/>
          <w:sz w:val="20"/>
          <w:szCs w:val="20"/>
        </w:rPr>
        <w:t>, *.</w:t>
      </w:r>
      <w:proofErr w:type="spellStart"/>
      <w:r w:rsidRPr="0042033C">
        <w:rPr>
          <w:rFonts w:cs="Arial"/>
          <w:noProof w:val="0"/>
          <w:sz w:val="20"/>
          <w:szCs w:val="20"/>
        </w:rPr>
        <w:t>jpeg</w:t>
      </w:r>
      <w:proofErr w:type="spellEnd"/>
      <w:r w:rsidRPr="0042033C">
        <w:rPr>
          <w:rFonts w:cs="Arial"/>
          <w:noProof w:val="0"/>
          <w:sz w:val="20"/>
          <w:szCs w:val="20"/>
        </w:rPr>
        <w:t>, *.</w:t>
      </w:r>
      <w:proofErr w:type="spellStart"/>
      <w:r w:rsidRPr="0042033C">
        <w:rPr>
          <w:rFonts w:cs="Arial"/>
          <w:noProof w:val="0"/>
          <w:sz w:val="20"/>
          <w:szCs w:val="20"/>
        </w:rPr>
        <w:t>jpe</w:t>
      </w:r>
      <w:proofErr w:type="spellEnd"/>
      <w:r w:rsidRPr="0042033C">
        <w:rPr>
          <w:rFonts w:cs="Arial"/>
          <w:noProof w:val="0"/>
          <w:sz w:val="20"/>
          <w:szCs w:val="20"/>
        </w:rPr>
        <w:t>, *.</w:t>
      </w:r>
      <w:proofErr w:type="spellStart"/>
      <w:r w:rsidRPr="0042033C">
        <w:rPr>
          <w:rFonts w:cs="Arial"/>
          <w:noProof w:val="0"/>
          <w:sz w:val="20"/>
          <w:szCs w:val="20"/>
        </w:rPr>
        <w:t>jfif</w:t>
      </w:r>
      <w:proofErr w:type="spellEnd"/>
      <w:r w:rsidRPr="0042033C">
        <w:rPr>
          <w:rFonts w:cs="Arial"/>
          <w:noProof w:val="0"/>
          <w:sz w:val="20"/>
          <w:szCs w:val="20"/>
        </w:rPr>
        <w:t>, *.</w:t>
      </w:r>
      <w:proofErr w:type="spellStart"/>
      <w:r w:rsidRPr="0042033C">
        <w:rPr>
          <w:rFonts w:cs="Arial"/>
          <w:noProof w:val="0"/>
          <w:sz w:val="20"/>
          <w:szCs w:val="20"/>
        </w:rPr>
        <w:t>jfi</w:t>
      </w:r>
      <w:proofErr w:type="spellEnd"/>
      <w:r w:rsidRPr="0042033C">
        <w:rPr>
          <w:rFonts w:cs="Arial"/>
          <w:noProof w:val="0"/>
          <w:sz w:val="20"/>
          <w:szCs w:val="20"/>
        </w:rPr>
        <w:t>, *.</w:t>
      </w:r>
      <w:proofErr w:type="spellStart"/>
      <w:r w:rsidRPr="0042033C">
        <w:rPr>
          <w:rFonts w:cs="Arial"/>
          <w:noProof w:val="0"/>
          <w:sz w:val="20"/>
          <w:szCs w:val="20"/>
        </w:rPr>
        <w:t>jif</w:t>
      </w:r>
      <w:proofErr w:type="spellEnd"/>
      <w:r w:rsidRPr="0042033C">
        <w:rPr>
          <w:rFonts w:cs="Arial"/>
          <w:noProof w:val="0"/>
          <w:sz w:val="20"/>
          <w:szCs w:val="20"/>
        </w:rPr>
        <w:t>, *.</w:t>
      </w:r>
      <w:proofErr w:type="spellStart"/>
      <w:r w:rsidRPr="0042033C">
        <w:rPr>
          <w:rFonts w:cs="Arial"/>
          <w:noProof w:val="0"/>
          <w:sz w:val="20"/>
          <w:szCs w:val="20"/>
        </w:rPr>
        <w:t>tif</w:t>
      </w:r>
      <w:proofErr w:type="spellEnd"/>
      <w:r w:rsidRPr="0042033C">
        <w:rPr>
          <w:rFonts w:cs="Arial"/>
          <w:noProof w:val="0"/>
          <w:sz w:val="20"/>
          <w:szCs w:val="20"/>
        </w:rPr>
        <w:t>, *.</w:t>
      </w:r>
      <w:proofErr w:type="spellStart"/>
      <w:r w:rsidRPr="0042033C">
        <w:rPr>
          <w:rFonts w:cs="Arial"/>
          <w:noProof w:val="0"/>
          <w:sz w:val="20"/>
          <w:szCs w:val="20"/>
        </w:rPr>
        <w:t>fiff</w:t>
      </w:r>
      <w:proofErr w:type="spellEnd"/>
      <w:r w:rsidRPr="0042033C">
        <w:rPr>
          <w:rFonts w:cs="Arial"/>
          <w:noProof w:val="0"/>
          <w:sz w:val="20"/>
          <w:szCs w:val="20"/>
        </w:rPr>
        <w:t>, *.</w:t>
      </w:r>
      <w:proofErr w:type="spellStart"/>
      <w:r w:rsidRPr="0042033C">
        <w:rPr>
          <w:rFonts w:cs="Arial"/>
          <w:noProof w:val="0"/>
          <w:sz w:val="20"/>
          <w:szCs w:val="20"/>
        </w:rPr>
        <w:t>svg</w:t>
      </w:r>
      <w:proofErr w:type="spellEnd"/>
      <w:r w:rsidRPr="0042033C">
        <w:rPr>
          <w:rFonts w:cs="Arial"/>
          <w:noProof w:val="0"/>
          <w:sz w:val="20"/>
          <w:szCs w:val="20"/>
        </w:rPr>
        <w:t>, *.</w:t>
      </w:r>
      <w:proofErr w:type="spellStart"/>
      <w:r w:rsidRPr="0042033C">
        <w:rPr>
          <w:rFonts w:cs="Arial"/>
          <w:noProof w:val="0"/>
          <w:sz w:val="20"/>
          <w:szCs w:val="20"/>
        </w:rPr>
        <w:t>png</w:t>
      </w:r>
      <w:proofErr w:type="spellEnd"/>
      <w:r w:rsidRPr="0042033C">
        <w:rPr>
          <w:rFonts w:cs="Arial"/>
          <w:noProof w:val="0"/>
          <w:sz w:val="20"/>
          <w:szCs w:val="20"/>
        </w:rPr>
        <w:t>) pri grafických súboroch.</w:t>
      </w:r>
    </w:p>
    <w:p w14:paraId="11047B54" w14:textId="77777777" w:rsidR="00E607B6" w:rsidRPr="0042033C" w:rsidRDefault="00E607B6" w:rsidP="00E607B6">
      <w:pPr>
        <w:ind w:left="360"/>
        <w:jc w:val="both"/>
        <w:rPr>
          <w:rFonts w:cs="Arial"/>
          <w:noProof w:val="0"/>
          <w:sz w:val="20"/>
          <w:szCs w:val="20"/>
        </w:rPr>
      </w:pPr>
      <w:r w:rsidRPr="0042033C">
        <w:rPr>
          <w:rFonts w:cs="Arial"/>
          <w:noProof w:val="0"/>
          <w:color w:val="000000"/>
          <w:sz w:val="20"/>
          <w:szCs w:val="20"/>
        </w:rPr>
        <w:t xml:space="preserve">Verejný obstarávateľ požaduje, aby uchádzači pri predkladaní elektronickej ponuky dodržali komunikačné formáty v súlade s vyššie citovaným Výnosom. </w:t>
      </w:r>
    </w:p>
    <w:p w14:paraId="73FC0055" w14:textId="77777777" w:rsidR="00E607B6" w:rsidRPr="00142D4C" w:rsidRDefault="00E607B6" w:rsidP="000C3E56">
      <w:pPr>
        <w:pStyle w:val="Odsekzoznamu"/>
        <w:numPr>
          <w:ilvl w:val="1"/>
          <w:numId w:val="11"/>
        </w:numPr>
        <w:tabs>
          <w:tab w:val="left" w:pos="426"/>
        </w:tabs>
        <w:ind w:left="426" w:hanging="426"/>
        <w:jc w:val="both"/>
        <w:rPr>
          <w:rFonts w:cs="Arial"/>
          <w:noProof w:val="0"/>
          <w:sz w:val="20"/>
          <w:szCs w:val="20"/>
        </w:rPr>
      </w:pPr>
      <w:r w:rsidRPr="00142D4C">
        <w:rPr>
          <w:rFonts w:cs="Arial"/>
          <w:noProof w:val="0"/>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25A5AD46" w14:textId="50BF3366" w:rsidR="000E593B" w:rsidRDefault="008A0B56" w:rsidP="00CC2D09">
      <w:pPr>
        <w:pStyle w:val="Odsekzoznamu"/>
        <w:numPr>
          <w:ilvl w:val="1"/>
          <w:numId w:val="11"/>
        </w:numPr>
        <w:tabs>
          <w:tab w:val="left" w:pos="426"/>
        </w:tabs>
        <w:ind w:left="426" w:hanging="426"/>
        <w:jc w:val="both"/>
        <w:rPr>
          <w:rFonts w:cs="Arial"/>
          <w:noProof w:val="0"/>
          <w:sz w:val="20"/>
          <w:szCs w:val="20"/>
        </w:rPr>
      </w:pPr>
      <w:r w:rsidRPr="00142D4C">
        <w:rPr>
          <w:rFonts w:cs="Arial"/>
          <w:noProof w:val="0"/>
          <w:sz w:val="20"/>
          <w:szCs w:val="20"/>
        </w:rPr>
        <w:t>Uchádzač predloží Kópiu</w:t>
      </w:r>
      <w:r w:rsidR="00CC2D09" w:rsidRPr="00142D4C">
        <w:rPr>
          <w:rFonts w:cs="Arial"/>
          <w:noProof w:val="0"/>
          <w:sz w:val="20"/>
          <w:szCs w:val="20"/>
        </w:rPr>
        <w:t xml:space="preserve"> dokumentu „Návrh na plnenie kritérií“ </w:t>
      </w:r>
      <w:r w:rsidR="000E593B" w:rsidRPr="00142D4C">
        <w:rPr>
          <w:rFonts w:cs="Arial"/>
          <w:noProof w:val="0"/>
          <w:sz w:val="20"/>
          <w:szCs w:val="20"/>
        </w:rPr>
        <w:t>v needitovateľnej</w:t>
      </w:r>
      <w:r w:rsidR="000E593B" w:rsidRPr="008A0B56">
        <w:rPr>
          <w:rFonts w:cs="Arial"/>
          <w:noProof w:val="0"/>
          <w:sz w:val="20"/>
          <w:szCs w:val="20"/>
        </w:rPr>
        <w:t xml:space="preserve"> forme:</w:t>
      </w:r>
      <w:r w:rsidR="00CC2D09" w:rsidRPr="008A0B56">
        <w:rPr>
          <w:rFonts w:cs="Arial"/>
          <w:noProof w:val="0"/>
          <w:sz w:val="20"/>
          <w:szCs w:val="20"/>
        </w:rPr>
        <w:t xml:space="preserve"> </w:t>
      </w:r>
      <w:r w:rsidR="000E593B" w:rsidRPr="008A0B56">
        <w:rPr>
          <w:rFonts w:cs="Arial"/>
          <w:noProof w:val="0"/>
          <w:sz w:val="20"/>
          <w:szCs w:val="20"/>
        </w:rPr>
        <w:t>Uchádzač je pov</w:t>
      </w:r>
      <w:r w:rsidR="00CC2D09" w:rsidRPr="008A0B56">
        <w:rPr>
          <w:rFonts w:cs="Arial"/>
          <w:noProof w:val="0"/>
          <w:sz w:val="20"/>
          <w:szCs w:val="20"/>
        </w:rPr>
        <w:t>inný prekryť tie časti dokumentu</w:t>
      </w:r>
      <w:r w:rsidR="000E593B" w:rsidRPr="008A0B56">
        <w:rPr>
          <w:rFonts w:cs="Arial"/>
          <w:noProof w:val="0"/>
          <w:sz w:val="20"/>
          <w:szCs w:val="20"/>
        </w:rPr>
        <w:t>, v</w:t>
      </w:r>
      <w:r w:rsidR="00CC2D09" w:rsidRPr="008A0B56">
        <w:rPr>
          <w:rFonts w:cs="Arial"/>
          <w:noProof w:val="0"/>
          <w:sz w:val="20"/>
          <w:szCs w:val="20"/>
        </w:rPr>
        <w:t> </w:t>
      </w:r>
      <w:r w:rsidR="000E593B" w:rsidRPr="008A0B56">
        <w:rPr>
          <w:rFonts w:cs="Arial"/>
          <w:noProof w:val="0"/>
          <w:sz w:val="20"/>
          <w:szCs w:val="20"/>
        </w:rPr>
        <w:t>ktor</w:t>
      </w:r>
      <w:r w:rsidR="00CC2D09" w:rsidRPr="008A0B56">
        <w:rPr>
          <w:rFonts w:cs="Arial"/>
          <w:noProof w:val="0"/>
          <w:sz w:val="20"/>
          <w:szCs w:val="20"/>
        </w:rPr>
        <w:t xml:space="preserve">om sa nachádzajú osobné údaje </w:t>
      </w:r>
      <w:r w:rsidR="000E593B" w:rsidRPr="008A0B56">
        <w:rPr>
          <w:rFonts w:cs="Arial"/>
          <w:noProof w:val="0"/>
          <w:sz w:val="20"/>
          <w:szCs w:val="20"/>
        </w:rPr>
        <w:t>nad tento rozsah: meno a priezvisko, dátum narodenia, adresa trvalého pobytu, emai</w:t>
      </w:r>
      <w:r w:rsidR="00CC2D09" w:rsidRPr="008A0B56">
        <w:rPr>
          <w:rFonts w:cs="Arial"/>
          <w:noProof w:val="0"/>
          <w:sz w:val="20"/>
          <w:szCs w:val="20"/>
        </w:rPr>
        <w:t>lová adresa a telefónne číslo.</w:t>
      </w:r>
      <w:r w:rsidR="000E593B" w:rsidRPr="008A0B56">
        <w:rPr>
          <w:rFonts w:cs="Arial"/>
          <w:noProof w:val="0"/>
          <w:sz w:val="20"/>
          <w:szCs w:val="20"/>
        </w:rPr>
        <w:t xml:space="preserve"> </w:t>
      </w:r>
      <w:r w:rsidR="00CC2D09" w:rsidRPr="008A0B56">
        <w:rPr>
          <w:rFonts w:cs="Arial"/>
          <w:noProof w:val="0"/>
          <w:sz w:val="20"/>
          <w:szCs w:val="20"/>
        </w:rPr>
        <w:t>Ak uvedený dokument obsahuje podpisy alebo obsahujú odtlačok pečiatky, predkladajú sa v elektronickej podobe s uvedením mena a priezviska osôb, ktoré dokument podpísali a dátumu podpisu, bez uvedenia podpisu týchto osôb a odtlačku pečiatky.</w:t>
      </w:r>
      <w:r w:rsidR="000E593B" w:rsidRPr="008A0B56">
        <w:rPr>
          <w:rFonts w:cs="Arial"/>
          <w:noProof w:val="0"/>
          <w:sz w:val="20"/>
          <w:szCs w:val="20"/>
        </w:rPr>
        <w:t xml:space="preserve"> Uvedená požiadavka je za účelom splnenia povinnosti verejného obstarávateľa zverejňovania ponúk v profile.</w:t>
      </w:r>
    </w:p>
    <w:p w14:paraId="5FCB469D" w14:textId="77777777" w:rsidR="00492EC9" w:rsidRPr="007D313F" w:rsidRDefault="00492EC9" w:rsidP="00492EC9">
      <w:pPr>
        <w:pStyle w:val="Odsekzoznamu"/>
        <w:numPr>
          <w:ilvl w:val="1"/>
          <w:numId w:val="11"/>
        </w:numPr>
        <w:tabs>
          <w:tab w:val="left" w:pos="426"/>
        </w:tabs>
        <w:ind w:left="426" w:hanging="426"/>
        <w:jc w:val="both"/>
        <w:rPr>
          <w:rFonts w:cs="Arial"/>
          <w:noProof w:val="0"/>
          <w:sz w:val="20"/>
          <w:szCs w:val="20"/>
        </w:rPr>
      </w:pPr>
      <w:r w:rsidRPr="007D313F">
        <w:rPr>
          <w:rFonts w:cs="Arial"/>
          <w:noProof w:val="0"/>
          <w:sz w:val="20"/>
          <w:szCs w:val="20"/>
        </w:rPr>
        <w:t>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 2 ZVO týmto nie sú dotknuté. Na každom dokumente, u ktorého je to požadované, musí byť čitateľný dátum vyhotovenia alebo overenia za účelom splnenia podmienok účasti.</w:t>
      </w:r>
    </w:p>
    <w:p w14:paraId="52239FA1" w14:textId="77777777" w:rsidR="00492EC9" w:rsidRPr="008A0B56" w:rsidRDefault="00492EC9" w:rsidP="00492EC9">
      <w:pPr>
        <w:pStyle w:val="Odsekzoznamu"/>
        <w:tabs>
          <w:tab w:val="left" w:pos="426"/>
        </w:tabs>
        <w:ind w:left="426"/>
        <w:jc w:val="both"/>
        <w:rPr>
          <w:rFonts w:cs="Arial"/>
          <w:noProof w:val="0"/>
          <w:sz w:val="20"/>
          <w:szCs w:val="20"/>
        </w:rPr>
      </w:pPr>
    </w:p>
    <w:p w14:paraId="59303C6E" w14:textId="77777777" w:rsidR="00FC54A6" w:rsidRPr="00FC54A6" w:rsidRDefault="00FC54A6" w:rsidP="00FC54A6">
      <w:pPr>
        <w:tabs>
          <w:tab w:val="left" w:pos="426"/>
        </w:tabs>
        <w:jc w:val="both"/>
        <w:rPr>
          <w:rFonts w:cs="Arial"/>
          <w:noProof w:val="0"/>
          <w:sz w:val="20"/>
          <w:szCs w:val="20"/>
          <w:highlight w:val="cyan"/>
        </w:rPr>
      </w:pPr>
    </w:p>
    <w:p w14:paraId="2A8B3A3A" w14:textId="77777777" w:rsidR="00C33C18" w:rsidRPr="0042033C" w:rsidRDefault="00823461" w:rsidP="00C33C18">
      <w:pPr>
        <w:pStyle w:val="Nadpis2"/>
        <w:spacing w:before="240" w:after="60" w:line="240" w:lineRule="auto"/>
        <w:rPr>
          <w:rFonts w:cs="Arial"/>
          <w:i/>
          <w:iCs/>
          <w:noProof w:val="0"/>
          <w:szCs w:val="24"/>
        </w:rPr>
      </w:pPr>
      <w:bookmarkStart w:id="54" w:name="_Toc3803703"/>
      <w:bookmarkStart w:id="55" w:name="_Toc124750390"/>
      <w:r w:rsidRPr="0042033C">
        <w:rPr>
          <w:rFonts w:cs="Arial"/>
          <w:i/>
          <w:iCs/>
          <w:noProof w:val="0"/>
          <w:szCs w:val="24"/>
        </w:rPr>
        <w:t>Časť IV.  Predkladanie ponuky</w:t>
      </w:r>
      <w:bookmarkEnd w:id="54"/>
      <w:bookmarkEnd w:id="55"/>
    </w:p>
    <w:p w14:paraId="1BA44831" w14:textId="77777777" w:rsidR="00511670" w:rsidRPr="0042033C" w:rsidRDefault="00823461" w:rsidP="000C3E56">
      <w:pPr>
        <w:pStyle w:val="Nadpis3"/>
        <w:numPr>
          <w:ilvl w:val="0"/>
          <w:numId w:val="11"/>
        </w:numPr>
        <w:spacing w:before="240" w:after="60"/>
        <w:jc w:val="left"/>
        <w:rPr>
          <w:b/>
          <w:bCs/>
          <w:i w:val="0"/>
          <w:szCs w:val="24"/>
        </w:rPr>
      </w:pPr>
      <w:bookmarkStart w:id="56" w:name="_Toc3803704"/>
      <w:bookmarkStart w:id="57" w:name="_Toc124750391"/>
      <w:r w:rsidRPr="0042033C">
        <w:rPr>
          <w:b/>
          <w:bCs/>
          <w:i w:val="0"/>
          <w:szCs w:val="24"/>
        </w:rPr>
        <w:t>Predloženie ponuky</w:t>
      </w:r>
      <w:bookmarkEnd w:id="56"/>
      <w:bookmarkEnd w:id="57"/>
    </w:p>
    <w:p w14:paraId="08722EB6" w14:textId="4D7223E3" w:rsidR="00511670" w:rsidRPr="00507C46" w:rsidRDefault="00511670" w:rsidP="000C3E56">
      <w:pPr>
        <w:numPr>
          <w:ilvl w:val="1"/>
          <w:numId w:val="11"/>
        </w:numPr>
        <w:ind w:left="426" w:hanging="426"/>
        <w:jc w:val="both"/>
        <w:rPr>
          <w:rFonts w:eastAsia="Calibri" w:cs="Arial"/>
          <w:noProof w:val="0"/>
          <w:sz w:val="20"/>
          <w:szCs w:val="20"/>
        </w:rPr>
      </w:pPr>
      <w:r w:rsidRPr="0042033C">
        <w:rPr>
          <w:rFonts w:eastAsia="Calibri" w:cs="Arial"/>
          <w:noProof w:val="0"/>
          <w:sz w:val="20"/>
          <w:szCs w:val="20"/>
        </w:rPr>
        <w:t xml:space="preserve">Uchádzač môže predložiť iba jednu ponuku na </w:t>
      </w:r>
      <w:r w:rsidR="00ED6A8D">
        <w:rPr>
          <w:rFonts w:eastAsia="Calibri" w:cs="Arial"/>
          <w:noProof w:val="0"/>
          <w:sz w:val="20"/>
          <w:szCs w:val="20"/>
        </w:rPr>
        <w:t xml:space="preserve">príslušnú časť </w:t>
      </w:r>
      <w:r w:rsidRPr="0042033C">
        <w:rPr>
          <w:rFonts w:eastAsia="Calibri" w:cs="Arial"/>
          <w:noProof w:val="0"/>
          <w:sz w:val="20"/>
          <w:szCs w:val="20"/>
        </w:rPr>
        <w:t>predmet</w:t>
      </w:r>
      <w:r w:rsidR="00ED6A8D">
        <w:rPr>
          <w:rFonts w:eastAsia="Calibri" w:cs="Arial"/>
          <w:noProof w:val="0"/>
          <w:sz w:val="20"/>
          <w:szCs w:val="20"/>
        </w:rPr>
        <w:t>u</w:t>
      </w:r>
      <w:r w:rsidRPr="0042033C">
        <w:rPr>
          <w:rFonts w:eastAsia="Calibri" w:cs="Arial"/>
          <w:noProof w:val="0"/>
          <w:sz w:val="20"/>
          <w:szCs w:val="20"/>
        </w:rPr>
        <w:t xml:space="preserve"> zákazky. Uchádzač predloží ponuku na </w:t>
      </w:r>
      <w:r w:rsidR="00ED6A8D">
        <w:rPr>
          <w:rFonts w:eastAsia="Calibri" w:cs="Arial"/>
          <w:noProof w:val="0"/>
          <w:sz w:val="20"/>
          <w:szCs w:val="20"/>
        </w:rPr>
        <w:t xml:space="preserve">príslušnú časť </w:t>
      </w:r>
      <w:r w:rsidRPr="0042033C">
        <w:rPr>
          <w:rFonts w:eastAsia="Calibri" w:cs="Arial"/>
          <w:noProof w:val="0"/>
          <w:sz w:val="20"/>
          <w:szCs w:val="20"/>
        </w:rPr>
        <w:t>predmet</w:t>
      </w:r>
      <w:r w:rsidR="00ED6A8D">
        <w:rPr>
          <w:rFonts w:eastAsia="Calibri" w:cs="Arial"/>
          <w:noProof w:val="0"/>
          <w:sz w:val="20"/>
          <w:szCs w:val="20"/>
        </w:rPr>
        <w:t>u</w:t>
      </w:r>
      <w:r w:rsidRPr="0042033C">
        <w:rPr>
          <w:rFonts w:eastAsia="Calibri" w:cs="Arial"/>
          <w:noProof w:val="0"/>
          <w:sz w:val="20"/>
          <w:szCs w:val="20"/>
        </w:rPr>
        <w:t xml:space="preserve"> zákazky v súlade s podmienkami uvedenými v</w:t>
      </w:r>
      <w:r w:rsidR="008B7C9D">
        <w:rPr>
          <w:rFonts w:eastAsia="Calibri" w:cs="Arial"/>
          <w:noProof w:val="0"/>
          <w:sz w:val="20"/>
          <w:szCs w:val="20"/>
        </w:rPr>
        <w:t xml:space="preserve"> Oznámení o vyhlásení verejného obstarávania a </w:t>
      </w:r>
      <w:r w:rsidRPr="0042033C">
        <w:rPr>
          <w:rFonts w:eastAsia="Calibri" w:cs="Arial"/>
          <w:noProof w:val="0"/>
          <w:sz w:val="20"/>
          <w:szCs w:val="20"/>
        </w:rPr>
        <w:t xml:space="preserve">týchto súťažných podkladoch. Uchádzač nemôže byť v tom istom postupe zadávania zákazky členom skupiny </w:t>
      </w:r>
      <w:r w:rsidRPr="00507C46">
        <w:rPr>
          <w:rFonts w:eastAsia="Calibri" w:cs="Arial"/>
          <w:noProof w:val="0"/>
          <w:sz w:val="20"/>
          <w:szCs w:val="20"/>
        </w:rPr>
        <w:t>dodávateľov, ktorá predkladá ponuku. Verejný obstarávateľ vylúči uchádzača, ktorý je súčasne členom skupiny dodávateľov.</w:t>
      </w:r>
    </w:p>
    <w:p w14:paraId="1F76A45B" w14:textId="77777777" w:rsidR="00511670" w:rsidRPr="00507C46" w:rsidRDefault="00511670" w:rsidP="000C3E56">
      <w:pPr>
        <w:numPr>
          <w:ilvl w:val="1"/>
          <w:numId w:val="11"/>
        </w:numPr>
        <w:ind w:left="426" w:hanging="426"/>
        <w:jc w:val="both"/>
        <w:rPr>
          <w:rFonts w:eastAsia="Calibri" w:cs="Arial"/>
          <w:noProof w:val="0"/>
          <w:sz w:val="20"/>
          <w:szCs w:val="20"/>
        </w:rPr>
      </w:pPr>
      <w:r w:rsidRPr="00507C46">
        <w:rPr>
          <w:rFonts w:eastAsia="Calibri" w:cs="Arial"/>
          <w:noProof w:val="0"/>
          <w:sz w:val="20"/>
          <w:szCs w:val="20"/>
        </w:rPr>
        <w:t>Registrácia</w:t>
      </w:r>
    </w:p>
    <w:p w14:paraId="258BFF4B" w14:textId="77777777" w:rsidR="00511670" w:rsidRPr="00507C46" w:rsidRDefault="00511670" w:rsidP="000C3E56">
      <w:pPr>
        <w:pStyle w:val="Odsekzoznamu"/>
        <w:numPr>
          <w:ilvl w:val="0"/>
          <w:numId w:val="5"/>
        </w:numPr>
        <w:spacing w:after="120" w:line="276" w:lineRule="auto"/>
        <w:jc w:val="both"/>
        <w:rPr>
          <w:bCs/>
          <w:noProof w:val="0"/>
          <w:vanish/>
          <w:sz w:val="20"/>
          <w:szCs w:val="20"/>
        </w:rPr>
      </w:pPr>
    </w:p>
    <w:p w14:paraId="06CD979F" w14:textId="77777777" w:rsidR="00507C46" w:rsidRPr="00142D4C" w:rsidRDefault="00507C46" w:rsidP="00037076">
      <w:pPr>
        <w:pStyle w:val="Odsekzoznamu"/>
        <w:numPr>
          <w:ilvl w:val="0"/>
          <w:numId w:val="58"/>
        </w:numPr>
        <w:jc w:val="both"/>
        <w:rPr>
          <w:sz w:val="20"/>
          <w:szCs w:val="20"/>
        </w:rPr>
      </w:pPr>
      <w:r w:rsidRPr="00142D4C">
        <w:rPr>
          <w:sz w:val="20"/>
          <w:szCs w:val="20"/>
        </w:rPr>
        <w:t>Uchádzač má možnosť sa registrovať do IS JOSEPHINE pomocou hesla alebo aj pomocou občianskeho preukazu s elektronickým čipom a bezpečnostným osobnostným kódom (eID) .</w:t>
      </w:r>
    </w:p>
    <w:p w14:paraId="183E6B28" w14:textId="77777777" w:rsidR="00507C46" w:rsidRPr="00142D4C" w:rsidRDefault="00507C46" w:rsidP="00037076">
      <w:pPr>
        <w:pStyle w:val="Odsekzoznamu"/>
        <w:numPr>
          <w:ilvl w:val="0"/>
          <w:numId w:val="58"/>
        </w:numPr>
        <w:jc w:val="both"/>
        <w:rPr>
          <w:sz w:val="20"/>
          <w:szCs w:val="20"/>
        </w:rPr>
      </w:pPr>
      <w:r w:rsidRPr="00142D4C">
        <w:rPr>
          <w:sz w:val="20"/>
          <w:szCs w:val="20"/>
        </w:rPr>
        <w:t xml:space="preserve">Predkladanie ponúk je umožnené iba autentifikovaným uchádzačom. Autentifikáciu je možné vykonať týmito spôsobmi </w:t>
      </w:r>
    </w:p>
    <w:p w14:paraId="2DA1A072" w14:textId="77777777" w:rsidR="00507C46" w:rsidRPr="00142D4C" w:rsidRDefault="00507C46" w:rsidP="00496636">
      <w:pPr>
        <w:numPr>
          <w:ilvl w:val="1"/>
          <w:numId w:val="70"/>
        </w:numPr>
        <w:jc w:val="both"/>
        <w:rPr>
          <w:rFonts w:cs="Arial"/>
          <w:sz w:val="20"/>
          <w:szCs w:val="20"/>
        </w:rPr>
      </w:pPr>
      <w:r w:rsidRPr="00142D4C">
        <w:rPr>
          <w:rFonts w:cs="Arial"/>
          <w:sz w:val="20"/>
          <w:szCs w:val="20"/>
        </w:rPr>
        <w:t xml:space="preserve">v IS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IS JOSEPHINE, a to v pracovných dňoch v čase 8.00 - 16.00 hod. O dokončení autentifikácie je uchádzač informovaný e-mailom. </w:t>
      </w:r>
    </w:p>
    <w:p w14:paraId="2C94F0C2" w14:textId="77777777" w:rsidR="00507C46" w:rsidRPr="00142D4C" w:rsidRDefault="00507C46" w:rsidP="00496636">
      <w:pPr>
        <w:numPr>
          <w:ilvl w:val="1"/>
          <w:numId w:val="70"/>
        </w:numPr>
        <w:jc w:val="both"/>
        <w:rPr>
          <w:rFonts w:cs="Arial"/>
          <w:sz w:val="20"/>
          <w:szCs w:val="20"/>
        </w:rPr>
      </w:pPr>
      <w:r w:rsidRPr="00142D4C">
        <w:rPr>
          <w:rFonts w:cs="Arial"/>
          <w:sz w:val="20"/>
          <w:szCs w:val="20"/>
        </w:rPr>
        <w:t>nahraním kvalifikovaného elektronického podpisu (napríklad podpisu eID) štatutára danej spoločnosti na kartu užívateľa po registrácii a prihlásení do IS JOSEPHINE. Autentifikáciu vykoná poskytovateľ IS JOSEPHINE, a to v pracovných dňoch v čase 8.00 - 16.00 hod. O dokončení autentifikácie je uchádzač informovaný e-mailom.</w:t>
      </w:r>
    </w:p>
    <w:p w14:paraId="68E516EB" w14:textId="77777777" w:rsidR="00507C46" w:rsidRPr="00142D4C" w:rsidRDefault="00507C46" w:rsidP="00496636">
      <w:pPr>
        <w:numPr>
          <w:ilvl w:val="1"/>
          <w:numId w:val="70"/>
        </w:numPr>
        <w:jc w:val="both"/>
        <w:rPr>
          <w:rFonts w:cs="Arial"/>
          <w:sz w:val="20"/>
          <w:szCs w:val="20"/>
        </w:rPr>
      </w:pPr>
      <w:r w:rsidRPr="00142D4C">
        <w:rPr>
          <w:rFonts w:cs="Arial"/>
          <w:sz w:val="20"/>
          <w:szCs w:val="20"/>
        </w:rPr>
        <w:t>vložením dokumentu preukazujúceho osobu štatutára na kartu užívateľa po registrácii, ktorý je podpísaný elektronickým podpisom štatutára, alebo prešiel zaručenou konverziou. Autentifikáciu vykoná poskytovateľ IS JOSEPHINE a to v pracovných dňoch v čase 8.00 - 16.00 hod. O dokončení autentifikácie je uchádzač informovaný e-mailom.</w:t>
      </w:r>
    </w:p>
    <w:p w14:paraId="37AD2A69" w14:textId="77777777" w:rsidR="00507C46" w:rsidRPr="00142D4C" w:rsidRDefault="00507C46" w:rsidP="00496636">
      <w:pPr>
        <w:numPr>
          <w:ilvl w:val="1"/>
          <w:numId w:val="70"/>
        </w:numPr>
        <w:jc w:val="both"/>
        <w:rPr>
          <w:rFonts w:cs="Arial"/>
          <w:sz w:val="20"/>
          <w:szCs w:val="20"/>
        </w:rPr>
      </w:pPr>
      <w:r w:rsidRPr="00142D4C">
        <w:rPr>
          <w:rFonts w:cs="Arial"/>
          <w:sz w:val="20"/>
          <w:szCs w:val="20"/>
        </w:rPr>
        <w:t>vložením plnej moci na kartu užívateľa po registrácii, ktorá je podpísaná elektronickým podpisom štatutára aj splnomocnenou osobou, alebo prešla zaručenou konverziou. Autentifikáciu vykoná poskytovateľ IS JOSEPHINE, a to v pracovné dni v čase 8.00 - 16.00 hod. O dokončení autentifikácie je uchádzač informovaný e-mailom.</w:t>
      </w:r>
    </w:p>
    <w:p w14:paraId="16128296" w14:textId="77777777" w:rsidR="00507C46" w:rsidRPr="00142D4C" w:rsidRDefault="00507C46" w:rsidP="00037076">
      <w:pPr>
        <w:pStyle w:val="Odsekzoznamu"/>
        <w:numPr>
          <w:ilvl w:val="0"/>
          <w:numId w:val="58"/>
        </w:numPr>
        <w:jc w:val="both"/>
        <w:rPr>
          <w:sz w:val="20"/>
          <w:szCs w:val="20"/>
        </w:rPr>
      </w:pPr>
      <w:r w:rsidRPr="00142D4C">
        <w:rPr>
          <w:sz w:val="20"/>
          <w:szCs w:val="20"/>
        </w:rPr>
        <w:t xml:space="preserve">Autentifikovaný uchádzač si po prihlásení do IS JOSEPHINE v prehľade - zozname obstarávaní vyberie predmetné obstarávanie a vloží svoju ponuku do určeného formulára na príjem ponúk, ktorý nájde v záložke „Ponuky a žiadosti“. </w:t>
      </w:r>
    </w:p>
    <w:p w14:paraId="5F287142" w14:textId="77777777" w:rsidR="00507C46" w:rsidRPr="00142D4C" w:rsidRDefault="00507C46" w:rsidP="00507C46">
      <w:pPr>
        <w:numPr>
          <w:ilvl w:val="1"/>
          <w:numId w:val="11"/>
        </w:numPr>
        <w:ind w:left="426" w:hanging="426"/>
        <w:jc w:val="both"/>
        <w:rPr>
          <w:rFonts w:eastAsia="Calibri" w:cs="Arial"/>
          <w:noProof w:val="0"/>
          <w:sz w:val="20"/>
          <w:szCs w:val="20"/>
        </w:rPr>
      </w:pPr>
      <w:r w:rsidRPr="00142D4C">
        <w:rPr>
          <w:rFonts w:eastAsia="Calibri" w:cs="Arial"/>
          <w:noProof w:val="0"/>
          <w:sz w:val="20"/>
          <w:szCs w:val="20"/>
        </w:rPr>
        <w:t>Elektronické ponuky - podávanie ponúk</w:t>
      </w:r>
    </w:p>
    <w:p w14:paraId="2D8DD6BB"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Uchádzač predkladá ponuku v elektronickej podobe v lehote na predkladanie ponúk. Ponuka je vyhotovená elektronicky v zmysle § 49 ods. 1 písm. a) ZVO a vložená do IS JOSEPHINE umiestnenom na webovej adrese </w:t>
      </w:r>
      <w:hyperlink r:id="rId11" w:history="1">
        <w:r w:rsidRPr="00142D4C">
          <w:rPr>
            <w:sz w:val="20"/>
            <w:szCs w:val="20"/>
          </w:rPr>
          <w:t>https://josephine.proebiz.com/</w:t>
        </w:r>
      </w:hyperlink>
      <w:r w:rsidRPr="00142D4C">
        <w:rPr>
          <w:sz w:val="20"/>
          <w:szCs w:val="20"/>
        </w:rPr>
        <w:t>.</w:t>
      </w:r>
    </w:p>
    <w:p w14:paraId="35739109"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Elektronická ponuka sa vloží vyplnením ponukového formulára a vložením požadovaných dokladov a dokumentov v IS JOSEPHINE umiestnenom na webovej adrese </w:t>
      </w:r>
      <w:hyperlink r:id="rId12" w:history="1">
        <w:r w:rsidRPr="00142D4C">
          <w:rPr>
            <w:sz w:val="20"/>
            <w:szCs w:val="20"/>
          </w:rPr>
          <w:t>https://josephine.proebiz.com/</w:t>
        </w:r>
      </w:hyperlink>
      <w:r w:rsidRPr="00142D4C">
        <w:rPr>
          <w:sz w:val="20"/>
          <w:szCs w:val="20"/>
        </w:rPr>
        <w:t>.</w:t>
      </w:r>
    </w:p>
    <w:p w14:paraId="2D8FDC97" w14:textId="77777777" w:rsidR="00507C46" w:rsidRPr="00142D4C" w:rsidRDefault="00507C46" w:rsidP="00037076">
      <w:pPr>
        <w:pStyle w:val="Odsekzoznamu"/>
        <w:numPr>
          <w:ilvl w:val="0"/>
          <w:numId w:val="59"/>
        </w:numPr>
        <w:jc w:val="both"/>
        <w:rPr>
          <w:sz w:val="20"/>
          <w:szCs w:val="20"/>
        </w:rPr>
      </w:pPr>
      <w:r w:rsidRPr="00142D4C">
        <w:rPr>
          <w:sz w:val="20"/>
          <w:szCs w:val="20"/>
        </w:rPr>
        <w:t>V predloženej ponuke prostredníctvom IS JOSEPHINE musia byť pripojené požadované naskenované doklady (odporúčaný formát je „*.pdf“) tak, ako je uvedené v týchto súťažných podkladoch a vyplnenie položkového elektronického formulára, ktorý zodpovedá návrhu na plnenie kritérií uvedenom v súťažných podkladoch.</w:t>
      </w:r>
    </w:p>
    <w:p w14:paraId="030E49ED"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Ak ponuka obsahuje dôverné informácie, uchádzač ich v ponuke viditeľne označí. </w:t>
      </w:r>
    </w:p>
    <w:p w14:paraId="5636BDFF" w14:textId="77777777" w:rsidR="00507C46" w:rsidRPr="00142D4C" w:rsidRDefault="00507C46" w:rsidP="00507C46">
      <w:pPr>
        <w:pStyle w:val="Odsekzoznamu"/>
        <w:ind w:left="720"/>
        <w:jc w:val="both"/>
        <w:rPr>
          <w:sz w:val="20"/>
          <w:szCs w:val="20"/>
        </w:rPr>
      </w:pPr>
      <w:r w:rsidRPr="00142D4C">
        <w:rPr>
          <w:sz w:val="20"/>
          <w:szCs w:val="20"/>
        </w:rPr>
        <w:t>Uchádzačom navrhovaná cena za dodanie požadovaného predmetu zákazky, uvedená v ponuke uchádzača, bude vyjadrená v EUR (Eurách) s presnosťou na dve desatinné miesta  a vložená do IS JOSEPHINE v tejto štruktúre: cena bez DPH, sadzba DPH, cena s alebo bez  DPH (pri vkladaní do systému IS JOSEPHINE označená ako „Jednotková cena (kritérium hodnotenia)“).</w:t>
      </w:r>
    </w:p>
    <w:p w14:paraId="0D23C29F" w14:textId="77777777" w:rsidR="00507C46" w:rsidRPr="00142D4C" w:rsidRDefault="00507C46" w:rsidP="00037076">
      <w:pPr>
        <w:pStyle w:val="Odsekzoznamu"/>
        <w:numPr>
          <w:ilvl w:val="0"/>
          <w:numId w:val="59"/>
        </w:numPr>
        <w:jc w:val="both"/>
        <w:rPr>
          <w:sz w:val="20"/>
          <w:szCs w:val="20"/>
        </w:rPr>
      </w:pPr>
      <w:r w:rsidRPr="00142D4C">
        <w:rPr>
          <w:sz w:val="20"/>
          <w:szCs w:val="20"/>
        </w:rPr>
        <w:t xml:space="preserve">Po úspešnom nahraní ponuky do IS JOSEPHINE je uchádzačovi odoslaný notifikačný informatívny e-mail (a to na emailovú adresu užívateľa uchádzača, ktorý ponuku nahral). </w:t>
      </w:r>
    </w:p>
    <w:p w14:paraId="2FEE1638" w14:textId="77777777" w:rsidR="00507C46" w:rsidRPr="00142D4C" w:rsidRDefault="00507C46" w:rsidP="00037076">
      <w:pPr>
        <w:pStyle w:val="Odsekzoznamu"/>
        <w:numPr>
          <w:ilvl w:val="0"/>
          <w:numId w:val="59"/>
        </w:numPr>
        <w:jc w:val="both"/>
        <w:rPr>
          <w:sz w:val="20"/>
          <w:szCs w:val="20"/>
        </w:rPr>
      </w:pPr>
      <w:r w:rsidRPr="00142D4C">
        <w:rPr>
          <w:sz w:val="20"/>
          <w:szCs w:val="20"/>
        </w:rPr>
        <w:t>Ponuka uchádzača predložená po uplynutí lehoty na predkladanie ponúk sa elektronicky neotvorí.</w:t>
      </w:r>
    </w:p>
    <w:p w14:paraId="5BD72E9F" w14:textId="77777777" w:rsidR="00507C46" w:rsidRPr="00142D4C" w:rsidRDefault="00507C46" w:rsidP="00037076">
      <w:pPr>
        <w:pStyle w:val="Odsekzoznamu"/>
        <w:numPr>
          <w:ilvl w:val="0"/>
          <w:numId w:val="59"/>
        </w:numPr>
        <w:jc w:val="both"/>
        <w:rPr>
          <w:sz w:val="20"/>
          <w:szCs w:val="20"/>
        </w:rPr>
      </w:pPr>
      <w:r w:rsidRPr="00142D4C">
        <w:rPr>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69246027" w14:textId="77777777" w:rsidR="00507C46" w:rsidRPr="0046528C" w:rsidRDefault="00507C46" w:rsidP="00037076">
      <w:pPr>
        <w:pStyle w:val="Odsekzoznamu"/>
        <w:numPr>
          <w:ilvl w:val="0"/>
          <w:numId w:val="59"/>
        </w:numPr>
        <w:jc w:val="both"/>
        <w:rPr>
          <w:sz w:val="20"/>
          <w:szCs w:val="20"/>
        </w:rPr>
      </w:pPr>
      <w:r w:rsidRPr="00142D4C">
        <w:rPr>
          <w:sz w:val="20"/>
          <w:szCs w:val="20"/>
        </w:rPr>
        <w:t xml:space="preserve">Uchádzači sú svojou ponukou viazaní do uplynutia lehoty oznámenej verejným obstarávateľom, resp. predĺženej lehoty viazanosti ponúk podľa rozhodnutia verejného obstarávateľa.  Prípadné predĺženie </w:t>
      </w:r>
      <w:r w:rsidRPr="0046528C">
        <w:rPr>
          <w:sz w:val="20"/>
          <w:szCs w:val="20"/>
        </w:rPr>
        <w:t>lehoty bude uchádzačom dostatočne vopred oznámené formou elektronickej komunikácie v IS JOSEPHINE.</w:t>
      </w:r>
    </w:p>
    <w:p w14:paraId="3389A291" w14:textId="0B0AEC37" w:rsidR="00FC737F" w:rsidRPr="00052F1A" w:rsidRDefault="00FC737F" w:rsidP="00FC737F">
      <w:pPr>
        <w:pStyle w:val="Odsekzoznamu"/>
        <w:numPr>
          <w:ilvl w:val="0"/>
          <w:numId w:val="59"/>
        </w:numPr>
        <w:jc w:val="both"/>
        <w:rPr>
          <w:sz w:val="20"/>
          <w:szCs w:val="20"/>
        </w:rPr>
      </w:pPr>
      <w:r w:rsidRPr="00052F1A">
        <w:rPr>
          <w:sz w:val="20"/>
          <w:szCs w:val="20"/>
        </w:rPr>
        <w:t>Verejný obstarávateľ má za to, že uchádzač predložením ponuky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w:t>
      </w:r>
      <w:r w:rsidR="00FA45EC" w:rsidRPr="00052F1A">
        <w:rPr>
          <w:sz w:val="20"/>
          <w:szCs w:val="20"/>
        </w:rPr>
        <w:t xml:space="preserve"> </w:t>
      </w:r>
      <w:r w:rsidRPr="00052F1A">
        <w:rPr>
          <w:sz w:val="20"/>
          <w:szCs w:val="20"/>
        </w:rPr>
        <w:t>v prípade, ak to bolo potrebné. Uvedené platí aj pre prípad, ak ponuku predkladá skupina dodávateľov.</w:t>
      </w:r>
    </w:p>
    <w:p w14:paraId="422E6BD1" w14:textId="77777777" w:rsidR="00507C46" w:rsidRPr="0042033C" w:rsidRDefault="00507C46" w:rsidP="00511670">
      <w:pPr>
        <w:rPr>
          <w:noProof w:val="0"/>
        </w:rPr>
      </w:pPr>
    </w:p>
    <w:p w14:paraId="09EB1449" w14:textId="77777777" w:rsidR="00823461" w:rsidRPr="0042033C" w:rsidRDefault="00823461" w:rsidP="000C3E56">
      <w:pPr>
        <w:pStyle w:val="Nadpis3"/>
        <w:numPr>
          <w:ilvl w:val="0"/>
          <w:numId w:val="11"/>
        </w:numPr>
        <w:spacing w:before="240" w:after="60"/>
        <w:jc w:val="left"/>
        <w:rPr>
          <w:b/>
          <w:bCs/>
          <w:i w:val="0"/>
          <w:szCs w:val="24"/>
        </w:rPr>
      </w:pPr>
      <w:bookmarkStart w:id="58" w:name="_Toc3803705"/>
      <w:bookmarkStart w:id="59" w:name="_Toc124750392"/>
      <w:r w:rsidRPr="0042033C">
        <w:rPr>
          <w:b/>
          <w:bCs/>
          <w:i w:val="0"/>
          <w:szCs w:val="24"/>
        </w:rPr>
        <w:t>Miesto a lehota na predkladanie ponúk</w:t>
      </w:r>
      <w:bookmarkEnd w:id="58"/>
      <w:bookmarkEnd w:id="59"/>
    </w:p>
    <w:p w14:paraId="1A75E274" w14:textId="77777777" w:rsidR="00823461" w:rsidRPr="0046528C" w:rsidRDefault="00823461" w:rsidP="000C7D4D">
      <w:pPr>
        <w:numPr>
          <w:ilvl w:val="1"/>
          <w:numId w:val="11"/>
        </w:numPr>
        <w:ind w:left="426" w:hanging="426"/>
        <w:jc w:val="both"/>
        <w:rPr>
          <w:rFonts w:cs="Arial"/>
          <w:noProof w:val="0"/>
          <w:sz w:val="20"/>
          <w:szCs w:val="20"/>
        </w:rPr>
      </w:pPr>
      <w:r w:rsidRPr="0046528C">
        <w:rPr>
          <w:rFonts w:cs="Arial"/>
          <w:noProof w:val="0"/>
          <w:sz w:val="20"/>
          <w:szCs w:val="20"/>
        </w:rPr>
        <w:t xml:space="preserve">Ponuky sa predkladajú elektronicky </w:t>
      </w:r>
      <w:r w:rsidR="00C33C18" w:rsidRPr="0046528C">
        <w:rPr>
          <w:rFonts w:cs="Arial"/>
          <w:noProof w:val="0"/>
          <w:sz w:val="20"/>
          <w:szCs w:val="20"/>
        </w:rPr>
        <w:t xml:space="preserve">len v IS </w:t>
      </w:r>
      <w:r w:rsidR="000C7D4D" w:rsidRPr="0046528C">
        <w:rPr>
          <w:rFonts w:cs="Arial"/>
          <w:noProof w:val="0"/>
          <w:sz w:val="20"/>
          <w:szCs w:val="20"/>
        </w:rPr>
        <w:t xml:space="preserve">JOSEPHINE a to </w:t>
      </w:r>
      <w:r w:rsidRPr="0046528C">
        <w:rPr>
          <w:rFonts w:cs="Arial"/>
          <w:noProof w:val="0"/>
          <w:sz w:val="20"/>
          <w:szCs w:val="20"/>
        </w:rPr>
        <w:t xml:space="preserve">v lehote na predkladanie ponúk. </w:t>
      </w:r>
    </w:p>
    <w:p w14:paraId="377D3CE1" w14:textId="77777777" w:rsidR="00671A88" w:rsidRPr="0046528C" w:rsidRDefault="00671A88" w:rsidP="000C3E56">
      <w:pPr>
        <w:numPr>
          <w:ilvl w:val="1"/>
          <w:numId w:val="11"/>
        </w:numPr>
        <w:ind w:left="426" w:hanging="426"/>
        <w:jc w:val="both"/>
        <w:rPr>
          <w:rFonts w:cs="Arial"/>
          <w:noProof w:val="0"/>
          <w:sz w:val="20"/>
          <w:szCs w:val="20"/>
        </w:rPr>
      </w:pPr>
      <w:r w:rsidRPr="0046528C">
        <w:rPr>
          <w:rFonts w:cs="Arial"/>
          <w:noProof w:val="0"/>
          <w:sz w:val="20"/>
          <w:szCs w:val="20"/>
        </w:rPr>
        <w:t xml:space="preserve">Lehota na predkladanie ponúk je uvedená v </w:t>
      </w:r>
      <w:r w:rsidRPr="00052F1A">
        <w:rPr>
          <w:rFonts w:cs="Arial"/>
          <w:noProof w:val="0"/>
          <w:sz w:val="20"/>
          <w:szCs w:val="20"/>
        </w:rPr>
        <w:t>Oznámení o vyhlásení verejného obstarávania</w:t>
      </w:r>
      <w:r w:rsidRPr="0046528C">
        <w:rPr>
          <w:rFonts w:cs="Arial"/>
          <w:noProof w:val="0"/>
          <w:sz w:val="20"/>
          <w:szCs w:val="20"/>
        </w:rPr>
        <w:t>, prostredníctvom ktorého bolo vyhlásené toto verejné obstarávanie.</w:t>
      </w:r>
    </w:p>
    <w:p w14:paraId="5A955B2E" w14:textId="77777777" w:rsidR="00823461" w:rsidRPr="0042033C" w:rsidRDefault="00671A88" w:rsidP="000C3E56">
      <w:pPr>
        <w:numPr>
          <w:ilvl w:val="1"/>
          <w:numId w:val="11"/>
        </w:numPr>
        <w:ind w:left="426" w:hanging="426"/>
        <w:jc w:val="both"/>
        <w:rPr>
          <w:rFonts w:cs="Arial"/>
          <w:noProof w:val="0"/>
          <w:sz w:val="20"/>
          <w:szCs w:val="20"/>
        </w:rPr>
      </w:pPr>
      <w:r w:rsidRPr="0046528C">
        <w:rPr>
          <w:rFonts w:cs="Arial"/>
          <w:noProof w:val="0"/>
          <w:sz w:val="20"/>
          <w:szCs w:val="20"/>
        </w:rPr>
        <w:t>Ponuka uchádzača predložená po uplynutí lehoty na predkladanie</w:t>
      </w:r>
      <w:r w:rsidRPr="0042033C">
        <w:rPr>
          <w:rFonts w:cs="Arial"/>
          <w:noProof w:val="0"/>
          <w:sz w:val="20"/>
          <w:szCs w:val="20"/>
        </w:rPr>
        <w:t xml:space="preserve"> ponúk sa elektronicky neotvorí.</w:t>
      </w:r>
    </w:p>
    <w:p w14:paraId="27D00D94" w14:textId="77777777" w:rsidR="00823461" w:rsidRPr="0042033C" w:rsidRDefault="00823461" w:rsidP="00823461">
      <w:pPr>
        <w:jc w:val="both"/>
        <w:rPr>
          <w:rFonts w:cs="Arial"/>
          <w:noProof w:val="0"/>
          <w:sz w:val="20"/>
          <w:szCs w:val="20"/>
        </w:rPr>
      </w:pPr>
    </w:p>
    <w:p w14:paraId="73A5A900" w14:textId="77777777" w:rsidR="00823461" w:rsidRPr="0042033C" w:rsidRDefault="009022F9" w:rsidP="00C33C18">
      <w:pPr>
        <w:pStyle w:val="Nadpis2"/>
        <w:spacing w:before="240" w:after="60" w:line="240" w:lineRule="auto"/>
        <w:rPr>
          <w:rFonts w:cs="Arial"/>
          <w:i/>
          <w:iCs/>
          <w:noProof w:val="0"/>
          <w:szCs w:val="24"/>
        </w:rPr>
      </w:pPr>
      <w:bookmarkStart w:id="60" w:name="_Toc3803706"/>
      <w:bookmarkStart w:id="61" w:name="_Toc124750393"/>
      <w:r>
        <w:rPr>
          <w:rFonts w:cs="Arial"/>
          <w:i/>
          <w:iCs/>
          <w:noProof w:val="0"/>
          <w:szCs w:val="24"/>
        </w:rPr>
        <w:t xml:space="preserve">Časť V. </w:t>
      </w:r>
      <w:r w:rsidR="00823461" w:rsidRPr="0042033C">
        <w:rPr>
          <w:rFonts w:cs="Arial"/>
          <w:i/>
          <w:iCs/>
          <w:noProof w:val="0"/>
          <w:szCs w:val="24"/>
        </w:rPr>
        <w:t xml:space="preserve">Otváranie </w:t>
      </w:r>
      <w:r w:rsidR="008B7C9D">
        <w:rPr>
          <w:rFonts w:cs="Arial"/>
          <w:i/>
          <w:iCs/>
          <w:noProof w:val="0"/>
          <w:szCs w:val="24"/>
        </w:rPr>
        <w:t xml:space="preserve">a vyhodnotenie </w:t>
      </w:r>
      <w:r w:rsidR="00823461" w:rsidRPr="0042033C">
        <w:rPr>
          <w:rFonts w:cs="Arial"/>
          <w:i/>
          <w:iCs/>
          <w:noProof w:val="0"/>
          <w:szCs w:val="24"/>
        </w:rPr>
        <w:t>ponúk</w:t>
      </w:r>
      <w:bookmarkEnd w:id="60"/>
      <w:bookmarkEnd w:id="61"/>
    </w:p>
    <w:p w14:paraId="355154B8" w14:textId="77777777" w:rsidR="00823461" w:rsidRPr="0042033C" w:rsidRDefault="00823461" w:rsidP="00823461">
      <w:pPr>
        <w:jc w:val="both"/>
        <w:rPr>
          <w:rFonts w:cs="Arial"/>
          <w:noProof w:val="0"/>
          <w:sz w:val="20"/>
          <w:szCs w:val="20"/>
        </w:rPr>
      </w:pPr>
    </w:p>
    <w:p w14:paraId="0C2BEA18" w14:textId="77777777" w:rsidR="00823461" w:rsidRPr="0042033C" w:rsidRDefault="008B7C9D" w:rsidP="000C3E56">
      <w:pPr>
        <w:pStyle w:val="Nadpis3"/>
        <w:numPr>
          <w:ilvl w:val="0"/>
          <w:numId w:val="11"/>
        </w:numPr>
        <w:spacing w:before="240" w:after="60"/>
        <w:jc w:val="left"/>
        <w:rPr>
          <w:b/>
          <w:bCs/>
          <w:i w:val="0"/>
          <w:szCs w:val="24"/>
        </w:rPr>
      </w:pPr>
      <w:bookmarkStart w:id="62" w:name="_Toc3803707"/>
      <w:bookmarkStart w:id="63" w:name="_Toc124750394"/>
      <w:r>
        <w:rPr>
          <w:b/>
          <w:bCs/>
          <w:i w:val="0"/>
          <w:szCs w:val="24"/>
        </w:rPr>
        <w:t xml:space="preserve">Otváranie </w:t>
      </w:r>
      <w:r w:rsidR="00823461" w:rsidRPr="0042033C">
        <w:rPr>
          <w:b/>
          <w:bCs/>
          <w:i w:val="0"/>
          <w:szCs w:val="24"/>
        </w:rPr>
        <w:t>ponúk</w:t>
      </w:r>
      <w:bookmarkEnd w:id="62"/>
      <w:bookmarkEnd w:id="63"/>
    </w:p>
    <w:p w14:paraId="0BC046A1" w14:textId="77777777" w:rsidR="00507C46" w:rsidRPr="00142D4C" w:rsidRDefault="00507C46" w:rsidP="00507C46">
      <w:pPr>
        <w:pStyle w:val="Odsekzoznamu"/>
        <w:numPr>
          <w:ilvl w:val="1"/>
          <w:numId w:val="11"/>
        </w:numPr>
        <w:ind w:left="426" w:hanging="426"/>
        <w:jc w:val="both"/>
        <w:rPr>
          <w:rFonts w:cs="Arial"/>
          <w:sz w:val="20"/>
          <w:szCs w:val="20"/>
        </w:rPr>
      </w:pPr>
      <w:r w:rsidRPr="00142D4C">
        <w:rPr>
          <w:rFonts w:cs="Arial"/>
          <w:sz w:val="20"/>
          <w:szCs w:val="20"/>
        </w:rPr>
        <w:t xml:space="preserve">Otváranie ponúk, t.j. sprístupnenie elektronických žiadostí, sa uskutoční elektronicky prostredníctvom IS JOSEPHINE, a to sprístupnením obsahu </w:t>
      </w:r>
      <w:r w:rsidR="006936C1" w:rsidRPr="00142D4C">
        <w:rPr>
          <w:rFonts w:cs="Arial"/>
          <w:sz w:val="20"/>
          <w:szCs w:val="20"/>
        </w:rPr>
        <w:t>ponuky</w:t>
      </w:r>
      <w:r w:rsidRPr="00142D4C">
        <w:rPr>
          <w:rFonts w:cs="Arial"/>
          <w:sz w:val="20"/>
          <w:szCs w:val="20"/>
        </w:rPr>
        <w:t xml:space="preserve"> komisii verejného obstarávateľa, po uplynutí lehoty na predloženie </w:t>
      </w:r>
      <w:r w:rsidR="006936C1" w:rsidRPr="00142D4C">
        <w:rPr>
          <w:rFonts w:cs="Arial"/>
          <w:sz w:val="20"/>
          <w:szCs w:val="20"/>
        </w:rPr>
        <w:t>ponúk</w:t>
      </w:r>
      <w:r w:rsidRPr="00142D4C">
        <w:rPr>
          <w:rFonts w:cs="Arial"/>
          <w:sz w:val="20"/>
          <w:szCs w:val="20"/>
        </w:rPr>
        <w:t>.</w:t>
      </w:r>
    </w:p>
    <w:p w14:paraId="6A6252E5" w14:textId="77777777" w:rsidR="00511670" w:rsidRPr="0046528C" w:rsidRDefault="00511670" w:rsidP="000C3E56">
      <w:pPr>
        <w:numPr>
          <w:ilvl w:val="1"/>
          <w:numId w:val="11"/>
        </w:numPr>
        <w:ind w:left="426" w:hanging="426"/>
        <w:jc w:val="both"/>
        <w:rPr>
          <w:rFonts w:cs="Arial"/>
          <w:noProof w:val="0"/>
          <w:sz w:val="20"/>
          <w:szCs w:val="20"/>
        </w:rPr>
      </w:pPr>
      <w:r w:rsidRPr="0046528C">
        <w:rPr>
          <w:rFonts w:cs="Arial"/>
          <w:noProof w:val="0"/>
          <w:sz w:val="20"/>
          <w:szCs w:val="20"/>
        </w:rPr>
        <w:t>Lehota otvárania ponúk je uvedená v </w:t>
      </w:r>
      <w:r w:rsidRPr="00052F1A">
        <w:rPr>
          <w:rFonts w:cs="Arial"/>
          <w:noProof w:val="0"/>
          <w:sz w:val="20"/>
          <w:szCs w:val="20"/>
        </w:rPr>
        <w:t>Oznámení o v</w:t>
      </w:r>
      <w:r w:rsidR="00143097" w:rsidRPr="00052F1A">
        <w:rPr>
          <w:rFonts w:cs="Arial"/>
          <w:noProof w:val="0"/>
          <w:sz w:val="20"/>
          <w:szCs w:val="20"/>
        </w:rPr>
        <w:t>yhlásení verejného obstarávania</w:t>
      </w:r>
      <w:r w:rsidRPr="0046528C">
        <w:rPr>
          <w:rFonts w:cs="Arial"/>
          <w:noProof w:val="0"/>
          <w:sz w:val="20"/>
          <w:szCs w:val="20"/>
        </w:rPr>
        <w:t>.</w:t>
      </w:r>
      <w:r w:rsidR="00143097" w:rsidRPr="0046528C">
        <w:rPr>
          <w:rFonts w:cs="Arial"/>
          <w:noProof w:val="0"/>
          <w:sz w:val="20"/>
          <w:szCs w:val="20"/>
        </w:rPr>
        <w:t xml:space="preserve"> </w:t>
      </w:r>
      <w:r w:rsidRPr="0046528C">
        <w:rPr>
          <w:rFonts w:cs="Arial"/>
          <w:noProof w:val="0"/>
          <w:sz w:val="20"/>
          <w:szCs w:val="20"/>
        </w:rPr>
        <w:t>Otvá</w:t>
      </w:r>
      <w:r w:rsidR="008B7C9D" w:rsidRPr="0046528C">
        <w:rPr>
          <w:rFonts w:cs="Arial"/>
          <w:noProof w:val="0"/>
          <w:sz w:val="20"/>
          <w:szCs w:val="20"/>
        </w:rPr>
        <w:t xml:space="preserve">ranie ponúk vykoná komisia, </w:t>
      </w:r>
      <w:r w:rsidRPr="0046528C">
        <w:rPr>
          <w:rFonts w:cs="Arial"/>
          <w:noProof w:val="0"/>
          <w:sz w:val="20"/>
          <w:szCs w:val="20"/>
        </w:rPr>
        <w:t>ktorá je zároveň komisiou k vyhodnoteniu.</w:t>
      </w:r>
    </w:p>
    <w:p w14:paraId="5913152C" w14:textId="77777777" w:rsidR="00511670" w:rsidRPr="0042033C" w:rsidRDefault="00511670" w:rsidP="000C3E56">
      <w:pPr>
        <w:numPr>
          <w:ilvl w:val="1"/>
          <w:numId w:val="11"/>
        </w:numPr>
        <w:ind w:left="426" w:hanging="426"/>
        <w:jc w:val="both"/>
        <w:rPr>
          <w:rFonts w:cs="Arial"/>
          <w:noProof w:val="0"/>
          <w:sz w:val="20"/>
          <w:szCs w:val="20"/>
        </w:rPr>
      </w:pPr>
      <w:r w:rsidRPr="0042033C">
        <w:rPr>
          <w:rFonts w:cs="Arial"/>
          <w:noProof w:val="0"/>
          <w:sz w:val="20"/>
          <w:szCs w:val="20"/>
        </w:rPr>
        <w:t xml:space="preserve">Miestom „on-line“ sprístupnenia ponúk je webová adresa </w:t>
      </w:r>
      <w:hyperlink r:id="rId13" w:history="1">
        <w:r w:rsidRPr="0042033C">
          <w:rPr>
            <w:rFonts w:cs="Arial"/>
            <w:noProof w:val="0"/>
            <w:sz w:val="20"/>
            <w:szCs w:val="20"/>
          </w:rPr>
          <w:t>https://josephine.proebiz.com/</w:t>
        </w:r>
      </w:hyperlink>
      <w:r w:rsidRPr="0042033C">
        <w:rPr>
          <w:rFonts w:cs="Arial"/>
          <w:noProof w:val="0"/>
          <w:sz w:val="20"/>
          <w:szCs w:val="20"/>
        </w:rPr>
        <w:t xml:space="preserve"> a totožná záložka ako pri predkladaní ponúk. </w:t>
      </w:r>
    </w:p>
    <w:p w14:paraId="4C202E19" w14:textId="77777777" w:rsidR="00511670" w:rsidRPr="0042033C" w:rsidRDefault="00511670" w:rsidP="000C3E56">
      <w:pPr>
        <w:numPr>
          <w:ilvl w:val="1"/>
          <w:numId w:val="11"/>
        </w:numPr>
        <w:ind w:left="426" w:hanging="426"/>
        <w:jc w:val="both"/>
        <w:rPr>
          <w:rFonts w:cs="Arial"/>
          <w:noProof w:val="0"/>
          <w:sz w:val="20"/>
          <w:szCs w:val="20"/>
        </w:rPr>
      </w:pPr>
      <w:r w:rsidRPr="0042033C">
        <w:rPr>
          <w:rFonts w:cs="Arial"/>
          <w:noProof w:val="0"/>
          <w:sz w:val="20"/>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w:t>
      </w:r>
      <w:r w:rsidR="00143097" w:rsidRPr="0042033C">
        <w:rPr>
          <w:rFonts w:cs="Arial"/>
          <w:noProof w:val="0"/>
          <w:sz w:val="20"/>
          <w:szCs w:val="20"/>
        </w:rPr>
        <w:t xml:space="preserve">IS </w:t>
      </w:r>
      <w:r w:rsidRPr="0042033C">
        <w:rPr>
          <w:rFonts w:cs="Arial"/>
          <w:noProof w:val="0"/>
          <w:sz w:val="20"/>
          <w:szCs w:val="20"/>
        </w:rPr>
        <w:t>JOSEPHINE logovať a</w:t>
      </w:r>
      <w:r w:rsidR="00143097" w:rsidRPr="0042033C">
        <w:rPr>
          <w:rFonts w:cs="Arial"/>
          <w:noProof w:val="0"/>
          <w:sz w:val="20"/>
          <w:szCs w:val="20"/>
        </w:rPr>
        <w:t xml:space="preserve"> </w:t>
      </w:r>
      <w:r w:rsidRPr="0042033C">
        <w:rPr>
          <w:rFonts w:cs="Arial"/>
          <w:noProof w:val="0"/>
          <w:sz w:val="20"/>
          <w:szCs w:val="20"/>
        </w:rPr>
        <w:t xml:space="preserve">budú súčasťou protokolov v danom </w:t>
      </w:r>
      <w:r w:rsidR="00143097" w:rsidRPr="0042033C">
        <w:rPr>
          <w:rFonts w:cs="Arial"/>
          <w:noProof w:val="0"/>
          <w:sz w:val="20"/>
          <w:szCs w:val="20"/>
        </w:rPr>
        <w:t xml:space="preserve">verejnom </w:t>
      </w:r>
      <w:r w:rsidRPr="0042033C">
        <w:rPr>
          <w:rFonts w:cs="Arial"/>
          <w:noProof w:val="0"/>
          <w:sz w:val="20"/>
          <w:szCs w:val="20"/>
        </w:rPr>
        <w:t xml:space="preserve">obstarávaní. </w:t>
      </w:r>
    </w:p>
    <w:p w14:paraId="09954B41" w14:textId="77777777" w:rsidR="000C7D4D" w:rsidRDefault="000C7D4D" w:rsidP="00823461">
      <w:pPr>
        <w:jc w:val="both"/>
        <w:rPr>
          <w:rFonts w:cs="Arial"/>
          <w:noProof w:val="0"/>
          <w:sz w:val="20"/>
          <w:szCs w:val="20"/>
        </w:rPr>
      </w:pPr>
    </w:p>
    <w:p w14:paraId="3F74ABBE" w14:textId="77777777" w:rsidR="00823461" w:rsidRPr="0042033C" w:rsidRDefault="00823461" w:rsidP="000C3E56">
      <w:pPr>
        <w:pStyle w:val="Nadpis3"/>
        <w:numPr>
          <w:ilvl w:val="0"/>
          <w:numId w:val="11"/>
        </w:numPr>
        <w:spacing w:before="240" w:after="60"/>
        <w:jc w:val="left"/>
        <w:rPr>
          <w:b/>
          <w:bCs/>
          <w:i w:val="0"/>
          <w:szCs w:val="24"/>
        </w:rPr>
      </w:pPr>
      <w:bookmarkStart w:id="64" w:name="_Toc3803708"/>
      <w:bookmarkStart w:id="65" w:name="_Toc124750395"/>
      <w:r w:rsidRPr="0042033C">
        <w:rPr>
          <w:b/>
          <w:bCs/>
          <w:i w:val="0"/>
          <w:szCs w:val="24"/>
        </w:rPr>
        <w:t>Vyhodno</w:t>
      </w:r>
      <w:r w:rsidR="008B7C9D">
        <w:rPr>
          <w:b/>
          <w:bCs/>
          <w:i w:val="0"/>
          <w:szCs w:val="24"/>
        </w:rPr>
        <w:t xml:space="preserve">tenie </w:t>
      </w:r>
      <w:r w:rsidRPr="0042033C">
        <w:rPr>
          <w:b/>
          <w:bCs/>
          <w:i w:val="0"/>
          <w:szCs w:val="24"/>
        </w:rPr>
        <w:t>ponúk</w:t>
      </w:r>
      <w:bookmarkEnd w:id="64"/>
      <w:bookmarkEnd w:id="65"/>
    </w:p>
    <w:p w14:paraId="79ED7B86" w14:textId="77777777" w:rsidR="00782FAF" w:rsidRPr="00052F1A" w:rsidRDefault="00782FAF" w:rsidP="00782FAF">
      <w:pPr>
        <w:numPr>
          <w:ilvl w:val="1"/>
          <w:numId w:val="11"/>
        </w:numPr>
        <w:ind w:left="426" w:hanging="426"/>
        <w:jc w:val="both"/>
        <w:rPr>
          <w:rFonts w:cs="Arial"/>
          <w:noProof w:val="0"/>
          <w:sz w:val="20"/>
          <w:szCs w:val="20"/>
        </w:rPr>
      </w:pPr>
      <w:r w:rsidRPr="00142D4C">
        <w:rPr>
          <w:rFonts w:cs="Arial"/>
          <w:noProof w:val="0"/>
          <w:sz w:val="20"/>
          <w:szCs w:val="20"/>
        </w:rPr>
        <w:t>V procese vyhodnocovania ponúk verejný obstarávateľ použije postupy</w:t>
      </w:r>
      <w:r w:rsidR="0060739F" w:rsidRPr="00142D4C">
        <w:rPr>
          <w:rFonts w:cs="Arial"/>
          <w:noProof w:val="0"/>
          <w:sz w:val="20"/>
          <w:szCs w:val="20"/>
        </w:rPr>
        <w:t xml:space="preserve"> uvedené v § 53 ZVO. Vzhľadom k </w:t>
      </w:r>
      <w:r w:rsidRPr="00142D4C">
        <w:rPr>
          <w:rFonts w:cs="Arial"/>
          <w:noProof w:val="0"/>
          <w:sz w:val="20"/>
          <w:szCs w:val="20"/>
        </w:rPr>
        <w:t xml:space="preserve">tomu, že elektronická aukcia sa neuskutoční, verejný obstarávateľ rozhodol, že vyhodnotenie splnenia podmienok účasti a vyhodnotenie ponúk z hľadiska splnenia požiadaviek na predmet zákazky sa </w:t>
      </w:r>
      <w:r w:rsidRPr="0046528C">
        <w:rPr>
          <w:rFonts w:cs="Arial"/>
          <w:noProof w:val="0"/>
          <w:sz w:val="20"/>
          <w:szCs w:val="20"/>
        </w:rPr>
        <w:t>uskutoční po vyhodnotení ponúk na základe</w:t>
      </w:r>
      <w:r w:rsidR="0060739F" w:rsidRPr="0046528C">
        <w:rPr>
          <w:rFonts w:cs="Arial"/>
          <w:noProof w:val="0"/>
          <w:sz w:val="20"/>
          <w:szCs w:val="20"/>
        </w:rPr>
        <w:t xml:space="preserve"> kritéria na vyhodnotenie ponúk, </w:t>
      </w:r>
      <w:proofErr w:type="spellStart"/>
      <w:r w:rsidR="0060739F" w:rsidRPr="0046528C">
        <w:rPr>
          <w:rFonts w:cs="Arial"/>
          <w:noProof w:val="0"/>
          <w:sz w:val="20"/>
          <w:szCs w:val="20"/>
        </w:rPr>
        <w:t>t.j</w:t>
      </w:r>
      <w:proofErr w:type="spellEnd"/>
      <w:r w:rsidR="0060739F" w:rsidRPr="0046528C">
        <w:rPr>
          <w:rFonts w:cs="Arial"/>
          <w:noProof w:val="0"/>
          <w:sz w:val="20"/>
          <w:szCs w:val="20"/>
        </w:rPr>
        <w:t xml:space="preserve">. </w:t>
      </w:r>
      <w:r w:rsidR="0060739F" w:rsidRPr="00052F1A">
        <w:rPr>
          <w:rFonts w:cs="Arial"/>
          <w:noProof w:val="0"/>
          <w:sz w:val="20"/>
          <w:szCs w:val="20"/>
        </w:rPr>
        <w:t>v zmysle § 66, ods. 7, písm. b) ZVO.</w:t>
      </w:r>
    </w:p>
    <w:p w14:paraId="26A8CC47" w14:textId="77777777" w:rsidR="00782FAF" w:rsidRPr="00142D4C" w:rsidRDefault="00782FAF" w:rsidP="00782FAF">
      <w:pPr>
        <w:numPr>
          <w:ilvl w:val="1"/>
          <w:numId w:val="11"/>
        </w:numPr>
        <w:ind w:left="426" w:hanging="426"/>
        <w:jc w:val="both"/>
        <w:rPr>
          <w:rFonts w:cs="Arial"/>
          <w:noProof w:val="0"/>
          <w:sz w:val="20"/>
          <w:szCs w:val="20"/>
        </w:rPr>
      </w:pPr>
      <w:r w:rsidRPr="0046528C">
        <w:rPr>
          <w:rFonts w:cs="Arial"/>
          <w:noProof w:val="0"/>
          <w:sz w:val="20"/>
          <w:szCs w:val="20"/>
        </w:rPr>
        <w:t>Na základe predložených</w:t>
      </w:r>
      <w:r w:rsidRPr="00142D4C">
        <w:rPr>
          <w:rFonts w:cs="Arial"/>
          <w:noProof w:val="0"/>
          <w:sz w:val="20"/>
          <w:szCs w:val="20"/>
        </w:rPr>
        <w:t xml:space="preserve"> kritérií na vyhodnotenie ponúk budú ponuky zoradené vzostupne (predbežné poradie) a vyhodnocovať sa bude ponuka uchádzača na prvom mieste v poradí.</w:t>
      </w:r>
    </w:p>
    <w:p w14:paraId="34B1785D" w14:textId="77777777" w:rsidR="000C5CEA" w:rsidRPr="0042033C" w:rsidRDefault="000C5CEA" w:rsidP="00E02437">
      <w:pPr>
        <w:jc w:val="both"/>
        <w:rPr>
          <w:rFonts w:cs="Arial"/>
          <w:noProof w:val="0"/>
          <w:sz w:val="20"/>
          <w:szCs w:val="20"/>
        </w:rPr>
      </w:pPr>
    </w:p>
    <w:p w14:paraId="176366F2" w14:textId="77777777" w:rsidR="00823461" w:rsidRPr="0042033C" w:rsidRDefault="009022F9" w:rsidP="000C3E56">
      <w:pPr>
        <w:pStyle w:val="Nadpis3"/>
        <w:numPr>
          <w:ilvl w:val="0"/>
          <w:numId w:val="11"/>
        </w:numPr>
        <w:spacing w:before="240" w:after="60"/>
        <w:jc w:val="left"/>
        <w:rPr>
          <w:b/>
          <w:bCs/>
          <w:i w:val="0"/>
          <w:szCs w:val="24"/>
        </w:rPr>
      </w:pPr>
      <w:bookmarkStart w:id="66" w:name="_Toc124750396"/>
      <w:r>
        <w:rPr>
          <w:b/>
          <w:bCs/>
          <w:i w:val="0"/>
          <w:szCs w:val="24"/>
        </w:rPr>
        <w:t>Vyhodnotenie splnenia podmienok účasti uchádzačov</w:t>
      </w:r>
      <w:bookmarkEnd w:id="66"/>
    </w:p>
    <w:p w14:paraId="5B711F9D" w14:textId="77777777" w:rsidR="009022F9" w:rsidRPr="009022F9" w:rsidRDefault="00782FAF" w:rsidP="009022F9">
      <w:pPr>
        <w:numPr>
          <w:ilvl w:val="1"/>
          <w:numId w:val="11"/>
        </w:numPr>
        <w:ind w:left="426" w:hanging="426"/>
        <w:jc w:val="both"/>
        <w:rPr>
          <w:rFonts w:cs="Arial"/>
          <w:noProof w:val="0"/>
          <w:sz w:val="20"/>
          <w:szCs w:val="20"/>
        </w:rPr>
      </w:pPr>
      <w:r w:rsidRPr="00142D4C">
        <w:rPr>
          <w:rFonts w:cs="Arial"/>
          <w:noProof w:val="0"/>
          <w:sz w:val="20"/>
          <w:szCs w:val="20"/>
        </w:rPr>
        <w:t>Verejný obstarávateľ rozhodol, že vyhodnotenie splnenia podmienok účasti sa uskutoční po vyhodnotení ponúk na základe kritéria na vyhodnotenie ponúk, a to u uchádzača</w:t>
      </w:r>
      <w:r w:rsidR="009022F9" w:rsidRPr="00142D4C">
        <w:rPr>
          <w:rFonts w:cs="Arial"/>
          <w:noProof w:val="0"/>
          <w:sz w:val="20"/>
          <w:szCs w:val="20"/>
        </w:rPr>
        <w:t>, ktorý sa umiestnil</w:t>
      </w:r>
      <w:r w:rsidR="009022F9" w:rsidRPr="009022F9">
        <w:rPr>
          <w:rFonts w:cs="Arial"/>
          <w:noProof w:val="0"/>
          <w:sz w:val="20"/>
          <w:szCs w:val="20"/>
        </w:rPr>
        <w:t xml:space="preserve"> prvý v poradí. Na proces vyhodnocovania splnenia podmienok účasti uchádzačov budú ap</w:t>
      </w:r>
      <w:r>
        <w:rPr>
          <w:rFonts w:cs="Arial"/>
          <w:noProof w:val="0"/>
          <w:sz w:val="20"/>
          <w:szCs w:val="20"/>
        </w:rPr>
        <w:t xml:space="preserve">likované postupy uvedené v § 40 a § 152, </w:t>
      </w:r>
      <w:r w:rsidR="009022F9" w:rsidRPr="009022F9">
        <w:rPr>
          <w:rFonts w:cs="Arial"/>
          <w:noProof w:val="0"/>
          <w:sz w:val="20"/>
          <w:szCs w:val="20"/>
        </w:rPr>
        <w:t>ods. 4 ZVO.</w:t>
      </w:r>
    </w:p>
    <w:p w14:paraId="1DD6B1BD" w14:textId="77777777" w:rsidR="009022F9" w:rsidRDefault="009022F9" w:rsidP="009022F9">
      <w:pPr>
        <w:numPr>
          <w:ilvl w:val="1"/>
          <w:numId w:val="11"/>
        </w:numPr>
        <w:ind w:left="426" w:hanging="426"/>
        <w:jc w:val="both"/>
        <w:rPr>
          <w:rFonts w:cs="Arial"/>
          <w:noProof w:val="0"/>
          <w:sz w:val="20"/>
          <w:szCs w:val="20"/>
        </w:rPr>
      </w:pPr>
      <w:r w:rsidRPr="009022F9">
        <w:rPr>
          <w:rFonts w:cs="Arial"/>
          <w:noProof w:val="0"/>
          <w:sz w:val="20"/>
          <w:szCs w:val="20"/>
        </w:rPr>
        <w:t>Pri posudzovaní splnenia podmienok účasti verejný obstarávateľ prostredníctvom komunikačného rozhrania</w:t>
      </w:r>
      <w:r w:rsidR="006936C1">
        <w:rPr>
          <w:rFonts w:cs="Arial"/>
          <w:noProof w:val="0"/>
          <w:sz w:val="20"/>
          <w:szCs w:val="20"/>
        </w:rPr>
        <w:t xml:space="preserve"> </w:t>
      </w:r>
      <w:r w:rsidR="00E8025E">
        <w:rPr>
          <w:rFonts w:cs="Arial"/>
          <w:noProof w:val="0"/>
          <w:sz w:val="20"/>
          <w:szCs w:val="20"/>
        </w:rPr>
        <w:t>IS</w:t>
      </w:r>
      <w:r w:rsidRPr="009022F9">
        <w:rPr>
          <w:rFonts w:cs="Arial"/>
          <w:noProof w:val="0"/>
          <w:sz w:val="20"/>
          <w:szCs w:val="20"/>
        </w:rPr>
        <w:t xml:space="preserve"> JOSEPHINE požiada uchádzača o vysvetlenie alebo doplnenie predložených dokladov, ak z predložených dokladov nemožno posúdiť ich platnosť a</w:t>
      </w:r>
      <w:r w:rsidR="00782FAF">
        <w:rPr>
          <w:rFonts w:cs="Arial"/>
          <w:noProof w:val="0"/>
          <w:sz w:val="20"/>
          <w:szCs w:val="20"/>
        </w:rPr>
        <w:t>lebo splnenie podmienky účasti.</w:t>
      </w:r>
    </w:p>
    <w:p w14:paraId="506D621F" w14:textId="77777777" w:rsidR="00782FAF" w:rsidRDefault="00782FAF" w:rsidP="00782FAF">
      <w:pPr>
        <w:jc w:val="both"/>
        <w:rPr>
          <w:rFonts w:cs="Arial"/>
          <w:noProof w:val="0"/>
          <w:sz w:val="20"/>
          <w:szCs w:val="20"/>
        </w:rPr>
      </w:pPr>
    </w:p>
    <w:p w14:paraId="0F5A1D86" w14:textId="77777777" w:rsidR="00612447" w:rsidRPr="0042033C" w:rsidRDefault="00612447" w:rsidP="00612447">
      <w:pPr>
        <w:pStyle w:val="Nadpis3"/>
        <w:numPr>
          <w:ilvl w:val="0"/>
          <w:numId w:val="11"/>
        </w:numPr>
        <w:spacing w:before="240" w:after="60"/>
        <w:jc w:val="left"/>
        <w:rPr>
          <w:b/>
          <w:bCs/>
          <w:i w:val="0"/>
          <w:szCs w:val="24"/>
        </w:rPr>
      </w:pPr>
      <w:bookmarkStart w:id="67" w:name="_Toc124750397"/>
      <w:r>
        <w:rPr>
          <w:b/>
          <w:bCs/>
          <w:i w:val="0"/>
          <w:szCs w:val="24"/>
        </w:rPr>
        <w:t>Elektronická aukcia</w:t>
      </w:r>
      <w:bookmarkEnd w:id="67"/>
    </w:p>
    <w:p w14:paraId="0F2B647D" w14:textId="77777777" w:rsidR="00612447" w:rsidRPr="009022F9" w:rsidRDefault="00612447" w:rsidP="00612447">
      <w:pPr>
        <w:numPr>
          <w:ilvl w:val="1"/>
          <w:numId w:val="11"/>
        </w:numPr>
        <w:ind w:left="426" w:hanging="426"/>
        <w:jc w:val="both"/>
        <w:rPr>
          <w:rFonts w:cs="Arial"/>
          <w:noProof w:val="0"/>
          <w:sz w:val="20"/>
          <w:szCs w:val="20"/>
        </w:rPr>
      </w:pPr>
      <w:r>
        <w:rPr>
          <w:rFonts w:cs="Arial"/>
          <w:noProof w:val="0"/>
          <w:sz w:val="20"/>
          <w:szCs w:val="20"/>
        </w:rPr>
        <w:t>Elektronická aukcia sa nepoužije</w:t>
      </w:r>
      <w:r w:rsidRPr="009022F9">
        <w:rPr>
          <w:rFonts w:cs="Arial"/>
          <w:noProof w:val="0"/>
          <w:sz w:val="20"/>
          <w:szCs w:val="20"/>
        </w:rPr>
        <w:t>.</w:t>
      </w:r>
    </w:p>
    <w:p w14:paraId="0EBADBD7" w14:textId="77777777" w:rsidR="00612447" w:rsidRPr="009022F9" w:rsidRDefault="00612447" w:rsidP="00782FAF">
      <w:pPr>
        <w:jc w:val="both"/>
        <w:rPr>
          <w:rFonts w:cs="Arial"/>
          <w:noProof w:val="0"/>
          <w:sz w:val="20"/>
          <w:szCs w:val="20"/>
        </w:rPr>
      </w:pPr>
    </w:p>
    <w:p w14:paraId="31908513" w14:textId="77777777" w:rsidR="00782FAF" w:rsidRPr="00782FAF" w:rsidRDefault="00782FAF" w:rsidP="00782FAF">
      <w:pPr>
        <w:pStyle w:val="Nadpis3"/>
        <w:numPr>
          <w:ilvl w:val="0"/>
          <w:numId w:val="11"/>
        </w:numPr>
        <w:spacing w:before="240" w:after="60"/>
        <w:jc w:val="left"/>
        <w:rPr>
          <w:b/>
          <w:bCs/>
          <w:i w:val="0"/>
          <w:szCs w:val="24"/>
        </w:rPr>
      </w:pPr>
      <w:bookmarkStart w:id="68" w:name="_Toc100055037"/>
      <w:bookmarkStart w:id="69" w:name="_Toc124750398"/>
      <w:r w:rsidRPr="00782FAF">
        <w:rPr>
          <w:b/>
          <w:bCs/>
          <w:i w:val="0"/>
          <w:szCs w:val="24"/>
        </w:rPr>
        <w:t>Vysvetľovanie ponuky, odôvodnenie mimoriadne nízkej ponuky</w:t>
      </w:r>
      <w:bookmarkEnd w:id="68"/>
      <w:bookmarkEnd w:id="69"/>
    </w:p>
    <w:p w14:paraId="104DE5B3"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1771B58F"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Vysvetlením ponuky nesmie dôjsť k jej zmene. Za zmenu ponuky sa nepovažuje odstránenie zrejmých chýb v písaní a počítaní.</w:t>
      </w:r>
    </w:p>
    <w:p w14:paraId="004EE4E7" w14:textId="77777777" w:rsidR="00782FAF" w:rsidRPr="00142D4C" w:rsidRDefault="00782FAF" w:rsidP="00782FAF">
      <w:pPr>
        <w:pStyle w:val="Odsekzoznamu"/>
        <w:numPr>
          <w:ilvl w:val="1"/>
          <w:numId w:val="11"/>
        </w:numPr>
        <w:ind w:left="426" w:hanging="426"/>
        <w:jc w:val="both"/>
        <w:rPr>
          <w:rFonts w:cs="Arial"/>
          <w:sz w:val="20"/>
          <w:szCs w:val="20"/>
        </w:rPr>
      </w:pPr>
      <w:r w:rsidRPr="00142D4C">
        <w:rPr>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6DB01D00" w14:textId="77777777" w:rsidR="00782FAF" w:rsidRPr="0042033C" w:rsidRDefault="00782FAF" w:rsidP="006A0AB8">
      <w:pPr>
        <w:jc w:val="both"/>
        <w:rPr>
          <w:rFonts w:cs="Arial"/>
          <w:noProof w:val="0"/>
          <w:sz w:val="20"/>
          <w:szCs w:val="20"/>
        </w:rPr>
      </w:pPr>
    </w:p>
    <w:p w14:paraId="185573DA" w14:textId="77777777" w:rsidR="006A0AB8" w:rsidRPr="0042033C" w:rsidRDefault="006A0AB8" w:rsidP="000C3E56">
      <w:pPr>
        <w:pStyle w:val="Nadpis3"/>
        <w:numPr>
          <w:ilvl w:val="0"/>
          <w:numId w:val="11"/>
        </w:numPr>
        <w:spacing w:before="240" w:after="60"/>
        <w:jc w:val="left"/>
        <w:rPr>
          <w:b/>
          <w:bCs/>
          <w:i w:val="0"/>
          <w:szCs w:val="24"/>
        </w:rPr>
      </w:pPr>
      <w:bookmarkStart w:id="70" w:name="_Toc124750399"/>
      <w:r w:rsidRPr="0042033C">
        <w:rPr>
          <w:b/>
          <w:bCs/>
          <w:i w:val="0"/>
          <w:szCs w:val="24"/>
        </w:rPr>
        <w:t>Kritériá na vyhodnotenie ponúk</w:t>
      </w:r>
      <w:bookmarkEnd w:id="70"/>
      <w:r w:rsidRPr="0042033C">
        <w:rPr>
          <w:b/>
          <w:bCs/>
          <w:i w:val="0"/>
          <w:szCs w:val="24"/>
        </w:rPr>
        <w:t xml:space="preserve"> </w:t>
      </w:r>
    </w:p>
    <w:p w14:paraId="78B4CC95" w14:textId="5C5A28B4" w:rsidR="00F77AAC" w:rsidRPr="0042033C" w:rsidRDefault="006A0AB8" w:rsidP="000C3E56">
      <w:pPr>
        <w:numPr>
          <w:ilvl w:val="1"/>
          <w:numId w:val="11"/>
        </w:numPr>
        <w:ind w:left="426" w:hanging="426"/>
        <w:jc w:val="both"/>
        <w:rPr>
          <w:rFonts w:cs="Arial"/>
          <w:noProof w:val="0"/>
          <w:sz w:val="20"/>
          <w:szCs w:val="20"/>
        </w:rPr>
      </w:pPr>
      <w:r w:rsidRPr="0042033C">
        <w:rPr>
          <w:rFonts w:cs="Arial"/>
          <w:noProof w:val="0"/>
          <w:sz w:val="20"/>
          <w:szCs w:val="20"/>
        </w:rPr>
        <w:t>Komisia na vy</w:t>
      </w:r>
      <w:r w:rsidR="00BB47AA" w:rsidRPr="0042033C">
        <w:rPr>
          <w:rFonts w:cs="Arial"/>
          <w:noProof w:val="0"/>
          <w:sz w:val="20"/>
          <w:szCs w:val="20"/>
        </w:rPr>
        <w:t xml:space="preserve">hodnotenie ponúk hodnotí ponuky, </w:t>
      </w:r>
      <w:r w:rsidRPr="0042033C">
        <w:rPr>
          <w:rFonts w:cs="Arial"/>
          <w:noProof w:val="0"/>
          <w:sz w:val="20"/>
          <w:szCs w:val="20"/>
        </w:rPr>
        <w:t>pričom kritériá a spôsoby výberu najvhodnejšej ponuky sú uvedené v časti E. Kritériá na vyhodnotenie ponúk</w:t>
      </w:r>
      <w:r w:rsidR="00214405">
        <w:rPr>
          <w:rFonts w:cs="Arial"/>
          <w:noProof w:val="0"/>
          <w:sz w:val="20"/>
          <w:szCs w:val="20"/>
        </w:rPr>
        <w:t xml:space="preserve"> a spôsoby ich uplatnenia týchto súťažných podkladov.</w:t>
      </w:r>
      <w:r w:rsidRPr="0042033C">
        <w:rPr>
          <w:rFonts w:cs="Arial"/>
          <w:noProof w:val="0"/>
          <w:sz w:val="20"/>
          <w:szCs w:val="20"/>
        </w:rPr>
        <w:t xml:space="preserve"> </w:t>
      </w:r>
    </w:p>
    <w:p w14:paraId="36D8AF09" w14:textId="377EF64F" w:rsidR="00874AC6" w:rsidRPr="00F77AAC" w:rsidRDefault="00BB47AA" w:rsidP="00052F1A">
      <w:pPr>
        <w:numPr>
          <w:ilvl w:val="1"/>
          <w:numId w:val="11"/>
        </w:numPr>
        <w:ind w:left="426" w:hanging="426"/>
        <w:jc w:val="both"/>
        <w:rPr>
          <w:rFonts w:cs="Arial"/>
          <w:noProof w:val="0"/>
          <w:sz w:val="20"/>
          <w:szCs w:val="20"/>
        </w:rPr>
      </w:pPr>
      <w:r w:rsidRPr="007C2ADC">
        <w:rPr>
          <w:rFonts w:cs="Arial"/>
          <w:noProof w:val="0"/>
          <w:sz w:val="20"/>
          <w:szCs w:val="20"/>
        </w:rPr>
        <w:t>Úspešným uchádzačom</w:t>
      </w:r>
      <w:r w:rsidR="00F77AAC" w:rsidRPr="00F77AAC">
        <w:t xml:space="preserve"> </w:t>
      </w:r>
      <w:r w:rsidR="00F77AAC" w:rsidRPr="007C2ADC">
        <w:rPr>
          <w:rFonts w:cs="Arial"/>
          <w:noProof w:val="0"/>
          <w:sz w:val="20"/>
          <w:szCs w:val="20"/>
        </w:rPr>
        <w:t>v každej časti samostatne</w:t>
      </w:r>
      <w:r w:rsidRPr="007C2ADC">
        <w:rPr>
          <w:rFonts w:cs="Arial"/>
          <w:noProof w:val="0"/>
          <w:sz w:val="20"/>
          <w:szCs w:val="20"/>
        </w:rPr>
        <w:t xml:space="preserve"> </w:t>
      </w:r>
      <w:r w:rsidR="006A0AB8" w:rsidRPr="007C2ADC">
        <w:rPr>
          <w:rFonts w:cs="Arial"/>
          <w:noProof w:val="0"/>
          <w:sz w:val="20"/>
          <w:szCs w:val="20"/>
        </w:rPr>
        <w:t>sa stane uchádzač, ktorý predloží najlepšiu ponu</w:t>
      </w:r>
      <w:r w:rsidR="006A0AB8" w:rsidRPr="00F77AAC">
        <w:rPr>
          <w:rFonts w:cs="Arial"/>
          <w:noProof w:val="0"/>
          <w:sz w:val="20"/>
          <w:szCs w:val="20"/>
        </w:rPr>
        <w:t>ku z</w:t>
      </w:r>
      <w:r w:rsidR="00782FAF" w:rsidRPr="00F77AAC">
        <w:rPr>
          <w:rFonts w:cs="Arial"/>
          <w:noProof w:val="0"/>
          <w:sz w:val="20"/>
          <w:szCs w:val="20"/>
        </w:rPr>
        <w:t xml:space="preserve"> </w:t>
      </w:r>
      <w:r w:rsidR="006A0AB8" w:rsidRPr="00F77AAC">
        <w:rPr>
          <w:rFonts w:cs="Arial"/>
          <w:noProof w:val="0"/>
          <w:sz w:val="20"/>
          <w:szCs w:val="20"/>
        </w:rPr>
        <w:t>hľadiska kritérií uvedených v časti E. Kritéri</w:t>
      </w:r>
      <w:r w:rsidR="00214405" w:rsidRPr="00F77AAC">
        <w:rPr>
          <w:rFonts w:cs="Arial"/>
          <w:noProof w:val="0"/>
          <w:sz w:val="20"/>
          <w:szCs w:val="20"/>
        </w:rPr>
        <w:t>á</w:t>
      </w:r>
      <w:r w:rsidR="006A0AB8" w:rsidRPr="00F77AAC">
        <w:rPr>
          <w:rFonts w:cs="Arial"/>
          <w:noProof w:val="0"/>
          <w:sz w:val="20"/>
          <w:szCs w:val="20"/>
        </w:rPr>
        <w:t xml:space="preserve"> na vyhodnoteni</w:t>
      </w:r>
      <w:r w:rsidRPr="00F77AAC">
        <w:rPr>
          <w:rFonts w:cs="Arial"/>
          <w:noProof w:val="0"/>
          <w:sz w:val="20"/>
          <w:szCs w:val="20"/>
        </w:rPr>
        <w:t>e ponúk a spôsob ich uplatnenia</w:t>
      </w:r>
      <w:r w:rsidR="00FA45EC" w:rsidRPr="00F77AAC">
        <w:rPr>
          <w:rFonts w:cs="Arial"/>
          <w:noProof w:val="0"/>
          <w:sz w:val="20"/>
          <w:szCs w:val="20"/>
        </w:rPr>
        <w:t xml:space="preserve"> v</w:t>
      </w:r>
      <w:r w:rsidR="0069023F" w:rsidRPr="00F77AAC">
        <w:rPr>
          <w:rFonts w:cs="Arial"/>
          <w:noProof w:val="0"/>
          <w:sz w:val="20"/>
          <w:szCs w:val="20"/>
        </w:rPr>
        <w:t xml:space="preserve"> tejto verejnej súťaži</w:t>
      </w:r>
      <w:r w:rsidRPr="00F77AAC">
        <w:rPr>
          <w:rFonts w:cs="Arial"/>
          <w:noProof w:val="0"/>
          <w:sz w:val="20"/>
          <w:szCs w:val="20"/>
        </w:rPr>
        <w:t>.</w:t>
      </w:r>
    </w:p>
    <w:p w14:paraId="2109A0EC" w14:textId="77777777" w:rsidR="00280F65" w:rsidRPr="0042033C" w:rsidRDefault="00280F65" w:rsidP="00280F65">
      <w:pPr>
        <w:jc w:val="both"/>
        <w:rPr>
          <w:rFonts w:cs="Arial"/>
          <w:noProof w:val="0"/>
          <w:sz w:val="20"/>
          <w:szCs w:val="20"/>
        </w:rPr>
      </w:pPr>
    </w:p>
    <w:p w14:paraId="096F34A9" w14:textId="77777777" w:rsidR="006A0AB8" w:rsidRPr="0042033C" w:rsidRDefault="006A0AB8" w:rsidP="000C3E56">
      <w:pPr>
        <w:pStyle w:val="Nadpis3"/>
        <w:numPr>
          <w:ilvl w:val="0"/>
          <w:numId w:val="11"/>
        </w:numPr>
        <w:spacing w:before="240" w:after="60"/>
        <w:jc w:val="left"/>
        <w:rPr>
          <w:b/>
          <w:bCs/>
          <w:i w:val="0"/>
          <w:szCs w:val="24"/>
        </w:rPr>
      </w:pPr>
      <w:bookmarkStart w:id="71" w:name="_Toc124750400"/>
      <w:r w:rsidRPr="0042033C">
        <w:rPr>
          <w:b/>
          <w:bCs/>
          <w:i w:val="0"/>
          <w:szCs w:val="24"/>
        </w:rPr>
        <w:t>Vylúčenie uchádzača</w:t>
      </w:r>
      <w:bookmarkEnd w:id="71"/>
      <w:r w:rsidRPr="0042033C">
        <w:rPr>
          <w:b/>
          <w:bCs/>
          <w:i w:val="0"/>
          <w:szCs w:val="24"/>
        </w:rPr>
        <w:t xml:space="preserve"> </w:t>
      </w:r>
    </w:p>
    <w:p w14:paraId="3A2ABD53" w14:textId="77777777" w:rsidR="00F57E34" w:rsidRDefault="00782FAF" w:rsidP="00F57E34">
      <w:pPr>
        <w:pStyle w:val="Odsekzoznamu"/>
        <w:numPr>
          <w:ilvl w:val="1"/>
          <w:numId w:val="11"/>
        </w:numPr>
        <w:jc w:val="both"/>
        <w:rPr>
          <w:rFonts w:cs="Arial"/>
          <w:sz w:val="20"/>
          <w:szCs w:val="20"/>
        </w:rPr>
      </w:pPr>
      <w:r w:rsidRPr="00976E39">
        <w:rPr>
          <w:rFonts w:cs="Arial"/>
          <w:sz w:val="20"/>
          <w:szCs w:val="20"/>
        </w:rPr>
        <w:t>Verejný</w:t>
      </w:r>
      <w:r>
        <w:rPr>
          <w:rFonts w:cs="Arial"/>
          <w:sz w:val="20"/>
          <w:szCs w:val="20"/>
        </w:rPr>
        <w:t xml:space="preserve"> </w:t>
      </w:r>
      <w:r w:rsidRPr="00976E39">
        <w:rPr>
          <w:rFonts w:cs="Arial"/>
          <w:sz w:val="20"/>
          <w:szCs w:val="20"/>
        </w:rPr>
        <w:t>obstarávateľ v prípade vylúčenia ponuky uchádzača bude postupovať v zmysle ustanovenia</w:t>
      </w:r>
    </w:p>
    <w:p w14:paraId="0A43F058" w14:textId="61B9578F" w:rsidR="00874AC6" w:rsidRDefault="00F57E34" w:rsidP="00F57E34">
      <w:pPr>
        <w:pStyle w:val="Odsekzoznamu"/>
        <w:ind w:left="360"/>
        <w:jc w:val="both"/>
        <w:rPr>
          <w:rFonts w:cs="Arial"/>
          <w:sz w:val="20"/>
          <w:szCs w:val="20"/>
        </w:rPr>
      </w:pPr>
      <w:r>
        <w:rPr>
          <w:rFonts w:cs="Arial"/>
          <w:sz w:val="20"/>
          <w:szCs w:val="20"/>
        </w:rPr>
        <w:t xml:space="preserve">  </w:t>
      </w:r>
      <w:r w:rsidR="00782FAF" w:rsidRPr="00976E39">
        <w:rPr>
          <w:rFonts w:cs="Arial"/>
          <w:sz w:val="20"/>
          <w:szCs w:val="20"/>
        </w:rPr>
        <w:t xml:space="preserve"> </w:t>
      </w:r>
      <w:r>
        <w:rPr>
          <w:rFonts w:cs="Arial"/>
          <w:sz w:val="20"/>
          <w:szCs w:val="20"/>
        </w:rPr>
        <w:t xml:space="preserve">   </w:t>
      </w:r>
      <w:r w:rsidRPr="00F57E34">
        <w:rPr>
          <w:rFonts w:cs="Arial"/>
          <w:sz w:val="20"/>
          <w:szCs w:val="20"/>
        </w:rPr>
        <w:t xml:space="preserve">§ </w:t>
      </w:r>
      <w:r>
        <w:rPr>
          <w:rFonts w:cs="Arial"/>
          <w:sz w:val="20"/>
          <w:szCs w:val="20"/>
        </w:rPr>
        <w:t>40 a</w:t>
      </w:r>
      <w:r w:rsidRPr="00F57E34">
        <w:rPr>
          <w:rFonts w:cs="Arial"/>
          <w:sz w:val="20"/>
          <w:szCs w:val="20"/>
        </w:rPr>
        <w:t xml:space="preserve"> </w:t>
      </w:r>
      <w:r w:rsidR="00782FAF" w:rsidRPr="00976E39">
        <w:rPr>
          <w:rFonts w:cs="Arial"/>
          <w:sz w:val="20"/>
          <w:szCs w:val="20"/>
        </w:rPr>
        <w:t>§ 53 ZVO.</w:t>
      </w:r>
    </w:p>
    <w:p w14:paraId="6B68153E" w14:textId="77777777" w:rsidR="00874AC6" w:rsidRPr="00874AC6" w:rsidRDefault="00874AC6" w:rsidP="00874AC6">
      <w:pPr>
        <w:jc w:val="both"/>
        <w:rPr>
          <w:rFonts w:cs="Arial"/>
          <w:sz w:val="20"/>
          <w:szCs w:val="20"/>
        </w:rPr>
      </w:pPr>
    </w:p>
    <w:p w14:paraId="1303CAFC" w14:textId="77777777" w:rsidR="00782FAF" w:rsidRPr="0042033C" w:rsidRDefault="00782FAF" w:rsidP="00782FAF">
      <w:pPr>
        <w:pStyle w:val="Nadpis3"/>
        <w:numPr>
          <w:ilvl w:val="0"/>
          <w:numId w:val="11"/>
        </w:numPr>
        <w:spacing w:before="240" w:after="60"/>
        <w:jc w:val="left"/>
        <w:rPr>
          <w:b/>
          <w:bCs/>
          <w:i w:val="0"/>
          <w:szCs w:val="24"/>
        </w:rPr>
      </w:pPr>
      <w:bookmarkStart w:id="72" w:name="_Toc3803713"/>
      <w:bookmarkStart w:id="73" w:name="_Toc124750401"/>
      <w:r w:rsidRPr="0042033C">
        <w:rPr>
          <w:b/>
          <w:bCs/>
          <w:i w:val="0"/>
          <w:szCs w:val="24"/>
        </w:rPr>
        <w:t>Revízne postupy</w:t>
      </w:r>
      <w:bookmarkEnd w:id="72"/>
      <w:bookmarkEnd w:id="73"/>
    </w:p>
    <w:p w14:paraId="3577C66D" w14:textId="77777777" w:rsidR="00F9659E" w:rsidRPr="0042033C" w:rsidRDefault="00F9659E" w:rsidP="00F9659E">
      <w:pPr>
        <w:numPr>
          <w:ilvl w:val="1"/>
          <w:numId w:val="11"/>
        </w:numPr>
        <w:ind w:left="426" w:hanging="426"/>
        <w:jc w:val="both"/>
        <w:rPr>
          <w:rFonts w:cs="Arial"/>
          <w:noProof w:val="0"/>
          <w:sz w:val="20"/>
          <w:szCs w:val="20"/>
        </w:rPr>
      </w:pPr>
      <w:r w:rsidRPr="0042033C">
        <w:rPr>
          <w:rFonts w:cs="Arial"/>
          <w:noProof w:val="0"/>
          <w:sz w:val="20"/>
          <w:szCs w:val="20"/>
        </w:rPr>
        <w:t>Uchádzač</w:t>
      </w:r>
      <w:r>
        <w:rPr>
          <w:rFonts w:cs="Arial"/>
          <w:noProof w:val="0"/>
          <w:sz w:val="20"/>
          <w:szCs w:val="20"/>
        </w:rPr>
        <w:t xml:space="preserve">, </w:t>
      </w:r>
      <w:r w:rsidRPr="00603AD3">
        <w:rPr>
          <w:rFonts w:cs="Arial"/>
          <w:noProof w:val="0"/>
          <w:sz w:val="20"/>
          <w:szCs w:val="20"/>
        </w:rPr>
        <w:t>záujemca, účastník</w:t>
      </w:r>
      <w:r>
        <w:rPr>
          <w:rFonts w:cs="Arial"/>
          <w:noProof w:val="0"/>
          <w:sz w:val="20"/>
          <w:szCs w:val="20"/>
        </w:rPr>
        <w:t xml:space="preserve"> </w:t>
      </w:r>
      <w:r w:rsidRPr="0042033C">
        <w:rPr>
          <w:rFonts w:cs="Arial"/>
          <w:noProof w:val="0"/>
          <w:sz w:val="20"/>
          <w:szCs w:val="20"/>
        </w:rPr>
        <w:t>alebo osoba, ktorej práva alebo právom chránené záujmy boli alebo mohli byť dotknuté postupom verejného obstarávateľa môže podľa § 164 ZVO podať verejnému obstarávateľovi žiadosť o nápravu.</w:t>
      </w:r>
    </w:p>
    <w:p w14:paraId="4F041558" w14:textId="77777777" w:rsidR="00F9659E" w:rsidRPr="0042033C" w:rsidRDefault="00F9659E" w:rsidP="00F9659E">
      <w:pPr>
        <w:numPr>
          <w:ilvl w:val="1"/>
          <w:numId w:val="11"/>
        </w:numPr>
        <w:ind w:left="426" w:hanging="426"/>
        <w:jc w:val="both"/>
        <w:rPr>
          <w:rFonts w:cs="Arial"/>
          <w:noProof w:val="0"/>
          <w:sz w:val="20"/>
          <w:szCs w:val="20"/>
        </w:rPr>
      </w:pPr>
      <w:r w:rsidRPr="0042033C">
        <w:rPr>
          <w:rFonts w:cs="Arial"/>
          <w:noProof w:val="0"/>
          <w:sz w:val="20"/>
          <w:szCs w:val="20"/>
        </w:rPr>
        <w:t>Uchádzač</w:t>
      </w:r>
      <w:r>
        <w:rPr>
          <w:rFonts w:cs="Arial"/>
          <w:noProof w:val="0"/>
          <w:sz w:val="20"/>
          <w:szCs w:val="20"/>
        </w:rPr>
        <w:t xml:space="preserve">, </w:t>
      </w:r>
      <w:r w:rsidRPr="00603AD3">
        <w:rPr>
          <w:rFonts w:cs="Arial"/>
          <w:noProof w:val="0"/>
          <w:sz w:val="20"/>
          <w:szCs w:val="20"/>
        </w:rPr>
        <w:t>záujemca, účastník</w:t>
      </w:r>
      <w:r>
        <w:rPr>
          <w:rFonts w:cs="Arial"/>
          <w:noProof w:val="0"/>
          <w:sz w:val="20"/>
          <w:szCs w:val="20"/>
        </w:rPr>
        <w:t xml:space="preserve"> </w:t>
      </w:r>
      <w:r w:rsidRPr="0042033C">
        <w:rPr>
          <w:rFonts w:cs="Arial"/>
          <w:noProof w:val="0"/>
          <w:sz w:val="20"/>
          <w:szCs w:val="20"/>
        </w:rPr>
        <w:t xml:space="preserve"> alebo osoba, ktorej práva alebo právom chránené záujmy boli alebo mohli byť dotknuté postupom verejného obstarávateľa môže podať podľa § 170 ZVO námietku proti postupu verejného obstarávateľa.</w:t>
      </w:r>
    </w:p>
    <w:p w14:paraId="03001169" w14:textId="77777777" w:rsidR="00782FAF" w:rsidRDefault="00782FAF" w:rsidP="00791D84">
      <w:pPr>
        <w:jc w:val="both"/>
        <w:rPr>
          <w:noProof w:val="0"/>
          <w:sz w:val="20"/>
          <w:szCs w:val="20"/>
        </w:rPr>
      </w:pPr>
    </w:p>
    <w:p w14:paraId="34A893C8" w14:textId="77777777" w:rsidR="00AA634C" w:rsidRPr="00214405" w:rsidRDefault="00AA634C" w:rsidP="00791D84">
      <w:pPr>
        <w:jc w:val="both"/>
        <w:rPr>
          <w:noProof w:val="0"/>
          <w:sz w:val="20"/>
          <w:szCs w:val="20"/>
        </w:rPr>
      </w:pPr>
    </w:p>
    <w:p w14:paraId="423A20B2" w14:textId="77777777" w:rsidR="00823461" w:rsidRPr="0042033C" w:rsidRDefault="00FB5BFC" w:rsidP="00280F65">
      <w:pPr>
        <w:pStyle w:val="Nadpis2"/>
        <w:spacing w:before="240" w:after="60" w:line="240" w:lineRule="auto"/>
        <w:rPr>
          <w:rFonts w:cs="Arial"/>
          <w:i/>
          <w:iCs/>
          <w:noProof w:val="0"/>
          <w:szCs w:val="24"/>
        </w:rPr>
      </w:pPr>
      <w:bookmarkStart w:id="74" w:name="_Toc3803714"/>
      <w:bookmarkStart w:id="75" w:name="_Toc124750402"/>
      <w:r w:rsidRPr="0042033C">
        <w:rPr>
          <w:rFonts w:cs="Arial"/>
          <w:i/>
          <w:iCs/>
          <w:noProof w:val="0"/>
          <w:szCs w:val="24"/>
        </w:rPr>
        <w:t xml:space="preserve">Časť VI. </w:t>
      </w:r>
      <w:r w:rsidR="00823461" w:rsidRPr="0042033C">
        <w:rPr>
          <w:rFonts w:cs="Arial"/>
          <w:i/>
          <w:iCs/>
          <w:noProof w:val="0"/>
          <w:szCs w:val="24"/>
        </w:rPr>
        <w:t>Prijatie ponuky a uzavretie zmluvy</w:t>
      </w:r>
      <w:bookmarkEnd w:id="74"/>
      <w:bookmarkEnd w:id="75"/>
    </w:p>
    <w:p w14:paraId="4B05309E" w14:textId="77777777" w:rsidR="00823461" w:rsidRPr="0042033C" w:rsidRDefault="00823461" w:rsidP="00791D84">
      <w:pPr>
        <w:jc w:val="both"/>
        <w:rPr>
          <w:noProof w:val="0"/>
          <w:sz w:val="20"/>
          <w:szCs w:val="20"/>
        </w:rPr>
      </w:pPr>
    </w:p>
    <w:p w14:paraId="21270314" w14:textId="77777777" w:rsidR="00823461" w:rsidRPr="0042033C" w:rsidRDefault="00823461" w:rsidP="000C3E56">
      <w:pPr>
        <w:pStyle w:val="Nadpis3"/>
        <w:numPr>
          <w:ilvl w:val="0"/>
          <w:numId w:val="11"/>
        </w:numPr>
        <w:spacing w:before="240" w:after="60"/>
        <w:jc w:val="left"/>
        <w:rPr>
          <w:b/>
          <w:bCs/>
          <w:i w:val="0"/>
          <w:szCs w:val="24"/>
        </w:rPr>
      </w:pPr>
      <w:bookmarkStart w:id="76" w:name="_Toc3803715"/>
      <w:bookmarkStart w:id="77" w:name="_Toc124750403"/>
      <w:r w:rsidRPr="0042033C">
        <w:rPr>
          <w:b/>
          <w:bCs/>
          <w:i w:val="0"/>
          <w:szCs w:val="24"/>
        </w:rPr>
        <w:t>Informácia o výsledku vyhodnotenia ponúk</w:t>
      </w:r>
      <w:bookmarkEnd w:id="76"/>
      <w:bookmarkEnd w:id="77"/>
    </w:p>
    <w:p w14:paraId="380A26F0" w14:textId="77777777" w:rsidR="00B91F51" w:rsidRPr="004D239D" w:rsidRDefault="00B91F51" w:rsidP="00B91F51">
      <w:pPr>
        <w:pStyle w:val="Odsekzoznamu"/>
        <w:numPr>
          <w:ilvl w:val="1"/>
          <w:numId w:val="11"/>
        </w:numPr>
        <w:ind w:left="426" w:hanging="426"/>
        <w:jc w:val="both"/>
        <w:rPr>
          <w:rFonts w:cs="Arial"/>
          <w:noProof w:val="0"/>
          <w:sz w:val="20"/>
          <w:szCs w:val="20"/>
        </w:rPr>
      </w:pPr>
      <w:r w:rsidRPr="004D239D">
        <w:rPr>
          <w:rFonts w:cs="Arial"/>
          <w:noProof w:val="0"/>
          <w:sz w:val="20"/>
          <w:szCs w:val="20"/>
        </w:rPr>
        <w:t>Verejný obstarávateľ je povinný po vyhodnotení ponúk, po skončení postupu podľa § 55, ods. 1 ZVO a po odoslaní všetkých oznámení o vylúčení uchádzača, záujemcu alebo účastníka bezodkladne písomne, prostredníctvom IS JOSEPHINE, oznámiť 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 ktorému plynie lehota na podanie námietok proti vylúčeniu, a uchádzač, ktorý podal námietky proti vylúčeniu, pričom úrad pre verejné obstarávanie o námietkach zatiaľ právoplatne nerozhodol. Úspešnému uchádzačovi alebo uchádzačom oznámia, že jeho ponuku alebo ponuky prijímajú. Neúspešnému uchádzačovi oznámia, že neuspel a dôvody neprijatia jeho ponuky. Informácia o výsledku vyhodnotenia ponúk zasielaná dotknutým uchádzačom obsahuje najmä</w:t>
      </w:r>
    </w:p>
    <w:p w14:paraId="78849535" w14:textId="77777777" w:rsidR="00B91F51" w:rsidRPr="004D239D" w:rsidRDefault="00B91F51" w:rsidP="00B91F51">
      <w:pPr>
        <w:pStyle w:val="Odsekzoznamu"/>
        <w:numPr>
          <w:ilvl w:val="0"/>
          <w:numId w:val="84"/>
        </w:numPr>
        <w:jc w:val="both"/>
        <w:rPr>
          <w:rFonts w:cs="Arial"/>
          <w:noProof w:val="0"/>
          <w:sz w:val="20"/>
          <w:szCs w:val="20"/>
        </w:rPr>
      </w:pPr>
      <w:r w:rsidRPr="004D239D">
        <w:rPr>
          <w:rFonts w:cs="Arial"/>
          <w:noProof w:val="0"/>
          <w:sz w:val="20"/>
          <w:szCs w:val="20"/>
        </w:rPr>
        <w:t>identifikáciu úspešného uchádzača alebo uchádzačov,</w:t>
      </w:r>
    </w:p>
    <w:p w14:paraId="115D1229" w14:textId="77777777" w:rsidR="00B91F51" w:rsidRPr="004D239D" w:rsidRDefault="00B91F51" w:rsidP="00B91F51">
      <w:pPr>
        <w:pStyle w:val="Odsekzoznamu"/>
        <w:numPr>
          <w:ilvl w:val="0"/>
          <w:numId w:val="84"/>
        </w:numPr>
        <w:jc w:val="both"/>
        <w:rPr>
          <w:rFonts w:cs="Arial"/>
          <w:noProof w:val="0"/>
          <w:sz w:val="20"/>
          <w:szCs w:val="20"/>
        </w:rPr>
      </w:pPr>
      <w:r w:rsidRPr="004D239D">
        <w:rPr>
          <w:rFonts w:cs="Arial"/>
          <w:noProof w:val="0"/>
          <w:sz w:val="20"/>
          <w:szCs w:val="20"/>
        </w:rPr>
        <w:t>informáciu o charakteristikách a výhodách prijatej ponuky alebo ponúk,</w:t>
      </w:r>
    </w:p>
    <w:p w14:paraId="3A8E64C5" w14:textId="77777777" w:rsidR="00B91F51" w:rsidRPr="004D239D" w:rsidRDefault="00B91F51" w:rsidP="00B91F51">
      <w:pPr>
        <w:pStyle w:val="Odsekzoznamu"/>
        <w:numPr>
          <w:ilvl w:val="0"/>
          <w:numId w:val="84"/>
        </w:numPr>
        <w:jc w:val="both"/>
        <w:rPr>
          <w:rFonts w:cs="Arial"/>
          <w:noProof w:val="0"/>
          <w:sz w:val="20"/>
          <w:szCs w:val="20"/>
        </w:rPr>
      </w:pPr>
      <w:r w:rsidRPr="004D239D">
        <w:rPr>
          <w:rFonts w:cs="Arial"/>
          <w:noProof w:val="0"/>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14" w:anchor="paragraf-33.odsek-2" w:tooltip="Odkaz na predpis alebo ustanovenie" w:history="1">
        <w:r w:rsidRPr="004D239D">
          <w:rPr>
            <w:rFonts w:cs="Arial"/>
            <w:noProof w:val="0"/>
            <w:sz w:val="20"/>
            <w:szCs w:val="20"/>
          </w:rPr>
          <w:t>§ 33 ods. 2</w:t>
        </w:r>
      </w:hyperlink>
      <w:r w:rsidRPr="004D239D">
        <w:rPr>
          <w:rFonts w:cs="Arial"/>
          <w:noProof w:val="0"/>
          <w:sz w:val="20"/>
          <w:szCs w:val="20"/>
        </w:rPr>
        <w:t> ZVO a osoby poskytujúcej technické a odborné kapacity podľa </w:t>
      </w:r>
      <w:hyperlink r:id="rId15" w:anchor="paragraf-34.odsek-3" w:tooltip="Odkaz na predpis alebo ustanovenie" w:history="1">
        <w:r w:rsidRPr="004D239D">
          <w:rPr>
            <w:rFonts w:cs="Arial"/>
            <w:noProof w:val="0"/>
            <w:sz w:val="20"/>
            <w:szCs w:val="20"/>
          </w:rPr>
          <w:t>§ 34 ods. 3</w:t>
        </w:r>
      </w:hyperlink>
      <w:r w:rsidRPr="004D239D">
        <w:rPr>
          <w:rFonts w:cs="Arial"/>
          <w:noProof w:val="0"/>
          <w:sz w:val="20"/>
          <w:szCs w:val="20"/>
        </w:rPr>
        <w:t xml:space="preserve"> ZVO,</w:t>
      </w:r>
    </w:p>
    <w:p w14:paraId="03BCA40D" w14:textId="77777777" w:rsidR="00B91F51" w:rsidRPr="004D239D" w:rsidRDefault="00B91F51" w:rsidP="00B91F51">
      <w:pPr>
        <w:pStyle w:val="Odsekzoznamu"/>
        <w:numPr>
          <w:ilvl w:val="0"/>
          <w:numId w:val="84"/>
        </w:numPr>
        <w:jc w:val="both"/>
        <w:rPr>
          <w:rFonts w:cs="Arial"/>
          <w:noProof w:val="0"/>
          <w:sz w:val="20"/>
          <w:szCs w:val="20"/>
        </w:rPr>
      </w:pPr>
      <w:r w:rsidRPr="004D239D">
        <w:rPr>
          <w:rFonts w:cs="Arial"/>
          <w:noProof w:val="0"/>
          <w:sz w:val="20"/>
          <w:szCs w:val="20"/>
        </w:rPr>
        <w:t>lehotu, v ktorej môže byť doručená námietka.</w:t>
      </w:r>
    </w:p>
    <w:p w14:paraId="76EE28F6" w14:textId="77777777" w:rsidR="00B91F51" w:rsidRPr="004D239D" w:rsidRDefault="00B91F51" w:rsidP="00B91F51">
      <w:pPr>
        <w:jc w:val="both"/>
        <w:rPr>
          <w:rFonts w:cs="Arial"/>
          <w:noProof w:val="0"/>
          <w:sz w:val="20"/>
          <w:szCs w:val="20"/>
        </w:rPr>
      </w:pPr>
    </w:p>
    <w:p w14:paraId="51D95996" w14:textId="77777777" w:rsidR="00823461" w:rsidRPr="0042033C" w:rsidRDefault="00823461" w:rsidP="000C3E56">
      <w:pPr>
        <w:pStyle w:val="Nadpis3"/>
        <w:numPr>
          <w:ilvl w:val="0"/>
          <w:numId w:val="11"/>
        </w:numPr>
        <w:spacing w:before="240" w:after="60"/>
        <w:jc w:val="left"/>
        <w:rPr>
          <w:b/>
          <w:bCs/>
          <w:i w:val="0"/>
          <w:szCs w:val="24"/>
        </w:rPr>
      </w:pPr>
      <w:bookmarkStart w:id="78" w:name="_Toc3803716"/>
      <w:bookmarkStart w:id="79" w:name="_Toc124750404"/>
      <w:r w:rsidRPr="0042033C">
        <w:rPr>
          <w:b/>
          <w:bCs/>
          <w:i w:val="0"/>
          <w:szCs w:val="24"/>
        </w:rPr>
        <w:t>Uzavretie zmluvy</w:t>
      </w:r>
      <w:bookmarkEnd w:id="78"/>
      <w:bookmarkEnd w:id="79"/>
    </w:p>
    <w:p w14:paraId="1A4EA5D0" w14:textId="77777777" w:rsidR="00F30079" w:rsidRPr="0042033C" w:rsidRDefault="00FB5BFC" w:rsidP="00F30079">
      <w:pPr>
        <w:numPr>
          <w:ilvl w:val="1"/>
          <w:numId w:val="11"/>
        </w:numPr>
        <w:ind w:left="426" w:hanging="426"/>
        <w:jc w:val="both"/>
        <w:rPr>
          <w:rFonts w:cs="Arial"/>
          <w:noProof w:val="0"/>
          <w:sz w:val="20"/>
          <w:szCs w:val="20"/>
        </w:rPr>
      </w:pPr>
      <w:r w:rsidRPr="0042033C">
        <w:rPr>
          <w:rFonts w:cs="Arial"/>
          <w:noProof w:val="0"/>
          <w:sz w:val="20"/>
          <w:szCs w:val="20"/>
        </w:rPr>
        <w:t xml:space="preserve">V procese uzatvorenia jednotlivých zmlúv </w:t>
      </w:r>
      <w:r w:rsidR="00F30079" w:rsidRPr="0042033C">
        <w:rPr>
          <w:rFonts w:cs="Arial"/>
          <w:noProof w:val="0"/>
          <w:sz w:val="20"/>
          <w:szCs w:val="20"/>
        </w:rPr>
        <w:t xml:space="preserve">verejný obstarávateľ použije postupy uvedené v § 56 </w:t>
      </w:r>
      <w:r w:rsidRPr="0042033C">
        <w:rPr>
          <w:rFonts w:cs="Arial"/>
          <w:noProof w:val="0"/>
          <w:sz w:val="20"/>
          <w:szCs w:val="20"/>
        </w:rPr>
        <w:t>ZVO</w:t>
      </w:r>
      <w:r w:rsidR="00F30079" w:rsidRPr="0042033C">
        <w:rPr>
          <w:rFonts w:cs="Arial"/>
          <w:noProof w:val="0"/>
          <w:sz w:val="20"/>
          <w:szCs w:val="20"/>
        </w:rPr>
        <w:t>.</w:t>
      </w:r>
    </w:p>
    <w:p w14:paraId="563BD9A1" w14:textId="77777777" w:rsidR="00FF3884" w:rsidRDefault="00F30079" w:rsidP="00FF3884">
      <w:pPr>
        <w:numPr>
          <w:ilvl w:val="1"/>
          <w:numId w:val="11"/>
        </w:numPr>
        <w:ind w:left="426" w:hanging="426"/>
        <w:jc w:val="both"/>
        <w:rPr>
          <w:rFonts w:cs="Arial"/>
          <w:noProof w:val="0"/>
          <w:sz w:val="20"/>
          <w:szCs w:val="20"/>
        </w:rPr>
      </w:pPr>
      <w:r w:rsidRPr="0042033C">
        <w:rPr>
          <w:rFonts w:cs="Arial"/>
          <w:noProof w:val="0"/>
          <w:sz w:val="20"/>
          <w:szCs w:val="20"/>
        </w:rPr>
        <w:t xml:space="preserve">Verejný obstarávateľ môže uzavrieť </w:t>
      </w:r>
      <w:r w:rsidR="00FB5BFC" w:rsidRPr="0042033C">
        <w:rPr>
          <w:rFonts w:cs="Arial"/>
          <w:noProof w:val="0"/>
          <w:sz w:val="20"/>
          <w:szCs w:val="20"/>
        </w:rPr>
        <w:t xml:space="preserve">jednotlivé zmluvy s </w:t>
      </w:r>
      <w:r w:rsidRPr="0042033C">
        <w:rPr>
          <w:rFonts w:cs="Arial"/>
          <w:noProof w:val="0"/>
          <w:sz w:val="20"/>
          <w:szCs w:val="20"/>
        </w:rPr>
        <w:t>úspešným</w:t>
      </w:r>
      <w:r w:rsidR="00FB5BFC" w:rsidRPr="0042033C">
        <w:rPr>
          <w:rFonts w:cs="Arial"/>
          <w:noProof w:val="0"/>
          <w:sz w:val="20"/>
          <w:szCs w:val="20"/>
        </w:rPr>
        <w:t>i</w:t>
      </w:r>
      <w:r w:rsidRPr="0042033C">
        <w:rPr>
          <w:rFonts w:cs="Arial"/>
          <w:noProof w:val="0"/>
          <w:sz w:val="20"/>
          <w:szCs w:val="20"/>
        </w:rPr>
        <w:t xml:space="preserve"> uc</w:t>
      </w:r>
      <w:r w:rsidR="00FB5BFC" w:rsidRPr="0042033C">
        <w:rPr>
          <w:rFonts w:cs="Arial"/>
          <w:noProof w:val="0"/>
          <w:sz w:val="20"/>
          <w:szCs w:val="20"/>
        </w:rPr>
        <w:t xml:space="preserve">hádzačmi v jednotlivých častiach </w:t>
      </w:r>
      <w:r w:rsidRPr="0042033C">
        <w:rPr>
          <w:rFonts w:cs="Arial"/>
          <w:noProof w:val="0"/>
          <w:sz w:val="20"/>
          <w:szCs w:val="20"/>
        </w:rPr>
        <w:t>najskôr jedenásty deň odo dňa odoslania informácie o výsledku vyhodnotenia ponúk, ak nebola doručená žiadosť o nápravu, ak žiadosť o nápravu bola doručená po uplynutí lehoty alebo ak neboli doručené námietky.</w:t>
      </w:r>
    </w:p>
    <w:p w14:paraId="5118D0C0" w14:textId="05BE3B74" w:rsidR="00FF3884" w:rsidRPr="00142D4C" w:rsidRDefault="00FF3884" w:rsidP="00FF3884">
      <w:pPr>
        <w:numPr>
          <w:ilvl w:val="1"/>
          <w:numId w:val="11"/>
        </w:numPr>
        <w:ind w:left="426" w:hanging="426"/>
        <w:jc w:val="both"/>
        <w:rPr>
          <w:rFonts w:cs="Arial"/>
          <w:noProof w:val="0"/>
          <w:sz w:val="20"/>
          <w:szCs w:val="20"/>
        </w:rPr>
      </w:pPr>
      <w:r w:rsidRPr="00142D4C">
        <w:rPr>
          <w:rFonts w:cs="Arial"/>
          <w:noProof w:val="0"/>
          <w:sz w:val="20"/>
          <w:szCs w:val="20"/>
        </w:rPr>
        <w:t xml:space="preserve">Úspešný uchádzač, je povinný poskytnúť verejnému obstarávateľovi riadnu súčinnosť potrebnú na uzavretie zmluvného vzťahu tak, aby mohol byť uzatvorený do 10 pracovných dní odo dňa uplynutia lehoty podľa bodu </w:t>
      </w:r>
      <w:r w:rsidR="00DB769A">
        <w:rPr>
          <w:rFonts w:cs="Arial"/>
          <w:noProof w:val="0"/>
          <w:sz w:val="20"/>
          <w:szCs w:val="20"/>
        </w:rPr>
        <w:t>30</w:t>
      </w:r>
      <w:r w:rsidRPr="00142D4C">
        <w:rPr>
          <w:rFonts w:cs="Arial"/>
          <w:noProof w:val="0"/>
          <w:sz w:val="20"/>
          <w:szCs w:val="20"/>
        </w:rPr>
        <w:t>.1 týchto súťažných podkladov, ak bol písomne vyzvaný.</w:t>
      </w:r>
    </w:p>
    <w:p w14:paraId="400D38BB" w14:textId="77777777" w:rsidR="00FF3884" w:rsidRPr="00FF3884" w:rsidRDefault="00FF3884" w:rsidP="00FF3884">
      <w:pPr>
        <w:ind w:left="426"/>
        <w:jc w:val="both"/>
        <w:rPr>
          <w:rFonts w:cs="Arial"/>
          <w:noProof w:val="0"/>
          <w:sz w:val="20"/>
          <w:szCs w:val="20"/>
        </w:rPr>
      </w:pPr>
      <w:r w:rsidRPr="00142D4C">
        <w:rPr>
          <w:rFonts w:cs="Arial"/>
          <w:noProof w:val="0"/>
          <w:sz w:val="20"/>
          <w:szCs w:val="20"/>
        </w:rPr>
        <w:t xml:space="preserve">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w:t>
      </w:r>
      <w:r w:rsidR="00F35C19" w:rsidRPr="00142D4C">
        <w:rPr>
          <w:rFonts w:cs="Arial"/>
          <w:noProof w:val="0"/>
          <w:sz w:val="20"/>
          <w:szCs w:val="20"/>
        </w:rPr>
        <w:t>11</w:t>
      </w:r>
      <w:r w:rsidRPr="00142D4C">
        <w:rPr>
          <w:rFonts w:cs="Arial"/>
          <w:noProof w:val="0"/>
          <w:sz w:val="20"/>
          <w:szCs w:val="20"/>
        </w:rPr>
        <w:t xml:space="preserve"> deň odo dňa odosla</w:t>
      </w:r>
      <w:r w:rsidR="00F35C19" w:rsidRPr="00142D4C">
        <w:rPr>
          <w:rFonts w:cs="Arial"/>
          <w:noProof w:val="0"/>
          <w:sz w:val="20"/>
          <w:szCs w:val="20"/>
        </w:rPr>
        <w:t xml:space="preserve">nia informácie podľa prvej vety. </w:t>
      </w:r>
      <w:r w:rsidRPr="00142D4C">
        <w:rPr>
          <w:rFonts w:cs="Arial"/>
          <w:noProof w:val="0"/>
          <w:sz w:val="20"/>
          <w:szCs w:val="20"/>
        </w:rPr>
        <w:t>Povinnosti verejného obstarávateľa podľa § 55 a § </w:t>
      </w:r>
      <w:hyperlink r:id="rId16" w:anchor="paragraf-56" w:tooltip="Odkaz na predpis alebo ustanovenie" w:history="1">
        <w:r w:rsidRPr="00142D4C">
          <w:rPr>
            <w:rFonts w:cs="Arial"/>
            <w:noProof w:val="0"/>
            <w:sz w:val="20"/>
            <w:szCs w:val="20"/>
          </w:rPr>
          <w:t>56</w:t>
        </w:r>
      </w:hyperlink>
      <w:r w:rsidRPr="00142D4C">
        <w:rPr>
          <w:rFonts w:cs="Arial"/>
          <w:noProof w:val="0"/>
          <w:sz w:val="20"/>
          <w:szCs w:val="20"/>
        </w:rPr>
        <w:t xml:space="preserve"> ZVO tým nie sú dotknuté.</w:t>
      </w:r>
    </w:p>
    <w:p w14:paraId="564635C0" w14:textId="77777777" w:rsidR="009D627D" w:rsidRPr="009D627D" w:rsidRDefault="00FB5BFC" w:rsidP="009D627D">
      <w:pPr>
        <w:numPr>
          <w:ilvl w:val="1"/>
          <w:numId w:val="11"/>
        </w:numPr>
        <w:ind w:left="426" w:hanging="426"/>
        <w:jc w:val="both"/>
        <w:rPr>
          <w:rFonts w:cs="Arial"/>
          <w:noProof w:val="0"/>
          <w:sz w:val="20"/>
          <w:szCs w:val="20"/>
        </w:rPr>
      </w:pPr>
      <w:r w:rsidRPr="0042033C">
        <w:rPr>
          <w:rFonts w:cs="Arial"/>
          <w:noProof w:val="0"/>
          <w:sz w:val="20"/>
          <w:szCs w:val="20"/>
        </w:rPr>
        <w:t xml:space="preserve">Jednotlivé </w:t>
      </w:r>
      <w:r w:rsidRPr="009D627D">
        <w:rPr>
          <w:rFonts w:cs="Arial"/>
          <w:noProof w:val="0"/>
          <w:sz w:val="20"/>
          <w:szCs w:val="20"/>
        </w:rPr>
        <w:t>uzatvorené zmluvy nesmú</w:t>
      </w:r>
      <w:r w:rsidR="00214405" w:rsidRPr="009D627D">
        <w:rPr>
          <w:rFonts w:cs="Arial"/>
          <w:noProof w:val="0"/>
          <w:sz w:val="20"/>
          <w:szCs w:val="20"/>
        </w:rPr>
        <w:t xml:space="preserve"> byť v rozpore s Oznámením o vyhlásení verejného obstarávania a so </w:t>
      </w:r>
      <w:r w:rsidR="00F30079" w:rsidRPr="009D627D">
        <w:rPr>
          <w:rFonts w:cs="Arial"/>
          <w:noProof w:val="0"/>
          <w:sz w:val="20"/>
          <w:szCs w:val="20"/>
        </w:rPr>
        <w:t>s</w:t>
      </w:r>
      <w:r w:rsidRPr="009D627D">
        <w:rPr>
          <w:rFonts w:cs="Arial"/>
          <w:noProof w:val="0"/>
          <w:sz w:val="20"/>
          <w:szCs w:val="20"/>
        </w:rPr>
        <w:t xml:space="preserve">úťažnými podkladmi a s ponukou </w:t>
      </w:r>
      <w:r w:rsidR="00F30079" w:rsidRPr="009D627D">
        <w:rPr>
          <w:rFonts w:cs="Arial"/>
          <w:noProof w:val="0"/>
          <w:sz w:val="20"/>
          <w:szCs w:val="20"/>
        </w:rPr>
        <w:t>predloženou úspešným uchádzačom.</w:t>
      </w:r>
    </w:p>
    <w:p w14:paraId="5E88DC17" w14:textId="77777777" w:rsidR="009D627D" w:rsidRPr="00142D4C" w:rsidRDefault="009D627D" w:rsidP="009D627D">
      <w:pPr>
        <w:numPr>
          <w:ilvl w:val="1"/>
          <w:numId w:val="11"/>
        </w:numPr>
        <w:ind w:left="426" w:hanging="426"/>
        <w:jc w:val="both"/>
        <w:rPr>
          <w:rFonts w:cs="Arial"/>
          <w:noProof w:val="0"/>
          <w:sz w:val="20"/>
          <w:szCs w:val="20"/>
        </w:rPr>
      </w:pPr>
      <w:r w:rsidRPr="00142D4C">
        <w:rPr>
          <w:rFonts w:cs="Arial"/>
          <w:sz w:val="20"/>
          <w:szCs w:val="20"/>
        </w:rPr>
        <w:t>Verejný obstarávateľ nesmie uzavrieť zmluvu, koncesnú zmluvu alebo rámcovú dohodu s:</w:t>
      </w:r>
    </w:p>
    <w:p w14:paraId="43705A49" w14:textId="77777777" w:rsidR="009D627D" w:rsidRPr="00142D4C" w:rsidRDefault="009D627D" w:rsidP="00037076">
      <w:pPr>
        <w:pStyle w:val="Odsekzoznamu"/>
        <w:numPr>
          <w:ilvl w:val="0"/>
          <w:numId w:val="67"/>
        </w:numPr>
        <w:jc w:val="both"/>
        <w:rPr>
          <w:sz w:val="20"/>
          <w:szCs w:val="20"/>
        </w:rPr>
      </w:pPr>
      <w:r w:rsidRPr="00142D4C">
        <w:rPr>
          <w:sz w:val="20"/>
          <w:szCs w:val="20"/>
        </w:rPr>
        <w:t xml:space="preserve">uchádzačom, ktorý má povinnosť zapisovať sa do registra partnerov verejného sektora a nie je zapísaný v registri partnerov verejného sektora, </w:t>
      </w:r>
    </w:p>
    <w:p w14:paraId="48448CFE" w14:textId="77777777" w:rsidR="009D627D" w:rsidRPr="00142D4C" w:rsidRDefault="009D627D" w:rsidP="00037076">
      <w:pPr>
        <w:pStyle w:val="Odsekzoznamu"/>
        <w:numPr>
          <w:ilvl w:val="0"/>
          <w:numId w:val="67"/>
        </w:numPr>
        <w:jc w:val="both"/>
        <w:rPr>
          <w:sz w:val="20"/>
          <w:szCs w:val="20"/>
        </w:rPr>
      </w:pPr>
      <w:r w:rsidRPr="00142D4C">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08E1CA63" w14:textId="77777777" w:rsidR="009D627D" w:rsidRPr="00142D4C" w:rsidRDefault="009D627D" w:rsidP="00037076">
      <w:pPr>
        <w:pStyle w:val="Odsekzoznamu"/>
        <w:numPr>
          <w:ilvl w:val="0"/>
          <w:numId w:val="67"/>
        </w:numPr>
        <w:jc w:val="both"/>
        <w:rPr>
          <w:sz w:val="20"/>
          <w:szCs w:val="20"/>
        </w:rPr>
      </w:pPr>
      <w:r w:rsidRPr="00142D4C">
        <w:rPr>
          <w:sz w:val="20"/>
          <w:szCs w:val="20"/>
        </w:rPr>
        <w:t>uchádzačom, ktorý má povinnosť zapisovať sa do registra partnerov verejného sektora a ktorého konečným užívateľom výhod zapísaným v registri partnerov verejného sektora je</w:t>
      </w:r>
    </w:p>
    <w:p w14:paraId="591DF0D6" w14:textId="77777777" w:rsidR="009D627D" w:rsidRPr="00142D4C" w:rsidRDefault="009D627D" w:rsidP="00496636">
      <w:pPr>
        <w:numPr>
          <w:ilvl w:val="0"/>
          <w:numId w:val="71"/>
        </w:numPr>
        <w:jc w:val="both"/>
        <w:rPr>
          <w:sz w:val="20"/>
          <w:szCs w:val="20"/>
        </w:rPr>
      </w:pPr>
      <w:r w:rsidRPr="00142D4C">
        <w:rPr>
          <w:sz w:val="20"/>
          <w:szCs w:val="20"/>
        </w:rPr>
        <w:t>prezident Slovenskej republiky,</w:t>
      </w:r>
    </w:p>
    <w:p w14:paraId="6CAD1669" w14:textId="77777777" w:rsidR="009D627D" w:rsidRPr="00142D4C" w:rsidRDefault="009D627D" w:rsidP="00496636">
      <w:pPr>
        <w:numPr>
          <w:ilvl w:val="0"/>
          <w:numId w:val="71"/>
        </w:numPr>
        <w:jc w:val="both"/>
        <w:rPr>
          <w:sz w:val="20"/>
          <w:szCs w:val="20"/>
        </w:rPr>
      </w:pPr>
      <w:r w:rsidRPr="00142D4C">
        <w:rPr>
          <w:sz w:val="20"/>
          <w:szCs w:val="20"/>
        </w:rPr>
        <w:t>člen vlády,</w:t>
      </w:r>
    </w:p>
    <w:p w14:paraId="47419DB9" w14:textId="77777777" w:rsidR="009D627D" w:rsidRPr="00142D4C" w:rsidRDefault="009D627D" w:rsidP="00496636">
      <w:pPr>
        <w:numPr>
          <w:ilvl w:val="0"/>
          <w:numId w:val="71"/>
        </w:numPr>
        <w:jc w:val="both"/>
        <w:rPr>
          <w:sz w:val="20"/>
          <w:szCs w:val="20"/>
        </w:rPr>
      </w:pPr>
      <w:r w:rsidRPr="00142D4C">
        <w:rPr>
          <w:sz w:val="20"/>
          <w:szCs w:val="20"/>
        </w:rPr>
        <w:t>vedúci ústredného orgánu štátnej správy, ktorý nie je členom vlády,</w:t>
      </w:r>
    </w:p>
    <w:p w14:paraId="3B4CAB7B" w14:textId="77777777" w:rsidR="009D627D" w:rsidRPr="00142D4C" w:rsidRDefault="009D627D" w:rsidP="00496636">
      <w:pPr>
        <w:numPr>
          <w:ilvl w:val="0"/>
          <w:numId w:val="71"/>
        </w:numPr>
        <w:jc w:val="both"/>
        <w:rPr>
          <w:sz w:val="20"/>
          <w:szCs w:val="20"/>
        </w:rPr>
      </w:pPr>
      <w:r w:rsidRPr="00142D4C">
        <w:rPr>
          <w:sz w:val="20"/>
          <w:szCs w:val="20"/>
        </w:rPr>
        <w:t>vedúci orgánu štátnej správy s celoslovenskou pôsobnosťou,</w:t>
      </w:r>
    </w:p>
    <w:p w14:paraId="075B6F65" w14:textId="77777777" w:rsidR="009D627D" w:rsidRPr="00142D4C" w:rsidRDefault="009D627D" w:rsidP="00496636">
      <w:pPr>
        <w:numPr>
          <w:ilvl w:val="0"/>
          <w:numId w:val="71"/>
        </w:numPr>
        <w:jc w:val="both"/>
        <w:rPr>
          <w:sz w:val="20"/>
          <w:szCs w:val="20"/>
        </w:rPr>
      </w:pPr>
      <w:r w:rsidRPr="00142D4C">
        <w:rPr>
          <w:sz w:val="20"/>
          <w:szCs w:val="20"/>
        </w:rPr>
        <w:t>sudca Ústavného súdu Slovenskej republiky alebo sudca,</w:t>
      </w:r>
    </w:p>
    <w:p w14:paraId="59CD23C5" w14:textId="77777777" w:rsidR="009D627D" w:rsidRPr="00142D4C" w:rsidRDefault="009D627D" w:rsidP="00496636">
      <w:pPr>
        <w:numPr>
          <w:ilvl w:val="0"/>
          <w:numId w:val="71"/>
        </w:numPr>
        <w:jc w:val="both"/>
        <w:rPr>
          <w:sz w:val="20"/>
          <w:szCs w:val="20"/>
        </w:rPr>
      </w:pPr>
      <w:r w:rsidRPr="00142D4C">
        <w:rPr>
          <w:sz w:val="20"/>
          <w:szCs w:val="20"/>
        </w:rPr>
        <w:t>generálny prokurátor Slovenskej republiky, špeciálny prokurátor alebo prokurátor,</w:t>
      </w:r>
    </w:p>
    <w:p w14:paraId="2DE2319B" w14:textId="77777777" w:rsidR="009D627D" w:rsidRPr="00142D4C" w:rsidRDefault="009D627D" w:rsidP="00496636">
      <w:pPr>
        <w:numPr>
          <w:ilvl w:val="0"/>
          <w:numId w:val="71"/>
        </w:numPr>
        <w:jc w:val="both"/>
        <w:rPr>
          <w:sz w:val="20"/>
          <w:szCs w:val="20"/>
        </w:rPr>
      </w:pPr>
      <w:r w:rsidRPr="00142D4C">
        <w:rPr>
          <w:sz w:val="20"/>
          <w:szCs w:val="20"/>
        </w:rPr>
        <w:t>verejný ochranca práv,</w:t>
      </w:r>
    </w:p>
    <w:p w14:paraId="5995D682" w14:textId="77777777" w:rsidR="009D627D" w:rsidRPr="00142D4C" w:rsidRDefault="009D627D" w:rsidP="00496636">
      <w:pPr>
        <w:numPr>
          <w:ilvl w:val="0"/>
          <w:numId w:val="71"/>
        </w:numPr>
        <w:jc w:val="both"/>
        <w:rPr>
          <w:sz w:val="20"/>
          <w:szCs w:val="20"/>
        </w:rPr>
      </w:pPr>
      <w:r w:rsidRPr="00142D4C">
        <w:rPr>
          <w:sz w:val="20"/>
          <w:szCs w:val="20"/>
        </w:rPr>
        <w:t>predseda Najvyššieho kontrolného úradu Slovenskej republiky a podpredseda Najvyššieho kontrolného úradu Slovenskej republiky,</w:t>
      </w:r>
    </w:p>
    <w:p w14:paraId="645312D7" w14:textId="77777777" w:rsidR="009D627D" w:rsidRPr="00142D4C" w:rsidRDefault="009D627D" w:rsidP="00496636">
      <w:pPr>
        <w:numPr>
          <w:ilvl w:val="0"/>
          <w:numId w:val="71"/>
        </w:numPr>
        <w:jc w:val="both"/>
        <w:rPr>
          <w:sz w:val="20"/>
          <w:szCs w:val="20"/>
        </w:rPr>
      </w:pPr>
      <w:r w:rsidRPr="00142D4C">
        <w:rPr>
          <w:sz w:val="20"/>
          <w:szCs w:val="20"/>
        </w:rPr>
        <w:t>štátny tajomník,</w:t>
      </w:r>
    </w:p>
    <w:p w14:paraId="6206A53C" w14:textId="77777777" w:rsidR="009D627D" w:rsidRPr="00142D4C" w:rsidRDefault="009D627D" w:rsidP="00496636">
      <w:pPr>
        <w:numPr>
          <w:ilvl w:val="0"/>
          <w:numId w:val="71"/>
        </w:numPr>
        <w:jc w:val="both"/>
        <w:rPr>
          <w:sz w:val="20"/>
          <w:szCs w:val="20"/>
        </w:rPr>
      </w:pPr>
      <w:r w:rsidRPr="00142D4C">
        <w:rPr>
          <w:sz w:val="20"/>
          <w:szCs w:val="20"/>
        </w:rPr>
        <w:t>generálny tajomník služobného úradu,</w:t>
      </w:r>
    </w:p>
    <w:p w14:paraId="33FDD48D" w14:textId="77777777" w:rsidR="009D627D" w:rsidRPr="00142D4C" w:rsidRDefault="009D627D" w:rsidP="00496636">
      <w:pPr>
        <w:numPr>
          <w:ilvl w:val="0"/>
          <w:numId w:val="71"/>
        </w:numPr>
        <w:jc w:val="both"/>
        <w:rPr>
          <w:sz w:val="20"/>
          <w:szCs w:val="20"/>
        </w:rPr>
      </w:pPr>
      <w:r w:rsidRPr="00142D4C">
        <w:rPr>
          <w:sz w:val="20"/>
          <w:szCs w:val="20"/>
        </w:rPr>
        <w:t>prednosta okresného úradu,</w:t>
      </w:r>
    </w:p>
    <w:p w14:paraId="2BCFF253" w14:textId="77777777" w:rsidR="009D627D" w:rsidRPr="00142D4C" w:rsidRDefault="009D627D" w:rsidP="00496636">
      <w:pPr>
        <w:numPr>
          <w:ilvl w:val="0"/>
          <w:numId w:val="71"/>
        </w:numPr>
        <w:jc w:val="both"/>
        <w:rPr>
          <w:sz w:val="20"/>
          <w:szCs w:val="20"/>
        </w:rPr>
      </w:pPr>
      <w:r w:rsidRPr="00142D4C">
        <w:rPr>
          <w:sz w:val="20"/>
          <w:szCs w:val="20"/>
        </w:rPr>
        <w:t>primátor hlavného mesta Slovenskej republiky Bratislavy, primátor krajského mesta alebo primátor okresného mesta, alebo</w:t>
      </w:r>
    </w:p>
    <w:p w14:paraId="63903078" w14:textId="77777777" w:rsidR="009D627D" w:rsidRPr="00142D4C" w:rsidRDefault="009D627D" w:rsidP="00496636">
      <w:pPr>
        <w:numPr>
          <w:ilvl w:val="0"/>
          <w:numId w:val="71"/>
        </w:numPr>
        <w:jc w:val="both"/>
        <w:rPr>
          <w:sz w:val="20"/>
          <w:szCs w:val="20"/>
        </w:rPr>
      </w:pPr>
      <w:r w:rsidRPr="00142D4C">
        <w:rPr>
          <w:sz w:val="20"/>
          <w:szCs w:val="20"/>
        </w:rPr>
        <w:t>predseda vyššieho územného celku,</w:t>
      </w:r>
    </w:p>
    <w:p w14:paraId="2DA04F06" w14:textId="77777777" w:rsidR="009D627D" w:rsidRPr="00142D4C" w:rsidRDefault="009D627D" w:rsidP="00037076">
      <w:pPr>
        <w:pStyle w:val="Odsekzoznamu"/>
        <w:numPr>
          <w:ilvl w:val="0"/>
          <w:numId w:val="67"/>
        </w:numPr>
        <w:jc w:val="both"/>
        <w:rPr>
          <w:sz w:val="20"/>
          <w:szCs w:val="20"/>
        </w:rPr>
      </w:pPr>
      <w:r w:rsidRPr="00142D4C">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7A047470" w14:textId="77777777" w:rsidR="009D627D" w:rsidRPr="00BF4778" w:rsidRDefault="009D627D" w:rsidP="009D627D">
      <w:pPr>
        <w:numPr>
          <w:ilvl w:val="1"/>
          <w:numId w:val="11"/>
        </w:numPr>
        <w:ind w:left="426" w:hanging="426"/>
        <w:jc w:val="both"/>
        <w:rPr>
          <w:rFonts w:cs="Arial"/>
          <w:noProof w:val="0"/>
          <w:sz w:val="20"/>
          <w:szCs w:val="20"/>
        </w:rPr>
      </w:pPr>
      <w:r w:rsidRPr="00142D4C">
        <w:rPr>
          <w:rFonts w:cs="Arial"/>
          <w:noProof w:val="0"/>
          <w:sz w:val="20"/>
          <w:szCs w:val="20"/>
        </w:rPr>
        <w:t>Verejný obstarávateľ apeluje na uchádzačov, aby pristúpili zodpovedne k poskytnutiu súčinnosti najmä, aby včas zabezpečili registráciu</w:t>
      </w:r>
      <w:r w:rsidRPr="009D627D">
        <w:rPr>
          <w:rFonts w:cs="Arial"/>
          <w:noProof w:val="0"/>
          <w:sz w:val="20"/>
          <w:szCs w:val="20"/>
        </w:rPr>
        <w:t xml:space="preserve"> do Registra partnerov verejného sektora (podľa zákon č. 315/2016 Z. z.), resp. overili registráciu v Registri partnerov verejného sektora podľa</w:t>
      </w:r>
      <w:r w:rsidR="00F35C19">
        <w:rPr>
          <w:rFonts w:cs="Arial"/>
          <w:noProof w:val="0"/>
          <w:sz w:val="20"/>
          <w:szCs w:val="20"/>
        </w:rPr>
        <w:t xml:space="preserve"> § 22 zákona č. 315/2016 Z. z., a </w:t>
      </w:r>
      <w:r w:rsidRPr="009D627D">
        <w:rPr>
          <w:rFonts w:cs="Arial"/>
          <w:noProof w:val="0"/>
          <w:sz w:val="20"/>
          <w:szCs w:val="20"/>
        </w:rPr>
        <w:t>to vo vzťahu k sebe ako zmluvnej strane a zároveň vo vzťahu k subdodávateľom, na ktorých sa táto povinnosť vzťahuje podľa</w:t>
      </w:r>
      <w:r w:rsidRPr="00BF4778">
        <w:rPr>
          <w:rFonts w:cs="Arial"/>
          <w:noProof w:val="0"/>
          <w:sz w:val="20"/>
          <w:szCs w:val="20"/>
        </w:rPr>
        <w:t xml:space="preserve"> zákona č. 315/2016 Z. z.</w:t>
      </w:r>
    </w:p>
    <w:p w14:paraId="17F3F609" w14:textId="77777777" w:rsidR="00782FAF" w:rsidRPr="0042033C" w:rsidRDefault="00782FAF" w:rsidP="00782FAF">
      <w:pPr>
        <w:jc w:val="both"/>
        <w:rPr>
          <w:rFonts w:cs="Arial"/>
          <w:noProof w:val="0"/>
          <w:sz w:val="20"/>
          <w:szCs w:val="20"/>
        </w:rPr>
      </w:pPr>
    </w:p>
    <w:p w14:paraId="053268CD" w14:textId="77777777" w:rsidR="00782FAF" w:rsidRPr="0042033C" w:rsidRDefault="00782FAF" w:rsidP="00782FAF">
      <w:pPr>
        <w:jc w:val="both"/>
        <w:rPr>
          <w:rFonts w:cs="Arial"/>
          <w:noProof w:val="0"/>
          <w:sz w:val="20"/>
          <w:szCs w:val="20"/>
        </w:rPr>
      </w:pPr>
    </w:p>
    <w:p w14:paraId="79EB366B" w14:textId="77777777" w:rsidR="00782FAF" w:rsidRPr="0042033C" w:rsidRDefault="00782FAF" w:rsidP="00782FAF">
      <w:pPr>
        <w:pStyle w:val="Nadpis2"/>
        <w:spacing w:before="240" w:after="60" w:line="240" w:lineRule="auto"/>
        <w:rPr>
          <w:rFonts w:cs="Arial"/>
          <w:i/>
          <w:iCs/>
          <w:noProof w:val="0"/>
          <w:szCs w:val="24"/>
        </w:rPr>
      </w:pPr>
      <w:bookmarkStart w:id="80" w:name="_Toc3803711"/>
      <w:bookmarkStart w:id="81" w:name="_Toc124750405"/>
      <w:r w:rsidRPr="0042033C">
        <w:rPr>
          <w:rFonts w:cs="Arial"/>
          <w:i/>
          <w:iCs/>
          <w:noProof w:val="0"/>
          <w:szCs w:val="24"/>
        </w:rPr>
        <w:t>Časť V</w:t>
      </w:r>
      <w:r>
        <w:rPr>
          <w:rFonts w:cs="Arial"/>
          <w:i/>
          <w:iCs/>
          <w:noProof w:val="0"/>
          <w:szCs w:val="24"/>
        </w:rPr>
        <w:t>I</w:t>
      </w:r>
      <w:r w:rsidRPr="0042033C">
        <w:rPr>
          <w:rFonts w:cs="Arial"/>
          <w:i/>
          <w:iCs/>
          <w:noProof w:val="0"/>
          <w:szCs w:val="24"/>
        </w:rPr>
        <w:t>I.  Dôvernosť vo verejnom obstarávaní</w:t>
      </w:r>
      <w:bookmarkEnd w:id="80"/>
      <w:bookmarkEnd w:id="81"/>
    </w:p>
    <w:p w14:paraId="4F939EAE" w14:textId="77777777" w:rsidR="00782FAF" w:rsidRPr="0042033C" w:rsidRDefault="00782FAF" w:rsidP="00782FAF">
      <w:pPr>
        <w:jc w:val="both"/>
        <w:rPr>
          <w:noProof w:val="0"/>
          <w:sz w:val="20"/>
          <w:szCs w:val="20"/>
        </w:rPr>
      </w:pPr>
    </w:p>
    <w:p w14:paraId="6D3B6422" w14:textId="77777777" w:rsidR="00782FAF" w:rsidRPr="0042033C" w:rsidRDefault="00782FAF" w:rsidP="00782FAF">
      <w:pPr>
        <w:pStyle w:val="Nadpis3"/>
        <w:numPr>
          <w:ilvl w:val="0"/>
          <w:numId w:val="11"/>
        </w:numPr>
        <w:spacing w:before="240" w:after="60"/>
        <w:jc w:val="left"/>
        <w:rPr>
          <w:b/>
          <w:bCs/>
          <w:i w:val="0"/>
          <w:szCs w:val="24"/>
        </w:rPr>
      </w:pPr>
      <w:bookmarkStart w:id="82" w:name="_Toc3803712"/>
      <w:bookmarkStart w:id="83" w:name="_Toc124750406"/>
      <w:r w:rsidRPr="0042033C">
        <w:rPr>
          <w:b/>
          <w:bCs/>
          <w:i w:val="0"/>
          <w:szCs w:val="24"/>
        </w:rPr>
        <w:t>Dôvernosť procesu verejného obstarávania</w:t>
      </w:r>
      <w:bookmarkEnd w:id="82"/>
      <w:bookmarkEnd w:id="83"/>
    </w:p>
    <w:p w14:paraId="1A7D4DE9"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Informácie, týkajúce sa preskúmavania, vysvetľovania, vyhodnocovania ponúk a odporúčaní na prijatie ponuky najúspešnejšieho uchádzača sú dôverné. Členovia komisie na vyhodnocovanie ponúk a zodpovedné osoby verejného obstarávateľa nebudú počas prebiehajúceho procesu verejného obstarávania poskytovať alebo zverejňovať uvedené informácie o obsahu ponúk ani uchádzačom, ani žiadnym tretím osobám.</w:t>
      </w:r>
    </w:p>
    <w:p w14:paraId="5422AA4D"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50EC30D3"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obstarávateľa.</w:t>
      </w:r>
    </w:p>
    <w:p w14:paraId="1019FB3A"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FC79B1D"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37968678" w14:textId="77777777" w:rsidR="00782FAF" w:rsidRPr="00142D4C" w:rsidRDefault="00782FAF" w:rsidP="00782FAF">
      <w:pPr>
        <w:pStyle w:val="Odsekzoznamu"/>
        <w:numPr>
          <w:ilvl w:val="1"/>
          <w:numId w:val="11"/>
        </w:numPr>
        <w:ind w:left="426" w:hanging="426"/>
        <w:jc w:val="both"/>
        <w:rPr>
          <w:rFonts w:cs="Arial"/>
          <w:sz w:val="20"/>
          <w:szCs w:val="20"/>
        </w:rPr>
      </w:pPr>
      <w:r w:rsidRPr="00142D4C">
        <w:rPr>
          <w:rFonts w:cs="Arial"/>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24B188C1" w14:textId="6DFB8F67" w:rsidR="00782FAF" w:rsidRPr="00142D4C" w:rsidRDefault="009C118A" w:rsidP="00782FAF">
      <w:pPr>
        <w:pStyle w:val="Odsekzoznamu"/>
        <w:numPr>
          <w:ilvl w:val="1"/>
          <w:numId w:val="11"/>
        </w:numPr>
        <w:ind w:left="426" w:hanging="426"/>
        <w:jc w:val="both"/>
        <w:rPr>
          <w:rFonts w:cs="Arial"/>
          <w:sz w:val="20"/>
          <w:szCs w:val="20"/>
        </w:rPr>
      </w:pPr>
      <w:r w:rsidRPr="00142D4C">
        <w:rPr>
          <w:rFonts w:cs="Arial"/>
          <w:sz w:val="20"/>
          <w:szCs w:val="20"/>
        </w:rPr>
        <w:t xml:space="preserve">Ustanovením bodu </w:t>
      </w:r>
      <w:r w:rsidR="00DB769A">
        <w:rPr>
          <w:rFonts w:cs="Arial"/>
          <w:sz w:val="20"/>
          <w:szCs w:val="20"/>
        </w:rPr>
        <w:t>32</w:t>
      </w:r>
      <w:r w:rsidRPr="00142D4C">
        <w:rPr>
          <w:rFonts w:cs="Arial"/>
          <w:sz w:val="20"/>
          <w:szCs w:val="20"/>
        </w:rPr>
        <w:t xml:space="preserve">.2 </w:t>
      </w:r>
      <w:r w:rsidR="00782FAF" w:rsidRPr="00142D4C">
        <w:rPr>
          <w:rFonts w:cs="Arial"/>
          <w:sz w:val="20"/>
          <w:szCs w:val="20"/>
        </w:rPr>
        <w:t>nie sú dotknuté ustanovenia</w:t>
      </w:r>
      <w:r w:rsidRPr="00142D4C">
        <w:rPr>
          <w:rFonts w:cs="Arial"/>
          <w:sz w:val="20"/>
          <w:szCs w:val="20"/>
        </w:rPr>
        <w:t xml:space="preserve"> ZVO</w:t>
      </w:r>
      <w:r w:rsidR="00782FAF" w:rsidRPr="00142D4C">
        <w:rPr>
          <w:rFonts w:cs="Arial"/>
          <w:sz w:val="20"/>
          <w:szCs w:val="20"/>
        </w:rPr>
        <w:t>, ukladajúce povinnosť verejného obstarávateľa oznamovať či zasielať úradu dokumenty a iné oznámenia, ako ani ustanovenia ukladajúce verejnému obstarávateľovi a úradu zverejňovať dokumenty a iné oznámenia podľa  zákona VO a tiež povinnosti zverejňovania zmlúv podľa osobitného predpisu.</w:t>
      </w:r>
    </w:p>
    <w:p w14:paraId="49D821D0" w14:textId="77777777" w:rsidR="00782FAF" w:rsidRPr="00142D4C" w:rsidRDefault="00782FAF" w:rsidP="00782FAF">
      <w:pPr>
        <w:jc w:val="both"/>
        <w:rPr>
          <w:noProof w:val="0"/>
          <w:sz w:val="20"/>
          <w:szCs w:val="20"/>
        </w:rPr>
      </w:pPr>
    </w:p>
    <w:p w14:paraId="03961044" w14:textId="77777777" w:rsidR="00782FAF" w:rsidRPr="00142D4C" w:rsidRDefault="00782FAF" w:rsidP="00782FAF">
      <w:pPr>
        <w:pStyle w:val="Nadpis3"/>
        <w:numPr>
          <w:ilvl w:val="0"/>
          <w:numId w:val="11"/>
        </w:numPr>
        <w:spacing w:before="240" w:after="60"/>
        <w:jc w:val="left"/>
        <w:rPr>
          <w:b/>
          <w:bCs/>
          <w:i w:val="0"/>
          <w:szCs w:val="24"/>
        </w:rPr>
      </w:pPr>
      <w:bookmarkStart w:id="84" w:name="_Toc529188675"/>
      <w:bookmarkStart w:id="85" w:name="_Toc124750407"/>
      <w:r w:rsidRPr="00142D4C">
        <w:rPr>
          <w:b/>
          <w:bCs/>
          <w:i w:val="0"/>
          <w:szCs w:val="24"/>
        </w:rPr>
        <w:t>Etické podmienky</w:t>
      </w:r>
      <w:bookmarkEnd w:id="84"/>
      <w:bookmarkEnd w:id="85"/>
    </w:p>
    <w:p w14:paraId="2EFAC32A"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651E0084"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4B06B520"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Zainteresovanou osobou je najmä:</w:t>
      </w:r>
    </w:p>
    <w:p w14:paraId="5B5F590D" w14:textId="77777777" w:rsidR="00782FAF" w:rsidRPr="00142D4C" w:rsidRDefault="00782FAF" w:rsidP="00037076">
      <w:pPr>
        <w:pStyle w:val="Odsekzoznamu"/>
        <w:numPr>
          <w:ilvl w:val="0"/>
          <w:numId w:val="60"/>
        </w:numPr>
        <w:jc w:val="both"/>
        <w:rPr>
          <w:sz w:val="20"/>
          <w:szCs w:val="20"/>
        </w:rPr>
      </w:pPr>
      <w:r w:rsidRPr="00142D4C">
        <w:rPr>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73E82C0C" w14:textId="77777777" w:rsidR="00782FAF" w:rsidRPr="00142D4C" w:rsidRDefault="00782FAF" w:rsidP="00037076">
      <w:pPr>
        <w:pStyle w:val="Odsekzoznamu"/>
        <w:numPr>
          <w:ilvl w:val="0"/>
          <w:numId w:val="60"/>
        </w:numPr>
        <w:jc w:val="both"/>
        <w:rPr>
          <w:sz w:val="20"/>
          <w:szCs w:val="20"/>
        </w:rPr>
      </w:pPr>
      <w:r w:rsidRPr="00142D4C">
        <w:rPr>
          <w:sz w:val="20"/>
          <w:szCs w:val="20"/>
        </w:rPr>
        <w:t>osoba s rozhodovacími právomocami verejného obstarávateľa alebo obstarávateľa, ktorá môže ovplyvniť výsledok verejného obstarávania bez toho, aby sa nevyhnutne podieľala na jeho príprave alebo realizácii.</w:t>
      </w:r>
    </w:p>
    <w:p w14:paraId="2CEED0E1"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60D01FC7" w14:textId="77777777" w:rsidR="00782FAF" w:rsidRPr="00142D4C" w:rsidRDefault="00782FAF" w:rsidP="00782FAF">
      <w:pPr>
        <w:pStyle w:val="Odsekzoznamu"/>
        <w:numPr>
          <w:ilvl w:val="1"/>
          <w:numId w:val="11"/>
        </w:numPr>
        <w:ind w:left="426" w:hanging="426"/>
        <w:jc w:val="both"/>
        <w:rPr>
          <w:sz w:val="20"/>
          <w:szCs w:val="20"/>
        </w:rPr>
      </w:pPr>
      <w:r w:rsidRPr="00142D4C">
        <w:rPr>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2B5FFF8B" w14:textId="77777777" w:rsidR="00782FAF" w:rsidRDefault="00782FAF" w:rsidP="00782FAF">
      <w:pPr>
        <w:jc w:val="both"/>
        <w:rPr>
          <w:noProof w:val="0"/>
          <w:sz w:val="20"/>
          <w:szCs w:val="20"/>
        </w:rPr>
      </w:pPr>
    </w:p>
    <w:p w14:paraId="1CDB40B4" w14:textId="77777777" w:rsidR="009F14EF" w:rsidRPr="0042033C" w:rsidRDefault="00731FAB" w:rsidP="00DC25B7">
      <w:pPr>
        <w:pStyle w:val="Nadpis1"/>
      </w:pPr>
      <w:r w:rsidRPr="0042033C">
        <w:br w:type="page"/>
      </w:r>
    </w:p>
    <w:p w14:paraId="224DFEA0" w14:textId="77777777" w:rsidR="004844B8" w:rsidRPr="0042033C" w:rsidRDefault="009F14EF" w:rsidP="00DC25B7">
      <w:pPr>
        <w:pStyle w:val="Nadpis1"/>
        <w:rPr>
          <w:i/>
        </w:rPr>
      </w:pPr>
      <w:bookmarkStart w:id="86" w:name="_Toc529188676"/>
      <w:bookmarkStart w:id="87" w:name="_Toc124750408"/>
      <w:r w:rsidRPr="0042033C">
        <w:t>B</w:t>
      </w:r>
      <w:r w:rsidR="00DC25B7">
        <w:rPr>
          <w:i/>
        </w:rPr>
        <w:t>.</w:t>
      </w:r>
      <w:r w:rsidRPr="0042033C">
        <w:t xml:space="preserve"> OPIS PREDMETU ZÁKAZKY</w:t>
      </w:r>
      <w:bookmarkEnd w:id="86"/>
      <w:bookmarkEnd w:id="87"/>
    </w:p>
    <w:p w14:paraId="252E13AC" w14:textId="77777777" w:rsidR="000A38A1" w:rsidRDefault="000A38A1" w:rsidP="004844B8">
      <w:pPr>
        <w:jc w:val="both"/>
        <w:rPr>
          <w:rFonts w:cs="Arial"/>
          <w:noProof w:val="0"/>
          <w:sz w:val="20"/>
          <w:szCs w:val="20"/>
        </w:rPr>
      </w:pPr>
    </w:p>
    <w:p w14:paraId="3C61E6A6" w14:textId="77777777" w:rsidR="00D26E65" w:rsidRPr="00D625FD" w:rsidRDefault="00D26E65" w:rsidP="00D26E65">
      <w:pPr>
        <w:jc w:val="both"/>
        <w:rPr>
          <w:sz w:val="20"/>
          <w:szCs w:val="20"/>
        </w:rPr>
      </w:pPr>
      <w:r w:rsidRPr="00D625FD">
        <w:rPr>
          <w:sz w:val="20"/>
          <w:szCs w:val="20"/>
        </w:rPr>
        <w:t>Uchádzač na realizácie predmetu zákazky použije dopravné prostriedky, ktoré spĺňajú emisnú normu (certifikát motora) min. Euro 4 a ktorých technický stav zodpovedá všetkým požiadavkám STN a platných zákonov Slovenskej republiky a Európskej únie.</w:t>
      </w:r>
    </w:p>
    <w:p w14:paraId="12DA4D3E" w14:textId="77777777" w:rsidR="00D26E65" w:rsidRDefault="00D26E65" w:rsidP="00D26E65">
      <w:pPr>
        <w:jc w:val="both"/>
        <w:rPr>
          <w:sz w:val="20"/>
          <w:szCs w:val="20"/>
        </w:rPr>
      </w:pPr>
    </w:p>
    <w:p w14:paraId="5BD207C8" w14:textId="77777777" w:rsidR="00D26E65" w:rsidRDefault="00D26E65" w:rsidP="00D26E65">
      <w:pPr>
        <w:jc w:val="both"/>
        <w:rPr>
          <w:sz w:val="20"/>
          <w:szCs w:val="20"/>
        </w:rPr>
      </w:pPr>
      <w:r w:rsidRPr="00B41012">
        <w:rPr>
          <w:sz w:val="20"/>
          <w:szCs w:val="20"/>
        </w:rPr>
        <w:t>Predpokladané objemy dreva určené na odvoz v m</w:t>
      </w:r>
      <w:r w:rsidRPr="00052F1A">
        <w:rPr>
          <w:sz w:val="20"/>
          <w:szCs w:val="20"/>
          <w:vertAlign w:val="superscript"/>
        </w:rPr>
        <w:t xml:space="preserve">3 </w:t>
      </w:r>
      <w:r>
        <w:rPr>
          <w:sz w:val="20"/>
          <w:szCs w:val="20"/>
          <w:vertAlign w:val="superscript"/>
        </w:rPr>
        <w:t xml:space="preserve"> </w:t>
      </w:r>
      <w:r w:rsidRPr="00B41012">
        <w:rPr>
          <w:sz w:val="20"/>
          <w:szCs w:val="20"/>
        </w:rPr>
        <w:t>za jednotlivé časti: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2131"/>
        <w:gridCol w:w="2268"/>
        <w:gridCol w:w="2268"/>
      </w:tblGrid>
      <w:tr w:rsidR="00D26E65" w:rsidRPr="00B41012" w14:paraId="22053C06" w14:textId="77777777" w:rsidTr="008B372A">
        <w:trPr>
          <w:trHeight w:val="300"/>
        </w:trPr>
        <w:tc>
          <w:tcPr>
            <w:tcW w:w="2967" w:type="dxa"/>
            <w:shd w:val="clear" w:color="auto" w:fill="auto"/>
            <w:noWrap/>
            <w:vAlign w:val="bottom"/>
            <w:hideMark/>
          </w:tcPr>
          <w:p w14:paraId="23816FB4" w14:textId="77777777" w:rsidR="00D26E65" w:rsidRPr="00052F1A" w:rsidRDefault="00D26E65" w:rsidP="008B372A">
            <w:pPr>
              <w:jc w:val="center"/>
              <w:rPr>
                <w:rFonts w:cs="Arial"/>
                <w:b/>
                <w:noProof w:val="0"/>
                <w:color w:val="000000"/>
                <w:sz w:val="20"/>
                <w:szCs w:val="20"/>
              </w:rPr>
            </w:pPr>
          </w:p>
        </w:tc>
        <w:tc>
          <w:tcPr>
            <w:tcW w:w="6667" w:type="dxa"/>
            <w:gridSpan w:val="3"/>
            <w:shd w:val="clear" w:color="auto" w:fill="auto"/>
            <w:noWrap/>
            <w:vAlign w:val="bottom"/>
            <w:hideMark/>
          </w:tcPr>
          <w:p w14:paraId="37A72362" w14:textId="77777777" w:rsidR="00D26E65" w:rsidRPr="00052F1A" w:rsidRDefault="00D26E65" w:rsidP="008B372A">
            <w:pPr>
              <w:jc w:val="center"/>
              <w:rPr>
                <w:rFonts w:cs="Arial"/>
                <w:b/>
                <w:noProof w:val="0"/>
                <w:color w:val="000000"/>
                <w:sz w:val="20"/>
                <w:szCs w:val="20"/>
              </w:rPr>
            </w:pPr>
            <w:r w:rsidRPr="00052F1A">
              <w:rPr>
                <w:rFonts w:cs="Arial"/>
                <w:b/>
                <w:noProof w:val="0"/>
                <w:color w:val="000000"/>
                <w:sz w:val="20"/>
                <w:szCs w:val="20"/>
              </w:rPr>
              <w:t>Objemy dreva v m</w:t>
            </w:r>
            <w:r w:rsidRPr="00052F1A">
              <w:rPr>
                <w:rFonts w:cs="Arial"/>
                <w:b/>
                <w:noProof w:val="0"/>
                <w:color w:val="000000"/>
                <w:sz w:val="20"/>
                <w:szCs w:val="20"/>
                <w:vertAlign w:val="superscript"/>
              </w:rPr>
              <w:t>3</w:t>
            </w:r>
          </w:p>
        </w:tc>
      </w:tr>
      <w:tr w:rsidR="00D26E65" w:rsidRPr="00B41012" w14:paraId="05C82E24" w14:textId="77777777" w:rsidTr="008B372A">
        <w:trPr>
          <w:trHeight w:val="300"/>
        </w:trPr>
        <w:tc>
          <w:tcPr>
            <w:tcW w:w="2967" w:type="dxa"/>
            <w:shd w:val="clear" w:color="auto" w:fill="auto"/>
            <w:noWrap/>
            <w:vAlign w:val="bottom"/>
            <w:hideMark/>
          </w:tcPr>
          <w:p w14:paraId="3DDC685A" w14:textId="77777777" w:rsidR="00D26E65" w:rsidRPr="00052F1A" w:rsidRDefault="00D26E65" w:rsidP="008B372A">
            <w:pPr>
              <w:jc w:val="center"/>
              <w:rPr>
                <w:rFonts w:cs="Arial"/>
                <w:b/>
                <w:noProof w:val="0"/>
                <w:color w:val="000000"/>
                <w:sz w:val="20"/>
                <w:szCs w:val="20"/>
              </w:rPr>
            </w:pPr>
            <w:r w:rsidRPr="00052F1A">
              <w:rPr>
                <w:rFonts w:cs="Arial"/>
                <w:b/>
                <w:noProof w:val="0"/>
                <w:color w:val="000000"/>
                <w:sz w:val="20"/>
                <w:szCs w:val="20"/>
              </w:rPr>
              <w:t>Názov časti</w:t>
            </w:r>
          </w:p>
        </w:tc>
        <w:tc>
          <w:tcPr>
            <w:tcW w:w="2131" w:type="dxa"/>
            <w:shd w:val="clear" w:color="auto" w:fill="auto"/>
            <w:noWrap/>
            <w:hideMark/>
          </w:tcPr>
          <w:p w14:paraId="4B9C2B0C" w14:textId="77777777" w:rsidR="00D26E65" w:rsidRPr="00052F1A" w:rsidRDefault="00D26E65" w:rsidP="008B372A">
            <w:pPr>
              <w:jc w:val="center"/>
              <w:rPr>
                <w:rFonts w:cs="Arial"/>
                <w:b/>
                <w:noProof w:val="0"/>
                <w:color w:val="000000"/>
                <w:sz w:val="20"/>
                <w:szCs w:val="20"/>
              </w:rPr>
            </w:pPr>
            <w:r w:rsidRPr="00052F1A">
              <w:rPr>
                <w:b/>
              </w:rPr>
              <w:t>ihličnaté drevo</w:t>
            </w:r>
          </w:p>
        </w:tc>
        <w:tc>
          <w:tcPr>
            <w:tcW w:w="2268" w:type="dxa"/>
            <w:shd w:val="clear" w:color="auto" w:fill="auto"/>
            <w:noWrap/>
            <w:hideMark/>
          </w:tcPr>
          <w:p w14:paraId="412C49D8" w14:textId="77777777" w:rsidR="00D26E65" w:rsidRPr="00052F1A" w:rsidRDefault="00D26E65" w:rsidP="008B372A">
            <w:pPr>
              <w:jc w:val="center"/>
              <w:rPr>
                <w:rFonts w:cs="Arial"/>
                <w:b/>
                <w:noProof w:val="0"/>
                <w:color w:val="000000"/>
                <w:sz w:val="20"/>
                <w:szCs w:val="20"/>
              </w:rPr>
            </w:pPr>
            <w:r w:rsidRPr="00052F1A">
              <w:rPr>
                <w:b/>
              </w:rPr>
              <w:t>listnaté drevo</w:t>
            </w:r>
          </w:p>
        </w:tc>
        <w:tc>
          <w:tcPr>
            <w:tcW w:w="2268" w:type="dxa"/>
            <w:shd w:val="clear" w:color="auto" w:fill="auto"/>
            <w:noWrap/>
            <w:vAlign w:val="bottom"/>
            <w:hideMark/>
          </w:tcPr>
          <w:p w14:paraId="5B19BF2E" w14:textId="77777777" w:rsidR="00D26E65" w:rsidRPr="00052F1A" w:rsidRDefault="00D26E65" w:rsidP="008B372A">
            <w:pPr>
              <w:jc w:val="center"/>
              <w:rPr>
                <w:rFonts w:cs="Arial"/>
                <w:b/>
                <w:noProof w:val="0"/>
                <w:color w:val="000000"/>
                <w:sz w:val="20"/>
                <w:szCs w:val="20"/>
              </w:rPr>
            </w:pPr>
            <w:r w:rsidRPr="00052F1A">
              <w:rPr>
                <w:rFonts w:cs="Arial"/>
                <w:b/>
                <w:noProof w:val="0"/>
                <w:color w:val="000000"/>
                <w:sz w:val="20"/>
                <w:szCs w:val="20"/>
              </w:rPr>
              <w:t>Spolu</w:t>
            </w:r>
          </w:p>
        </w:tc>
      </w:tr>
      <w:tr w:rsidR="00D26E65" w:rsidRPr="00B41012" w14:paraId="3C7EE2B7" w14:textId="77777777" w:rsidTr="008B372A">
        <w:trPr>
          <w:trHeight w:val="300"/>
        </w:trPr>
        <w:tc>
          <w:tcPr>
            <w:tcW w:w="2967" w:type="dxa"/>
            <w:shd w:val="clear" w:color="auto" w:fill="auto"/>
            <w:noWrap/>
          </w:tcPr>
          <w:p w14:paraId="6B9EDA2A" w14:textId="77777777" w:rsidR="00D26E65" w:rsidRPr="007C2ADC" w:rsidRDefault="00D26E65" w:rsidP="008B372A">
            <w:pPr>
              <w:rPr>
                <w:rFonts w:cs="Arial"/>
                <w:noProof w:val="0"/>
                <w:color w:val="000000"/>
                <w:sz w:val="20"/>
                <w:szCs w:val="20"/>
              </w:rPr>
            </w:pPr>
            <w:r>
              <w:rPr>
                <w:rFonts w:cs="Arial"/>
                <w:noProof w:val="0"/>
                <w:sz w:val="20"/>
                <w:szCs w:val="20"/>
              </w:rPr>
              <w:t>Časť č. 1.1 „Doprava dreva OZ Sever sortimenty 2 m až 6 m“</w:t>
            </w:r>
          </w:p>
        </w:tc>
        <w:tc>
          <w:tcPr>
            <w:tcW w:w="213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247B36"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4 000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3A97AD7F"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4 000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7E7A3AC"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8 000</w:t>
            </w:r>
          </w:p>
        </w:tc>
      </w:tr>
      <w:tr w:rsidR="00D26E65" w:rsidRPr="00B41012" w14:paraId="5D526483" w14:textId="77777777" w:rsidTr="008B372A">
        <w:trPr>
          <w:trHeight w:val="300"/>
        </w:trPr>
        <w:tc>
          <w:tcPr>
            <w:tcW w:w="2967" w:type="dxa"/>
            <w:shd w:val="clear" w:color="auto" w:fill="auto"/>
            <w:noWrap/>
            <w:hideMark/>
          </w:tcPr>
          <w:p w14:paraId="6ACC492A" w14:textId="77777777" w:rsidR="00D26E65" w:rsidRPr="00052F1A" w:rsidRDefault="00D26E65" w:rsidP="008B372A">
            <w:pPr>
              <w:rPr>
                <w:rFonts w:cs="Arial"/>
                <w:noProof w:val="0"/>
                <w:color w:val="000000"/>
                <w:sz w:val="20"/>
                <w:szCs w:val="20"/>
              </w:rPr>
            </w:pPr>
            <w:r>
              <w:rPr>
                <w:rFonts w:cs="Arial"/>
                <w:noProof w:val="0"/>
                <w:sz w:val="20"/>
                <w:szCs w:val="20"/>
              </w:rPr>
              <w:t>Časť č. 1.2 „Doprava dreva OZ Sever sortimenty nad 6 m do 14 m“</w:t>
            </w:r>
          </w:p>
        </w:tc>
        <w:tc>
          <w:tcPr>
            <w:tcW w:w="2131" w:type="dxa"/>
            <w:shd w:val="clear" w:color="auto" w:fill="auto"/>
            <w:noWrap/>
            <w:vAlign w:val="center"/>
            <w:hideMark/>
          </w:tcPr>
          <w:p w14:paraId="3A1FC36C"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136 000</w:t>
            </w:r>
          </w:p>
        </w:tc>
        <w:tc>
          <w:tcPr>
            <w:tcW w:w="2268" w:type="dxa"/>
            <w:shd w:val="clear" w:color="auto" w:fill="auto"/>
            <w:noWrap/>
            <w:vAlign w:val="center"/>
            <w:hideMark/>
          </w:tcPr>
          <w:p w14:paraId="6F98E71D"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32 000</w:t>
            </w:r>
          </w:p>
        </w:tc>
        <w:tc>
          <w:tcPr>
            <w:tcW w:w="2268" w:type="dxa"/>
            <w:shd w:val="clear" w:color="auto" w:fill="auto"/>
            <w:noWrap/>
            <w:vAlign w:val="center"/>
            <w:hideMark/>
          </w:tcPr>
          <w:p w14:paraId="57E73E6B"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168 000</w:t>
            </w:r>
          </w:p>
        </w:tc>
      </w:tr>
      <w:tr w:rsidR="00D26E65" w:rsidRPr="00B41012" w14:paraId="52E1F63D" w14:textId="77777777" w:rsidTr="008B372A">
        <w:trPr>
          <w:trHeight w:val="300"/>
        </w:trPr>
        <w:tc>
          <w:tcPr>
            <w:tcW w:w="2967" w:type="dxa"/>
            <w:shd w:val="clear" w:color="auto" w:fill="auto"/>
            <w:noWrap/>
          </w:tcPr>
          <w:p w14:paraId="3CE6E708" w14:textId="77777777" w:rsidR="00D26E65" w:rsidRPr="007C2ADC" w:rsidRDefault="00D26E65" w:rsidP="008B372A">
            <w:pPr>
              <w:rPr>
                <w:rFonts w:cs="Arial"/>
                <w:noProof w:val="0"/>
                <w:color w:val="000000"/>
                <w:sz w:val="20"/>
                <w:szCs w:val="20"/>
              </w:rPr>
            </w:pPr>
            <w:r>
              <w:rPr>
                <w:rFonts w:cs="Arial"/>
                <w:noProof w:val="0"/>
                <w:sz w:val="20"/>
                <w:szCs w:val="20"/>
              </w:rPr>
              <w:t>Časť č. 2.1 „Doprava dreva OZ Tatry sortimenty 2 m až 6 m“</w:t>
            </w:r>
          </w:p>
        </w:tc>
        <w:tc>
          <w:tcPr>
            <w:tcW w:w="2131" w:type="dxa"/>
            <w:shd w:val="clear" w:color="auto" w:fill="auto"/>
            <w:noWrap/>
            <w:vAlign w:val="center"/>
          </w:tcPr>
          <w:p w14:paraId="0139F7E6"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6 000</w:t>
            </w:r>
          </w:p>
        </w:tc>
        <w:tc>
          <w:tcPr>
            <w:tcW w:w="2268" w:type="dxa"/>
            <w:shd w:val="clear" w:color="auto" w:fill="auto"/>
            <w:noWrap/>
            <w:vAlign w:val="center"/>
          </w:tcPr>
          <w:p w14:paraId="27E7EBCD"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4 000</w:t>
            </w:r>
          </w:p>
        </w:tc>
        <w:tc>
          <w:tcPr>
            <w:tcW w:w="2268" w:type="dxa"/>
            <w:shd w:val="clear" w:color="auto" w:fill="auto"/>
            <w:noWrap/>
            <w:vAlign w:val="center"/>
          </w:tcPr>
          <w:p w14:paraId="074DE8A0"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10 000</w:t>
            </w:r>
          </w:p>
        </w:tc>
      </w:tr>
      <w:tr w:rsidR="00D26E65" w:rsidRPr="00B41012" w14:paraId="3AA0CD62" w14:textId="77777777" w:rsidTr="008B372A">
        <w:trPr>
          <w:trHeight w:val="300"/>
        </w:trPr>
        <w:tc>
          <w:tcPr>
            <w:tcW w:w="2967" w:type="dxa"/>
            <w:shd w:val="clear" w:color="auto" w:fill="auto"/>
            <w:noWrap/>
            <w:hideMark/>
          </w:tcPr>
          <w:p w14:paraId="41B05585" w14:textId="77777777" w:rsidR="00D26E65" w:rsidRPr="00052F1A" w:rsidRDefault="00D26E65" w:rsidP="008B372A">
            <w:pPr>
              <w:rPr>
                <w:rFonts w:cs="Arial"/>
                <w:noProof w:val="0"/>
                <w:color w:val="000000"/>
                <w:sz w:val="20"/>
                <w:szCs w:val="20"/>
              </w:rPr>
            </w:pPr>
            <w:r>
              <w:rPr>
                <w:rFonts w:cs="Arial"/>
                <w:noProof w:val="0"/>
                <w:sz w:val="20"/>
                <w:szCs w:val="20"/>
              </w:rPr>
              <w:t>Časť č. 2.2 „Doprava dreva OZ Tatry sortimenty nad 6 m do 14 m“</w:t>
            </w:r>
          </w:p>
        </w:tc>
        <w:tc>
          <w:tcPr>
            <w:tcW w:w="2131" w:type="dxa"/>
            <w:shd w:val="clear" w:color="auto" w:fill="auto"/>
            <w:noWrap/>
            <w:vAlign w:val="center"/>
            <w:hideMark/>
          </w:tcPr>
          <w:p w14:paraId="24CD98E6"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236 000</w:t>
            </w:r>
          </w:p>
        </w:tc>
        <w:tc>
          <w:tcPr>
            <w:tcW w:w="2268" w:type="dxa"/>
            <w:shd w:val="clear" w:color="auto" w:fill="auto"/>
            <w:noWrap/>
            <w:vAlign w:val="center"/>
            <w:hideMark/>
          </w:tcPr>
          <w:p w14:paraId="7E6F7143"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4 000</w:t>
            </w:r>
          </w:p>
        </w:tc>
        <w:tc>
          <w:tcPr>
            <w:tcW w:w="2268" w:type="dxa"/>
            <w:shd w:val="clear" w:color="auto" w:fill="auto"/>
            <w:noWrap/>
            <w:vAlign w:val="center"/>
            <w:hideMark/>
          </w:tcPr>
          <w:p w14:paraId="14592302"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240 000</w:t>
            </w:r>
          </w:p>
        </w:tc>
      </w:tr>
      <w:tr w:rsidR="00D26E65" w:rsidRPr="00B41012" w14:paraId="1A451C74" w14:textId="77777777" w:rsidTr="008B372A">
        <w:trPr>
          <w:trHeight w:val="300"/>
        </w:trPr>
        <w:tc>
          <w:tcPr>
            <w:tcW w:w="2967" w:type="dxa"/>
            <w:shd w:val="clear" w:color="auto" w:fill="auto"/>
            <w:noWrap/>
          </w:tcPr>
          <w:p w14:paraId="45F3F148" w14:textId="77777777" w:rsidR="00D26E65" w:rsidRPr="007C2ADC" w:rsidRDefault="00D26E65" w:rsidP="008B372A">
            <w:pPr>
              <w:rPr>
                <w:rFonts w:cs="Arial"/>
                <w:noProof w:val="0"/>
                <w:color w:val="000000"/>
                <w:sz w:val="20"/>
                <w:szCs w:val="20"/>
              </w:rPr>
            </w:pPr>
            <w:r>
              <w:rPr>
                <w:rFonts w:cs="Arial"/>
                <w:noProof w:val="0"/>
                <w:sz w:val="20"/>
                <w:szCs w:val="20"/>
              </w:rPr>
              <w:t>Časť č. 3.1 „Doprava dreva OZ Horehronie sortimenty 2 m až 6 m“</w:t>
            </w:r>
          </w:p>
        </w:tc>
        <w:tc>
          <w:tcPr>
            <w:tcW w:w="2131" w:type="dxa"/>
            <w:shd w:val="clear" w:color="auto" w:fill="auto"/>
            <w:noWrap/>
            <w:vAlign w:val="center"/>
          </w:tcPr>
          <w:p w14:paraId="3A7C3857"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92 000</w:t>
            </w:r>
          </w:p>
        </w:tc>
        <w:tc>
          <w:tcPr>
            <w:tcW w:w="2268" w:type="dxa"/>
            <w:shd w:val="clear" w:color="auto" w:fill="auto"/>
            <w:noWrap/>
            <w:vAlign w:val="center"/>
          </w:tcPr>
          <w:p w14:paraId="4A8A2BA2"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4 000</w:t>
            </w:r>
          </w:p>
        </w:tc>
        <w:tc>
          <w:tcPr>
            <w:tcW w:w="2268" w:type="dxa"/>
            <w:shd w:val="clear" w:color="auto" w:fill="auto"/>
            <w:noWrap/>
            <w:vAlign w:val="center"/>
          </w:tcPr>
          <w:p w14:paraId="31B8D160"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96 000</w:t>
            </w:r>
          </w:p>
        </w:tc>
      </w:tr>
      <w:tr w:rsidR="00D26E65" w:rsidRPr="00B41012" w14:paraId="3CB694DB" w14:textId="77777777" w:rsidTr="008B372A">
        <w:trPr>
          <w:trHeight w:val="300"/>
        </w:trPr>
        <w:tc>
          <w:tcPr>
            <w:tcW w:w="2967" w:type="dxa"/>
            <w:shd w:val="clear" w:color="auto" w:fill="auto"/>
            <w:noWrap/>
            <w:hideMark/>
          </w:tcPr>
          <w:p w14:paraId="68615A0A" w14:textId="77777777" w:rsidR="00D26E65" w:rsidRPr="00052F1A" w:rsidRDefault="00D26E65" w:rsidP="008B372A">
            <w:pPr>
              <w:rPr>
                <w:rFonts w:cs="Arial"/>
                <w:noProof w:val="0"/>
                <w:color w:val="000000"/>
                <w:sz w:val="20"/>
                <w:szCs w:val="20"/>
              </w:rPr>
            </w:pPr>
            <w:r>
              <w:rPr>
                <w:rFonts w:cs="Arial"/>
                <w:noProof w:val="0"/>
                <w:sz w:val="20"/>
                <w:szCs w:val="20"/>
              </w:rPr>
              <w:t>Časť č. 3.2 „Doprava dreva OZ Horehronie sortimenty nad 6 m do 14 m“</w:t>
            </w:r>
          </w:p>
        </w:tc>
        <w:tc>
          <w:tcPr>
            <w:tcW w:w="2131" w:type="dxa"/>
            <w:shd w:val="clear" w:color="auto" w:fill="auto"/>
            <w:noWrap/>
            <w:vAlign w:val="center"/>
          </w:tcPr>
          <w:p w14:paraId="79C831E8"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140 000</w:t>
            </w:r>
          </w:p>
        </w:tc>
        <w:tc>
          <w:tcPr>
            <w:tcW w:w="2268" w:type="dxa"/>
            <w:shd w:val="clear" w:color="auto" w:fill="auto"/>
            <w:noWrap/>
            <w:vAlign w:val="center"/>
          </w:tcPr>
          <w:p w14:paraId="102F904A"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4 000</w:t>
            </w:r>
          </w:p>
        </w:tc>
        <w:tc>
          <w:tcPr>
            <w:tcW w:w="2268" w:type="dxa"/>
            <w:shd w:val="clear" w:color="auto" w:fill="auto"/>
            <w:noWrap/>
            <w:vAlign w:val="center"/>
          </w:tcPr>
          <w:p w14:paraId="0BBF15DE"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144 000</w:t>
            </w:r>
          </w:p>
        </w:tc>
      </w:tr>
      <w:tr w:rsidR="00D26E65" w:rsidRPr="00B41012" w14:paraId="3FD651F6" w14:textId="77777777" w:rsidTr="008B372A">
        <w:trPr>
          <w:trHeight w:val="300"/>
        </w:trPr>
        <w:tc>
          <w:tcPr>
            <w:tcW w:w="2967" w:type="dxa"/>
            <w:shd w:val="clear" w:color="auto" w:fill="auto"/>
            <w:noWrap/>
          </w:tcPr>
          <w:p w14:paraId="437959AB" w14:textId="77777777" w:rsidR="00D26E65" w:rsidRPr="007C2ADC" w:rsidRDefault="00D26E65" w:rsidP="008B372A">
            <w:pPr>
              <w:rPr>
                <w:rFonts w:cs="Arial"/>
                <w:noProof w:val="0"/>
                <w:color w:val="000000"/>
                <w:sz w:val="20"/>
                <w:szCs w:val="20"/>
              </w:rPr>
            </w:pPr>
            <w:r>
              <w:rPr>
                <w:rFonts w:cs="Arial"/>
                <w:noProof w:val="0"/>
                <w:sz w:val="20"/>
                <w:szCs w:val="20"/>
              </w:rPr>
              <w:t>Časť č. 4.1 „Doprava dreva OZ Poľana sortimenty 2 m až 6 m“</w:t>
            </w:r>
          </w:p>
        </w:tc>
        <w:tc>
          <w:tcPr>
            <w:tcW w:w="2131" w:type="dxa"/>
            <w:shd w:val="clear" w:color="auto" w:fill="auto"/>
            <w:noWrap/>
            <w:vAlign w:val="center"/>
          </w:tcPr>
          <w:p w14:paraId="2171D33C"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388</w:t>
            </w:r>
          </w:p>
        </w:tc>
        <w:tc>
          <w:tcPr>
            <w:tcW w:w="2268" w:type="dxa"/>
            <w:shd w:val="clear" w:color="auto" w:fill="auto"/>
            <w:noWrap/>
            <w:vAlign w:val="center"/>
          </w:tcPr>
          <w:p w14:paraId="26C15DAB"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49 340</w:t>
            </w:r>
          </w:p>
        </w:tc>
        <w:tc>
          <w:tcPr>
            <w:tcW w:w="2268" w:type="dxa"/>
            <w:shd w:val="clear" w:color="auto" w:fill="auto"/>
            <w:noWrap/>
            <w:vAlign w:val="center"/>
          </w:tcPr>
          <w:p w14:paraId="63333DCA" w14:textId="77777777" w:rsidR="00D26E65" w:rsidRPr="007C2ADC" w:rsidRDefault="00D26E65" w:rsidP="008B372A">
            <w:pPr>
              <w:jc w:val="center"/>
              <w:rPr>
                <w:rFonts w:cs="Arial"/>
                <w:noProof w:val="0"/>
                <w:color w:val="000000"/>
                <w:sz w:val="20"/>
                <w:szCs w:val="20"/>
              </w:rPr>
            </w:pPr>
            <w:r>
              <w:rPr>
                <w:rFonts w:cs="Arial"/>
                <w:noProof w:val="0"/>
                <w:color w:val="000000"/>
                <w:sz w:val="20"/>
                <w:szCs w:val="20"/>
              </w:rPr>
              <w:t>49 728</w:t>
            </w:r>
          </w:p>
        </w:tc>
      </w:tr>
      <w:tr w:rsidR="00D26E65" w:rsidRPr="00B41012" w14:paraId="2772A79D" w14:textId="77777777" w:rsidTr="008B372A">
        <w:trPr>
          <w:trHeight w:val="383"/>
        </w:trPr>
        <w:tc>
          <w:tcPr>
            <w:tcW w:w="2967" w:type="dxa"/>
            <w:shd w:val="clear" w:color="auto" w:fill="auto"/>
            <w:noWrap/>
            <w:hideMark/>
          </w:tcPr>
          <w:p w14:paraId="1C133392" w14:textId="77777777" w:rsidR="00D26E65" w:rsidRPr="00052F1A" w:rsidRDefault="00D26E65" w:rsidP="008B372A">
            <w:pPr>
              <w:rPr>
                <w:rFonts w:cs="Arial"/>
                <w:noProof w:val="0"/>
                <w:color w:val="000000"/>
                <w:sz w:val="20"/>
                <w:szCs w:val="20"/>
              </w:rPr>
            </w:pPr>
            <w:r>
              <w:rPr>
                <w:rFonts w:cs="Arial"/>
                <w:noProof w:val="0"/>
                <w:sz w:val="20"/>
                <w:szCs w:val="20"/>
              </w:rPr>
              <w:t>Časť č. 4.2 „Doprava dreva OZ Poľana sortimenty nad 6 m do 14 m“</w:t>
            </w:r>
          </w:p>
        </w:tc>
        <w:tc>
          <w:tcPr>
            <w:tcW w:w="2131" w:type="dxa"/>
            <w:shd w:val="clear" w:color="auto" w:fill="auto"/>
            <w:noWrap/>
            <w:vAlign w:val="center"/>
          </w:tcPr>
          <w:p w14:paraId="27AE1C6A"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73 204</w:t>
            </w:r>
          </w:p>
        </w:tc>
        <w:tc>
          <w:tcPr>
            <w:tcW w:w="2268" w:type="dxa"/>
            <w:shd w:val="clear" w:color="auto" w:fill="auto"/>
            <w:noWrap/>
            <w:vAlign w:val="center"/>
          </w:tcPr>
          <w:p w14:paraId="5D84E712"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75 396</w:t>
            </w:r>
          </w:p>
        </w:tc>
        <w:tc>
          <w:tcPr>
            <w:tcW w:w="2268" w:type="dxa"/>
            <w:shd w:val="clear" w:color="auto" w:fill="auto"/>
            <w:noWrap/>
            <w:vAlign w:val="center"/>
          </w:tcPr>
          <w:p w14:paraId="4EA19234" w14:textId="77777777" w:rsidR="00D26E65" w:rsidRPr="00052F1A" w:rsidRDefault="00D26E65" w:rsidP="008B372A">
            <w:pPr>
              <w:jc w:val="center"/>
              <w:rPr>
                <w:rFonts w:cs="Arial"/>
                <w:noProof w:val="0"/>
                <w:color w:val="000000"/>
                <w:sz w:val="20"/>
                <w:szCs w:val="20"/>
              </w:rPr>
            </w:pPr>
            <w:r>
              <w:rPr>
                <w:rFonts w:cs="Arial"/>
                <w:noProof w:val="0"/>
                <w:color w:val="000000"/>
                <w:sz w:val="20"/>
                <w:szCs w:val="20"/>
              </w:rPr>
              <w:t>148 600</w:t>
            </w:r>
          </w:p>
        </w:tc>
      </w:tr>
    </w:tbl>
    <w:p w14:paraId="7494F9E3" w14:textId="77777777" w:rsidR="00D26E65" w:rsidRDefault="00D26E65" w:rsidP="00D26E65">
      <w:pPr>
        <w:jc w:val="both"/>
        <w:rPr>
          <w:sz w:val="20"/>
          <w:szCs w:val="20"/>
        </w:rPr>
      </w:pPr>
    </w:p>
    <w:p w14:paraId="12438117" w14:textId="77777777" w:rsidR="00D26E65" w:rsidRPr="00052F1A" w:rsidRDefault="00D26E65" w:rsidP="00D26E65">
      <w:pPr>
        <w:pStyle w:val="Nadpis2"/>
        <w:spacing w:before="240" w:after="60" w:line="240" w:lineRule="auto"/>
        <w:rPr>
          <w:rFonts w:cs="Arial"/>
          <w:i/>
          <w:iCs/>
          <w:noProof w:val="0"/>
          <w:szCs w:val="24"/>
        </w:rPr>
      </w:pPr>
      <w:bookmarkStart w:id="88" w:name="_Toc103068599"/>
      <w:bookmarkStart w:id="89" w:name="_Toc124750409"/>
      <w:r>
        <w:rPr>
          <w:rFonts w:cs="Arial"/>
          <w:i/>
          <w:iCs/>
          <w:noProof w:val="0"/>
          <w:szCs w:val="24"/>
        </w:rPr>
        <w:t>Časť č. 1.1 „Doprava dreva OZ Sever sortimenty 2 m až 6 m“</w:t>
      </w:r>
      <w:bookmarkEnd w:id="88"/>
      <w:bookmarkEnd w:id="89"/>
    </w:p>
    <w:p w14:paraId="42BBFA24" w14:textId="29DE6D3E" w:rsidR="00D26E65" w:rsidRPr="00D625FD" w:rsidRDefault="00D26E65" w:rsidP="00D26E65">
      <w:pPr>
        <w:jc w:val="both"/>
        <w:rPr>
          <w:sz w:val="20"/>
          <w:szCs w:val="20"/>
        </w:rPr>
      </w:pPr>
      <w:r w:rsidRPr="00D625FD">
        <w:rPr>
          <w:sz w:val="20"/>
          <w:szCs w:val="20"/>
        </w:rPr>
        <w:t xml:space="preserve">Predmetom zákazky je vykonanie dopravy dreva v oblasti „OZ </w:t>
      </w:r>
      <w:r w:rsidR="0054232D">
        <w:rPr>
          <w:sz w:val="20"/>
          <w:szCs w:val="20"/>
        </w:rPr>
        <w:t>Sever</w:t>
      </w:r>
      <w:r w:rsidRPr="00D625FD">
        <w:rPr>
          <w:sz w:val="20"/>
          <w:szCs w:val="20"/>
        </w:rPr>
        <w:t>“</w:t>
      </w:r>
    </w:p>
    <w:p w14:paraId="4078060E" w14:textId="77777777" w:rsidR="00D26E65" w:rsidRPr="00D625FD" w:rsidRDefault="00D26E65" w:rsidP="00D26E65">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w:t>
      </w:r>
    </w:p>
    <w:p w14:paraId="578D0BCB" w14:textId="77777777" w:rsidR="00D26E65" w:rsidRPr="00D625FD" w:rsidRDefault="00D26E65" w:rsidP="00D26E65">
      <w:pPr>
        <w:jc w:val="both"/>
        <w:rPr>
          <w:sz w:val="20"/>
          <w:szCs w:val="20"/>
        </w:rPr>
      </w:pPr>
      <w:r w:rsidRPr="00D625FD">
        <w:rPr>
          <w:sz w:val="20"/>
          <w:szCs w:val="20"/>
        </w:rPr>
        <w:t>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590A5A3D" w14:textId="77777777" w:rsidR="00D26E65" w:rsidRPr="00D625FD" w:rsidRDefault="00D26E65" w:rsidP="00D26E65">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7D34BAC9" w14:textId="77777777" w:rsidR="00D26E65" w:rsidRPr="00D625FD" w:rsidRDefault="00D26E65" w:rsidP="00D26E65">
      <w:pPr>
        <w:jc w:val="both"/>
        <w:rPr>
          <w:sz w:val="20"/>
          <w:szCs w:val="20"/>
        </w:rPr>
      </w:pPr>
      <w:r w:rsidRPr="00D625FD">
        <w:rPr>
          <w:sz w:val="20"/>
          <w:szCs w:val="20"/>
        </w:rPr>
        <w:t>z priestorových dôvodov alebo z dôvodov skompletizovania nákladu podľa potreby objednávateľa.</w:t>
      </w:r>
    </w:p>
    <w:p w14:paraId="6AEEAF0C" w14:textId="77777777" w:rsidR="00D26E65" w:rsidRPr="00D625FD" w:rsidRDefault="00D26E65" w:rsidP="00D26E65">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61BE4D47" w14:textId="77777777" w:rsidR="00D26E65" w:rsidRPr="00D625FD" w:rsidRDefault="00D26E65" w:rsidP="00D26E65">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5CA7889D" w14:textId="77777777" w:rsidR="00D26E65" w:rsidRPr="00D625FD" w:rsidRDefault="00D26E65" w:rsidP="00D26E65">
      <w:pPr>
        <w:jc w:val="both"/>
        <w:rPr>
          <w:sz w:val="20"/>
          <w:szCs w:val="20"/>
        </w:rPr>
      </w:pPr>
      <w:r w:rsidRPr="00D625FD">
        <w:rPr>
          <w:sz w:val="20"/>
          <w:szCs w:val="20"/>
        </w:rPr>
        <w:t>a položenie na miesto určené objednávateľom. Určeným miestom je jedna alebo viac hromád alebo iný dopravný prostriedok. Skladanie zahrňuje aj viacnásobné prestavenie vozidla, ak je to nutné z prevádzkových dôvodov objednávateľa.</w:t>
      </w:r>
    </w:p>
    <w:p w14:paraId="2230D77D" w14:textId="77777777" w:rsidR="00D26E65" w:rsidRPr="00D625FD" w:rsidRDefault="00D26E65" w:rsidP="00D26E65">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46C791D4" w14:textId="77777777" w:rsidR="00D26E65" w:rsidRPr="00D625FD" w:rsidRDefault="00D26E65" w:rsidP="00D26E65">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71324D6D" w14:textId="77777777" w:rsidR="00D26E65" w:rsidRPr="00D625FD" w:rsidRDefault="00D26E65" w:rsidP="00D26E65">
      <w:pPr>
        <w:jc w:val="both"/>
        <w:rPr>
          <w:sz w:val="20"/>
          <w:szCs w:val="20"/>
        </w:rPr>
      </w:pPr>
      <w:r w:rsidRPr="00D625FD">
        <w:rPr>
          <w:sz w:val="20"/>
          <w:szCs w:val="20"/>
        </w:rPr>
        <w:t>•</w:t>
      </w:r>
      <w:r w:rsidRPr="00D625FD">
        <w:rPr>
          <w:sz w:val="20"/>
          <w:szCs w:val="20"/>
        </w:rPr>
        <w:tab/>
        <w:t>Pod odvoz dreva spadajú nasledovné spôsoby odvozu:</w:t>
      </w:r>
    </w:p>
    <w:p w14:paraId="31D13F84" w14:textId="77777777" w:rsidR="00D26E65" w:rsidRPr="00D625FD" w:rsidRDefault="00D26E65" w:rsidP="00D26E65">
      <w:pPr>
        <w:jc w:val="both"/>
        <w:rPr>
          <w:sz w:val="20"/>
          <w:szCs w:val="20"/>
        </w:rPr>
      </w:pPr>
      <w:r w:rsidRPr="00D625FD">
        <w:rPr>
          <w:sz w:val="20"/>
          <w:szCs w:val="20"/>
        </w:rPr>
        <w:t xml:space="preserve"> sortimenty od 2 m do 6 m dĺžky+ nadmiera na daný sortiment </w:t>
      </w:r>
    </w:p>
    <w:p w14:paraId="437E7A9A" w14:textId="77777777" w:rsidR="00D26E65" w:rsidRPr="00D625FD" w:rsidRDefault="00D26E65" w:rsidP="00D26E65">
      <w:pPr>
        <w:jc w:val="both"/>
        <w:rPr>
          <w:sz w:val="20"/>
          <w:szCs w:val="20"/>
        </w:rPr>
      </w:pPr>
    </w:p>
    <w:p w14:paraId="66324301" w14:textId="77777777" w:rsidR="00D26E65" w:rsidRPr="00052F1A" w:rsidRDefault="00D26E65" w:rsidP="00D26E65">
      <w:pPr>
        <w:pStyle w:val="Nadpis2"/>
        <w:spacing w:before="240" w:after="60" w:line="240" w:lineRule="auto"/>
        <w:rPr>
          <w:rFonts w:cs="Arial"/>
          <w:i/>
          <w:iCs/>
          <w:noProof w:val="0"/>
          <w:szCs w:val="24"/>
        </w:rPr>
      </w:pPr>
      <w:bookmarkStart w:id="90" w:name="_Toc103068600"/>
      <w:bookmarkStart w:id="91" w:name="_Toc124750410"/>
      <w:r>
        <w:rPr>
          <w:rFonts w:cs="Arial"/>
          <w:i/>
          <w:iCs/>
          <w:noProof w:val="0"/>
          <w:szCs w:val="24"/>
        </w:rPr>
        <w:t>Časť č. 1.2 „Doprava dreva OZ Sever sortimenty nad 6 m do 14 m“</w:t>
      </w:r>
      <w:bookmarkEnd w:id="90"/>
      <w:bookmarkEnd w:id="91"/>
    </w:p>
    <w:p w14:paraId="31416E22" w14:textId="2466ACC9" w:rsidR="00D26E65" w:rsidRPr="00D625FD" w:rsidRDefault="00D26E65" w:rsidP="00D26E65">
      <w:pPr>
        <w:jc w:val="both"/>
        <w:rPr>
          <w:sz w:val="20"/>
          <w:szCs w:val="20"/>
        </w:rPr>
      </w:pPr>
      <w:r w:rsidRPr="00D625FD">
        <w:rPr>
          <w:sz w:val="20"/>
          <w:szCs w:val="20"/>
        </w:rPr>
        <w:t xml:space="preserve">Predmetom zákazky je vykonanie dopravy dreva v oblasti „OZ </w:t>
      </w:r>
      <w:r w:rsidR="0054232D">
        <w:rPr>
          <w:sz w:val="20"/>
          <w:szCs w:val="20"/>
        </w:rPr>
        <w:t>Sever</w:t>
      </w:r>
      <w:r w:rsidRPr="00D625FD">
        <w:rPr>
          <w:sz w:val="20"/>
          <w:szCs w:val="20"/>
        </w:rPr>
        <w:t>“</w:t>
      </w:r>
    </w:p>
    <w:p w14:paraId="362ACFFD" w14:textId="77777777" w:rsidR="00D26E65" w:rsidRPr="00D625FD" w:rsidRDefault="00D26E65" w:rsidP="00D26E65">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w:t>
      </w:r>
    </w:p>
    <w:p w14:paraId="2379FB3F" w14:textId="77777777" w:rsidR="00D26E65" w:rsidRPr="00D625FD" w:rsidRDefault="00D26E65" w:rsidP="00D26E65">
      <w:pPr>
        <w:jc w:val="both"/>
        <w:rPr>
          <w:sz w:val="20"/>
          <w:szCs w:val="20"/>
        </w:rPr>
      </w:pPr>
      <w:r w:rsidRPr="00D625FD">
        <w:rPr>
          <w:sz w:val="20"/>
          <w:szCs w:val="20"/>
        </w:rPr>
        <w:t>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19A86DAA" w14:textId="77777777" w:rsidR="00D26E65" w:rsidRPr="00D625FD" w:rsidRDefault="00D26E65" w:rsidP="00D26E65">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6D83DB10" w14:textId="77777777" w:rsidR="00D26E65" w:rsidRPr="00D625FD" w:rsidRDefault="00D26E65" w:rsidP="00D26E65">
      <w:pPr>
        <w:jc w:val="both"/>
        <w:rPr>
          <w:sz w:val="20"/>
          <w:szCs w:val="20"/>
        </w:rPr>
      </w:pPr>
      <w:r w:rsidRPr="00D625FD">
        <w:rPr>
          <w:sz w:val="20"/>
          <w:szCs w:val="20"/>
        </w:rPr>
        <w:t>z priestorových dôvodov alebo z dôvodov skompletizovania nákladu podľa potreby objednávateľa.</w:t>
      </w:r>
    </w:p>
    <w:p w14:paraId="7677D983" w14:textId="77777777" w:rsidR="00D26E65" w:rsidRPr="00D625FD" w:rsidRDefault="00D26E65" w:rsidP="00D26E65">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6EE07B96" w14:textId="77777777" w:rsidR="00D26E65" w:rsidRPr="00D625FD" w:rsidRDefault="00D26E65" w:rsidP="00D26E65">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34F21338" w14:textId="77777777" w:rsidR="00D26E65" w:rsidRPr="00D625FD" w:rsidRDefault="00D26E65" w:rsidP="00D26E65">
      <w:pPr>
        <w:jc w:val="both"/>
        <w:rPr>
          <w:sz w:val="20"/>
          <w:szCs w:val="20"/>
        </w:rPr>
      </w:pPr>
      <w:r w:rsidRPr="00D625FD">
        <w:rPr>
          <w:sz w:val="20"/>
          <w:szCs w:val="20"/>
        </w:rPr>
        <w:t>a položenie na miesto určené objednávateľom. Určeným miestom je jedna alebo viac hromád alebo iný dopravný prostriedok. Skladanie zahrňuje aj viacnásobné prestavenie vozidla, ak je to nutné z prevádzkových dôvodov objednávateľa.</w:t>
      </w:r>
    </w:p>
    <w:p w14:paraId="45D80A35" w14:textId="77777777" w:rsidR="00D26E65" w:rsidRPr="00D625FD" w:rsidRDefault="00D26E65" w:rsidP="00D26E65">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0C0C7C4F" w14:textId="77777777" w:rsidR="00D26E65" w:rsidRPr="00D625FD" w:rsidRDefault="00D26E65" w:rsidP="00D26E65">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56098923" w14:textId="77777777" w:rsidR="00D26E65" w:rsidRPr="00D625FD" w:rsidRDefault="00D26E65" w:rsidP="00D26E65">
      <w:pPr>
        <w:jc w:val="both"/>
        <w:rPr>
          <w:sz w:val="20"/>
          <w:szCs w:val="20"/>
        </w:rPr>
      </w:pPr>
      <w:r w:rsidRPr="00D625FD">
        <w:rPr>
          <w:sz w:val="20"/>
          <w:szCs w:val="20"/>
        </w:rPr>
        <w:t>•</w:t>
      </w:r>
      <w:r w:rsidRPr="00D625FD">
        <w:rPr>
          <w:sz w:val="20"/>
          <w:szCs w:val="20"/>
        </w:rPr>
        <w:tab/>
        <w:t>Pod odvoz dreva spadajú nasledovné spôsoby odvozu:</w:t>
      </w:r>
    </w:p>
    <w:p w14:paraId="46DEE486" w14:textId="77777777" w:rsidR="00D26E65" w:rsidRPr="00D625FD" w:rsidRDefault="00D26E65" w:rsidP="00D26E65">
      <w:pPr>
        <w:jc w:val="both"/>
        <w:rPr>
          <w:sz w:val="20"/>
          <w:szCs w:val="20"/>
        </w:rPr>
      </w:pPr>
      <w:r w:rsidRPr="00D625FD">
        <w:rPr>
          <w:sz w:val="20"/>
          <w:szCs w:val="20"/>
        </w:rPr>
        <w:t xml:space="preserve"> sortimenty nad 6 m do 14 m dĺžky + nadmiera na daný sortiment</w:t>
      </w:r>
    </w:p>
    <w:p w14:paraId="6FF1B63A" w14:textId="77777777" w:rsidR="00D26E65" w:rsidRPr="00D625FD" w:rsidRDefault="00D26E65" w:rsidP="00D26E65">
      <w:pPr>
        <w:jc w:val="both"/>
        <w:rPr>
          <w:sz w:val="20"/>
          <w:szCs w:val="20"/>
        </w:rPr>
      </w:pPr>
    </w:p>
    <w:p w14:paraId="26E8CF33" w14:textId="77777777" w:rsidR="00D26E65" w:rsidRPr="00D625FD" w:rsidRDefault="00D26E65" w:rsidP="00D26E65">
      <w:pPr>
        <w:jc w:val="both"/>
        <w:rPr>
          <w:sz w:val="20"/>
          <w:szCs w:val="20"/>
        </w:rPr>
      </w:pPr>
    </w:p>
    <w:p w14:paraId="4C61A261" w14:textId="77777777" w:rsidR="00D26E65" w:rsidRPr="00052F1A" w:rsidRDefault="00D26E65" w:rsidP="00D26E65">
      <w:pPr>
        <w:pStyle w:val="Nadpis2"/>
        <w:spacing w:before="240" w:after="60" w:line="240" w:lineRule="auto"/>
        <w:rPr>
          <w:rFonts w:cs="Arial"/>
          <w:i/>
          <w:iCs/>
          <w:noProof w:val="0"/>
          <w:szCs w:val="24"/>
        </w:rPr>
      </w:pPr>
      <w:bookmarkStart w:id="92" w:name="_Toc103068601"/>
      <w:bookmarkStart w:id="93" w:name="_Toc124750411"/>
      <w:r>
        <w:rPr>
          <w:rFonts w:cs="Arial"/>
          <w:i/>
          <w:iCs/>
          <w:noProof w:val="0"/>
          <w:szCs w:val="24"/>
        </w:rPr>
        <w:t>Časť č. 2.1 „Doprava dreva OZ Tatry sortimenty 2 m až 6 m“</w:t>
      </w:r>
      <w:bookmarkEnd w:id="92"/>
      <w:bookmarkEnd w:id="93"/>
    </w:p>
    <w:p w14:paraId="589F4EAF" w14:textId="79BB4FD3" w:rsidR="00D26E65" w:rsidRPr="00D625FD" w:rsidRDefault="00D26E65" w:rsidP="00D26E65">
      <w:pPr>
        <w:jc w:val="both"/>
        <w:rPr>
          <w:sz w:val="20"/>
          <w:szCs w:val="20"/>
        </w:rPr>
      </w:pPr>
      <w:r w:rsidRPr="00D625FD">
        <w:rPr>
          <w:sz w:val="20"/>
          <w:szCs w:val="20"/>
        </w:rPr>
        <w:t xml:space="preserve">Predmetom zákazky je vykonanie dopravy dreva v oblasti „OZ </w:t>
      </w:r>
      <w:r w:rsidR="0054232D">
        <w:rPr>
          <w:sz w:val="20"/>
          <w:szCs w:val="20"/>
        </w:rPr>
        <w:t>Tatry</w:t>
      </w:r>
      <w:r w:rsidRPr="00D625FD">
        <w:rPr>
          <w:sz w:val="20"/>
          <w:szCs w:val="20"/>
        </w:rPr>
        <w:t>“</w:t>
      </w:r>
    </w:p>
    <w:p w14:paraId="729A7B8B" w14:textId="77777777" w:rsidR="00D26E65" w:rsidRPr="00D625FD" w:rsidRDefault="00D26E65" w:rsidP="00D26E65">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w:t>
      </w:r>
    </w:p>
    <w:p w14:paraId="2B8279E2" w14:textId="77777777" w:rsidR="00D26E65" w:rsidRPr="00D625FD" w:rsidRDefault="00D26E65" w:rsidP="00D26E65">
      <w:pPr>
        <w:jc w:val="both"/>
        <w:rPr>
          <w:sz w:val="20"/>
          <w:szCs w:val="20"/>
        </w:rPr>
      </w:pPr>
      <w:r w:rsidRPr="00D625FD">
        <w:rPr>
          <w:sz w:val="20"/>
          <w:szCs w:val="20"/>
        </w:rPr>
        <w:t>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478AACA4" w14:textId="77777777" w:rsidR="00D26E65" w:rsidRPr="00D625FD" w:rsidRDefault="00D26E65" w:rsidP="00D26E65">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2E0DEBBE" w14:textId="77777777" w:rsidR="00D26E65" w:rsidRPr="00D625FD" w:rsidRDefault="00D26E65" w:rsidP="00D26E65">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67199B88" w14:textId="77777777" w:rsidR="00D26E65" w:rsidRPr="00D625FD" w:rsidRDefault="00D26E65" w:rsidP="00D26E65">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5C70A37F" w14:textId="77777777" w:rsidR="00D26E65" w:rsidRPr="00D625FD" w:rsidRDefault="00D26E65" w:rsidP="00D26E65">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683D18F9" w14:textId="77777777" w:rsidR="00D26E65" w:rsidRPr="00D625FD" w:rsidRDefault="00D26E65" w:rsidP="00D26E65">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0AF4007F" w14:textId="77777777" w:rsidR="00D26E65" w:rsidRPr="00D625FD" w:rsidRDefault="00D26E65" w:rsidP="00D26E65">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4DC3BB2A" w14:textId="77777777" w:rsidR="00D26E65" w:rsidRPr="00D625FD" w:rsidRDefault="00D26E65" w:rsidP="00D26E65">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68F0087B" w14:textId="77777777" w:rsidR="00D26E65" w:rsidRPr="00D625FD" w:rsidRDefault="00D26E65" w:rsidP="00D26E65">
      <w:pPr>
        <w:jc w:val="both"/>
        <w:rPr>
          <w:sz w:val="20"/>
          <w:szCs w:val="20"/>
        </w:rPr>
      </w:pPr>
      <w:r w:rsidRPr="00D625FD">
        <w:rPr>
          <w:sz w:val="20"/>
          <w:szCs w:val="20"/>
        </w:rPr>
        <w:t>•</w:t>
      </w:r>
      <w:r w:rsidRPr="00D625FD">
        <w:rPr>
          <w:sz w:val="20"/>
          <w:szCs w:val="20"/>
        </w:rPr>
        <w:tab/>
        <w:t>Pod odvoz dreva spadajú nasledovné spôsoby odvozu:</w:t>
      </w:r>
    </w:p>
    <w:p w14:paraId="5B8248CC" w14:textId="77777777" w:rsidR="00D26E65" w:rsidRPr="00D625FD" w:rsidRDefault="00D26E65" w:rsidP="00D26E65">
      <w:pPr>
        <w:jc w:val="both"/>
        <w:rPr>
          <w:sz w:val="20"/>
          <w:szCs w:val="20"/>
        </w:rPr>
      </w:pPr>
      <w:r w:rsidRPr="00D625FD">
        <w:rPr>
          <w:sz w:val="20"/>
          <w:szCs w:val="20"/>
        </w:rPr>
        <w:t xml:space="preserve">   sortimenty od 2 m do 6 m dĺžky+ nadmiera na daný sortiment sortimenty </w:t>
      </w:r>
    </w:p>
    <w:p w14:paraId="302FAC74" w14:textId="77777777" w:rsidR="00D26E65" w:rsidRPr="00D625FD" w:rsidRDefault="00D26E65" w:rsidP="00D26E65">
      <w:pPr>
        <w:jc w:val="both"/>
        <w:rPr>
          <w:sz w:val="20"/>
          <w:szCs w:val="20"/>
        </w:rPr>
      </w:pPr>
    </w:p>
    <w:p w14:paraId="2FF798A9" w14:textId="77777777" w:rsidR="00D26E65" w:rsidRPr="00052F1A" w:rsidRDefault="00D26E65" w:rsidP="00D26E65">
      <w:pPr>
        <w:pStyle w:val="Nadpis2"/>
        <w:spacing w:before="240" w:after="60" w:line="240" w:lineRule="auto"/>
        <w:rPr>
          <w:rFonts w:cs="Arial"/>
          <w:i/>
          <w:iCs/>
          <w:noProof w:val="0"/>
          <w:szCs w:val="24"/>
        </w:rPr>
      </w:pPr>
      <w:bookmarkStart w:id="94" w:name="_Toc103068602"/>
      <w:bookmarkStart w:id="95" w:name="_Toc124750412"/>
      <w:r>
        <w:rPr>
          <w:rFonts w:cs="Arial"/>
          <w:i/>
          <w:iCs/>
          <w:noProof w:val="0"/>
          <w:szCs w:val="24"/>
        </w:rPr>
        <w:t>Časť č. 2.2 „Doprava dreva OZ Tatry sortimenty nad 6 m do 14 m“</w:t>
      </w:r>
      <w:bookmarkEnd w:id="94"/>
      <w:bookmarkEnd w:id="95"/>
    </w:p>
    <w:p w14:paraId="48A85FEA" w14:textId="66806438" w:rsidR="00D26E65" w:rsidRPr="00D625FD" w:rsidRDefault="00D26E65" w:rsidP="00D26E65">
      <w:pPr>
        <w:jc w:val="both"/>
        <w:rPr>
          <w:sz w:val="20"/>
          <w:szCs w:val="20"/>
        </w:rPr>
      </w:pPr>
      <w:r w:rsidRPr="00D625FD">
        <w:rPr>
          <w:sz w:val="20"/>
          <w:szCs w:val="20"/>
        </w:rPr>
        <w:t xml:space="preserve">Predmetom zákazky je vykonanie dopravy dreva v oblasti „OZ </w:t>
      </w:r>
      <w:r w:rsidR="0054232D">
        <w:rPr>
          <w:sz w:val="20"/>
          <w:szCs w:val="20"/>
        </w:rPr>
        <w:t>Tatry</w:t>
      </w:r>
      <w:r w:rsidRPr="00D625FD">
        <w:rPr>
          <w:sz w:val="20"/>
          <w:szCs w:val="20"/>
        </w:rPr>
        <w:t>“</w:t>
      </w:r>
    </w:p>
    <w:p w14:paraId="7E7469A6" w14:textId="77777777" w:rsidR="00D26E65" w:rsidRPr="00D625FD" w:rsidRDefault="00D26E65" w:rsidP="00D26E65">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w:t>
      </w:r>
    </w:p>
    <w:p w14:paraId="5305F6BF" w14:textId="77777777" w:rsidR="00D26E65" w:rsidRPr="00D625FD" w:rsidRDefault="00D26E65" w:rsidP="00D26E65">
      <w:pPr>
        <w:jc w:val="both"/>
        <w:rPr>
          <w:sz w:val="20"/>
          <w:szCs w:val="20"/>
        </w:rPr>
      </w:pPr>
      <w:r w:rsidRPr="00D625FD">
        <w:rPr>
          <w:sz w:val="20"/>
          <w:szCs w:val="20"/>
        </w:rPr>
        <w:t>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26D7D787" w14:textId="77777777" w:rsidR="00D26E65" w:rsidRPr="00D625FD" w:rsidRDefault="00D26E65" w:rsidP="00D26E65">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41741D3A" w14:textId="77777777" w:rsidR="00D26E65" w:rsidRPr="00D625FD" w:rsidRDefault="00D26E65" w:rsidP="00D26E65">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1E9202FA" w14:textId="77777777" w:rsidR="00D26E65" w:rsidRPr="00D625FD" w:rsidRDefault="00D26E65" w:rsidP="00D26E65">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6289008B" w14:textId="77777777" w:rsidR="00D26E65" w:rsidRPr="00D625FD" w:rsidRDefault="00D26E65" w:rsidP="00D26E65">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3CE6B887" w14:textId="77777777" w:rsidR="00D26E65" w:rsidRPr="00D625FD" w:rsidRDefault="00D26E65" w:rsidP="00D26E65">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7A41D953" w14:textId="77777777" w:rsidR="00D26E65" w:rsidRPr="00D625FD" w:rsidRDefault="00D26E65" w:rsidP="00D26E65">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4B3B2D87" w14:textId="77777777" w:rsidR="00D26E65" w:rsidRPr="00D625FD" w:rsidRDefault="00D26E65" w:rsidP="00D26E65">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384E6EEF" w14:textId="77777777" w:rsidR="00D26E65" w:rsidRPr="00D625FD" w:rsidRDefault="00D26E65" w:rsidP="00D26E65">
      <w:pPr>
        <w:jc w:val="both"/>
        <w:rPr>
          <w:sz w:val="20"/>
          <w:szCs w:val="20"/>
        </w:rPr>
      </w:pPr>
      <w:r w:rsidRPr="00D625FD">
        <w:rPr>
          <w:sz w:val="20"/>
          <w:szCs w:val="20"/>
        </w:rPr>
        <w:t>•</w:t>
      </w:r>
      <w:r w:rsidRPr="00D625FD">
        <w:rPr>
          <w:sz w:val="20"/>
          <w:szCs w:val="20"/>
        </w:rPr>
        <w:tab/>
        <w:t>Pod odvoz dreva spadajú nasledovné spôsoby odvozu:</w:t>
      </w:r>
    </w:p>
    <w:p w14:paraId="340286F7" w14:textId="77777777" w:rsidR="00D26E65" w:rsidRPr="00D625FD" w:rsidRDefault="00D26E65" w:rsidP="00D26E65">
      <w:pPr>
        <w:jc w:val="both"/>
        <w:rPr>
          <w:sz w:val="20"/>
          <w:szCs w:val="20"/>
        </w:rPr>
      </w:pPr>
      <w:r w:rsidRPr="00D625FD">
        <w:rPr>
          <w:sz w:val="20"/>
          <w:szCs w:val="20"/>
        </w:rPr>
        <w:t xml:space="preserve">         nad 6 m do 14 m dĺžky + nadmiera na daný sortiment</w:t>
      </w:r>
    </w:p>
    <w:p w14:paraId="600077C9" w14:textId="77777777" w:rsidR="00D26E65" w:rsidRPr="00D625FD" w:rsidRDefault="00D26E65" w:rsidP="00D26E65">
      <w:pPr>
        <w:jc w:val="both"/>
        <w:rPr>
          <w:sz w:val="20"/>
          <w:szCs w:val="20"/>
        </w:rPr>
      </w:pPr>
    </w:p>
    <w:p w14:paraId="0D0053DB" w14:textId="77777777" w:rsidR="00D26E65" w:rsidRPr="00052F1A" w:rsidRDefault="00D26E65" w:rsidP="00D26E65">
      <w:pPr>
        <w:pStyle w:val="Nadpis2"/>
        <w:spacing w:before="240" w:after="60" w:line="240" w:lineRule="auto"/>
        <w:rPr>
          <w:rFonts w:cs="Arial"/>
          <w:i/>
          <w:iCs/>
          <w:noProof w:val="0"/>
          <w:szCs w:val="24"/>
        </w:rPr>
      </w:pPr>
      <w:bookmarkStart w:id="96" w:name="_Toc103068603"/>
      <w:bookmarkStart w:id="97" w:name="_Toc124750413"/>
      <w:r>
        <w:rPr>
          <w:rFonts w:cs="Arial"/>
          <w:i/>
          <w:iCs/>
          <w:noProof w:val="0"/>
          <w:szCs w:val="24"/>
        </w:rPr>
        <w:t>Časť č. 3.1 „Doprava dreva OZ Horehronie sortimenty 2 m až 6 m“</w:t>
      </w:r>
      <w:bookmarkEnd w:id="96"/>
      <w:bookmarkEnd w:id="97"/>
    </w:p>
    <w:p w14:paraId="609DB95F" w14:textId="1CE06AF5" w:rsidR="00D26E65" w:rsidRPr="00D625FD" w:rsidRDefault="00D26E65" w:rsidP="00D26E65">
      <w:pPr>
        <w:jc w:val="both"/>
        <w:rPr>
          <w:sz w:val="20"/>
          <w:szCs w:val="20"/>
        </w:rPr>
      </w:pPr>
      <w:r w:rsidRPr="00D625FD">
        <w:rPr>
          <w:sz w:val="20"/>
          <w:szCs w:val="20"/>
        </w:rPr>
        <w:t xml:space="preserve">     Predmetom zákazky je vykonanie dopravy dreva v oblasti „OZ </w:t>
      </w:r>
      <w:r w:rsidR="0054232D">
        <w:rPr>
          <w:sz w:val="20"/>
          <w:szCs w:val="20"/>
        </w:rPr>
        <w:t>Horehronie</w:t>
      </w:r>
      <w:r w:rsidRPr="00D625FD">
        <w:rPr>
          <w:sz w:val="20"/>
          <w:szCs w:val="20"/>
        </w:rPr>
        <w:t>“</w:t>
      </w:r>
    </w:p>
    <w:p w14:paraId="1DDD4FEC" w14:textId="77777777" w:rsidR="00D26E65" w:rsidRPr="00D625FD" w:rsidRDefault="00D26E65" w:rsidP="00D26E65">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 •</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4E4FE57A" w14:textId="77777777" w:rsidR="00D26E65" w:rsidRPr="00D625FD" w:rsidRDefault="00D26E65" w:rsidP="00D26E65">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6A2363DE" w14:textId="77777777" w:rsidR="00D26E65" w:rsidRPr="00D625FD" w:rsidRDefault="00D26E65" w:rsidP="00D26E65">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6ABB20B9" w14:textId="77777777" w:rsidR="00D26E65" w:rsidRPr="00D625FD" w:rsidRDefault="00D26E65" w:rsidP="00D26E65">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27E35AAF" w14:textId="77777777" w:rsidR="00D26E65" w:rsidRPr="00D625FD" w:rsidRDefault="00D26E65" w:rsidP="00D26E65">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581AC09E" w14:textId="77777777" w:rsidR="00D26E65" w:rsidRPr="00D625FD" w:rsidRDefault="00D26E65" w:rsidP="00D26E65">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155C4D76" w14:textId="77777777" w:rsidR="00D26E65" w:rsidRPr="00D625FD" w:rsidRDefault="00D26E65" w:rsidP="00D26E65">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1114561A" w14:textId="77777777" w:rsidR="00D26E65" w:rsidRPr="00D625FD" w:rsidRDefault="00D26E65" w:rsidP="00D26E65">
      <w:pPr>
        <w:jc w:val="both"/>
        <w:rPr>
          <w:sz w:val="20"/>
          <w:szCs w:val="20"/>
        </w:rPr>
      </w:pPr>
      <w:r w:rsidRPr="00D625FD">
        <w:rPr>
          <w:sz w:val="20"/>
          <w:szCs w:val="20"/>
        </w:rPr>
        <w:t>•</w:t>
      </w:r>
      <w:r w:rsidRPr="00D625FD">
        <w:rPr>
          <w:sz w:val="20"/>
          <w:szCs w:val="20"/>
        </w:rPr>
        <w:tab/>
        <w:t>Pod odvoz dreva spadajú nasledovné spôsoby odvozu:</w:t>
      </w:r>
    </w:p>
    <w:p w14:paraId="5437D9B1" w14:textId="77777777" w:rsidR="00D26E65" w:rsidRPr="00D625FD" w:rsidRDefault="00D26E65" w:rsidP="00D26E65">
      <w:pPr>
        <w:jc w:val="both"/>
        <w:rPr>
          <w:sz w:val="20"/>
          <w:szCs w:val="20"/>
        </w:rPr>
      </w:pPr>
      <w:r w:rsidRPr="00D625FD">
        <w:rPr>
          <w:sz w:val="20"/>
          <w:szCs w:val="20"/>
        </w:rPr>
        <w:t xml:space="preserve">sortimenty od 2 m do 6 m dĺžky+ nadmiera na daný sortiment </w:t>
      </w:r>
    </w:p>
    <w:p w14:paraId="7DA7489E" w14:textId="77777777" w:rsidR="00D26E65" w:rsidRPr="00D625FD" w:rsidRDefault="00D26E65" w:rsidP="00D26E65">
      <w:pPr>
        <w:jc w:val="both"/>
        <w:rPr>
          <w:sz w:val="20"/>
          <w:szCs w:val="20"/>
        </w:rPr>
      </w:pPr>
    </w:p>
    <w:p w14:paraId="1599D621" w14:textId="77777777" w:rsidR="00D26E65" w:rsidRPr="00052F1A" w:rsidRDefault="00D26E65" w:rsidP="00D26E65">
      <w:pPr>
        <w:pStyle w:val="Nadpis2"/>
        <w:spacing w:before="240" w:after="60" w:line="240" w:lineRule="auto"/>
        <w:rPr>
          <w:rFonts w:cs="Arial"/>
          <w:i/>
          <w:iCs/>
          <w:noProof w:val="0"/>
          <w:szCs w:val="24"/>
        </w:rPr>
      </w:pPr>
      <w:bookmarkStart w:id="98" w:name="_Toc103068604"/>
      <w:bookmarkStart w:id="99" w:name="_Toc124750414"/>
      <w:r>
        <w:rPr>
          <w:rFonts w:cs="Arial"/>
          <w:i/>
          <w:iCs/>
          <w:noProof w:val="0"/>
          <w:szCs w:val="24"/>
        </w:rPr>
        <w:t>Časť č. 3.2 „Doprava dreva OZ Horehronie sortimenty nad 6 m do 14 m“</w:t>
      </w:r>
      <w:bookmarkEnd w:id="98"/>
      <w:bookmarkEnd w:id="99"/>
    </w:p>
    <w:p w14:paraId="49B865DD" w14:textId="421E9E09" w:rsidR="00D26E65" w:rsidRPr="00D625FD" w:rsidRDefault="00D26E65" w:rsidP="00D26E65">
      <w:pPr>
        <w:jc w:val="both"/>
        <w:rPr>
          <w:sz w:val="20"/>
          <w:szCs w:val="20"/>
        </w:rPr>
      </w:pPr>
      <w:r w:rsidRPr="00D625FD">
        <w:rPr>
          <w:sz w:val="20"/>
          <w:szCs w:val="20"/>
        </w:rPr>
        <w:t xml:space="preserve">     Predmetom zákazky je vykonanie dopravy dreva v oblasti „OZ </w:t>
      </w:r>
      <w:r w:rsidR="0054232D">
        <w:rPr>
          <w:sz w:val="20"/>
          <w:szCs w:val="20"/>
        </w:rPr>
        <w:t>Horehronie</w:t>
      </w:r>
      <w:r w:rsidRPr="00D625FD">
        <w:rPr>
          <w:sz w:val="20"/>
          <w:szCs w:val="20"/>
        </w:rPr>
        <w:t>“</w:t>
      </w:r>
    </w:p>
    <w:p w14:paraId="422899C4" w14:textId="77777777" w:rsidR="00D26E65" w:rsidRPr="00D625FD" w:rsidRDefault="00D26E65" w:rsidP="00D26E65">
      <w:pPr>
        <w:jc w:val="both"/>
        <w:rPr>
          <w:sz w:val="20"/>
          <w:szCs w:val="20"/>
        </w:rPr>
      </w:pPr>
      <w:r w:rsidRPr="00D625FD">
        <w:rPr>
          <w:sz w:val="20"/>
          <w:szCs w:val="20"/>
        </w:rPr>
        <w:t>•</w:t>
      </w:r>
      <w:r w:rsidRPr="00D625FD">
        <w:rPr>
          <w:sz w:val="20"/>
          <w:szCs w:val="20"/>
        </w:rPr>
        <w:tab/>
        <w:t xml:space="preserve">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 </w:t>
      </w:r>
    </w:p>
    <w:p w14:paraId="2A9FBCCF" w14:textId="77777777" w:rsidR="00D26E65" w:rsidRPr="00D625FD" w:rsidRDefault="00D26E65" w:rsidP="00D26E65">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4D1B2B6A" w14:textId="77777777" w:rsidR="00D26E65" w:rsidRPr="00D625FD" w:rsidRDefault="00D26E65" w:rsidP="00D26E65">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265D4FA9" w14:textId="77777777" w:rsidR="00D26E65" w:rsidRPr="00D625FD" w:rsidRDefault="00D26E65" w:rsidP="00D26E65">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64C5CB2D" w14:textId="77777777" w:rsidR="00D26E65" w:rsidRPr="00D625FD" w:rsidRDefault="00D26E65" w:rsidP="00D26E65">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131073D0" w14:textId="77777777" w:rsidR="00D26E65" w:rsidRPr="00D625FD" w:rsidRDefault="00D26E65" w:rsidP="00D26E65">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7937ACB4" w14:textId="77777777" w:rsidR="00D26E65" w:rsidRPr="00D625FD" w:rsidRDefault="00D26E65" w:rsidP="00D26E65">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67E973CB" w14:textId="77777777" w:rsidR="00D26E65" w:rsidRPr="00D625FD" w:rsidRDefault="00D26E65" w:rsidP="00D26E65">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020C1D13" w14:textId="77777777" w:rsidR="00D26E65" w:rsidRPr="00D625FD" w:rsidRDefault="00D26E65" w:rsidP="00D26E65">
      <w:pPr>
        <w:jc w:val="both"/>
        <w:rPr>
          <w:sz w:val="20"/>
          <w:szCs w:val="20"/>
        </w:rPr>
      </w:pPr>
      <w:r w:rsidRPr="00D625FD">
        <w:rPr>
          <w:sz w:val="20"/>
          <w:szCs w:val="20"/>
        </w:rPr>
        <w:t>•</w:t>
      </w:r>
      <w:r w:rsidRPr="00D625FD">
        <w:rPr>
          <w:sz w:val="20"/>
          <w:szCs w:val="20"/>
        </w:rPr>
        <w:tab/>
        <w:t>Pod odvoz dreva spadajú nasledovné spôsoby odvozu:</w:t>
      </w:r>
    </w:p>
    <w:p w14:paraId="25C40BB7" w14:textId="77777777" w:rsidR="00D26E65" w:rsidRPr="00D625FD" w:rsidRDefault="00D26E65" w:rsidP="00D26E65">
      <w:pPr>
        <w:jc w:val="both"/>
        <w:rPr>
          <w:sz w:val="20"/>
          <w:szCs w:val="20"/>
        </w:rPr>
      </w:pPr>
      <w:r w:rsidRPr="00D625FD">
        <w:rPr>
          <w:sz w:val="20"/>
          <w:szCs w:val="20"/>
        </w:rPr>
        <w:t xml:space="preserve">    sortimenty nad 6 m do 14 m dĺžky + nadmiera na daný sortiment</w:t>
      </w:r>
    </w:p>
    <w:p w14:paraId="6D022C98" w14:textId="77777777" w:rsidR="00D26E65" w:rsidRPr="00D625FD" w:rsidRDefault="00D26E65" w:rsidP="00D26E65">
      <w:pPr>
        <w:jc w:val="both"/>
        <w:rPr>
          <w:sz w:val="20"/>
          <w:szCs w:val="20"/>
        </w:rPr>
      </w:pPr>
    </w:p>
    <w:p w14:paraId="0775AE25" w14:textId="77777777" w:rsidR="00D26E65" w:rsidRPr="00052F1A" w:rsidRDefault="00D26E65" w:rsidP="00D26E65">
      <w:pPr>
        <w:pStyle w:val="Nadpis2"/>
        <w:spacing w:before="240" w:after="60" w:line="240" w:lineRule="auto"/>
        <w:rPr>
          <w:rFonts w:cs="Arial"/>
          <w:i/>
          <w:iCs/>
          <w:noProof w:val="0"/>
          <w:szCs w:val="24"/>
        </w:rPr>
      </w:pPr>
      <w:r w:rsidRPr="00052F1A">
        <w:rPr>
          <w:rFonts w:cs="Arial"/>
          <w:i/>
          <w:iCs/>
          <w:noProof w:val="0"/>
          <w:szCs w:val="24"/>
        </w:rPr>
        <w:t xml:space="preserve">     </w:t>
      </w:r>
      <w:bookmarkStart w:id="100" w:name="_Toc103068605"/>
      <w:bookmarkStart w:id="101" w:name="_Toc124750415"/>
      <w:r>
        <w:rPr>
          <w:rFonts w:cs="Arial"/>
          <w:i/>
          <w:iCs/>
          <w:noProof w:val="0"/>
          <w:szCs w:val="24"/>
        </w:rPr>
        <w:t>Časť č. 4.1 „Doprava dreva OZ Poľana sortimenty 2 m až 6 m“</w:t>
      </w:r>
      <w:bookmarkEnd w:id="100"/>
      <w:bookmarkEnd w:id="101"/>
    </w:p>
    <w:p w14:paraId="48A67CB6" w14:textId="7A6D897C" w:rsidR="00D26E65" w:rsidRPr="00D625FD" w:rsidRDefault="00D26E65" w:rsidP="00D26E65">
      <w:pPr>
        <w:jc w:val="both"/>
        <w:rPr>
          <w:sz w:val="20"/>
          <w:szCs w:val="20"/>
        </w:rPr>
      </w:pPr>
      <w:r w:rsidRPr="00D625FD">
        <w:rPr>
          <w:sz w:val="20"/>
          <w:szCs w:val="20"/>
        </w:rPr>
        <w:t xml:space="preserve">     Predmetom zákazky je vykonanie dopravy dreva v oblasti „OZ </w:t>
      </w:r>
      <w:r w:rsidR="0054232D">
        <w:rPr>
          <w:sz w:val="20"/>
          <w:szCs w:val="20"/>
        </w:rPr>
        <w:t>Poľana</w:t>
      </w:r>
      <w:r w:rsidRPr="00D625FD">
        <w:rPr>
          <w:sz w:val="20"/>
          <w:szCs w:val="20"/>
        </w:rPr>
        <w:t>“</w:t>
      </w:r>
    </w:p>
    <w:p w14:paraId="360B1F98" w14:textId="77777777" w:rsidR="00D26E65" w:rsidRPr="00D625FD" w:rsidRDefault="00D26E65" w:rsidP="00D26E65">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63C7DD03" w14:textId="77777777" w:rsidR="00D26E65" w:rsidRPr="00D625FD" w:rsidRDefault="00D26E65" w:rsidP="00D26E65">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0576B148" w14:textId="77777777" w:rsidR="00D26E65" w:rsidRPr="00D625FD" w:rsidRDefault="00D26E65" w:rsidP="00D26E65">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357BCDEE" w14:textId="77777777" w:rsidR="00D26E65" w:rsidRPr="00D625FD" w:rsidRDefault="00D26E65" w:rsidP="00D26E65">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6997F4D5" w14:textId="77777777" w:rsidR="00D26E65" w:rsidRPr="00D625FD" w:rsidRDefault="00D26E65" w:rsidP="00D26E65">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05987343" w14:textId="77777777" w:rsidR="00D26E65" w:rsidRPr="00D625FD" w:rsidRDefault="00D26E65" w:rsidP="00D26E65">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448A89B0" w14:textId="77777777" w:rsidR="00D26E65" w:rsidRPr="00D625FD" w:rsidRDefault="00D26E65" w:rsidP="00D26E65">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11D0EF32" w14:textId="77777777" w:rsidR="00D26E65" w:rsidRPr="00D625FD" w:rsidRDefault="00D26E65" w:rsidP="00D26E65">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177504DE" w14:textId="77777777" w:rsidR="00D26E65" w:rsidRPr="00D625FD" w:rsidRDefault="00D26E65" w:rsidP="00D26E65">
      <w:pPr>
        <w:jc w:val="both"/>
        <w:rPr>
          <w:sz w:val="20"/>
          <w:szCs w:val="20"/>
        </w:rPr>
      </w:pPr>
      <w:r w:rsidRPr="00D625FD">
        <w:rPr>
          <w:sz w:val="20"/>
          <w:szCs w:val="20"/>
        </w:rPr>
        <w:t>•</w:t>
      </w:r>
      <w:r w:rsidRPr="00D625FD">
        <w:rPr>
          <w:sz w:val="20"/>
          <w:szCs w:val="20"/>
        </w:rPr>
        <w:tab/>
        <w:t>Pod odvoz dreva spadajú nasledovné spôsoby odvozu:</w:t>
      </w:r>
    </w:p>
    <w:p w14:paraId="7F4878DC" w14:textId="77777777" w:rsidR="00D26E65" w:rsidRPr="00D625FD" w:rsidRDefault="00D26E65" w:rsidP="00D26E65">
      <w:pPr>
        <w:jc w:val="both"/>
        <w:rPr>
          <w:sz w:val="20"/>
          <w:szCs w:val="20"/>
        </w:rPr>
      </w:pPr>
      <w:r w:rsidRPr="00D625FD">
        <w:rPr>
          <w:sz w:val="20"/>
          <w:szCs w:val="20"/>
        </w:rPr>
        <w:t xml:space="preserve">sortimenty od 2 m do 6 m dĺžky+ nadmiera na daný sortiment </w:t>
      </w:r>
    </w:p>
    <w:p w14:paraId="1A518350" w14:textId="77777777" w:rsidR="00D26E65" w:rsidRPr="00D625FD" w:rsidRDefault="00D26E65" w:rsidP="00D26E65">
      <w:pPr>
        <w:jc w:val="both"/>
        <w:rPr>
          <w:sz w:val="20"/>
          <w:szCs w:val="20"/>
        </w:rPr>
      </w:pPr>
    </w:p>
    <w:p w14:paraId="44276369" w14:textId="77777777" w:rsidR="00D26E65" w:rsidRPr="00052F1A" w:rsidRDefault="00D26E65" w:rsidP="00D26E65">
      <w:pPr>
        <w:pStyle w:val="Nadpis2"/>
        <w:spacing w:before="240" w:after="60" w:line="240" w:lineRule="auto"/>
        <w:rPr>
          <w:rFonts w:cs="Arial"/>
          <w:i/>
          <w:iCs/>
          <w:noProof w:val="0"/>
          <w:szCs w:val="24"/>
        </w:rPr>
      </w:pPr>
      <w:r w:rsidRPr="00D625FD">
        <w:rPr>
          <w:sz w:val="20"/>
          <w:szCs w:val="20"/>
        </w:rPr>
        <w:t xml:space="preserve">     </w:t>
      </w:r>
      <w:bookmarkStart w:id="102" w:name="_Toc103068606"/>
      <w:bookmarkStart w:id="103" w:name="_Toc124750416"/>
      <w:r>
        <w:rPr>
          <w:rFonts w:cs="Arial"/>
          <w:i/>
          <w:iCs/>
          <w:noProof w:val="0"/>
          <w:szCs w:val="24"/>
        </w:rPr>
        <w:t>Časť č. 4.2 „Doprava dreva OZ Poľana sortimenty nad 6 m do 14 m“</w:t>
      </w:r>
      <w:bookmarkEnd w:id="102"/>
      <w:bookmarkEnd w:id="103"/>
    </w:p>
    <w:p w14:paraId="361D9AB2" w14:textId="5C098D07" w:rsidR="00D26E65" w:rsidRPr="00D625FD" w:rsidRDefault="00D26E65" w:rsidP="00D26E65">
      <w:pPr>
        <w:jc w:val="both"/>
        <w:rPr>
          <w:sz w:val="20"/>
          <w:szCs w:val="20"/>
        </w:rPr>
      </w:pPr>
      <w:r w:rsidRPr="00D625FD">
        <w:rPr>
          <w:sz w:val="20"/>
          <w:szCs w:val="20"/>
        </w:rPr>
        <w:t xml:space="preserve">     Predmetom zákazky je vykonanie dopravy dreva v oblasti „OZ </w:t>
      </w:r>
      <w:r w:rsidR="0054232D">
        <w:rPr>
          <w:sz w:val="20"/>
          <w:szCs w:val="20"/>
        </w:rPr>
        <w:t>Poľana</w:t>
      </w:r>
      <w:r w:rsidRPr="00D625FD">
        <w:rPr>
          <w:sz w:val="20"/>
          <w:szCs w:val="20"/>
        </w:rPr>
        <w:t>“</w:t>
      </w:r>
    </w:p>
    <w:p w14:paraId="28C4798E" w14:textId="77777777" w:rsidR="00D26E65" w:rsidRPr="00D625FD" w:rsidRDefault="00D26E65" w:rsidP="00D26E65">
      <w:pPr>
        <w:jc w:val="both"/>
        <w:rPr>
          <w:sz w:val="20"/>
          <w:szCs w:val="20"/>
        </w:rPr>
      </w:pPr>
      <w:r w:rsidRPr="00D625FD">
        <w:rPr>
          <w:sz w:val="20"/>
          <w:szCs w:val="20"/>
        </w:rPr>
        <w:t>•</w:t>
      </w:r>
      <w:r w:rsidRPr="00D625FD">
        <w:rPr>
          <w:sz w:val="20"/>
          <w:szCs w:val="20"/>
        </w:rPr>
        <w:tab/>
        <w:t>Odvoz dreva na účely tohto verejného obstarávania predstavuje proces zahrňujúci odvoz drevnej hmoty (sortimentov) z odvozných miest (OM) v pôsobnosti OZ na expedičný sklad (ES) OZ, prevoz sortimentov z OM na OM, odvoz drevnej hmoty z OM alebo ES na sklad odberateľa, prípadne samostatnú nakládku s krátkou dopravnou vzdialenosťou na iný dopravný prostriedok. Odvoz drevnej hmoty pozostáva z pristavenia vozidla na miesto nakládky, z nakladania sortimentov na dopravný prostriedok, jazdu s nákladom, zloženie sortimentov s triedením na hromady na mieste vykládky, prípadne samostatný výber (vytiahnutie) určeného kmeňa z hromady a jeho preloženie na inú hromadu.</w:t>
      </w:r>
    </w:p>
    <w:p w14:paraId="1477FCBA" w14:textId="77777777" w:rsidR="00D26E65" w:rsidRPr="00D625FD" w:rsidRDefault="00D26E65" w:rsidP="00D26E65">
      <w:pPr>
        <w:jc w:val="both"/>
        <w:rPr>
          <w:sz w:val="20"/>
          <w:szCs w:val="20"/>
        </w:rPr>
      </w:pPr>
      <w:r w:rsidRPr="00D625FD">
        <w:rPr>
          <w:sz w:val="20"/>
          <w:szCs w:val="20"/>
        </w:rPr>
        <w:t>•</w:t>
      </w:r>
      <w:r w:rsidRPr="00D625FD">
        <w:rPr>
          <w:sz w:val="20"/>
          <w:szCs w:val="20"/>
        </w:rPr>
        <w:tab/>
        <w:t>Nakladanie sortimentov zahrňuje uchopenie kmeňa (sortimentu) do klieští hydraulickej ruky (HR), jeho premiestnenie na ložnú plochu nákladného auta (NA) alebo iného dopravného prostriedku, zabezpečenie nákladu proti pohybu. Nakladanie zahrňuje aj prvé a druhé prestavenie vozidla, ak je to nutné</w:t>
      </w:r>
    </w:p>
    <w:p w14:paraId="5A2731A1" w14:textId="77777777" w:rsidR="00D26E65" w:rsidRPr="00D625FD" w:rsidRDefault="00D26E65" w:rsidP="00D26E65">
      <w:pPr>
        <w:jc w:val="both"/>
        <w:rPr>
          <w:sz w:val="20"/>
          <w:szCs w:val="20"/>
        </w:rPr>
      </w:pPr>
      <w:r w:rsidRPr="00D625FD">
        <w:rPr>
          <w:sz w:val="20"/>
          <w:szCs w:val="20"/>
        </w:rPr>
        <w:t>•</w:t>
      </w:r>
      <w:r w:rsidRPr="00D625FD">
        <w:rPr>
          <w:sz w:val="20"/>
          <w:szCs w:val="20"/>
        </w:rPr>
        <w:tab/>
        <w:t>z priestorových dôvodov alebo z dôvodov skompletizovania nákladu podľa potreby objednávateľa.</w:t>
      </w:r>
    </w:p>
    <w:p w14:paraId="2CA7C0F6" w14:textId="77777777" w:rsidR="00D26E65" w:rsidRPr="00D625FD" w:rsidRDefault="00D26E65" w:rsidP="00D26E65">
      <w:pPr>
        <w:jc w:val="both"/>
        <w:rPr>
          <w:sz w:val="20"/>
          <w:szCs w:val="20"/>
        </w:rPr>
      </w:pPr>
      <w:r w:rsidRPr="00D625FD">
        <w:rPr>
          <w:sz w:val="20"/>
          <w:szCs w:val="20"/>
        </w:rPr>
        <w:t>•</w:t>
      </w:r>
      <w:r w:rsidRPr="00D625FD">
        <w:rPr>
          <w:sz w:val="20"/>
          <w:szCs w:val="20"/>
        </w:rPr>
        <w:tab/>
        <w:t>Jazda s nákladom je premiestnenie naloženého nákladu z miesta nakládky do určeného miesta vykládky.</w:t>
      </w:r>
    </w:p>
    <w:p w14:paraId="3AA25E2E" w14:textId="77777777" w:rsidR="00D26E65" w:rsidRPr="00D625FD" w:rsidRDefault="00D26E65" w:rsidP="00D26E65">
      <w:pPr>
        <w:jc w:val="both"/>
        <w:rPr>
          <w:sz w:val="20"/>
          <w:szCs w:val="20"/>
        </w:rPr>
      </w:pPr>
      <w:r w:rsidRPr="00D625FD">
        <w:rPr>
          <w:sz w:val="20"/>
          <w:szCs w:val="20"/>
        </w:rPr>
        <w:t>•</w:t>
      </w:r>
      <w:r w:rsidRPr="00D625FD">
        <w:rPr>
          <w:sz w:val="20"/>
          <w:szCs w:val="20"/>
        </w:rPr>
        <w:tab/>
        <w:t>Skladanie sortimentov zahrňuje uchopenie naloženého sortimentu do klieští HR, jeho premiestnenie</w:t>
      </w:r>
    </w:p>
    <w:p w14:paraId="0203E920" w14:textId="77777777" w:rsidR="00D26E65" w:rsidRPr="00D625FD" w:rsidRDefault="00D26E65" w:rsidP="00D26E65">
      <w:pPr>
        <w:jc w:val="both"/>
        <w:rPr>
          <w:sz w:val="20"/>
          <w:szCs w:val="20"/>
        </w:rPr>
      </w:pPr>
      <w:r w:rsidRPr="00D625FD">
        <w:rPr>
          <w:sz w:val="20"/>
          <w:szCs w:val="20"/>
        </w:rPr>
        <w:t>•</w:t>
      </w:r>
      <w:r w:rsidRPr="00D625FD">
        <w:rPr>
          <w:sz w:val="20"/>
          <w:szCs w:val="20"/>
        </w:rPr>
        <w:tab/>
        <w:t>a položenie na miesto určené objednávateľom. Určeným miestom je jedna alebo viac hromád alebo iný dopravný prostriedok. Skladanie zahrňuje aj viacnásobné prestavenie vozidla, ak je to nutné z prevádzkových dôvodov objednávateľa.</w:t>
      </w:r>
    </w:p>
    <w:p w14:paraId="6B131F01" w14:textId="77777777" w:rsidR="00D26E65" w:rsidRPr="00D625FD" w:rsidRDefault="00D26E65" w:rsidP="00D26E65">
      <w:pPr>
        <w:jc w:val="both"/>
        <w:rPr>
          <w:sz w:val="20"/>
          <w:szCs w:val="20"/>
        </w:rPr>
      </w:pPr>
      <w:r w:rsidRPr="00D625FD">
        <w:rPr>
          <w:sz w:val="20"/>
          <w:szCs w:val="20"/>
        </w:rPr>
        <w:t>•</w:t>
      </w:r>
      <w:r w:rsidRPr="00D625FD">
        <w:rPr>
          <w:sz w:val="20"/>
          <w:szCs w:val="20"/>
        </w:rPr>
        <w:tab/>
        <w:t>Za samostatný výber (vytiahnutie) určeného kmeňa z hromady a jeho preloženie na inú hromadu, sa považuje takýto výber a preloženie vtedy, ak nie je tento sortiment predmetom odvozu.</w:t>
      </w:r>
    </w:p>
    <w:p w14:paraId="579953EA" w14:textId="77777777" w:rsidR="00D26E65" w:rsidRPr="00D625FD" w:rsidRDefault="00D26E65" w:rsidP="00D26E65">
      <w:pPr>
        <w:jc w:val="both"/>
        <w:rPr>
          <w:sz w:val="20"/>
          <w:szCs w:val="20"/>
        </w:rPr>
      </w:pPr>
      <w:r w:rsidRPr="00D625FD">
        <w:rPr>
          <w:sz w:val="20"/>
          <w:szCs w:val="20"/>
        </w:rPr>
        <w:t>•</w:t>
      </w:r>
      <w:r w:rsidRPr="00D625FD">
        <w:rPr>
          <w:sz w:val="20"/>
          <w:szCs w:val="20"/>
        </w:rPr>
        <w:tab/>
        <w:t>Za viacnásobné prestavenie vozidla pri nakládke sa považuje každé tretie a ďalšie.</w:t>
      </w:r>
    </w:p>
    <w:p w14:paraId="30350DCD" w14:textId="77777777" w:rsidR="00D26E65" w:rsidRPr="00D625FD" w:rsidRDefault="00D26E65" w:rsidP="00D26E65">
      <w:pPr>
        <w:jc w:val="both"/>
        <w:rPr>
          <w:sz w:val="20"/>
          <w:szCs w:val="20"/>
        </w:rPr>
      </w:pPr>
      <w:r w:rsidRPr="00D625FD">
        <w:rPr>
          <w:sz w:val="20"/>
          <w:szCs w:val="20"/>
        </w:rPr>
        <w:t>•</w:t>
      </w:r>
      <w:r w:rsidRPr="00D625FD">
        <w:rPr>
          <w:sz w:val="20"/>
          <w:szCs w:val="20"/>
        </w:rPr>
        <w:tab/>
        <w:t>Pod odvoz dreva spadajú nasledovné spôsoby odvozu:</w:t>
      </w:r>
    </w:p>
    <w:p w14:paraId="28B96F29" w14:textId="7E65C8D0" w:rsidR="00D26E65" w:rsidRDefault="00D26E65" w:rsidP="00D26E65">
      <w:pPr>
        <w:jc w:val="both"/>
        <w:rPr>
          <w:sz w:val="20"/>
          <w:szCs w:val="20"/>
        </w:rPr>
      </w:pPr>
      <w:r w:rsidRPr="00D625FD">
        <w:rPr>
          <w:sz w:val="20"/>
          <w:szCs w:val="20"/>
        </w:rPr>
        <w:t xml:space="preserve">sortimenty nad 6 m do 14 m dĺžky + nadmiera na daný sortiment </w:t>
      </w:r>
    </w:p>
    <w:p w14:paraId="21D5C5AE" w14:textId="77777777" w:rsidR="00D26E65" w:rsidRDefault="00D26E65" w:rsidP="00D26E65">
      <w:pPr>
        <w:jc w:val="both"/>
        <w:rPr>
          <w:sz w:val="20"/>
          <w:szCs w:val="20"/>
        </w:rPr>
      </w:pPr>
    </w:p>
    <w:p w14:paraId="6CEA31F6" w14:textId="77777777" w:rsidR="00D26E65" w:rsidRDefault="00D26E65" w:rsidP="00D26E65"/>
    <w:p w14:paraId="430C80E2" w14:textId="77777777" w:rsidR="00F43325" w:rsidRDefault="00F43325" w:rsidP="00DC25B7">
      <w:pPr>
        <w:pStyle w:val="Nadpis1"/>
      </w:pPr>
    </w:p>
    <w:p w14:paraId="128CBBE1" w14:textId="1A47797D" w:rsidR="00701D77" w:rsidRPr="00DC25B7" w:rsidRDefault="00727A4F" w:rsidP="00DC25B7">
      <w:pPr>
        <w:pStyle w:val="Nadpis1"/>
      </w:pPr>
      <w:bookmarkStart w:id="104" w:name="_Toc124750417"/>
      <w:r w:rsidRPr="00DC25B7">
        <w:t>C</w:t>
      </w:r>
      <w:r w:rsidR="00DC25B7" w:rsidRPr="00DC25B7">
        <w:t>.</w:t>
      </w:r>
      <w:r w:rsidRPr="00DC25B7">
        <w:t xml:space="preserve"> SPÔSOB URČENIA CENY</w:t>
      </w:r>
      <w:bookmarkEnd w:id="104"/>
    </w:p>
    <w:p w14:paraId="3C106F6B" w14:textId="77777777" w:rsidR="003A3BBA" w:rsidRPr="0042033C" w:rsidRDefault="003A3BBA" w:rsidP="003A3BBA">
      <w:pPr>
        <w:jc w:val="both"/>
        <w:rPr>
          <w:rFonts w:cs="Arial"/>
          <w:noProof w:val="0"/>
          <w:sz w:val="20"/>
          <w:szCs w:val="20"/>
        </w:rPr>
      </w:pPr>
    </w:p>
    <w:p w14:paraId="5D8F3D0D" w14:textId="77777777" w:rsidR="004844B8" w:rsidRPr="0042033C" w:rsidRDefault="004844B8" w:rsidP="004844B8">
      <w:pPr>
        <w:jc w:val="both"/>
        <w:rPr>
          <w:rFonts w:cs="Arial"/>
          <w:noProof w:val="0"/>
          <w:sz w:val="20"/>
          <w:szCs w:val="20"/>
        </w:rPr>
      </w:pPr>
    </w:p>
    <w:p w14:paraId="1C282C07" w14:textId="77777777" w:rsidR="000A38A1" w:rsidRPr="00142D4C" w:rsidRDefault="000A38A1" w:rsidP="004E683C">
      <w:pPr>
        <w:numPr>
          <w:ilvl w:val="1"/>
          <w:numId w:val="23"/>
        </w:numPr>
        <w:jc w:val="both"/>
        <w:rPr>
          <w:rFonts w:cs="Arial"/>
          <w:noProof w:val="0"/>
          <w:sz w:val="20"/>
          <w:szCs w:val="20"/>
        </w:rPr>
      </w:pPr>
      <w:r w:rsidRPr="00142D4C">
        <w:rPr>
          <w:rFonts w:cs="Arial"/>
          <w:noProof w:val="0"/>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w:t>
      </w:r>
      <w:r w:rsidR="002C0FD0" w:rsidRPr="00142D4C">
        <w:rPr>
          <w:rFonts w:cs="Arial"/>
          <w:noProof w:val="0"/>
          <w:sz w:val="20"/>
          <w:szCs w:val="20"/>
        </w:rPr>
        <w:t>isov</w:t>
      </w:r>
      <w:r w:rsidR="00142D4C" w:rsidRPr="00142D4C">
        <w:rPr>
          <w:rFonts w:cs="Arial"/>
          <w:noProof w:val="0"/>
          <w:sz w:val="20"/>
          <w:szCs w:val="20"/>
        </w:rPr>
        <w:t>.</w:t>
      </w:r>
    </w:p>
    <w:p w14:paraId="4C2DD472" w14:textId="77777777" w:rsidR="002C0FD0" w:rsidRPr="00142D4C" w:rsidRDefault="000A38A1" w:rsidP="002C0FD0">
      <w:pPr>
        <w:numPr>
          <w:ilvl w:val="1"/>
          <w:numId w:val="23"/>
        </w:numPr>
        <w:jc w:val="both"/>
        <w:rPr>
          <w:rFonts w:cs="Arial"/>
          <w:noProof w:val="0"/>
          <w:sz w:val="20"/>
          <w:szCs w:val="20"/>
        </w:rPr>
      </w:pPr>
      <w:r w:rsidRPr="00142D4C">
        <w:rPr>
          <w:rFonts w:cs="Arial"/>
          <w:noProof w:val="0"/>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142D4C">
        <w:rPr>
          <w:rFonts w:cs="Arial"/>
          <w:noProof w:val="0"/>
          <w:sz w:val="20"/>
          <w:szCs w:val="20"/>
        </w:rPr>
        <w:t>reverse</w:t>
      </w:r>
      <w:proofErr w:type="spellEnd"/>
      <w:r w:rsidRPr="00142D4C">
        <w:rPr>
          <w:rFonts w:cs="Arial"/>
          <w:noProof w:val="0"/>
          <w:sz w:val="20"/>
          <w:szCs w:val="20"/>
        </w:rPr>
        <w:t xml:space="preserve"> </w:t>
      </w:r>
      <w:proofErr w:type="spellStart"/>
      <w:r w:rsidRPr="00142D4C">
        <w:rPr>
          <w:rFonts w:cs="Arial"/>
          <w:noProof w:val="0"/>
          <w:sz w:val="20"/>
          <w:szCs w:val="20"/>
        </w:rPr>
        <w:t>charge</w:t>
      </w:r>
      <w:proofErr w:type="spellEnd"/>
      <w:r w:rsidRPr="00142D4C">
        <w:rPr>
          <w:rFonts w:cs="Arial"/>
          <w:noProof w:val="0"/>
          <w:sz w:val="20"/>
          <w:szCs w:val="20"/>
        </w:rPr>
        <w:t>“ mechanizmus).</w:t>
      </w:r>
    </w:p>
    <w:p w14:paraId="153BF355" w14:textId="77777777" w:rsidR="002C0FD0" w:rsidRPr="00142D4C" w:rsidRDefault="002C0FD0" w:rsidP="002C0FD0">
      <w:pPr>
        <w:numPr>
          <w:ilvl w:val="1"/>
          <w:numId w:val="23"/>
        </w:numPr>
        <w:jc w:val="both"/>
        <w:rPr>
          <w:rFonts w:cs="Arial"/>
          <w:noProof w:val="0"/>
          <w:sz w:val="20"/>
          <w:szCs w:val="20"/>
        </w:rPr>
      </w:pPr>
      <w:r w:rsidRPr="00142D4C">
        <w:rPr>
          <w:rFonts w:cs="Arial"/>
          <w:noProof w:val="0"/>
          <w:sz w:val="20"/>
          <w:szCs w:val="20"/>
        </w:rPr>
        <w:t xml:space="preserve">Cena musí byť stanovená v mene </w:t>
      </w:r>
      <w:r w:rsidR="00142D4C" w:rsidRPr="00142D4C">
        <w:rPr>
          <w:rFonts w:cs="Arial"/>
          <w:noProof w:val="0"/>
          <w:sz w:val="20"/>
          <w:szCs w:val="20"/>
        </w:rPr>
        <w:t>EUR</w:t>
      </w:r>
      <w:r w:rsidRPr="00142D4C">
        <w:rPr>
          <w:rFonts w:cs="Arial"/>
          <w:noProof w:val="0"/>
          <w:sz w:val="20"/>
          <w:szCs w:val="20"/>
        </w:rPr>
        <w:t xml:space="preserve"> (vrátane prípadných ďalších iných príplatkov alebo poplatkov). </w:t>
      </w:r>
    </w:p>
    <w:p w14:paraId="37F2B628" w14:textId="77777777" w:rsidR="002C0FD0" w:rsidRPr="00142D4C" w:rsidRDefault="002C0FD0" w:rsidP="002C0FD0">
      <w:pPr>
        <w:numPr>
          <w:ilvl w:val="1"/>
          <w:numId w:val="23"/>
        </w:numPr>
        <w:jc w:val="both"/>
        <w:rPr>
          <w:rFonts w:cs="Arial"/>
          <w:noProof w:val="0"/>
          <w:sz w:val="20"/>
          <w:szCs w:val="20"/>
        </w:rPr>
      </w:pPr>
      <w:r w:rsidRPr="00142D4C">
        <w:rPr>
          <w:rFonts w:cs="Arial"/>
          <w:noProof w:val="0"/>
          <w:sz w:val="20"/>
          <w:szCs w:val="20"/>
        </w:rPr>
        <w:t>Cenu je potrebné uvádzať v eurách bez DPH, výšku DPH a vrátane DPH.</w:t>
      </w:r>
    </w:p>
    <w:p w14:paraId="7542F1CC" w14:textId="77777777" w:rsidR="002C0FD0" w:rsidRPr="00142D4C" w:rsidRDefault="002C0FD0" w:rsidP="002C0FD0">
      <w:pPr>
        <w:numPr>
          <w:ilvl w:val="1"/>
          <w:numId w:val="23"/>
        </w:numPr>
        <w:jc w:val="both"/>
        <w:rPr>
          <w:rFonts w:cs="Arial"/>
          <w:noProof w:val="0"/>
          <w:sz w:val="20"/>
          <w:szCs w:val="20"/>
        </w:rPr>
      </w:pPr>
      <w:r w:rsidRPr="00142D4C">
        <w:rPr>
          <w:rFonts w:cs="Arial"/>
          <w:noProof w:val="0"/>
          <w:sz w:val="20"/>
          <w:szCs w:val="20"/>
        </w:rPr>
        <w:t>V prípade, že uchádzač nie je platcom DPH, toto uvedie pri vyjadrení ceny.</w:t>
      </w:r>
    </w:p>
    <w:p w14:paraId="24431413" w14:textId="1CF2752F" w:rsidR="002C0FD0" w:rsidRDefault="002C0FD0" w:rsidP="002C0FD0">
      <w:pPr>
        <w:numPr>
          <w:ilvl w:val="1"/>
          <w:numId w:val="23"/>
        </w:numPr>
        <w:jc w:val="both"/>
        <w:rPr>
          <w:rFonts w:cs="Arial"/>
          <w:noProof w:val="0"/>
          <w:sz w:val="20"/>
          <w:szCs w:val="20"/>
        </w:rPr>
      </w:pPr>
      <w:r w:rsidRPr="00142D4C">
        <w:rPr>
          <w:rFonts w:cs="Arial"/>
          <w:noProof w:val="0"/>
          <w:sz w:val="20"/>
          <w:szCs w:val="20"/>
        </w:rPr>
        <w:t>Určenie ceny a spôsob jej určenia musí byť zrozumiteľný a jasný.</w:t>
      </w:r>
    </w:p>
    <w:p w14:paraId="1C8650A3" w14:textId="5850E63B" w:rsidR="009312A5" w:rsidRDefault="009312A5" w:rsidP="00052F1A">
      <w:pPr>
        <w:jc w:val="both"/>
        <w:rPr>
          <w:rFonts w:cs="Arial"/>
          <w:noProof w:val="0"/>
          <w:sz w:val="20"/>
          <w:szCs w:val="20"/>
        </w:rPr>
      </w:pPr>
    </w:p>
    <w:p w14:paraId="20B7D98E"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Uchádzač podrobne rozpíše zloženie cenovej ponuky v Prílohe č. 1 Návrh uchádzača na plnenie kritérií </w:t>
      </w:r>
    </w:p>
    <w:p w14:paraId="4821D023" w14:textId="77777777" w:rsidR="009312A5" w:rsidRPr="009312A5" w:rsidRDefault="009312A5" w:rsidP="009312A5">
      <w:pPr>
        <w:jc w:val="both"/>
        <w:rPr>
          <w:rFonts w:cs="Arial"/>
          <w:noProof w:val="0"/>
          <w:sz w:val="20"/>
          <w:szCs w:val="20"/>
        </w:rPr>
      </w:pPr>
    </w:p>
    <w:p w14:paraId="543AA75B" w14:textId="0FBFF2C5" w:rsidR="009312A5" w:rsidRPr="009312A5" w:rsidRDefault="009312A5" w:rsidP="009312A5">
      <w:pPr>
        <w:jc w:val="both"/>
        <w:rPr>
          <w:rFonts w:cs="Arial"/>
          <w:noProof w:val="0"/>
          <w:sz w:val="20"/>
          <w:szCs w:val="20"/>
        </w:rPr>
      </w:pPr>
      <w:r w:rsidRPr="009312A5">
        <w:rPr>
          <w:rFonts w:cs="Arial"/>
          <w:noProof w:val="0"/>
          <w:sz w:val="20"/>
          <w:szCs w:val="20"/>
        </w:rPr>
        <w:t>Časť č. 1.1</w:t>
      </w:r>
      <w:r w:rsidRPr="009312A5">
        <w:rPr>
          <w:rFonts w:cs="Arial"/>
          <w:noProof w:val="0"/>
          <w:sz w:val="20"/>
          <w:szCs w:val="20"/>
        </w:rPr>
        <w:tab/>
        <w:t xml:space="preserve">„Doprava dreva OZ </w:t>
      </w:r>
      <w:r w:rsidR="0054232D">
        <w:rPr>
          <w:rFonts w:cs="Arial"/>
          <w:noProof w:val="0"/>
          <w:sz w:val="20"/>
          <w:szCs w:val="20"/>
        </w:rPr>
        <w:t>Sever</w:t>
      </w:r>
      <w:r w:rsidRPr="009312A5">
        <w:rPr>
          <w:rFonts w:cs="Arial"/>
          <w:noProof w:val="0"/>
          <w:sz w:val="20"/>
          <w:szCs w:val="20"/>
        </w:rPr>
        <w:t xml:space="preserve"> sortimenty 2 m až 6 m“</w:t>
      </w:r>
    </w:p>
    <w:p w14:paraId="69332353" w14:textId="60DDDBC9"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w:t>
      </w:r>
      <w:r w:rsidR="0054232D">
        <w:rPr>
          <w:rFonts w:cs="Arial"/>
          <w:noProof w:val="0"/>
          <w:sz w:val="20"/>
          <w:szCs w:val="20"/>
        </w:rPr>
        <w:t>Sever</w:t>
      </w:r>
      <w:r w:rsidRPr="009312A5">
        <w:rPr>
          <w:rFonts w:cs="Arial"/>
          <w:noProof w:val="0"/>
          <w:sz w:val="20"/>
          <w:szCs w:val="20"/>
        </w:rPr>
        <w:t xml:space="preserve"> sortimenty 2 m až 6 m“  </w:t>
      </w:r>
    </w:p>
    <w:p w14:paraId="69DF1C1D"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prvú časť  zákazky (obsahuje 2 záložky 1A a 1B)</w:t>
      </w:r>
    </w:p>
    <w:p w14:paraId="2F467321" w14:textId="77777777" w:rsidR="009312A5" w:rsidRPr="009312A5" w:rsidRDefault="009312A5" w:rsidP="009312A5">
      <w:pPr>
        <w:jc w:val="both"/>
        <w:rPr>
          <w:rFonts w:cs="Arial"/>
          <w:noProof w:val="0"/>
          <w:sz w:val="20"/>
          <w:szCs w:val="20"/>
        </w:rPr>
      </w:pPr>
    </w:p>
    <w:p w14:paraId="3CBB96B9" w14:textId="1A3A406C" w:rsidR="009312A5" w:rsidRPr="009312A5" w:rsidRDefault="009312A5" w:rsidP="009312A5">
      <w:pPr>
        <w:jc w:val="both"/>
        <w:rPr>
          <w:rFonts w:cs="Arial"/>
          <w:noProof w:val="0"/>
          <w:sz w:val="20"/>
          <w:szCs w:val="20"/>
        </w:rPr>
      </w:pPr>
      <w:r w:rsidRPr="009312A5">
        <w:rPr>
          <w:rFonts w:cs="Arial"/>
          <w:noProof w:val="0"/>
          <w:sz w:val="20"/>
          <w:szCs w:val="20"/>
        </w:rPr>
        <w:t>Časť č. 1.2</w:t>
      </w:r>
      <w:r w:rsidRPr="009312A5">
        <w:rPr>
          <w:rFonts w:cs="Arial"/>
          <w:noProof w:val="0"/>
          <w:sz w:val="20"/>
          <w:szCs w:val="20"/>
        </w:rPr>
        <w:tab/>
        <w:t xml:space="preserve">„Doprava dreva OZ </w:t>
      </w:r>
      <w:r w:rsidR="0054232D">
        <w:rPr>
          <w:rFonts w:cs="Arial"/>
          <w:noProof w:val="0"/>
          <w:sz w:val="20"/>
          <w:szCs w:val="20"/>
        </w:rPr>
        <w:t>Sever</w:t>
      </w:r>
      <w:r w:rsidRPr="009312A5">
        <w:rPr>
          <w:rFonts w:cs="Arial"/>
          <w:noProof w:val="0"/>
          <w:sz w:val="20"/>
          <w:szCs w:val="20"/>
        </w:rPr>
        <w:t xml:space="preserve"> sortimenty nad 6 m do 14 m“</w:t>
      </w:r>
    </w:p>
    <w:p w14:paraId="039219F7" w14:textId="1881A288"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w:t>
      </w:r>
      <w:r w:rsidR="0054232D">
        <w:rPr>
          <w:rFonts w:cs="Arial"/>
          <w:noProof w:val="0"/>
          <w:sz w:val="20"/>
          <w:szCs w:val="20"/>
        </w:rPr>
        <w:t>Sever</w:t>
      </w:r>
      <w:r w:rsidRPr="009312A5">
        <w:rPr>
          <w:rFonts w:cs="Arial"/>
          <w:noProof w:val="0"/>
          <w:sz w:val="20"/>
          <w:szCs w:val="20"/>
        </w:rPr>
        <w:t xml:space="preserve"> sortimenty nad 6 m do 14 m“  </w:t>
      </w:r>
    </w:p>
    <w:p w14:paraId="16FADBA5"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druhú časť  zákazky (obsahuje 2 záložky 1A a 1B)</w:t>
      </w:r>
    </w:p>
    <w:p w14:paraId="30C90449" w14:textId="77777777" w:rsidR="009312A5" w:rsidRPr="009312A5" w:rsidRDefault="009312A5" w:rsidP="009312A5">
      <w:pPr>
        <w:jc w:val="both"/>
        <w:rPr>
          <w:rFonts w:cs="Arial"/>
          <w:noProof w:val="0"/>
          <w:sz w:val="20"/>
          <w:szCs w:val="20"/>
        </w:rPr>
      </w:pPr>
    </w:p>
    <w:p w14:paraId="2AB638F7" w14:textId="7DBB178A" w:rsidR="009312A5" w:rsidRPr="009312A5" w:rsidRDefault="009312A5" w:rsidP="009312A5">
      <w:pPr>
        <w:jc w:val="both"/>
        <w:rPr>
          <w:rFonts w:cs="Arial"/>
          <w:noProof w:val="0"/>
          <w:sz w:val="20"/>
          <w:szCs w:val="20"/>
        </w:rPr>
      </w:pPr>
      <w:r w:rsidRPr="009312A5">
        <w:rPr>
          <w:rFonts w:cs="Arial"/>
          <w:noProof w:val="0"/>
          <w:sz w:val="20"/>
          <w:szCs w:val="20"/>
        </w:rPr>
        <w:t>Časť č. 2.1</w:t>
      </w:r>
      <w:r w:rsidRPr="009312A5">
        <w:rPr>
          <w:rFonts w:cs="Arial"/>
          <w:noProof w:val="0"/>
          <w:sz w:val="20"/>
          <w:szCs w:val="20"/>
        </w:rPr>
        <w:tab/>
        <w:t xml:space="preserve">„Doprava dreva OZ </w:t>
      </w:r>
      <w:r w:rsidR="0054232D">
        <w:rPr>
          <w:rFonts w:cs="Arial"/>
          <w:noProof w:val="0"/>
          <w:sz w:val="20"/>
          <w:szCs w:val="20"/>
        </w:rPr>
        <w:t>Tatry</w:t>
      </w:r>
      <w:r w:rsidRPr="009312A5">
        <w:rPr>
          <w:rFonts w:cs="Arial"/>
          <w:noProof w:val="0"/>
          <w:sz w:val="20"/>
          <w:szCs w:val="20"/>
        </w:rPr>
        <w:t xml:space="preserve"> sortimenty 2 m až 6 m“</w:t>
      </w:r>
    </w:p>
    <w:p w14:paraId="2BB42A68" w14:textId="75C528AD"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w:t>
      </w:r>
      <w:r w:rsidR="0054232D">
        <w:rPr>
          <w:rFonts w:cs="Arial"/>
          <w:noProof w:val="0"/>
          <w:sz w:val="20"/>
          <w:szCs w:val="20"/>
        </w:rPr>
        <w:t>Tatry</w:t>
      </w:r>
      <w:r w:rsidRPr="009312A5">
        <w:rPr>
          <w:rFonts w:cs="Arial"/>
          <w:noProof w:val="0"/>
          <w:sz w:val="20"/>
          <w:szCs w:val="20"/>
        </w:rPr>
        <w:t xml:space="preserve"> sortimenty 2 m až 6 m“  </w:t>
      </w:r>
    </w:p>
    <w:p w14:paraId="39CBA6FB"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tretiu časť  zákazky (obsahuje 2 záložky 1A a 1B)</w:t>
      </w:r>
    </w:p>
    <w:p w14:paraId="54D1C4CC"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r>
    </w:p>
    <w:p w14:paraId="0E77A93E" w14:textId="1AC7074D" w:rsidR="009312A5" w:rsidRPr="009312A5" w:rsidRDefault="009312A5" w:rsidP="009312A5">
      <w:pPr>
        <w:jc w:val="both"/>
        <w:rPr>
          <w:rFonts w:cs="Arial"/>
          <w:noProof w:val="0"/>
          <w:sz w:val="20"/>
          <w:szCs w:val="20"/>
        </w:rPr>
      </w:pPr>
      <w:r w:rsidRPr="009312A5">
        <w:rPr>
          <w:rFonts w:cs="Arial"/>
          <w:noProof w:val="0"/>
          <w:sz w:val="20"/>
          <w:szCs w:val="20"/>
        </w:rPr>
        <w:t>Časť č. 2.2</w:t>
      </w:r>
      <w:r w:rsidRPr="009312A5">
        <w:rPr>
          <w:rFonts w:cs="Arial"/>
          <w:noProof w:val="0"/>
          <w:sz w:val="20"/>
          <w:szCs w:val="20"/>
        </w:rPr>
        <w:tab/>
        <w:t xml:space="preserve">„Doprava dreva OZ </w:t>
      </w:r>
      <w:r w:rsidR="0054232D">
        <w:rPr>
          <w:rFonts w:cs="Arial"/>
          <w:noProof w:val="0"/>
          <w:sz w:val="20"/>
          <w:szCs w:val="20"/>
        </w:rPr>
        <w:t>Tatry</w:t>
      </w:r>
      <w:r w:rsidRPr="009312A5">
        <w:rPr>
          <w:rFonts w:cs="Arial"/>
          <w:noProof w:val="0"/>
          <w:sz w:val="20"/>
          <w:szCs w:val="20"/>
        </w:rPr>
        <w:t xml:space="preserve"> sortimenty nad 6 m do 14 m“</w:t>
      </w:r>
    </w:p>
    <w:p w14:paraId="1FA46EEA" w14:textId="3DA5BBB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w:t>
      </w:r>
      <w:r w:rsidR="0054232D">
        <w:rPr>
          <w:rFonts w:cs="Arial"/>
          <w:noProof w:val="0"/>
          <w:sz w:val="20"/>
          <w:szCs w:val="20"/>
        </w:rPr>
        <w:t>Tatry</w:t>
      </w:r>
      <w:r w:rsidRPr="009312A5">
        <w:rPr>
          <w:rFonts w:cs="Arial"/>
          <w:noProof w:val="0"/>
          <w:sz w:val="20"/>
          <w:szCs w:val="20"/>
        </w:rPr>
        <w:t xml:space="preserve"> sortimenty nad 6 m do 14 m“  </w:t>
      </w:r>
    </w:p>
    <w:p w14:paraId="023FD41D"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štvrtú časť  zákazky (obsahuje 2 záložky 1A a 1B)</w:t>
      </w:r>
    </w:p>
    <w:p w14:paraId="65B90C7D" w14:textId="77777777" w:rsidR="009312A5" w:rsidRPr="009312A5" w:rsidRDefault="009312A5" w:rsidP="009312A5">
      <w:pPr>
        <w:jc w:val="both"/>
        <w:rPr>
          <w:rFonts w:cs="Arial"/>
          <w:noProof w:val="0"/>
          <w:sz w:val="20"/>
          <w:szCs w:val="20"/>
        </w:rPr>
      </w:pPr>
    </w:p>
    <w:p w14:paraId="0720FAD9" w14:textId="73B1DF5D" w:rsidR="009312A5" w:rsidRPr="009312A5" w:rsidRDefault="009312A5" w:rsidP="009312A5">
      <w:pPr>
        <w:jc w:val="both"/>
        <w:rPr>
          <w:rFonts w:cs="Arial"/>
          <w:noProof w:val="0"/>
          <w:sz w:val="20"/>
          <w:szCs w:val="20"/>
        </w:rPr>
      </w:pPr>
      <w:r w:rsidRPr="009312A5">
        <w:rPr>
          <w:rFonts w:cs="Arial"/>
          <w:noProof w:val="0"/>
          <w:sz w:val="20"/>
          <w:szCs w:val="20"/>
        </w:rPr>
        <w:t>Časť č. 3.1</w:t>
      </w:r>
      <w:r w:rsidRPr="009312A5">
        <w:rPr>
          <w:rFonts w:cs="Arial"/>
          <w:noProof w:val="0"/>
          <w:sz w:val="20"/>
          <w:szCs w:val="20"/>
        </w:rPr>
        <w:tab/>
        <w:t xml:space="preserve">„Doprava dreva OZ </w:t>
      </w:r>
      <w:r w:rsidR="0054232D">
        <w:rPr>
          <w:rFonts w:cs="Arial"/>
          <w:noProof w:val="0"/>
          <w:sz w:val="20"/>
          <w:szCs w:val="20"/>
        </w:rPr>
        <w:t>Horehronie</w:t>
      </w:r>
      <w:r w:rsidRPr="009312A5">
        <w:rPr>
          <w:rFonts w:cs="Arial"/>
          <w:noProof w:val="0"/>
          <w:sz w:val="20"/>
          <w:szCs w:val="20"/>
        </w:rPr>
        <w:t xml:space="preserve"> sortimenty 2 m až 6 m“</w:t>
      </w:r>
    </w:p>
    <w:p w14:paraId="1743FC60" w14:textId="7BC0D13D"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w:t>
      </w:r>
      <w:r w:rsidR="0054232D">
        <w:rPr>
          <w:rFonts w:cs="Arial"/>
          <w:noProof w:val="0"/>
          <w:sz w:val="20"/>
          <w:szCs w:val="20"/>
        </w:rPr>
        <w:t>Horehronie</w:t>
      </w:r>
      <w:r w:rsidRPr="009312A5">
        <w:rPr>
          <w:rFonts w:cs="Arial"/>
          <w:noProof w:val="0"/>
          <w:sz w:val="20"/>
          <w:szCs w:val="20"/>
        </w:rPr>
        <w:t xml:space="preserve"> sortimenty 2 m až 6 m“  </w:t>
      </w:r>
    </w:p>
    <w:p w14:paraId="2635A26D"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piatu časť  zákazky (obsahuje 2 záložky 1A a 1B)</w:t>
      </w:r>
    </w:p>
    <w:p w14:paraId="72A5083C" w14:textId="77777777" w:rsidR="009312A5" w:rsidRPr="009312A5" w:rsidRDefault="009312A5" w:rsidP="009312A5">
      <w:pPr>
        <w:jc w:val="both"/>
        <w:rPr>
          <w:rFonts w:cs="Arial"/>
          <w:noProof w:val="0"/>
          <w:sz w:val="20"/>
          <w:szCs w:val="20"/>
        </w:rPr>
      </w:pPr>
    </w:p>
    <w:p w14:paraId="4039E16E" w14:textId="2EAD946E" w:rsidR="009312A5" w:rsidRPr="009312A5" w:rsidRDefault="009312A5" w:rsidP="009312A5">
      <w:pPr>
        <w:jc w:val="both"/>
        <w:rPr>
          <w:rFonts w:cs="Arial"/>
          <w:noProof w:val="0"/>
          <w:sz w:val="20"/>
          <w:szCs w:val="20"/>
        </w:rPr>
      </w:pPr>
      <w:r w:rsidRPr="009312A5">
        <w:rPr>
          <w:rFonts w:cs="Arial"/>
          <w:noProof w:val="0"/>
          <w:sz w:val="20"/>
          <w:szCs w:val="20"/>
        </w:rPr>
        <w:t>Časť č. 3.2</w:t>
      </w:r>
      <w:r w:rsidRPr="009312A5">
        <w:rPr>
          <w:rFonts w:cs="Arial"/>
          <w:noProof w:val="0"/>
          <w:sz w:val="20"/>
          <w:szCs w:val="20"/>
        </w:rPr>
        <w:tab/>
        <w:t xml:space="preserve">„Doprava dreva OZ </w:t>
      </w:r>
      <w:r w:rsidR="0054232D">
        <w:rPr>
          <w:rFonts w:cs="Arial"/>
          <w:noProof w:val="0"/>
          <w:sz w:val="20"/>
          <w:szCs w:val="20"/>
        </w:rPr>
        <w:t>Horehronie</w:t>
      </w:r>
      <w:r w:rsidRPr="009312A5">
        <w:rPr>
          <w:rFonts w:cs="Arial"/>
          <w:noProof w:val="0"/>
          <w:sz w:val="20"/>
          <w:szCs w:val="20"/>
        </w:rPr>
        <w:t xml:space="preserve"> sortimenty nad 6 m do 14 m“</w:t>
      </w:r>
    </w:p>
    <w:p w14:paraId="078A07B7" w14:textId="034FF514"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w:t>
      </w:r>
      <w:r w:rsidR="0054232D">
        <w:rPr>
          <w:rFonts w:cs="Arial"/>
          <w:noProof w:val="0"/>
          <w:sz w:val="20"/>
          <w:szCs w:val="20"/>
        </w:rPr>
        <w:t>Horehronie</w:t>
      </w:r>
      <w:r w:rsidRPr="009312A5">
        <w:rPr>
          <w:rFonts w:cs="Arial"/>
          <w:noProof w:val="0"/>
          <w:sz w:val="20"/>
          <w:szCs w:val="20"/>
        </w:rPr>
        <w:t xml:space="preserve"> sortimenty nad 6 m do 14 m“  </w:t>
      </w:r>
    </w:p>
    <w:p w14:paraId="5556A749"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šiestu časť  zákazky (obsahuje 2 záložky 1A a 1B)</w:t>
      </w:r>
    </w:p>
    <w:p w14:paraId="785C7102" w14:textId="77777777" w:rsidR="009312A5" w:rsidRPr="009312A5" w:rsidRDefault="009312A5" w:rsidP="009312A5">
      <w:pPr>
        <w:jc w:val="both"/>
        <w:rPr>
          <w:rFonts w:cs="Arial"/>
          <w:noProof w:val="0"/>
          <w:sz w:val="20"/>
          <w:szCs w:val="20"/>
        </w:rPr>
      </w:pPr>
    </w:p>
    <w:p w14:paraId="0D686399" w14:textId="06293EA5" w:rsidR="009312A5" w:rsidRPr="009312A5" w:rsidRDefault="009312A5" w:rsidP="009312A5">
      <w:pPr>
        <w:jc w:val="both"/>
        <w:rPr>
          <w:rFonts w:cs="Arial"/>
          <w:noProof w:val="0"/>
          <w:sz w:val="20"/>
          <w:szCs w:val="20"/>
        </w:rPr>
      </w:pPr>
      <w:r w:rsidRPr="009312A5">
        <w:rPr>
          <w:rFonts w:cs="Arial"/>
          <w:noProof w:val="0"/>
          <w:sz w:val="20"/>
          <w:szCs w:val="20"/>
        </w:rPr>
        <w:t>Časť č. 4.1</w:t>
      </w:r>
      <w:r w:rsidRPr="009312A5">
        <w:rPr>
          <w:rFonts w:cs="Arial"/>
          <w:noProof w:val="0"/>
          <w:sz w:val="20"/>
          <w:szCs w:val="20"/>
        </w:rPr>
        <w:tab/>
        <w:t xml:space="preserve">„Doprava dreva OZ </w:t>
      </w:r>
      <w:r w:rsidR="0054232D">
        <w:rPr>
          <w:rFonts w:cs="Arial"/>
          <w:noProof w:val="0"/>
          <w:sz w:val="20"/>
          <w:szCs w:val="20"/>
        </w:rPr>
        <w:t>Poľana</w:t>
      </w:r>
      <w:r w:rsidRPr="009312A5">
        <w:rPr>
          <w:rFonts w:cs="Arial"/>
          <w:noProof w:val="0"/>
          <w:sz w:val="20"/>
          <w:szCs w:val="20"/>
        </w:rPr>
        <w:t xml:space="preserve"> sortimenty 2 m až 6 m“</w:t>
      </w:r>
    </w:p>
    <w:p w14:paraId="78C1A072" w14:textId="31591115"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w:t>
      </w:r>
      <w:r w:rsidR="0054232D">
        <w:rPr>
          <w:rFonts w:cs="Arial"/>
          <w:noProof w:val="0"/>
          <w:sz w:val="20"/>
          <w:szCs w:val="20"/>
        </w:rPr>
        <w:t>Sever</w:t>
      </w:r>
      <w:r w:rsidRPr="009312A5">
        <w:rPr>
          <w:rFonts w:cs="Arial"/>
          <w:noProof w:val="0"/>
          <w:sz w:val="20"/>
          <w:szCs w:val="20"/>
        </w:rPr>
        <w:t xml:space="preserve"> sortimenty 2 m až 6 m“  </w:t>
      </w:r>
    </w:p>
    <w:p w14:paraId="37353AA3" w14:textId="77777777"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siedmu časť  zákazky (obsahuje 2 záložky 1A a 1B)</w:t>
      </w:r>
    </w:p>
    <w:p w14:paraId="1017578F" w14:textId="77777777" w:rsidR="009312A5" w:rsidRPr="009312A5" w:rsidRDefault="009312A5" w:rsidP="009312A5">
      <w:pPr>
        <w:jc w:val="both"/>
        <w:rPr>
          <w:rFonts w:cs="Arial"/>
          <w:noProof w:val="0"/>
          <w:sz w:val="20"/>
          <w:szCs w:val="20"/>
        </w:rPr>
      </w:pPr>
    </w:p>
    <w:p w14:paraId="6A86C258" w14:textId="0F7E7365" w:rsidR="009312A5" w:rsidRPr="009312A5" w:rsidRDefault="009312A5" w:rsidP="009312A5">
      <w:pPr>
        <w:jc w:val="both"/>
        <w:rPr>
          <w:rFonts w:cs="Arial"/>
          <w:noProof w:val="0"/>
          <w:sz w:val="20"/>
          <w:szCs w:val="20"/>
        </w:rPr>
      </w:pPr>
      <w:r w:rsidRPr="009312A5">
        <w:rPr>
          <w:rFonts w:cs="Arial"/>
          <w:noProof w:val="0"/>
          <w:sz w:val="20"/>
          <w:szCs w:val="20"/>
        </w:rPr>
        <w:t>Časť č. 4.2</w:t>
      </w:r>
      <w:r w:rsidRPr="009312A5">
        <w:rPr>
          <w:rFonts w:cs="Arial"/>
          <w:noProof w:val="0"/>
          <w:sz w:val="20"/>
          <w:szCs w:val="20"/>
        </w:rPr>
        <w:tab/>
        <w:t xml:space="preserve">„Doprava dreva OZ </w:t>
      </w:r>
      <w:r w:rsidR="0054232D">
        <w:rPr>
          <w:rFonts w:cs="Arial"/>
          <w:noProof w:val="0"/>
          <w:sz w:val="20"/>
          <w:szCs w:val="20"/>
        </w:rPr>
        <w:t>Poľana</w:t>
      </w:r>
      <w:r w:rsidRPr="009312A5">
        <w:rPr>
          <w:rFonts w:cs="Arial"/>
          <w:noProof w:val="0"/>
          <w:sz w:val="20"/>
          <w:szCs w:val="20"/>
        </w:rPr>
        <w:t xml:space="preserve"> sortimenty nad 6 m do 14 m“</w:t>
      </w:r>
    </w:p>
    <w:p w14:paraId="4EDA890D" w14:textId="7E1E9674"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 xml:space="preserve">„Návrh uchádzača na plnenie kritérií OZ </w:t>
      </w:r>
      <w:r w:rsidR="0054232D">
        <w:rPr>
          <w:rFonts w:cs="Arial"/>
          <w:noProof w:val="0"/>
          <w:sz w:val="20"/>
          <w:szCs w:val="20"/>
        </w:rPr>
        <w:t>Sever</w:t>
      </w:r>
      <w:r w:rsidRPr="009312A5">
        <w:rPr>
          <w:rFonts w:cs="Arial"/>
          <w:noProof w:val="0"/>
          <w:sz w:val="20"/>
          <w:szCs w:val="20"/>
        </w:rPr>
        <w:t xml:space="preserve"> sortimenty nad 6 m do 14 m“  </w:t>
      </w:r>
    </w:p>
    <w:p w14:paraId="55E674D6" w14:textId="1873EA3B" w:rsidR="009312A5" w:rsidRPr="009312A5" w:rsidRDefault="009312A5" w:rsidP="009312A5">
      <w:pPr>
        <w:jc w:val="both"/>
        <w:rPr>
          <w:rFonts w:cs="Arial"/>
          <w:noProof w:val="0"/>
          <w:sz w:val="20"/>
          <w:szCs w:val="20"/>
        </w:rPr>
      </w:pPr>
      <w:r w:rsidRPr="009312A5">
        <w:rPr>
          <w:rFonts w:cs="Arial"/>
          <w:noProof w:val="0"/>
          <w:sz w:val="20"/>
          <w:szCs w:val="20"/>
        </w:rPr>
        <w:t>•</w:t>
      </w:r>
      <w:r w:rsidRPr="009312A5">
        <w:rPr>
          <w:rFonts w:cs="Arial"/>
          <w:noProof w:val="0"/>
          <w:sz w:val="20"/>
          <w:szCs w:val="20"/>
        </w:rPr>
        <w:tab/>
        <w:t>tabuľkový súbor .</w:t>
      </w:r>
      <w:proofErr w:type="spellStart"/>
      <w:r w:rsidRPr="009312A5">
        <w:rPr>
          <w:rFonts w:cs="Arial"/>
          <w:noProof w:val="0"/>
          <w:sz w:val="20"/>
          <w:szCs w:val="20"/>
        </w:rPr>
        <w:t>xlsx</w:t>
      </w:r>
      <w:proofErr w:type="spellEnd"/>
      <w:r w:rsidRPr="009312A5">
        <w:rPr>
          <w:rFonts w:cs="Arial"/>
          <w:noProof w:val="0"/>
          <w:sz w:val="20"/>
          <w:szCs w:val="20"/>
        </w:rPr>
        <w:t>, pre zadanie podrobnej cenovej ponuky pre ôsmu časť  zákazky (obsahuje 2 záložky 1A a 1B)</w:t>
      </w:r>
    </w:p>
    <w:p w14:paraId="051D1787" w14:textId="77777777" w:rsidR="009312A5" w:rsidRPr="009312A5" w:rsidRDefault="009312A5" w:rsidP="009312A5">
      <w:pPr>
        <w:jc w:val="both"/>
        <w:rPr>
          <w:rFonts w:cs="Arial"/>
          <w:noProof w:val="0"/>
          <w:sz w:val="20"/>
          <w:szCs w:val="20"/>
        </w:rPr>
      </w:pPr>
    </w:p>
    <w:p w14:paraId="481C4B18" w14:textId="77777777" w:rsidR="009312A5" w:rsidRPr="009312A5" w:rsidRDefault="009312A5" w:rsidP="009312A5">
      <w:pPr>
        <w:jc w:val="both"/>
        <w:rPr>
          <w:rFonts w:cs="Arial"/>
          <w:noProof w:val="0"/>
          <w:sz w:val="20"/>
          <w:szCs w:val="20"/>
        </w:rPr>
      </w:pPr>
      <w:r w:rsidRPr="009312A5">
        <w:rPr>
          <w:rFonts w:cs="Arial"/>
          <w:noProof w:val="0"/>
          <w:sz w:val="20"/>
          <w:szCs w:val="20"/>
        </w:rPr>
        <w:t xml:space="preserve">- uchádzač vyplní prislúchajúce tabuľky na tú časť zákazky na ktorú predkladá ponuku. </w:t>
      </w:r>
    </w:p>
    <w:p w14:paraId="329D57ED" w14:textId="0079A247" w:rsidR="009312A5" w:rsidRDefault="009312A5" w:rsidP="00052F1A">
      <w:pPr>
        <w:jc w:val="both"/>
        <w:rPr>
          <w:rFonts w:cs="Arial"/>
          <w:noProof w:val="0"/>
          <w:sz w:val="20"/>
          <w:szCs w:val="20"/>
        </w:rPr>
      </w:pPr>
      <w:r w:rsidRPr="009312A5">
        <w:rPr>
          <w:rFonts w:cs="Arial"/>
          <w:noProof w:val="0"/>
          <w:sz w:val="20"/>
          <w:szCs w:val="20"/>
        </w:rPr>
        <w:t>•</w:t>
      </w:r>
      <w:r w:rsidRPr="009312A5">
        <w:rPr>
          <w:rFonts w:cs="Arial"/>
          <w:noProof w:val="0"/>
          <w:sz w:val="20"/>
          <w:szCs w:val="20"/>
        </w:rPr>
        <w:tab/>
        <w:t>Uchádzač vyplní údaje iba za časť, pre ktorú podáva cenovú ponuku.</w:t>
      </w:r>
    </w:p>
    <w:p w14:paraId="79B8B4B0" w14:textId="77AE5B82" w:rsidR="009312A5" w:rsidRDefault="009312A5" w:rsidP="00052F1A">
      <w:pPr>
        <w:jc w:val="both"/>
        <w:rPr>
          <w:rFonts w:cs="Arial"/>
          <w:noProof w:val="0"/>
          <w:sz w:val="20"/>
          <w:szCs w:val="20"/>
        </w:rPr>
      </w:pPr>
    </w:p>
    <w:p w14:paraId="76F98EC6" w14:textId="2E4A83CE" w:rsidR="009312A5" w:rsidRDefault="009312A5" w:rsidP="00052F1A">
      <w:pPr>
        <w:jc w:val="both"/>
        <w:rPr>
          <w:rFonts w:cs="Arial"/>
          <w:noProof w:val="0"/>
          <w:sz w:val="20"/>
          <w:szCs w:val="20"/>
        </w:rPr>
      </w:pPr>
    </w:p>
    <w:p w14:paraId="3C65E535" w14:textId="77777777" w:rsidR="002C0FD0" w:rsidRPr="00142D4C" w:rsidRDefault="002C0FD0" w:rsidP="00667941">
      <w:pPr>
        <w:numPr>
          <w:ilvl w:val="1"/>
          <w:numId w:val="23"/>
        </w:numPr>
        <w:jc w:val="both"/>
        <w:rPr>
          <w:rFonts w:cs="Arial"/>
          <w:noProof w:val="0"/>
          <w:sz w:val="20"/>
          <w:szCs w:val="20"/>
        </w:rPr>
      </w:pPr>
      <w:r w:rsidRPr="00142D4C">
        <w:rPr>
          <w:rFonts w:cs="Arial"/>
          <w:noProof w:val="0"/>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2C1706F6" w14:textId="77777777" w:rsidR="002C0FD0" w:rsidRDefault="002C0FD0" w:rsidP="000A38A1">
      <w:pPr>
        <w:jc w:val="both"/>
        <w:rPr>
          <w:rFonts w:cs="Arial"/>
          <w:noProof w:val="0"/>
          <w:sz w:val="20"/>
          <w:szCs w:val="20"/>
        </w:rPr>
      </w:pPr>
    </w:p>
    <w:p w14:paraId="0A72C3A4" w14:textId="77777777" w:rsidR="002C0FD0" w:rsidRPr="008A21ED" w:rsidRDefault="002C0FD0" w:rsidP="000A38A1">
      <w:pPr>
        <w:jc w:val="both"/>
        <w:rPr>
          <w:rFonts w:cs="Arial"/>
          <w:noProof w:val="0"/>
          <w:sz w:val="20"/>
          <w:szCs w:val="20"/>
        </w:rPr>
      </w:pPr>
    </w:p>
    <w:p w14:paraId="6D945578" w14:textId="77777777" w:rsidR="004844B8" w:rsidRDefault="004844B8" w:rsidP="003A3BBA">
      <w:pPr>
        <w:jc w:val="both"/>
        <w:rPr>
          <w:rFonts w:cs="Arial"/>
          <w:noProof w:val="0"/>
          <w:sz w:val="20"/>
          <w:szCs w:val="20"/>
        </w:rPr>
      </w:pPr>
    </w:p>
    <w:p w14:paraId="6E9FC2DE" w14:textId="77777777" w:rsidR="000A38A1" w:rsidRPr="0042033C" w:rsidRDefault="000A38A1" w:rsidP="003A3BBA">
      <w:pPr>
        <w:jc w:val="both"/>
        <w:rPr>
          <w:rFonts w:cs="Arial"/>
          <w:noProof w:val="0"/>
          <w:sz w:val="20"/>
          <w:szCs w:val="20"/>
        </w:rPr>
      </w:pPr>
    </w:p>
    <w:p w14:paraId="3640B0B0" w14:textId="67264B58" w:rsidR="00F43325" w:rsidRPr="00785D8F" w:rsidRDefault="00701D77" w:rsidP="00785D8F">
      <w:pPr>
        <w:rPr>
          <w:noProof w:val="0"/>
          <w:sz w:val="20"/>
          <w:szCs w:val="20"/>
        </w:rPr>
      </w:pPr>
      <w:r w:rsidRPr="0042033C">
        <w:rPr>
          <w:noProof w:val="0"/>
          <w:sz w:val="20"/>
          <w:szCs w:val="20"/>
        </w:rPr>
        <w:br w:type="page"/>
      </w:r>
    </w:p>
    <w:p w14:paraId="75693DEE" w14:textId="1646D406" w:rsidR="00701D77" w:rsidRPr="00DC25B7" w:rsidRDefault="00844EB8" w:rsidP="00DC25B7">
      <w:pPr>
        <w:pStyle w:val="Nadpis1"/>
        <w:rPr>
          <w:rFonts w:cs="Arial"/>
          <w:color w:val="000000"/>
          <w:szCs w:val="28"/>
        </w:rPr>
      </w:pPr>
      <w:bookmarkStart w:id="105" w:name="_Toc124750418"/>
      <w:r w:rsidRPr="00DC25B7">
        <w:t>D</w:t>
      </w:r>
      <w:r w:rsidR="00DC25B7">
        <w:t>.</w:t>
      </w:r>
      <w:r w:rsidRPr="00DC25B7">
        <w:t xml:space="preserve"> </w:t>
      </w:r>
      <w:r w:rsidR="00701D77" w:rsidRPr="00DC25B7">
        <w:t>OBCHODNÉ PODMIENKY</w:t>
      </w:r>
      <w:bookmarkEnd w:id="105"/>
      <w:r w:rsidR="00701D77" w:rsidRPr="00DC25B7">
        <w:t xml:space="preserve"> </w:t>
      </w:r>
    </w:p>
    <w:p w14:paraId="6179DC47" w14:textId="77777777" w:rsidR="009D4EEC" w:rsidRPr="0042033C" w:rsidRDefault="009D4EEC" w:rsidP="009D4EEC">
      <w:pPr>
        <w:jc w:val="both"/>
        <w:rPr>
          <w:rFonts w:cs="Arial"/>
          <w:noProof w:val="0"/>
          <w:sz w:val="20"/>
          <w:szCs w:val="20"/>
        </w:rPr>
      </w:pPr>
    </w:p>
    <w:p w14:paraId="50DB3A7C" w14:textId="1DAE275A" w:rsidR="001E4B5F" w:rsidRDefault="00855A12" w:rsidP="00052F1A">
      <w:pPr>
        <w:jc w:val="both"/>
        <w:rPr>
          <w:noProof w:val="0"/>
          <w:sz w:val="20"/>
          <w:szCs w:val="20"/>
        </w:rPr>
      </w:pPr>
      <w:r w:rsidRPr="0042033C">
        <w:rPr>
          <w:rFonts w:cs="Arial"/>
          <w:noProof w:val="0"/>
          <w:sz w:val="20"/>
          <w:szCs w:val="20"/>
        </w:rPr>
        <w:t xml:space="preserve">Uchádzač vo </w:t>
      </w:r>
      <w:r w:rsidRPr="00BF4778">
        <w:rPr>
          <w:rFonts w:cs="Arial"/>
          <w:noProof w:val="0"/>
          <w:sz w:val="20"/>
          <w:szCs w:val="20"/>
        </w:rPr>
        <w:t xml:space="preserve">svojej ponuke predloží návrh </w:t>
      </w:r>
      <w:r w:rsidR="000A2154">
        <w:rPr>
          <w:rFonts w:cs="Arial"/>
          <w:noProof w:val="0"/>
          <w:sz w:val="20"/>
          <w:szCs w:val="20"/>
        </w:rPr>
        <w:t>zmluvy – rámcovej dohody</w:t>
      </w:r>
      <w:r w:rsidR="00BF4778" w:rsidRPr="00BF4778">
        <w:rPr>
          <w:sz w:val="20"/>
          <w:szCs w:val="20"/>
        </w:rPr>
        <w:t xml:space="preserve"> </w:t>
      </w:r>
      <w:r w:rsidRPr="00BF4778">
        <w:rPr>
          <w:rFonts w:cs="Arial"/>
          <w:noProof w:val="0"/>
          <w:sz w:val="20"/>
          <w:szCs w:val="20"/>
        </w:rPr>
        <w:t xml:space="preserve">na </w:t>
      </w:r>
      <w:r w:rsidR="00E970FF" w:rsidRPr="00E970FF">
        <w:rPr>
          <w:rFonts w:cs="Arial"/>
          <w:noProof w:val="0"/>
          <w:sz w:val="20"/>
          <w:szCs w:val="20"/>
        </w:rPr>
        <w:t xml:space="preserve">tú časť </w:t>
      </w:r>
      <w:r w:rsidR="00E970FF">
        <w:rPr>
          <w:rFonts w:cs="Arial"/>
          <w:noProof w:val="0"/>
          <w:sz w:val="20"/>
          <w:szCs w:val="20"/>
        </w:rPr>
        <w:t xml:space="preserve">predmetu </w:t>
      </w:r>
      <w:r w:rsidR="00E970FF" w:rsidRPr="00E970FF">
        <w:rPr>
          <w:rFonts w:cs="Arial"/>
          <w:noProof w:val="0"/>
          <w:sz w:val="20"/>
          <w:szCs w:val="20"/>
        </w:rPr>
        <w:t>zákazky, na ktorú uchádzač predkladá svoju ponuku</w:t>
      </w:r>
      <w:r w:rsidR="009D4EEC" w:rsidRPr="00BF4778">
        <w:rPr>
          <w:rFonts w:cs="Arial"/>
          <w:noProof w:val="0"/>
          <w:sz w:val="20"/>
          <w:szCs w:val="20"/>
        </w:rPr>
        <w:t xml:space="preserve"> spolu so zmluvnými podmienkami.</w:t>
      </w:r>
      <w:r w:rsidR="00E970FF" w:rsidRPr="00E970FF">
        <w:t xml:space="preserve"> </w:t>
      </w:r>
    </w:p>
    <w:p w14:paraId="433E572B" w14:textId="4BB3A983" w:rsidR="00E970FF" w:rsidRDefault="000B1A6F" w:rsidP="00052F1A">
      <w:pPr>
        <w:jc w:val="both"/>
        <w:rPr>
          <w:noProof w:val="0"/>
          <w:sz w:val="20"/>
          <w:szCs w:val="20"/>
        </w:rPr>
      </w:pPr>
      <w:r w:rsidRPr="000B1A6F">
        <w:rPr>
          <w:noProof w:val="0"/>
          <w:sz w:val="20"/>
          <w:szCs w:val="20"/>
        </w:rPr>
        <w:t>Návrh zml</w:t>
      </w:r>
      <w:r>
        <w:rPr>
          <w:noProof w:val="0"/>
          <w:sz w:val="20"/>
          <w:szCs w:val="20"/>
        </w:rPr>
        <w:t>uvy s prílohami</w:t>
      </w:r>
      <w:r w:rsidRPr="000B1A6F">
        <w:rPr>
          <w:noProof w:val="0"/>
          <w:sz w:val="20"/>
          <w:szCs w:val="20"/>
        </w:rPr>
        <w:t xml:space="preserve"> sa nachádzajú v Prílohe č.</w:t>
      </w:r>
      <w:r>
        <w:rPr>
          <w:noProof w:val="0"/>
          <w:sz w:val="20"/>
          <w:szCs w:val="20"/>
        </w:rPr>
        <w:t xml:space="preserve"> 5 - Rámcová dohoda (návrh) </w:t>
      </w:r>
      <w:r w:rsidRPr="000B1A6F">
        <w:rPr>
          <w:noProof w:val="0"/>
          <w:sz w:val="20"/>
          <w:szCs w:val="20"/>
        </w:rPr>
        <w:t>a sú nedeliteľnou súčasťou týchto súťažných podkladov.</w:t>
      </w:r>
    </w:p>
    <w:p w14:paraId="05F43877" w14:textId="40C36E46" w:rsidR="00E970FF" w:rsidRDefault="00E970FF" w:rsidP="00052F1A">
      <w:pPr>
        <w:jc w:val="both"/>
        <w:rPr>
          <w:noProof w:val="0"/>
          <w:sz w:val="20"/>
          <w:szCs w:val="20"/>
        </w:rPr>
      </w:pPr>
    </w:p>
    <w:p w14:paraId="246A48ED" w14:textId="1D7B6B44" w:rsidR="00E970FF" w:rsidRDefault="00E970FF" w:rsidP="00052F1A">
      <w:pPr>
        <w:jc w:val="both"/>
        <w:rPr>
          <w:noProof w:val="0"/>
          <w:sz w:val="20"/>
          <w:szCs w:val="20"/>
        </w:rPr>
      </w:pPr>
    </w:p>
    <w:p w14:paraId="22CECC2C" w14:textId="4F5DF7D8" w:rsidR="00E970FF" w:rsidRDefault="00E970FF" w:rsidP="00052F1A">
      <w:pPr>
        <w:jc w:val="both"/>
        <w:rPr>
          <w:noProof w:val="0"/>
          <w:sz w:val="20"/>
          <w:szCs w:val="20"/>
        </w:rPr>
      </w:pPr>
    </w:p>
    <w:p w14:paraId="62FA01EB" w14:textId="4C9B1452" w:rsidR="00E970FF" w:rsidRDefault="00E970FF" w:rsidP="00052F1A">
      <w:pPr>
        <w:jc w:val="both"/>
        <w:rPr>
          <w:noProof w:val="0"/>
          <w:sz w:val="20"/>
          <w:szCs w:val="20"/>
        </w:rPr>
      </w:pPr>
    </w:p>
    <w:p w14:paraId="74677CE8" w14:textId="56E1AB62" w:rsidR="00E970FF" w:rsidRDefault="00E970FF" w:rsidP="00052F1A">
      <w:pPr>
        <w:jc w:val="both"/>
        <w:rPr>
          <w:noProof w:val="0"/>
          <w:sz w:val="20"/>
          <w:szCs w:val="20"/>
        </w:rPr>
      </w:pPr>
    </w:p>
    <w:p w14:paraId="2A789FD3" w14:textId="0C986651" w:rsidR="00E970FF" w:rsidRDefault="00E970FF" w:rsidP="00052F1A">
      <w:pPr>
        <w:jc w:val="both"/>
        <w:rPr>
          <w:noProof w:val="0"/>
          <w:sz w:val="20"/>
          <w:szCs w:val="20"/>
        </w:rPr>
      </w:pPr>
    </w:p>
    <w:p w14:paraId="4D99E640" w14:textId="3C5957FF" w:rsidR="00E970FF" w:rsidRDefault="00E970FF" w:rsidP="00052F1A">
      <w:pPr>
        <w:jc w:val="both"/>
        <w:rPr>
          <w:noProof w:val="0"/>
          <w:sz w:val="20"/>
          <w:szCs w:val="20"/>
        </w:rPr>
      </w:pPr>
    </w:p>
    <w:p w14:paraId="4A91B30B" w14:textId="7D130250" w:rsidR="00E970FF" w:rsidRDefault="00E970FF" w:rsidP="00052F1A">
      <w:pPr>
        <w:jc w:val="both"/>
        <w:rPr>
          <w:noProof w:val="0"/>
          <w:sz w:val="20"/>
          <w:szCs w:val="20"/>
        </w:rPr>
      </w:pPr>
    </w:p>
    <w:p w14:paraId="5D4CBC0F" w14:textId="152B1BC2" w:rsidR="00E970FF" w:rsidRDefault="00E970FF" w:rsidP="00052F1A">
      <w:pPr>
        <w:jc w:val="both"/>
        <w:rPr>
          <w:noProof w:val="0"/>
          <w:sz w:val="20"/>
          <w:szCs w:val="20"/>
        </w:rPr>
      </w:pPr>
    </w:p>
    <w:p w14:paraId="31D498C6" w14:textId="603A0B61" w:rsidR="00E970FF" w:rsidRDefault="00E970FF" w:rsidP="00052F1A">
      <w:pPr>
        <w:jc w:val="both"/>
        <w:rPr>
          <w:noProof w:val="0"/>
          <w:sz w:val="20"/>
          <w:szCs w:val="20"/>
        </w:rPr>
      </w:pPr>
    </w:p>
    <w:p w14:paraId="2DD38046" w14:textId="7FFB2D71" w:rsidR="00E970FF" w:rsidRDefault="00E970FF" w:rsidP="00052F1A">
      <w:pPr>
        <w:jc w:val="both"/>
        <w:rPr>
          <w:noProof w:val="0"/>
          <w:sz w:val="20"/>
          <w:szCs w:val="20"/>
        </w:rPr>
      </w:pPr>
    </w:p>
    <w:p w14:paraId="620B43AE" w14:textId="03C44796" w:rsidR="00E970FF" w:rsidRDefault="00E970FF" w:rsidP="00052F1A">
      <w:pPr>
        <w:jc w:val="both"/>
        <w:rPr>
          <w:noProof w:val="0"/>
          <w:sz w:val="20"/>
          <w:szCs w:val="20"/>
        </w:rPr>
      </w:pPr>
    </w:p>
    <w:p w14:paraId="1BFAE62A" w14:textId="3ABE7C9F" w:rsidR="00E970FF" w:rsidRDefault="00E970FF" w:rsidP="00052F1A">
      <w:pPr>
        <w:jc w:val="both"/>
        <w:rPr>
          <w:noProof w:val="0"/>
          <w:sz w:val="20"/>
          <w:szCs w:val="20"/>
        </w:rPr>
      </w:pPr>
    </w:p>
    <w:p w14:paraId="38BFAE83" w14:textId="6059C536" w:rsidR="00E970FF" w:rsidRDefault="00E970FF" w:rsidP="00052F1A">
      <w:pPr>
        <w:jc w:val="both"/>
        <w:rPr>
          <w:noProof w:val="0"/>
          <w:sz w:val="20"/>
          <w:szCs w:val="20"/>
        </w:rPr>
      </w:pPr>
    </w:p>
    <w:p w14:paraId="6EEF82AE" w14:textId="032E08BB" w:rsidR="00E970FF" w:rsidRDefault="00E970FF" w:rsidP="00052F1A">
      <w:pPr>
        <w:jc w:val="both"/>
        <w:rPr>
          <w:noProof w:val="0"/>
          <w:sz w:val="20"/>
          <w:szCs w:val="20"/>
        </w:rPr>
      </w:pPr>
    </w:p>
    <w:p w14:paraId="181199D8" w14:textId="07014FED" w:rsidR="00E970FF" w:rsidRDefault="00E970FF" w:rsidP="00052F1A">
      <w:pPr>
        <w:jc w:val="both"/>
        <w:rPr>
          <w:noProof w:val="0"/>
          <w:sz w:val="20"/>
          <w:szCs w:val="20"/>
        </w:rPr>
      </w:pPr>
    </w:p>
    <w:p w14:paraId="5863E3D4" w14:textId="61935CCB" w:rsidR="00E970FF" w:rsidRDefault="00E970FF" w:rsidP="00052F1A">
      <w:pPr>
        <w:jc w:val="both"/>
        <w:rPr>
          <w:noProof w:val="0"/>
          <w:sz w:val="20"/>
          <w:szCs w:val="20"/>
        </w:rPr>
      </w:pPr>
    </w:p>
    <w:p w14:paraId="6D5BC105" w14:textId="4A110344" w:rsidR="00E970FF" w:rsidRDefault="00E970FF" w:rsidP="00052F1A">
      <w:pPr>
        <w:jc w:val="both"/>
        <w:rPr>
          <w:noProof w:val="0"/>
          <w:sz w:val="20"/>
          <w:szCs w:val="20"/>
        </w:rPr>
      </w:pPr>
    </w:p>
    <w:p w14:paraId="09B72811" w14:textId="1EFBD1A8" w:rsidR="00E970FF" w:rsidRDefault="00E970FF" w:rsidP="00052F1A">
      <w:pPr>
        <w:jc w:val="both"/>
        <w:rPr>
          <w:noProof w:val="0"/>
          <w:sz w:val="20"/>
          <w:szCs w:val="20"/>
        </w:rPr>
      </w:pPr>
    </w:p>
    <w:p w14:paraId="3DA6EB07" w14:textId="58AA3922" w:rsidR="00E970FF" w:rsidRDefault="00E970FF" w:rsidP="00052F1A">
      <w:pPr>
        <w:jc w:val="both"/>
        <w:rPr>
          <w:noProof w:val="0"/>
          <w:sz w:val="20"/>
          <w:szCs w:val="20"/>
        </w:rPr>
      </w:pPr>
    </w:p>
    <w:p w14:paraId="155EBEDF" w14:textId="62EC0E8A" w:rsidR="00E970FF" w:rsidRDefault="00E970FF" w:rsidP="00052F1A">
      <w:pPr>
        <w:jc w:val="both"/>
        <w:rPr>
          <w:noProof w:val="0"/>
          <w:sz w:val="20"/>
          <w:szCs w:val="20"/>
        </w:rPr>
      </w:pPr>
    </w:p>
    <w:p w14:paraId="14F6AA0A" w14:textId="646B604B" w:rsidR="00E970FF" w:rsidRDefault="00E970FF" w:rsidP="00052F1A">
      <w:pPr>
        <w:jc w:val="both"/>
        <w:rPr>
          <w:noProof w:val="0"/>
          <w:sz w:val="20"/>
          <w:szCs w:val="20"/>
        </w:rPr>
      </w:pPr>
    </w:p>
    <w:p w14:paraId="0659F943" w14:textId="6A807308" w:rsidR="00E970FF" w:rsidRDefault="00E970FF" w:rsidP="00052F1A">
      <w:pPr>
        <w:jc w:val="both"/>
        <w:rPr>
          <w:noProof w:val="0"/>
          <w:sz w:val="20"/>
          <w:szCs w:val="20"/>
        </w:rPr>
      </w:pPr>
    </w:p>
    <w:p w14:paraId="5CC9F936" w14:textId="33308751" w:rsidR="00E970FF" w:rsidRDefault="00E970FF" w:rsidP="00052F1A">
      <w:pPr>
        <w:jc w:val="both"/>
        <w:rPr>
          <w:noProof w:val="0"/>
          <w:sz w:val="20"/>
          <w:szCs w:val="20"/>
        </w:rPr>
      </w:pPr>
    </w:p>
    <w:p w14:paraId="67C40F4E" w14:textId="13B481FC" w:rsidR="00E970FF" w:rsidRDefault="00E970FF" w:rsidP="00052F1A">
      <w:pPr>
        <w:jc w:val="both"/>
        <w:rPr>
          <w:noProof w:val="0"/>
          <w:sz w:val="20"/>
          <w:szCs w:val="20"/>
        </w:rPr>
      </w:pPr>
    </w:p>
    <w:p w14:paraId="0EEB664F" w14:textId="01EF8CD0" w:rsidR="00E970FF" w:rsidRDefault="00E970FF" w:rsidP="00052F1A">
      <w:pPr>
        <w:jc w:val="both"/>
        <w:rPr>
          <w:noProof w:val="0"/>
          <w:sz w:val="20"/>
          <w:szCs w:val="20"/>
        </w:rPr>
      </w:pPr>
    </w:p>
    <w:p w14:paraId="5DF9C228" w14:textId="131C4F9F" w:rsidR="00E970FF" w:rsidRDefault="00E970FF" w:rsidP="00052F1A">
      <w:pPr>
        <w:jc w:val="both"/>
        <w:rPr>
          <w:noProof w:val="0"/>
          <w:sz w:val="20"/>
          <w:szCs w:val="20"/>
        </w:rPr>
      </w:pPr>
    </w:p>
    <w:p w14:paraId="4027330B" w14:textId="42F4CD3F" w:rsidR="00E970FF" w:rsidRDefault="00E970FF" w:rsidP="00052F1A">
      <w:pPr>
        <w:jc w:val="both"/>
        <w:rPr>
          <w:noProof w:val="0"/>
          <w:sz w:val="20"/>
          <w:szCs w:val="20"/>
        </w:rPr>
      </w:pPr>
    </w:p>
    <w:p w14:paraId="4472CF57" w14:textId="2E97EB43" w:rsidR="00E970FF" w:rsidRDefault="00E970FF" w:rsidP="00052F1A">
      <w:pPr>
        <w:jc w:val="both"/>
        <w:rPr>
          <w:noProof w:val="0"/>
          <w:sz w:val="20"/>
          <w:szCs w:val="20"/>
        </w:rPr>
      </w:pPr>
    </w:p>
    <w:p w14:paraId="152924E9" w14:textId="567A3653" w:rsidR="00E970FF" w:rsidRDefault="00E970FF" w:rsidP="00052F1A">
      <w:pPr>
        <w:jc w:val="both"/>
        <w:rPr>
          <w:noProof w:val="0"/>
          <w:sz w:val="20"/>
          <w:szCs w:val="20"/>
        </w:rPr>
      </w:pPr>
    </w:p>
    <w:p w14:paraId="2982E97E" w14:textId="43C7DD6B" w:rsidR="00E970FF" w:rsidRDefault="00E970FF" w:rsidP="00052F1A">
      <w:pPr>
        <w:jc w:val="both"/>
        <w:rPr>
          <w:noProof w:val="0"/>
          <w:sz w:val="20"/>
          <w:szCs w:val="20"/>
        </w:rPr>
      </w:pPr>
    </w:p>
    <w:p w14:paraId="65863BE5" w14:textId="6EAB43CF" w:rsidR="00E970FF" w:rsidRDefault="00E970FF" w:rsidP="00052F1A">
      <w:pPr>
        <w:jc w:val="both"/>
        <w:rPr>
          <w:noProof w:val="0"/>
          <w:sz w:val="20"/>
          <w:szCs w:val="20"/>
        </w:rPr>
      </w:pPr>
    </w:p>
    <w:p w14:paraId="3B554B78" w14:textId="7DF54D99" w:rsidR="00E970FF" w:rsidRDefault="00E970FF" w:rsidP="00052F1A">
      <w:pPr>
        <w:jc w:val="both"/>
        <w:rPr>
          <w:noProof w:val="0"/>
          <w:sz w:val="20"/>
          <w:szCs w:val="20"/>
        </w:rPr>
      </w:pPr>
    </w:p>
    <w:p w14:paraId="46AEE669" w14:textId="73CB979F" w:rsidR="00E970FF" w:rsidRDefault="00E970FF" w:rsidP="00052F1A">
      <w:pPr>
        <w:jc w:val="both"/>
        <w:rPr>
          <w:noProof w:val="0"/>
          <w:sz w:val="20"/>
          <w:szCs w:val="20"/>
        </w:rPr>
      </w:pPr>
    </w:p>
    <w:p w14:paraId="6484B58E" w14:textId="7841B8BB" w:rsidR="00E970FF" w:rsidRDefault="00E970FF" w:rsidP="00052F1A">
      <w:pPr>
        <w:jc w:val="both"/>
        <w:rPr>
          <w:noProof w:val="0"/>
          <w:sz w:val="20"/>
          <w:szCs w:val="20"/>
        </w:rPr>
      </w:pPr>
    </w:p>
    <w:p w14:paraId="0C58D586" w14:textId="4E6BB918" w:rsidR="00E970FF" w:rsidRDefault="00E970FF" w:rsidP="00052F1A">
      <w:pPr>
        <w:jc w:val="both"/>
        <w:rPr>
          <w:noProof w:val="0"/>
          <w:sz w:val="20"/>
          <w:szCs w:val="20"/>
        </w:rPr>
      </w:pPr>
    </w:p>
    <w:p w14:paraId="15A8A47D" w14:textId="0BC25B04" w:rsidR="00E970FF" w:rsidRDefault="00E970FF" w:rsidP="00052F1A">
      <w:pPr>
        <w:jc w:val="both"/>
        <w:rPr>
          <w:noProof w:val="0"/>
          <w:sz w:val="20"/>
          <w:szCs w:val="20"/>
        </w:rPr>
      </w:pPr>
    </w:p>
    <w:p w14:paraId="3A2A4D8B" w14:textId="77DC02FF" w:rsidR="00E970FF" w:rsidRDefault="00E970FF" w:rsidP="00052F1A">
      <w:pPr>
        <w:jc w:val="both"/>
        <w:rPr>
          <w:noProof w:val="0"/>
          <w:sz w:val="20"/>
          <w:szCs w:val="20"/>
        </w:rPr>
      </w:pPr>
    </w:p>
    <w:p w14:paraId="4E6BE347" w14:textId="3FA1CF34" w:rsidR="00E970FF" w:rsidRDefault="00E970FF" w:rsidP="00052F1A">
      <w:pPr>
        <w:jc w:val="both"/>
        <w:rPr>
          <w:noProof w:val="0"/>
          <w:sz w:val="20"/>
          <w:szCs w:val="20"/>
        </w:rPr>
      </w:pPr>
    </w:p>
    <w:p w14:paraId="3D96D2EF" w14:textId="75D97745" w:rsidR="00E970FF" w:rsidRDefault="00E970FF" w:rsidP="00052F1A">
      <w:pPr>
        <w:jc w:val="both"/>
        <w:rPr>
          <w:noProof w:val="0"/>
          <w:sz w:val="20"/>
          <w:szCs w:val="20"/>
        </w:rPr>
      </w:pPr>
    </w:p>
    <w:p w14:paraId="32C176D9" w14:textId="1351482B" w:rsidR="00E970FF" w:rsidRDefault="00E970FF" w:rsidP="00052F1A">
      <w:pPr>
        <w:jc w:val="both"/>
        <w:rPr>
          <w:noProof w:val="0"/>
          <w:sz w:val="20"/>
          <w:szCs w:val="20"/>
        </w:rPr>
      </w:pPr>
    </w:p>
    <w:p w14:paraId="304A545E" w14:textId="18877304" w:rsidR="00E970FF" w:rsidRDefault="00E970FF" w:rsidP="00052F1A">
      <w:pPr>
        <w:jc w:val="both"/>
        <w:rPr>
          <w:noProof w:val="0"/>
          <w:sz w:val="20"/>
          <w:szCs w:val="20"/>
        </w:rPr>
      </w:pPr>
    </w:p>
    <w:p w14:paraId="1F541235" w14:textId="66155A47" w:rsidR="00E970FF" w:rsidRDefault="00E970FF" w:rsidP="00052F1A">
      <w:pPr>
        <w:jc w:val="both"/>
        <w:rPr>
          <w:noProof w:val="0"/>
          <w:sz w:val="20"/>
          <w:szCs w:val="20"/>
        </w:rPr>
      </w:pPr>
    </w:p>
    <w:p w14:paraId="5C353E3E" w14:textId="193F8872" w:rsidR="00E970FF" w:rsidRDefault="00E970FF" w:rsidP="00052F1A">
      <w:pPr>
        <w:jc w:val="both"/>
        <w:rPr>
          <w:noProof w:val="0"/>
          <w:sz w:val="20"/>
          <w:szCs w:val="20"/>
        </w:rPr>
      </w:pPr>
    </w:p>
    <w:p w14:paraId="3562456C" w14:textId="5EBB6B7C" w:rsidR="00E970FF" w:rsidRDefault="00E970FF" w:rsidP="00052F1A">
      <w:pPr>
        <w:jc w:val="both"/>
        <w:rPr>
          <w:noProof w:val="0"/>
          <w:sz w:val="20"/>
          <w:szCs w:val="20"/>
        </w:rPr>
      </w:pPr>
    </w:p>
    <w:p w14:paraId="57175F7E" w14:textId="604754F2" w:rsidR="00E970FF" w:rsidRDefault="00E970FF" w:rsidP="00052F1A">
      <w:pPr>
        <w:jc w:val="both"/>
        <w:rPr>
          <w:noProof w:val="0"/>
          <w:sz w:val="20"/>
          <w:szCs w:val="20"/>
        </w:rPr>
      </w:pPr>
    </w:p>
    <w:p w14:paraId="2B92B34A" w14:textId="592312DC" w:rsidR="00E970FF" w:rsidRDefault="00E970FF" w:rsidP="00052F1A">
      <w:pPr>
        <w:jc w:val="both"/>
        <w:rPr>
          <w:noProof w:val="0"/>
          <w:sz w:val="20"/>
          <w:szCs w:val="20"/>
        </w:rPr>
      </w:pPr>
    </w:p>
    <w:p w14:paraId="4D8DFDE2" w14:textId="4570C637" w:rsidR="00E970FF" w:rsidRDefault="00E970FF" w:rsidP="00052F1A">
      <w:pPr>
        <w:jc w:val="both"/>
        <w:rPr>
          <w:noProof w:val="0"/>
          <w:sz w:val="20"/>
          <w:szCs w:val="20"/>
        </w:rPr>
      </w:pPr>
    </w:p>
    <w:p w14:paraId="12710BE4" w14:textId="2E705D19" w:rsidR="00E970FF" w:rsidRDefault="00E970FF" w:rsidP="00052F1A">
      <w:pPr>
        <w:jc w:val="both"/>
        <w:rPr>
          <w:noProof w:val="0"/>
          <w:sz w:val="20"/>
          <w:szCs w:val="20"/>
        </w:rPr>
      </w:pPr>
    </w:p>
    <w:p w14:paraId="27B044B3" w14:textId="43EE394A" w:rsidR="00E970FF" w:rsidRDefault="00E970FF" w:rsidP="00052F1A">
      <w:pPr>
        <w:jc w:val="both"/>
        <w:rPr>
          <w:noProof w:val="0"/>
          <w:sz w:val="20"/>
          <w:szCs w:val="20"/>
        </w:rPr>
      </w:pPr>
    </w:p>
    <w:p w14:paraId="25189E15" w14:textId="73481D4C" w:rsidR="00E970FF" w:rsidRDefault="00E970FF" w:rsidP="00052F1A">
      <w:pPr>
        <w:jc w:val="both"/>
        <w:rPr>
          <w:noProof w:val="0"/>
          <w:sz w:val="20"/>
          <w:szCs w:val="20"/>
        </w:rPr>
      </w:pPr>
    </w:p>
    <w:p w14:paraId="3098F3B5" w14:textId="3555B855" w:rsidR="00E970FF" w:rsidRDefault="00E970FF" w:rsidP="00052F1A">
      <w:pPr>
        <w:jc w:val="both"/>
        <w:rPr>
          <w:noProof w:val="0"/>
          <w:sz w:val="20"/>
          <w:szCs w:val="20"/>
        </w:rPr>
      </w:pPr>
    </w:p>
    <w:p w14:paraId="348D583E" w14:textId="1096B31A" w:rsidR="00E970FF" w:rsidRDefault="00E970FF" w:rsidP="00052F1A">
      <w:pPr>
        <w:jc w:val="both"/>
        <w:rPr>
          <w:noProof w:val="0"/>
          <w:sz w:val="20"/>
          <w:szCs w:val="20"/>
        </w:rPr>
      </w:pPr>
    </w:p>
    <w:p w14:paraId="0061949C" w14:textId="6FEDDCF8" w:rsidR="00E970FF" w:rsidRDefault="00E970FF" w:rsidP="00052F1A">
      <w:pPr>
        <w:jc w:val="both"/>
        <w:rPr>
          <w:noProof w:val="0"/>
          <w:sz w:val="20"/>
          <w:szCs w:val="20"/>
        </w:rPr>
      </w:pPr>
    </w:p>
    <w:p w14:paraId="1342F927" w14:textId="323EB737" w:rsidR="00E970FF" w:rsidRDefault="00E970FF" w:rsidP="00052F1A">
      <w:pPr>
        <w:jc w:val="both"/>
        <w:rPr>
          <w:noProof w:val="0"/>
          <w:sz w:val="20"/>
          <w:szCs w:val="20"/>
        </w:rPr>
      </w:pPr>
    </w:p>
    <w:p w14:paraId="6C7F8CC5" w14:textId="77777777" w:rsidR="00E970FF" w:rsidRDefault="00E970FF" w:rsidP="00052F1A">
      <w:pPr>
        <w:jc w:val="both"/>
        <w:rPr>
          <w:noProof w:val="0"/>
          <w:sz w:val="20"/>
          <w:szCs w:val="20"/>
        </w:rPr>
      </w:pPr>
    </w:p>
    <w:p w14:paraId="77E7080E" w14:textId="77777777" w:rsidR="00666A1E" w:rsidRPr="0042033C" w:rsidRDefault="00666A1E" w:rsidP="00DC25B7">
      <w:pPr>
        <w:pStyle w:val="Nadpis1"/>
      </w:pPr>
      <w:bookmarkStart w:id="106" w:name="_Toc124750419"/>
      <w:r w:rsidRPr="0042033C">
        <w:t>E</w:t>
      </w:r>
      <w:r w:rsidR="00DC25B7">
        <w:t>.</w:t>
      </w:r>
      <w:r w:rsidRPr="0042033C">
        <w:t xml:space="preserve"> KRITÉRIÁ NA VYHODNOTENIE PONÚK A PRAVIDLÁ ICH UPLATNENIA</w:t>
      </w:r>
      <w:bookmarkEnd w:id="106"/>
    </w:p>
    <w:p w14:paraId="752D00D6" w14:textId="77777777" w:rsidR="000A38A1" w:rsidRDefault="000A38A1" w:rsidP="000A38A1">
      <w:pPr>
        <w:jc w:val="both"/>
        <w:rPr>
          <w:rFonts w:cs="Arial"/>
          <w:noProof w:val="0"/>
          <w:sz w:val="20"/>
          <w:szCs w:val="20"/>
        </w:rPr>
      </w:pPr>
    </w:p>
    <w:p w14:paraId="5A860667" w14:textId="77777777" w:rsidR="000A38A1" w:rsidRDefault="000A38A1" w:rsidP="000A38A1">
      <w:pPr>
        <w:jc w:val="both"/>
        <w:rPr>
          <w:rFonts w:cs="Arial"/>
          <w:noProof w:val="0"/>
          <w:sz w:val="20"/>
          <w:szCs w:val="20"/>
        </w:rPr>
      </w:pPr>
    </w:p>
    <w:p w14:paraId="1307A439" w14:textId="77777777" w:rsidR="00EE49D3" w:rsidRDefault="00EE49D3" w:rsidP="00EE49D3">
      <w:pPr>
        <w:jc w:val="both"/>
        <w:rPr>
          <w:rFonts w:cs="Arial"/>
          <w:noProof w:val="0"/>
          <w:sz w:val="20"/>
          <w:szCs w:val="20"/>
        </w:rPr>
      </w:pPr>
    </w:p>
    <w:p w14:paraId="2733D781" w14:textId="77777777" w:rsidR="00EE49D3" w:rsidRPr="00052F1A" w:rsidRDefault="00EE49D3" w:rsidP="00EE49D3">
      <w:pPr>
        <w:pStyle w:val="Odsekzoznamu"/>
        <w:numPr>
          <w:ilvl w:val="1"/>
          <w:numId w:val="82"/>
        </w:numPr>
        <w:jc w:val="both"/>
        <w:rPr>
          <w:rFonts w:cs="Arial"/>
          <w:noProof w:val="0"/>
          <w:sz w:val="20"/>
          <w:szCs w:val="20"/>
        </w:rPr>
      </w:pPr>
      <w:r w:rsidRPr="00052F1A">
        <w:rPr>
          <w:rFonts w:cs="Arial"/>
          <w:noProof w:val="0"/>
          <w:sz w:val="20"/>
          <w:szCs w:val="20"/>
        </w:rPr>
        <w:t xml:space="preserve">Jediným kritériom na vyhodnotenie ponúk je </w:t>
      </w:r>
      <w:r w:rsidRPr="00052F1A">
        <w:rPr>
          <w:rFonts w:cs="Arial"/>
          <w:b/>
          <w:noProof w:val="0"/>
          <w:sz w:val="20"/>
          <w:szCs w:val="20"/>
        </w:rPr>
        <w:t>najnižšia cena za príslušnú časť zákazky v E</w:t>
      </w:r>
      <w:r>
        <w:rPr>
          <w:rFonts w:cs="Arial"/>
          <w:b/>
          <w:noProof w:val="0"/>
          <w:sz w:val="20"/>
          <w:szCs w:val="20"/>
        </w:rPr>
        <w:t>UR</w:t>
      </w:r>
      <w:r w:rsidRPr="00052F1A">
        <w:rPr>
          <w:rFonts w:cs="Arial"/>
          <w:b/>
          <w:noProof w:val="0"/>
          <w:sz w:val="20"/>
          <w:szCs w:val="20"/>
        </w:rPr>
        <w:t xml:space="preserve"> bez DPH</w:t>
      </w:r>
      <w:r w:rsidRPr="00052F1A">
        <w:rPr>
          <w:rFonts w:cs="Arial"/>
          <w:noProof w:val="0"/>
          <w:sz w:val="20"/>
          <w:szCs w:val="20"/>
        </w:rPr>
        <w:t xml:space="preserve">. </w:t>
      </w:r>
    </w:p>
    <w:p w14:paraId="0ADF3D91" w14:textId="77777777" w:rsidR="00EE49D3" w:rsidRDefault="00EE49D3" w:rsidP="00EE49D3">
      <w:pPr>
        <w:pStyle w:val="Odsekzoznamu"/>
        <w:numPr>
          <w:ilvl w:val="1"/>
          <w:numId w:val="82"/>
        </w:numPr>
        <w:jc w:val="both"/>
        <w:rPr>
          <w:rFonts w:cs="Arial"/>
          <w:noProof w:val="0"/>
          <w:sz w:val="20"/>
          <w:szCs w:val="20"/>
        </w:rPr>
      </w:pPr>
      <w:r w:rsidRPr="00052F1A">
        <w:rPr>
          <w:rFonts w:cs="Arial"/>
          <w:noProof w:val="0"/>
          <w:sz w:val="20"/>
          <w:szCs w:val="20"/>
        </w:rPr>
        <w:t>Hodnotenie kritérií</w:t>
      </w:r>
    </w:p>
    <w:p w14:paraId="3149A504" w14:textId="77777777" w:rsidR="00EE49D3" w:rsidRDefault="00EE49D3" w:rsidP="00EE49D3">
      <w:pPr>
        <w:pStyle w:val="Odsekzoznamu"/>
        <w:ind w:left="360"/>
        <w:jc w:val="both"/>
        <w:rPr>
          <w:rFonts w:cs="Arial"/>
          <w:noProof w:val="0"/>
          <w:sz w:val="20"/>
          <w:szCs w:val="20"/>
        </w:rPr>
      </w:pPr>
      <w:r w:rsidRPr="00052F1A">
        <w:rPr>
          <w:rFonts w:cs="Arial"/>
          <w:noProof w:val="0"/>
          <w:sz w:val="20"/>
          <w:szCs w:val="20"/>
        </w:rPr>
        <w:t xml:space="preserve">Uchádzač musí stanoviť cenu (sadzbu) za 1 km jazdy s nákladom v € samostatne pre ihličnaté a listnaté drevo v Prílohe č.1 „Návrhu uchádzača na plnenie kritéria“ (hárok 1B prílohy) na každú časť zákazky samostatne, podľa predpokladaného množstva m3 ihličnatého a  listnatého dreva (v tabuľkách sú zadané matematické vzorce), pri priemernej odvoznej vzdialenosti stanovenej verejným obstarávateľom osobitne pre ihličnaté a listnaté drevo. </w:t>
      </w:r>
    </w:p>
    <w:p w14:paraId="714C4CE9" w14:textId="77777777" w:rsidR="00EE49D3" w:rsidRDefault="00EE49D3" w:rsidP="00EE49D3">
      <w:pPr>
        <w:pStyle w:val="Odsekzoznamu"/>
        <w:ind w:left="360"/>
        <w:jc w:val="both"/>
        <w:rPr>
          <w:rFonts w:cs="Arial"/>
          <w:noProof w:val="0"/>
          <w:sz w:val="20"/>
          <w:szCs w:val="20"/>
        </w:rPr>
      </w:pPr>
      <w:r w:rsidRPr="00052F1A">
        <w:rPr>
          <w:rFonts w:cs="Arial"/>
          <w:noProof w:val="0"/>
          <w:sz w:val="20"/>
          <w:szCs w:val="20"/>
        </w:rPr>
        <w:t xml:space="preserve">Cena (sadzba) za nakladanie, skladanie samostatne pre ihličnaté a listnaté drevo je fixná, stanovená verejným obstarávateľom a je uvedená v Prílohe č.1 „Návrhu uchádzača na plnenie kritéria“ (hárok 1B prílohy). </w:t>
      </w:r>
    </w:p>
    <w:p w14:paraId="172F8B45" w14:textId="77777777" w:rsidR="00EE49D3" w:rsidRDefault="00EE49D3" w:rsidP="00EE49D3">
      <w:pPr>
        <w:pStyle w:val="Odsekzoznamu"/>
        <w:ind w:left="360"/>
        <w:jc w:val="both"/>
        <w:rPr>
          <w:rFonts w:cs="Arial"/>
          <w:noProof w:val="0"/>
          <w:sz w:val="20"/>
          <w:szCs w:val="20"/>
        </w:rPr>
      </w:pPr>
      <w:r w:rsidRPr="00052F1A">
        <w:rPr>
          <w:rFonts w:cs="Arial"/>
          <w:noProof w:val="0"/>
          <w:sz w:val="20"/>
          <w:szCs w:val="20"/>
        </w:rPr>
        <w:t>Celková cena v ponuke uchádzača za výrobný celok, resp. časť zákazky sa stanoví automaticky v Prílohe č.1 „Návrhu uchádzača na plnenie kritéria“ (hárok 1A prílohy).</w:t>
      </w:r>
    </w:p>
    <w:p w14:paraId="15FE9D07" w14:textId="77777777" w:rsidR="00EE49D3" w:rsidRDefault="00EE49D3" w:rsidP="00EE49D3">
      <w:pPr>
        <w:pStyle w:val="Odsekzoznamu"/>
        <w:ind w:left="360"/>
        <w:jc w:val="both"/>
        <w:rPr>
          <w:rFonts w:cs="Arial"/>
          <w:noProof w:val="0"/>
          <w:sz w:val="20"/>
          <w:szCs w:val="20"/>
        </w:rPr>
      </w:pPr>
      <w:r w:rsidRPr="00052F1A">
        <w:rPr>
          <w:rFonts w:cs="Arial"/>
          <w:noProof w:val="0"/>
          <w:sz w:val="20"/>
          <w:szCs w:val="20"/>
        </w:rPr>
        <w:t>Jednotlivé sadzby podľa odvozných vzdialeností sa v „Návrhu uchádzača na plnenie kritéria“ automaticky počítajú podľa nasledujúceho vzorca:</w:t>
      </w:r>
    </w:p>
    <w:p w14:paraId="63DAC98B" w14:textId="77777777" w:rsidR="00EE49D3" w:rsidRDefault="00EE49D3" w:rsidP="00EE49D3">
      <w:pPr>
        <w:pStyle w:val="Odsekzoznamu"/>
        <w:ind w:left="360"/>
        <w:jc w:val="both"/>
        <w:rPr>
          <w:rFonts w:cs="Arial"/>
          <w:noProof w:val="0"/>
          <w:sz w:val="20"/>
          <w:szCs w:val="20"/>
        </w:rPr>
      </w:pPr>
      <w:r w:rsidRPr="00052F1A">
        <w:rPr>
          <w:rFonts w:cs="Arial"/>
          <w:noProof w:val="0"/>
          <w:sz w:val="20"/>
          <w:szCs w:val="20"/>
        </w:rPr>
        <w:t>Od prvého kilometra vyššie ako u ihličnatého tak u listnatého dreva</w:t>
      </w:r>
    </w:p>
    <w:p w14:paraId="5B72B595" w14:textId="77777777" w:rsidR="00EE49D3" w:rsidRDefault="00EE49D3" w:rsidP="00EE49D3">
      <w:pPr>
        <w:pStyle w:val="Odsekzoznamu"/>
        <w:ind w:left="360"/>
        <w:jc w:val="both"/>
        <w:rPr>
          <w:rFonts w:cs="Arial"/>
          <w:noProof w:val="0"/>
          <w:sz w:val="20"/>
          <w:szCs w:val="20"/>
        </w:rPr>
      </w:pPr>
    </w:p>
    <w:p w14:paraId="5AACF808" w14:textId="77777777" w:rsidR="00EE49D3" w:rsidRDefault="00EE49D3" w:rsidP="00EE49D3">
      <w:pPr>
        <w:pStyle w:val="Odsekzoznamu"/>
        <w:ind w:left="360"/>
        <w:jc w:val="both"/>
        <w:rPr>
          <w:rFonts w:cs="Arial"/>
          <w:noProof w:val="0"/>
          <w:sz w:val="20"/>
          <w:szCs w:val="20"/>
        </w:rPr>
      </w:pPr>
      <w:r w:rsidRPr="00052F1A">
        <w:rPr>
          <w:rFonts w:cs="Arial"/>
          <w:noProof w:val="0"/>
          <w:sz w:val="20"/>
          <w:szCs w:val="20"/>
        </w:rPr>
        <w:t>C=SJN x V x (1-Vx0,002)+SNS</w:t>
      </w:r>
    </w:p>
    <w:p w14:paraId="38B4421E" w14:textId="77777777" w:rsidR="00EE49D3" w:rsidRDefault="00EE49D3" w:rsidP="00EE49D3">
      <w:pPr>
        <w:pStyle w:val="Odsekzoznamu"/>
        <w:ind w:left="360"/>
        <w:jc w:val="both"/>
        <w:rPr>
          <w:rFonts w:cs="Arial"/>
          <w:noProof w:val="0"/>
          <w:sz w:val="20"/>
          <w:szCs w:val="20"/>
        </w:rPr>
      </w:pPr>
    </w:p>
    <w:p w14:paraId="7659525C" w14:textId="77777777" w:rsidR="00EE49D3" w:rsidRDefault="00EE49D3" w:rsidP="00EE49D3">
      <w:pPr>
        <w:pStyle w:val="Odsekzoznamu"/>
        <w:ind w:left="360"/>
        <w:jc w:val="both"/>
        <w:rPr>
          <w:rFonts w:cs="Arial"/>
          <w:noProof w:val="0"/>
          <w:sz w:val="20"/>
          <w:szCs w:val="20"/>
        </w:rPr>
      </w:pPr>
      <w:r w:rsidRPr="00052F1A">
        <w:rPr>
          <w:rFonts w:cs="Arial"/>
          <w:noProof w:val="0"/>
          <w:sz w:val="20"/>
          <w:szCs w:val="20"/>
        </w:rPr>
        <w:t>kde:</w:t>
      </w:r>
    </w:p>
    <w:p w14:paraId="5BB98EFA" w14:textId="77777777" w:rsidR="00EE49D3" w:rsidRPr="00052F1A" w:rsidRDefault="00EE49D3" w:rsidP="00EE49D3">
      <w:pPr>
        <w:pStyle w:val="Odsekzoznamu"/>
        <w:ind w:left="360"/>
        <w:jc w:val="both"/>
        <w:rPr>
          <w:rFonts w:cs="Arial"/>
          <w:noProof w:val="0"/>
          <w:sz w:val="20"/>
          <w:szCs w:val="20"/>
        </w:rPr>
      </w:pPr>
      <w:r w:rsidRPr="00052F1A">
        <w:rPr>
          <w:rFonts w:cs="Arial"/>
          <w:noProof w:val="0"/>
          <w:sz w:val="20"/>
          <w:szCs w:val="20"/>
        </w:rPr>
        <w:t>C= Cena v EUR/m3 pre konkrétnu odvoznú vzdialenosť</w:t>
      </w:r>
    </w:p>
    <w:p w14:paraId="78AEFAE3" w14:textId="77777777" w:rsidR="00EE49D3" w:rsidRPr="00052F1A" w:rsidRDefault="00EE49D3" w:rsidP="00EE49D3">
      <w:pPr>
        <w:pStyle w:val="Odsekzoznamu"/>
        <w:ind w:left="360"/>
        <w:jc w:val="both"/>
        <w:rPr>
          <w:rFonts w:cs="Arial"/>
          <w:noProof w:val="0"/>
          <w:sz w:val="20"/>
          <w:szCs w:val="20"/>
        </w:rPr>
      </w:pPr>
      <w:r w:rsidRPr="00052F1A">
        <w:rPr>
          <w:rFonts w:cs="Arial"/>
          <w:noProof w:val="0"/>
          <w:sz w:val="20"/>
          <w:szCs w:val="20"/>
        </w:rPr>
        <w:t>SJN = Sadzba v EUR za 1km jazdy s nákladom vrátane pristavenia vozidla (vyplní uchádzač)</w:t>
      </w:r>
    </w:p>
    <w:p w14:paraId="6BDBD025" w14:textId="77777777" w:rsidR="00EE49D3" w:rsidRPr="00052F1A" w:rsidRDefault="00EE49D3" w:rsidP="00EE49D3">
      <w:pPr>
        <w:pStyle w:val="Odsekzoznamu"/>
        <w:ind w:left="360"/>
        <w:jc w:val="both"/>
        <w:rPr>
          <w:rFonts w:cs="Arial"/>
          <w:noProof w:val="0"/>
          <w:sz w:val="20"/>
          <w:szCs w:val="20"/>
        </w:rPr>
      </w:pPr>
      <w:r w:rsidRPr="00052F1A">
        <w:rPr>
          <w:rFonts w:cs="Arial"/>
          <w:noProof w:val="0"/>
          <w:sz w:val="20"/>
          <w:szCs w:val="20"/>
        </w:rPr>
        <w:t>V = Odvozná vzdialenosť v km</w:t>
      </w:r>
    </w:p>
    <w:p w14:paraId="6ACD1B0B" w14:textId="77777777" w:rsidR="00EE49D3" w:rsidRPr="00052F1A" w:rsidRDefault="00EE49D3" w:rsidP="00EE49D3">
      <w:pPr>
        <w:pStyle w:val="Odsekzoznamu"/>
        <w:ind w:left="360"/>
        <w:jc w:val="both"/>
        <w:rPr>
          <w:rFonts w:cs="Arial"/>
          <w:noProof w:val="0"/>
          <w:sz w:val="20"/>
          <w:szCs w:val="20"/>
        </w:rPr>
      </w:pPr>
      <w:r w:rsidRPr="00052F1A">
        <w:rPr>
          <w:rFonts w:cs="Arial"/>
          <w:noProof w:val="0"/>
          <w:sz w:val="20"/>
          <w:szCs w:val="20"/>
        </w:rPr>
        <w:t>SNS = Sadzba v EUR/m3 za nakladanie a skladanie dreva (stanovená verejným obstarávateľom).</w:t>
      </w:r>
    </w:p>
    <w:p w14:paraId="59935BB9" w14:textId="77777777" w:rsidR="00EE49D3" w:rsidRPr="00052F1A" w:rsidRDefault="00EE49D3" w:rsidP="00EE49D3">
      <w:pPr>
        <w:pStyle w:val="Odsekzoznamu"/>
        <w:ind w:left="360"/>
        <w:jc w:val="both"/>
        <w:rPr>
          <w:rFonts w:cs="Arial"/>
          <w:noProof w:val="0"/>
          <w:sz w:val="20"/>
          <w:szCs w:val="20"/>
        </w:rPr>
      </w:pPr>
      <w:r w:rsidRPr="00052F1A">
        <w:rPr>
          <w:rFonts w:cs="Arial"/>
          <w:noProof w:val="0"/>
          <w:sz w:val="20"/>
          <w:szCs w:val="20"/>
        </w:rPr>
        <w:t>Vyhráva uchádzač s najnižšou celkovou cenou za príslušnú časť zákazky (výrobný celok).</w:t>
      </w:r>
    </w:p>
    <w:p w14:paraId="0532A340" w14:textId="77777777" w:rsidR="00EE49D3" w:rsidRPr="00052F1A" w:rsidRDefault="00EE49D3" w:rsidP="00EE49D3">
      <w:pPr>
        <w:pStyle w:val="Odsekzoznamu"/>
        <w:ind w:left="360"/>
        <w:jc w:val="both"/>
        <w:rPr>
          <w:rFonts w:cs="Arial"/>
          <w:noProof w:val="0"/>
          <w:sz w:val="20"/>
          <w:szCs w:val="20"/>
        </w:rPr>
      </w:pPr>
      <w:r w:rsidRPr="00052F1A">
        <w:rPr>
          <w:rFonts w:cs="Arial"/>
          <w:noProof w:val="0"/>
          <w:sz w:val="20"/>
          <w:szCs w:val="20"/>
        </w:rPr>
        <w:t>Celková cena za výrobný celok bude mať tvar :</w:t>
      </w:r>
    </w:p>
    <w:p w14:paraId="02AD75F7" w14:textId="77777777" w:rsidR="00EE49D3" w:rsidRPr="00052F1A" w:rsidRDefault="00EE49D3" w:rsidP="00EE49D3">
      <w:pPr>
        <w:pStyle w:val="Odsekzoznamu"/>
        <w:ind w:left="360"/>
        <w:jc w:val="both"/>
        <w:rPr>
          <w:rFonts w:cs="Arial"/>
          <w:noProof w:val="0"/>
          <w:sz w:val="20"/>
          <w:szCs w:val="20"/>
        </w:rPr>
      </w:pPr>
      <w:r w:rsidRPr="00052F1A">
        <w:rPr>
          <w:rFonts w:cs="Arial"/>
          <w:noProof w:val="0"/>
          <w:sz w:val="20"/>
          <w:szCs w:val="20"/>
        </w:rPr>
        <w:t>Cena bez DPH:</w:t>
      </w:r>
    </w:p>
    <w:p w14:paraId="5393428C" w14:textId="77777777" w:rsidR="00EE49D3" w:rsidRPr="00052F1A" w:rsidRDefault="00EE49D3" w:rsidP="00EE49D3">
      <w:pPr>
        <w:pStyle w:val="Odsekzoznamu"/>
        <w:ind w:left="360"/>
        <w:jc w:val="both"/>
        <w:rPr>
          <w:rFonts w:cs="Arial"/>
          <w:noProof w:val="0"/>
          <w:sz w:val="20"/>
          <w:szCs w:val="20"/>
        </w:rPr>
      </w:pPr>
      <w:r w:rsidRPr="00052F1A">
        <w:rPr>
          <w:rFonts w:cs="Arial"/>
          <w:noProof w:val="0"/>
          <w:sz w:val="20"/>
          <w:szCs w:val="20"/>
        </w:rPr>
        <w:t>DPH 20%:</w:t>
      </w:r>
    </w:p>
    <w:p w14:paraId="536CC915" w14:textId="77777777" w:rsidR="00EE49D3" w:rsidRPr="00052F1A" w:rsidRDefault="00EE49D3" w:rsidP="00EE49D3">
      <w:pPr>
        <w:pStyle w:val="Odsekzoznamu"/>
        <w:ind w:left="360"/>
        <w:jc w:val="both"/>
        <w:rPr>
          <w:rFonts w:cs="Arial"/>
          <w:noProof w:val="0"/>
          <w:sz w:val="20"/>
          <w:szCs w:val="20"/>
        </w:rPr>
      </w:pPr>
      <w:r w:rsidRPr="00052F1A">
        <w:rPr>
          <w:rFonts w:cs="Arial"/>
          <w:noProof w:val="0"/>
          <w:sz w:val="20"/>
          <w:szCs w:val="20"/>
        </w:rPr>
        <w:t>Cena s DPH:</w:t>
      </w:r>
    </w:p>
    <w:p w14:paraId="0F6AFB68" w14:textId="77777777" w:rsidR="00EE49D3" w:rsidRDefault="00EE49D3" w:rsidP="00EE49D3">
      <w:pPr>
        <w:pStyle w:val="Odsekzoznamu"/>
        <w:ind w:left="360"/>
        <w:jc w:val="both"/>
        <w:rPr>
          <w:rFonts w:cs="Arial"/>
          <w:noProof w:val="0"/>
          <w:sz w:val="20"/>
          <w:szCs w:val="20"/>
        </w:rPr>
      </w:pPr>
      <w:r w:rsidRPr="00052F1A">
        <w:rPr>
          <w:rFonts w:cs="Arial"/>
          <w:noProof w:val="0"/>
          <w:sz w:val="20"/>
          <w:szCs w:val="20"/>
        </w:rPr>
        <w:t xml:space="preserve">Poznámka: Prílohy č.1 „Návrh uchádzača na plnenie kritéria“ budú uchádzačom poskytnuté elektronicky, nakoľko sú v tabuľkách matematické vzorce. Na každú časť zákazky samostatná tabuľka, doplnená o predpokladané m3 pre ihličnaté a listnaté drevo. </w:t>
      </w:r>
    </w:p>
    <w:p w14:paraId="163B70EB" w14:textId="77777777" w:rsidR="00EE49D3" w:rsidRPr="00052F1A" w:rsidRDefault="00EE49D3" w:rsidP="00EE49D3">
      <w:pPr>
        <w:pStyle w:val="Odsekzoznamu"/>
        <w:numPr>
          <w:ilvl w:val="1"/>
          <w:numId w:val="82"/>
        </w:numPr>
        <w:jc w:val="both"/>
        <w:rPr>
          <w:rFonts w:cs="Arial"/>
          <w:noProof w:val="0"/>
          <w:sz w:val="20"/>
          <w:szCs w:val="20"/>
        </w:rPr>
      </w:pPr>
      <w:r w:rsidRPr="00052F1A">
        <w:rPr>
          <w:rFonts w:cs="Arial"/>
          <w:noProof w:val="0"/>
          <w:sz w:val="20"/>
          <w:szCs w:val="20"/>
        </w:rPr>
        <w:t>Výsledná tabuľka bude po ukončení procesu verejného obstarávania Prílohou č.3 „Návrh uchádzača na plnenie kritéria“ RÁMCOVEJ DOHODY na jednotlivé ČASTI predmetu zákazky.</w:t>
      </w:r>
    </w:p>
    <w:p w14:paraId="01679A54" w14:textId="77777777" w:rsidR="00EE49D3" w:rsidRPr="00052F1A" w:rsidRDefault="00EE49D3" w:rsidP="00EE49D3">
      <w:pPr>
        <w:pStyle w:val="Odsekzoznamu"/>
        <w:numPr>
          <w:ilvl w:val="1"/>
          <w:numId w:val="82"/>
        </w:numPr>
        <w:jc w:val="both"/>
        <w:rPr>
          <w:rFonts w:cs="Arial"/>
          <w:noProof w:val="0"/>
          <w:sz w:val="20"/>
          <w:szCs w:val="20"/>
        </w:rPr>
      </w:pPr>
      <w:r w:rsidRPr="00052F1A">
        <w:rPr>
          <w:rFonts w:cs="Arial"/>
          <w:noProof w:val="0"/>
          <w:sz w:val="20"/>
          <w:szCs w:val="20"/>
        </w:rPr>
        <w:t xml:space="preserve">Návrh na plnenie kritéria musí byť podpísaný štatutárnym zástupcom uchádzača alebo iným zástupcom uchádzača, ktorý je oprávnený konať v mene uchádzača v záväzkových vzťahoch, v súlade s dokladom o oprávnení na poskytovanie služby, t. j. podľa toho, kto za uchádzača koná navonok. Poradie ponúk v systéme JOSEPHINE bude zostavené automatizovaným vyhodnotením. Na prvom mieste zostaveného poradia ponúk sa umiestni uchádzač, ktorý ponúkol najnižšiu celkovú cenu za príslušnú časť predmetu zákazky v EUR bez DPH.  </w:t>
      </w:r>
    </w:p>
    <w:p w14:paraId="7E982968" w14:textId="77777777" w:rsidR="00EE49D3" w:rsidRPr="00B73596" w:rsidRDefault="00EE49D3" w:rsidP="00EE49D3">
      <w:pPr>
        <w:pStyle w:val="Odsekzoznamu"/>
        <w:numPr>
          <w:ilvl w:val="1"/>
          <w:numId w:val="43"/>
        </w:numPr>
        <w:jc w:val="both"/>
        <w:rPr>
          <w:rFonts w:cs="Arial"/>
          <w:noProof w:val="0"/>
          <w:sz w:val="20"/>
          <w:szCs w:val="20"/>
        </w:rPr>
      </w:pPr>
      <w:r w:rsidRPr="00B73596">
        <w:rPr>
          <w:rFonts w:cs="Arial"/>
          <w:noProof w:val="0"/>
          <w:sz w:val="20"/>
          <w:szCs w:val="20"/>
        </w:rPr>
        <w:t>Pravidlá pre uplatnenie a spôsob vyhodnotenia kritéria sú nasledujúce:</w:t>
      </w:r>
    </w:p>
    <w:p w14:paraId="2E797105" w14:textId="77777777" w:rsidR="00EE49D3" w:rsidRPr="00B73596" w:rsidRDefault="00EE49D3" w:rsidP="00EE49D3">
      <w:pPr>
        <w:pStyle w:val="Odsekzoznamu"/>
        <w:numPr>
          <w:ilvl w:val="0"/>
          <w:numId w:val="42"/>
        </w:numPr>
        <w:jc w:val="both"/>
        <w:rPr>
          <w:sz w:val="20"/>
          <w:szCs w:val="20"/>
        </w:rPr>
      </w:pPr>
      <w:r w:rsidRPr="00B73596">
        <w:rPr>
          <w:sz w:val="20"/>
          <w:szCs w:val="20"/>
        </w:rPr>
        <w:t>Úspešným uchádzačom</w:t>
      </w:r>
      <w:r>
        <w:rPr>
          <w:sz w:val="20"/>
          <w:szCs w:val="20"/>
        </w:rPr>
        <w:t xml:space="preserve"> za príslušnú časť zákazky</w:t>
      </w:r>
      <w:r w:rsidRPr="00B73596">
        <w:rPr>
          <w:sz w:val="20"/>
          <w:szCs w:val="20"/>
        </w:rPr>
        <w:t xml:space="preserve"> sa stane uchádzač, ktorý vo svojej ponuke</w:t>
      </w:r>
      <w:r>
        <w:rPr>
          <w:sz w:val="20"/>
          <w:szCs w:val="20"/>
        </w:rPr>
        <w:t xml:space="preserve"> za príslušnú časť zákazky</w:t>
      </w:r>
      <w:r w:rsidRPr="00B73596">
        <w:rPr>
          <w:sz w:val="20"/>
          <w:szCs w:val="20"/>
        </w:rPr>
        <w:t xml:space="preserve"> predloží najnižšiu cenu za </w:t>
      </w:r>
      <w:r>
        <w:rPr>
          <w:sz w:val="20"/>
          <w:szCs w:val="20"/>
        </w:rPr>
        <w:t>príslušnú časť</w:t>
      </w:r>
      <w:r w:rsidRPr="00B73596">
        <w:rPr>
          <w:sz w:val="20"/>
          <w:szCs w:val="20"/>
        </w:rPr>
        <w:t xml:space="preserve"> predmet</w:t>
      </w:r>
      <w:r>
        <w:rPr>
          <w:sz w:val="20"/>
          <w:szCs w:val="20"/>
        </w:rPr>
        <w:t>u</w:t>
      </w:r>
      <w:r w:rsidRPr="00B73596">
        <w:rPr>
          <w:sz w:val="20"/>
          <w:szCs w:val="20"/>
        </w:rPr>
        <w:t xml:space="preserve"> zákazky v EUR bez DPH</w:t>
      </w:r>
      <w:r>
        <w:rPr>
          <w:sz w:val="20"/>
          <w:szCs w:val="20"/>
        </w:rPr>
        <w:t>.</w:t>
      </w:r>
      <w:r w:rsidRPr="00B73596">
        <w:rPr>
          <w:sz w:val="20"/>
          <w:szCs w:val="20"/>
        </w:rPr>
        <w:t xml:space="preserve"> </w:t>
      </w:r>
    </w:p>
    <w:p w14:paraId="03F1A3F6" w14:textId="77777777" w:rsidR="00EE49D3" w:rsidRPr="00B73596" w:rsidRDefault="00EE49D3" w:rsidP="00EE49D3">
      <w:pPr>
        <w:pStyle w:val="Odsekzoznamu"/>
        <w:numPr>
          <w:ilvl w:val="0"/>
          <w:numId w:val="42"/>
        </w:numPr>
        <w:jc w:val="both"/>
        <w:rPr>
          <w:sz w:val="20"/>
          <w:szCs w:val="20"/>
        </w:rPr>
      </w:pPr>
      <w:r w:rsidRPr="00B73596">
        <w:rPr>
          <w:sz w:val="20"/>
          <w:szCs w:val="20"/>
        </w:rPr>
        <w:t>Ako druhý v poradí sa umiestni uchádzač, ktorý vo svojej ponuke predloží druhú najnižšiu cenu za predmet zákazky v EUR bez DPH za danú časť.</w:t>
      </w:r>
    </w:p>
    <w:p w14:paraId="682BD15B" w14:textId="77777777" w:rsidR="00EE49D3" w:rsidRPr="00B73596" w:rsidRDefault="00EE49D3" w:rsidP="00EE49D3">
      <w:pPr>
        <w:pStyle w:val="Odsekzoznamu"/>
        <w:numPr>
          <w:ilvl w:val="0"/>
          <w:numId w:val="42"/>
        </w:numPr>
        <w:jc w:val="both"/>
        <w:rPr>
          <w:sz w:val="20"/>
          <w:szCs w:val="20"/>
        </w:rPr>
      </w:pPr>
      <w:r w:rsidRPr="00B73596">
        <w:rPr>
          <w:sz w:val="20"/>
          <w:szCs w:val="20"/>
        </w:rPr>
        <w:t>Poradie sa uplatní úmerne na ďalších uchádzačov.</w:t>
      </w:r>
    </w:p>
    <w:p w14:paraId="740B8AB7" w14:textId="77777777" w:rsidR="00EE49D3" w:rsidRPr="009D694F" w:rsidRDefault="00EE49D3" w:rsidP="00EE49D3">
      <w:pPr>
        <w:pStyle w:val="Odsekzoznamu"/>
        <w:ind w:left="360"/>
        <w:jc w:val="both"/>
        <w:rPr>
          <w:rFonts w:cs="Arial"/>
          <w:noProof w:val="0"/>
          <w:sz w:val="20"/>
          <w:szCs w:val="20"/>
        </w:rPr>
      </w:pPr>
    </w:p>
    <w:p w14:paraId="79D57594" w14:textId="77777777" w:rsidR="00EE49D3" w:rsidRPr="009D694F" w:rsidRDefault="00EE49D3" w:rsidP="00EE49D3">
      <w:pPr>
        <w:pStyle w:val="Odsekzoznamu"/>
        <w:numPr>
          <w:ilvl w:val="1"/>
          <w:numId w:val="43"/>
        </w:numPr>
        <w:jc w:val="both"/>
        <w:rPr>
          <w:rFonts w:cs="Arial"/>
          <w:noProof w:val="0"/>
          <w:sz w:val="20"/>
          <w:szCs w:val="20"/>
        </w:rPr>
      </w:pPr>
      <w:r w:rsidRPr="009D694F">
        <w:rPr>
          <w:rFonts w:cs="Arial"/>
          <w:noProof w:val="0"/>
          <w:sz w:val="20"/>
          <w:szCs w:val="20"/>
        </w:rPr>
        <w:t>Navrhnuté ceny za predmet zákazky sa predkladajú v EUR podľa kapitoly  - Spôsob určenia ceny týchto súťažných podkladov.</w:t>
      </w:r>
    </w:p>
    <w:p w14:paraId="0D0CAC93" w14:textId="77777777" w:rsidR="00EE49D3" w:rsidRPr="00B73596" w:rsidRDefault="00EE49D3" w:rsidP="00EE49D3">
      <w:pPr>
        <w:jc w:val="both"/>
        <w:rPr>
          <w:rFonts w:cs="Arial"/>
          <w:noProof w:val="0"/>
          <w:sz w:val="20"/>
          <w:szCs w:val="20"/>
        </w:rPr>
      </w:pPr>
    </w:p>
    <w:p w14:paraId="5C15ECDA" w14:textId="77777777" w:rsidR="00B73596" w:rsidRPr="00B73596" w:rsidRDefault="00B73596" w:rsidP="000A38A1">
      <w:pPr>
        <w:jc w:val="both"/>
        <w:rPr>
          <w:rFonts w:cs="Arial"/>
          <w:noProof w:val="0"/>
          <w:sz w:val="20"/>
          <w:szCs w:val="20"/>
        </w:rPr>
      </w:pPr>
    </w:p>
    <w:p w14:paraId="7FD21E55" w14:textId="77777777" w:rsidR="00666A1E" w:rsidRPr="0042033C" w:rsidRDefault="00666A1E">
      <w:pPr>
        <w:rPr>
          <w:noProof w:val="0"/>
        </w:rPr>
      </w:pPr>
      <w:r w:rsidRPr="0042033C">
        <w:rPr>
          <w:noProof w:val="0"/>
        </w:rPr>
        <w:br w:type="page"/>
      </w:r>
    </w:p>
    <w:p w14:paraId="3AE2A8C7" w14:textId="77777777" w:rsidR="00844EB8" w:rsidRPr="0042033C" w:rsidRDefault="00844EB8" w:rsidP="00DC25B7">
      <w:pPr>
        <w:pStyle w:val="Nadpis1"/>
      </w:pPr>
      <w:bookmarkStart w:id="107" w:name="_Toc124750420"/>
      <w:r w:rsidRPr="0042033C">
        <w:t>F</w:t>
      </w:r>
      <w:r w:rsidR="00DC25B7">
        <w:t>.</w:t>
      </w:r>
      <w:r w:rsidRPr="0042033C">
        <w:t xml:space="preserve"> PODMIENKY ÚČASTI</w:t>
      </w:r>
      <w:bookmarkEnd w:id="107"/>
      <w:r w:rsidRPr="0042033C">
        <w:t xml:space="preserve"> </w:t>
      </w:r>
    </w:p>
    <w:p w14:paraId="2471A48D" w14:textId="77777777" w:rsidR="00B932AF" w:rsidRDefault="00B932AF" w:rsidP="00C27CF0">
      <w:pPr>
        <w:jc w:val="both"/>
        <w:rPr>
          <w:rFonts w:cs="Arial"/>
          <w:noProof w:val="0"/>
          <w:sz w:val="20"/>
          <w:szCs w:val="20"/>
        </w:rPr>
      </w:pPr>
    </w:p>
    <w:p w14:paraId="5B400C4F" w14:textId="77777777" w:rsidR="00667941" w:rsidRPr="00667941" w:rsidRDefault="00667941" w:rsidP="00667941"/>
    <w:p w14:paraId="43252617" w14:textId="77777777" w:rsidR="00874AC6" w:rsidRDefault="00874AC6" w:rsidP="00874AC6">
      <w:pPr>
        <w:pStyle w:val="Odsekzoznamu"/>
        <w:numPr>
          <w:ilvl w:val="1"/>
          <w:numId w:val="24"/>
        </w:numPr>
        <w:jc w:val="both"/>
        <w:rPr>
          <w:rFonts w:cs="Arial"/>
          <w:noProof w:val="0"/>
          <w:sz w:val="20"/>
          <w:szCs w:val="20"/>
        </w:rPr>
      </w:pPr>
      <w:r w:rsidRPr="00874AC6">
        <w:rPr>
          <w:rFonts w:cs="Arial"/>
          <w:noProof w:val="0"/>
          <w:sz w:val="20"/>
          <w:szCs w:val="20"/>
        </w:rPr>
        <w:t xml:space="preserve">Podmienky účasti vo verejnom obstarávaní </w:t>
      </w:r>
      <w:r w:rsidRPr="00667941">
        <w:rPr>
          <w:rFonts w:cs="Arial"/>
          <w:b/>
          <w:noProof w:val="0"/>
          <w:sz w:val="20"/>
          <w:szCs w:val="20"/>
        </w:rPr>
        <w:t>podľa § 32 (osobné postavenie) ZVO</w:t>
      </w:r>
      <w:r w:rsidRPr="00874AC6">
        <w:rPr>
          <w:rFonts w:cs="Arial"/>
          <w:noProof w:val="0"/>
          <w:sz w:val="20"/>
          <w:szCs w:val="20"/>
        </w:rPr>
        <w:t xml:space="preserve"> musí uchádzač nasledovne preukázať:</w:t>
      </w:r>
    </w:p>
    <w:p w14:paraId="03330FB5" w14:textId="77777777" w:rsidR="00913B9F" w:rsidRDefault="00913B9F"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5386"/>
      </w:tblGrid>
      <w:tr w:rsidR="00913B9F" w:rsidRPr="00582A03" w14:paraId="40134A56" w14:textId="77777777" w:rsidTr="00C71E5F">
        <w:tc>
          <w:tcPr>
            <w:tcW w:w="4679" w:type="dxa"/>
            <w:shd w:val="clear" w:color="auto" w:fill="70AD47"/>
          </w:tcPr>
          <w:p w14:paraId="58EE53F1" w14:textId="77777777" w:rsidR="00913B9F" w:rsidRPr="00582A03" w:rsidRDefault="00913B9F" w:rsidP="00C71E5F">
            <w:pPr>
              <w:jc w:val="center"/>
              <w:rPr>
                <w:b/>
                <w:bCs/>
                <w:szCs w:val="22"/>
              </w:rPr>
            </w:pPr>
          </w:p>
          <w:p w14:paraId="4A171F71" w14:textId="77777777" w:rsidR="00913B9F" w:rsidRPr="00582A03" w:rsidRDefault="00913B9F" w:rsidP="00C71E5F">
            <w:pPr>
              <w:jc w:val="center"/>
              <w:rPr>
                <w:b/>
                <w:bCs/>
                <w:szCs w:val="22"/>
              </w:rPr>
            </w:pPr>
            <w:r w:rsidRPr="00582A03">
              <w:rPr>
                <w:b/>
                <w:bCs/>
                <w:szCs w:val="22"/>
              </w:rPr>
              <w:t>Podmienka účasti</w:t>
            </w:r>
          </w:p>
          <w:p w14:paraId="741E0931" w14:textId="77777777" w:rsidR="00913B9F" w:rsidRPr="00582A03" w:rsidRDefault="00913B9F" w:rsidP="00C71E5F">
            <w:pPr>
              <w:jc w:val="center"/>
              <w:rPr>
                <w:b/>
                <w:bCs/>
                <w:szCs w:val="22"/>
              </w:rPr>
            </w:pPr>
          </w:p>
          <w:p w14:paraId="3F538028" w14:textId="77777777" w:rsidR="00913B9F" w:rsidRPr="00582A03" w:rsidRDefault="00913B9F" w:rsidP="00C71E5F">
            <w:pPr>
              <w:jc w:val="center"/>
              <w:rPr>
                <w:b/>
                <w:bCs/>
                <w:szCs w:val="22"/>
              </w:rPr>
            </w:pPr>
          </w:p>
        </w:tc>
        <w:tc>
          <w:tcPr>
            <w:tcW w:w="5386" w:type="dxa"/>
            <w:shd w:val="clear" w:color="auto" w:fill="70AD47"/>
          </w:tcPr>
          <w:p w14:paraId="016852FB" w14:textId="77777777" w:rsidR="00913B9F" w:rsidRPr="00582A03" w:rsidRDefault="00913B9F" w:rsidP="00C71E5F">
            <w:pPr>
              <w:jc w:val="center"/>
              <w:rPr>
                <w:b/>
                <w:bCs/>
                <w:szCs w:val="22"/>
              </w:rPr>
            </w:pPr>
          </w:p>
          <w:p w14:paraId="1A440F7F" w14:textId="77777777" w:rsidR="00913B9F" w:rsidRPr="00582A03" w:rsidRDefault="00913B9F" w:rsidP="00C71E5F">
            <w:pPr>
              <w:jc w:val="center"/>
              <w:rPr>
                <w:b/>
                <w:bCs/>
                <w:szCs w:val="22"/>
              </w:rPr>
            </w:pPr>
            <w:r w:rsidRPr="00582A03">
              <w:rPr>
                <w:b/>
                <w:bCs/>
                <w:szCs w:val="22"/>
              </w:rPr>
              <w:t>Spôsob preukázania</w:t>
            </w:r>
          </w:p>
        </w:tc>
      </w:tr>
      <w:tr w:rsidR="00913B9F" w:rsidRPr="00722ED3" w14:paraId="2CA716C7" w14:textId="77777777" w:rsidTr="00C71E5F">
        <w:tc>
          <w:tcPr>
            <w:tcW w:w="4679" w:type="dxa"/>
            <w:shd w:val="clear" w:color="auto" w:fill="auto"/>
          </w:tcPr>
          <w:p w14:paraId="3F17AA5C" w14:textId="77777777" w:rsidR="00913B9F" w:rsidRPr="00E90E97" w:rsidRDefault="00913B9F" w:rsidP="00E90E97">
            <w:pPr>
              <w:pStyle w:val="Odsekzoznamu"/>
              <w:numPr>
                <w:ilvl w:val="0"/>
                <w:numId w:val="79"/>
              </w:numPr>
              <w:jc w:val="both"/>
              <w:rPr>
                <w:rFonts w:cs="Arial"/>
                <w:sz w:val="20"/>
                <w:szCs w:val="20"/>
              </w:rPr>
            </w:pPr>
            <w:r w:rsidRPr="00E90E97">
              <w:rPr>
                <w:rFonts w:cs="Arial"/>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9EF56CE" w14:textId="77777777" w:rsidR="00913B9F" w:rsidRPr="00722ED3" w:rsidRDefault="00913B9F" w:rsidP="00C71E5F">
            <w:pPr>
              <w:shd w:val="clear" w:color="auto" w:fill="FFFFFF"/>
              <w:rPr>
                <w:rFonts w:cs="Arial"/>
                <w:sz w:val="20"/>
                <w:szCs w:val="20"/>
              </w:rPr>
            </w:pPr>
          </w:p>
        </w:tc>
        <w:tc>
          <w:tcPr>
            <w:tcW w:w="5386" w:type="dxa"/>
            <w:shd w:val="clear" w:color="auto" w:fill="auto"/>
          </w:tcPr>
          <w:p w14:paraId="3DE1C5F9" w14:textId="77777777" w:rsidR="007F7946" w:rsidRDefault="007F7946" w:rsidP="00C71E5F">
            <w:pPr>
              <w:pStyle w:val="TableParagraph"/>
              <w:ind w:left="177" w:right="125"/>
              <w:jc w:val="both"/>
              <w:rPr>
                <w:rFonts w:ascii="Arial" w:hAnsi="Arial" w:cs="Arial"/>
                <w:noProof/>
                <w:sz w:val="20"/>
                <w:szCs w:val="20"/>
                <w:lang w:bidi="ar-SA"/>
              </w:rPr>
            </w:pPr>
          </w:p>
          <w:p w14:paraId="1974B096" w14:textId="77777777" w:rsidR="00913B9F" w:rsidRPr="00722ED3" w:rsidRDefault="00AA7838" w:rsidP="00C71E5F">
            <w:pPr>
              <w:pStyle w:val="TableParagraph"/>
              <w:ind w:left="177" w:right="125"/>
              <w:jc w:val="both"/>
              <w:rPr>
                <w:rFonts w:ascii="Arial" w:hAnsi="Arial" w:cs="Arial"/>
                <w:sz w:val="20"/>
                <w:szCs w:val="20"/>
              </w:rPr>
            </w:pPr>
            <w:r w:rsidRPr="00AA7838">
              <w:rPr>
                <w:rFonts w:ascii="Arial" w:hAnsi="Arial" w:cs="Arial"/>
                <w:noProof/>
                <w:sz w:val="20"/>
                <w:szCs w:val="20"/>
                <w:lang w:bidi="ar-SA"/>
              </w:rPr>
              <w:t>Uchádzač predloží výpis z registra trestov nie starší ako tri mesiace. Fyzická osoba predloží výpis z registra 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r>
              <w:rPr>
                <w:rFonts w:ascii="Arial" w:hAnsi="Arial" w:cs="Arial"/>
                <w:noProof/>
                <w:sz w:val="20"/>
                <w:szCs w:val="20"/>
                <w:lang w:bidi="ar-SA"/>
              </w:rPr>
              <w:t>.</w:t>
            </w:r>
          </w:p>
        </w:tc>
      </w:tr>
      <w:tr w:rsidR="00FA5DD9" w:rsidRPr="00722ED3" w14:paraId="5A8E66A3" w14:textId="77777777" w:rsidTr="00C71E5F">
        <w:tc>
          <w:tcPr>
            <w:tcW w:w="4679" w:type="dxa"/>
            <w:shd w:val="clear" w:color="auto" w:fill="auto"/>
          </w:tcPr>
          <w:p w14:paraId="1FCB7717" w14:textId="1B44066F" w:rsidR="007F7946" w:rsidRPr="00142D4C" w:rsidRDefault="00FA5DD9" w:rsidP="00FA5DD9">
            <w:pPr>
              <w:pStyle w:val="Odsekzoznamu"/>
              <w:numPr>
                <w:ilvl w:val="0"/>
                <w:numId w:val="79"/>
              </w:numPr>
              <w:jc w:val="both"/>
              <w:rPr>
                <w:rFonts w:cs="Arial"/>
                <w:sz w:val="20"/>
                <w:szCs w:val="20"/>
              </w:rPr>
            </w:pPr>
            <w:r w:rsidRPr="00142D4C">
              <w:rPr>
                <w:rFonts w:cs="Arial"/>
                <w:sz w:val="20"/>
                <w:szCs w:val="20"/>
              </w:rPr>
              <w:t>nemá evidované nedoplatky na poistnom na sociálne poistenie a zdravotná poisťovňa neeviduje voči nemu pohľadávky po splatnosti podľa osobitných predpisov v Slovenskej republike a v štáte sídla, miesta podnikania alebo obvyklého pobytu,</w:t>
            </w:r>
          </w:p>
          <w:p w14:paraId="5BA47DFA" w14:textId="77777777" w:rsidR="00FA5DD9" w:rsidRPr="00E90E97" w:rsidRDefault="00FA5DD9" w:rsidP="00E90E97">
            <w:pPr>
              <w:pStyle w:val="Odsekzoznamu"/>
              <w:ind w:left="720"/>
              <w:jc w:val="both"/>
              <w:rPr>
                <w:rFonts w:cs="Arial"/>
                <w:sz w:val="20"/>
                <w:szCs w:val="20"/>
              </w:rPr>
            </w:pPr>
          </w:p>
        </w:tc>
        <w:tc>
          <w:tcPr>
            <w:tcW w:w="5386" w:type="dxa"/>
            <w:shd w:val="clear" w:color="auto" w:fill="auto"/>
          </w:tcPr>
          <w:p w14:paraId="5081CABE" w14:textId="77777777" w:rsidR="007F7946" w:rsidRPr="007F7946" w:rsidRDefault="007F7946" w:rsidP="007F7946">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zo Sociálnej poisťovne a zdravotnej poisťovne nie staršie ako tri mesiace.</w:t>
            </w:r>
          </w:p>
          <w:p w14:paraId="1E4BBC95" w14:textId="77777777" w:rsidR="00FA5DD9" w:rsidRPr="00FA5DD9" w:rsidRDefault="00FA5DD9" w:rsidP="007F7946">
            <w:pPr>
              <w:pStyle w:val="TableParagraph"/>
              <w:spacing w:before="118"/>
              <w:ind w:left="177" w:right="126"/>
              <w:jc w:val="both"/>
              <w:rPr>
                <w:rFonts w:ascii="Arial" w:hAnsi="Arial" w:cs="Arial"/>
                <w:noProof/>
                <w:sz w:val="20"/>
                <w:szCs w:val="20"/>
                <w:lang w:bidi="ar-SA"/>
              </w:rPr>
            </w:pPr>
          </w:p>
        </w:tc>
      </w:tr>
      <w:tr w:rsidR="007F7946" w:rsidRPr="00722ED3" w14:paraId="2E9F9CF8" w14:textId="77777777" w:rsidTr="00C71E5F">
        <w:tc>
          <w:tcPr>
            <w:tcW w:w="4679" w:type="dxa"/>
            <w:shd w:val="clear" w:color="auto" w:fill="auto"/>
          </w:tcPr>
          <w:p w14:paraId="24045222" w14:textId="6BDC0538" w:rsidR="007F7946" w:rsidRDefault="007F7946" w:rsidP="007F7946">
            <w:pPr>
              <w:pStyle w:val="Odsekzoznamu"/>
              <w:numPr>
                <w:ilvl w:val="0"/>
                <w:numId w:val="79"/>
              </w:numPr>
              <w:jc w:val="both"/>
              <w:rPr>
                <w:rFonts w:cs="Arial"/>
                <w:sz w:val="20"/>
                <w:szCs w:val="20"/>
              </w:rPr>
            </w:pPr>
            <w:r w:rsidRPr="007F7946">
              <w:rPr>
                <w:rFonts w:cs="Arial"/>
                <w:sz w:val="20"/>
                <w:szCs w:val="20"/>
              </w:rPr>
              <w:t>nemá evidované daňové nedoplatky voči daňovému úradu a colnému úradu podľa osobitných predpisov v Slovenskej republike a v štáte sídla, miesta podnikania alebo obvyklého pobytu,</w:t>
            </w:r>
          </w:p>
          <w:p w14:paraId="54CFB0C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3EBE8921" w14:textId="77777777" w:rsidR="007F7946"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miestne príslušného daňového úradu a miestne príslušného colného úradu nie staršie ako tri mesiace.</w:t>
            </w:r>
          </w:p>
        </w:tc>
      </w:tr>
      <w:tr w:rsidR="00FA5DD9" w:rsidRPr="00722ED3" w14:paraId="7A27218D" w14:textId="77777777" w:rsidTr="00C71E5F">
        <w:tc>
          <w:tcPr>
            <w:tcW w:w="4679" w:type="dxa"/>
            <w:shd w:val="clear" w:color="auto" w:fill="auto"/>
          </w:tcPr>
          <w:p w14:paraId="3C5591BD" w14:textId="77777777" w:rsidR="00FA5DD9" w:rsidRDefault="00FA5DD9" w:rsidP="00FA5DD9">
            <w:pPr>
              <w:pStyle w:val="Odsekzoznamu"/>
              <w:numPr>
                <w:ilvl w:val="0"/>
                <w:numId w:val="79"/>
              </w:numPr>
              <w:jc w:val="both"/>
              <w:rPr>
                <w:rFonts w:cs="Arial"/>
                <w:sz w:val="20"/>
                <w:szCs w:val="20"/>
              </w:rPr>
            </w:pPr>
            <w:r w:rsidRPr="00142D4C">
              <w:rPr>
                <w:rFonts w:cs="Arial"/>
                <w:sz w:val="20"/>
                <w:szCs w:val="20"/>
              </w:rPr>
              <w:t>nebol na jeho majetok vyhlásený konkurz, nie je v reštrukturalizácii, nie je v likvidácii, ani nebolo proti nemu zastavené konkurzné konanie pre nedostatok majetku alebo zrušený konkurz pre nedostatok majetku,</w:t>
            </w:r>
          </w:p>
          <w:p w14:paraId="39C4C99D" w14:textId="77777777" w:rsidR="007F7946" w:rsidRPr="00142D4C" w:rsidRDefault="007F7946" w:rsidP="00E90E97">
            <w:pPr>
              <w:pStyle w:val="Odsekzoznamu"/>
              <w:ind w:left="720"/>
              <w:jc w:val="both"/>
              <w:rPr>
                <w:rFonts w:cs="Arial"/>
                <w:sz w:val="20"/>
                <w:szCs w:val="20"/>
              </w:rPr>
            </w:pPr>
          </w:p>
        </w:tc>
        <w:tc>
          <w:tcPr>
            <w:tcW w:w="5386" w:type="dxa"/>
            <w:shd w:val="clear" w:color="auto" w:fill="auto"/>
          </w:tcPr>
          <w:p w14:paraId="4D777097" w14:textId="77777777" w:rsidR="00FA5DD9" w:rsidRPr="00FA5DD9" w:rsidRDefault="007F7946" w:rsidP="00C71E5F">
            <w:pPr>
              <w:pStyle w:val="TableParagraph"/>
              <w:spacing w:before="118"/>
              <w:ind w:left="177" w:right="126"/>
              <w:jc w:val="both"/>
              <w:rPr>
                <w:rFonts w:ascii="Arial" w:hAnsi="Arial" w:cs="Arial"/>
                <w:noProof/>
                <w:sz w:val="20"/>
                <w:szCs w:val="20"/>
                <w:lang w:bidi="ar-SA"/>
              </w:rPr>
            </w:pPr>
            <w:r w:rsidRPr="007F7946">
              <w:rPr>
                <w:rFonts w:ascii="Arial" w:hAnsi="Arial" w:cs="Arial"/>
                <w:noProof/>
                <w:sz w:val="20"/>
                <w:szCs w:val="20"/>
                <w:lang w:bidi="ar-SA"/>
              </w:rPr>
              <w:t>Uchádzač predloží potvrdenie príslušného súdu nie staršie ako tri mesiace.</w:t>
            </w:r>
          </w:p>
        </w:tc>
      </w:tr>
      <w:tr w:rsidR="00AA7838" w:rsidRPr="00722ED3" w14:paraId="53152526" w14:textId="77777777" w:rsidTr="00E90E97">
        <w:tc>
          <w:tcPr>
            <w:tcW w:w="4679" w:type="dxa"/>
            <w:shd w:val="clear" w:color="auto" w:fill="auto"/>
          </w:tcPr>
          <w:p w14:paraId="4A3F101D" w14:textId="77777777" w:rsidR="00AA7838" w:rsidRPr="00142D4C" w:rsidRDefault="00AA7838" w:rsidP="00AA7838">
            <w:pPr>
              <w:pStyle w:val="Odsekzoznamu"/>
              <w:numPr>
                <w:ilvl w:val="0"/>
                <w:numId w:val="79"/>
              </w:numPr>
              <w:jc w:val="both"/>
              <w:rPr>
                <w:rFonts w:cs="Arial"/>
                <w:sz w:val="20"/>
                <w:szCs w:val="20"/>
              </w:rPr>
            </w:pPr>
            <w:r w:rsidRPr="00142D4C">
              <w:rPr>
                <w:rFonts w:cs="Arial"/>
                <w:sz w:val="20"/>
                <w:szCs w:val="20"/>
              </w:rPr>
              <w:t>je oprávnený dodávať tovar, uskutočňovať stavebné práce alebo poskytovať službu,</w:t>
            </w:r>
          </w:p>
          <w:p w14:paraId="705A05F8" w14:textId="77777777" w:rsidR="00AA7838" w:rsidRPr="00E90E97" w:rsidRDefault="00AA7838" w:rsidP="00E90E97">
            <w:pPr>
              <w:ind w:left="360"/>
              <w:jc w:val="both"/>
              <w:rPr>
                <w:rFonts w:cs="Arial"/>
                <w:sz w:val="20"/>
                <w:szCs w:val="20"/>
              </w:rPr>
            </w:pPr>
          </w:p>
        </w:tc>
        <w:tc>
          <w:tcPr>
            <w:tcW w:w="5386" w:type="dxa"/>
            <w:shd w:val="clear" w:color="auto" w:fill="auto"/>
          </w:tcPr>
          <w:p w14:paraId="48A3E857" w14:textId="77777777" w:rsidR="00AA7838" w:rsidRPr="00FA5DD9"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doklad o oprávnení dodávať tovar, uskutočňovať stavebné práce alebo poskytovať službu, ktorý zodpovedá predmetu zákazky.</w:t>
            </w:r>
          </w:p>
        </w:tc>
      </w:tr>
      <w:tr w:rsidR="00AA7838" w:rsidRPr="00722ED3" w14:paraId="2393D9A5" w14:textId="77777777" w:rsidTr="00C71E5F">
        <w:tc>
          <w:tcPr>
            <w:tcW w:w="4679" w:type="dxa"/>
            <w:shd w:val="clear" w:color="auto" w:fill="auto"/>
          </w:tcPr>
          <w:p w14:paraId="6D3F10F2" w14:textId="77777777" w:rsidR="00AA7838" w:rsidRPr="00142D4C" w:rsidRDefault="00AA7838" w:rsidP="00AA7838">
            <w:pPr>
              <w:pStyle w:val="Odsekzoznamu"/>
              <w:numPr>
                <w:ilvl w:val="0"/>
                <w:numId w:val="79"/>
              </w:numPr>
              <w:jc w:val="both"/>
              <w:rPr>
                <w:rFonts w:cs="Arial"/>
                <w:sz w:val="20"/>
                <w:szCs w:val="20"/>
              </w:rPr>
            </w:pPr>
            <w:r w:rsidRPr="00142D4C">
              <w:rPr>
                <w:rFonts w:cs="Arial"/>
                <w:sz w:val="20"/>
                <w:szCs w:val="20"/>
              </w:rPr>
              <w:t>nemá uložený zákaz účasti vo verejnom obstarávaní potvrdený konečným rozhodnutím v Slovenskej republike a v štáte sídla, miesta podnikania alebo obvyklého pobytu.</w:t>
            </w:r>
          </w:p>
          <w:p w14:paraId="277A1491" w14:textId="77777777" w:rsidR="00AA7838" w:rsidRPr="00E90E97" w:rsidRDefault="00AA7838" w:rsidP="00E90E97">
            <w:pPr>
              <w:ind w:left="360"/>
              <w:jc w:val="both"/>
              <w:rPr>
                <w:rFonts w:cs="Arial"/>
                <w:sz w:val="20"/>
                <w:szCs w:val="20"/>
              </w:rPr>
            </w:pPr>
          </w:p>
        </w:tc>
        <w:tc>
          <w:tcPr>
            <w:tcW w:w="5386" w:type="dxa"/>
            <w:shd w:val="clear" w:color="auto" w:fill="auto"/>
          </w:tcPr>
          <w:p w14:paraId="1173D3DF" w14:textId="77777777" w:rsidR="00AA7838" w:rsidRPr="00FA5DD9" w:rsidRDefault="00AA7838" w:rsidP="00AA7838">
            <w:pPr>
              <w:pStyle w:val="TableParagraph"/>
              <w:spacing w:before="118"/>
              <w:ind w:left="177" w:right="126"/>
              <w:jc w:val="both"/>
              <w:rPr>
                <w:rFonts w:ascii="Arial" w:hAnsi="Arial" w:cs="Arial"/>
                <w:noProof/>
                <w:sz w:val="20"/>
                <w:szCs w:val="20"/>
                <w:lang w:bidi="ar-SA"/>
              </w:rPr>
            </w:pPr>
            <w:r w:rsidRPr="00E90E97">
              <w:rPr>
                <w:rFonts w:ascii="Arial" w:hAnsi="Arial" w:cs="Arial"/>
                <w:noProof/>
                <w:sz w:val="20"/>
                <w:szCs w:val="20"/>
                <w:lang w:bidi="ar-SA"/>
              </w:rPr>
              <w:t>Uchádzač predloží čestné vyhlásenie.</w:t>
            </w:r>
          </w:p>
        </w:tc>
      </w:tr>
    </w:tbl>
    <w:p w14:paraId="2FA623D0" w14:textId="77777777" w:rsidR="00874AC6" w:rsidRPr="00142D4C" w:rsidRDefault="00874AC6" w:rsidP="00874AC6">
      <w:pPr>
        <w:jc w:val="both"/>
        <w:rPr>
          <w:rFonts w:cs="Arial"/>
          <w:sz w:val="20"/>
          <w:szCs w:val="20"/>
        </w:rPr>
      </w:pPr>
    </w:p>
    <w:p w14:paraId="45E51E95" w14:textId="77777777" w:rsidR="004A6DE0" w:rsidRPr="00634BE1" w:rsidRDefault="004A6DE0" w:rsidP="004A6DE0">
      <w:pPr>
        <w:ind w:left="360"/>
        <w:jc w:val="both"/>
        <w:rPr>
          <w:rFonts w:cs="Arial"/>
          <w:sz w:val="20"/>
          <w:szCs w:val="20"/>
        </w:rPr>
      </w:pPr>
      <w:r w:rsidRPr="00634BE1">
        <w:rPr>
          <w:rFonts w:cs="Arial"/>
          <w:sz w:val="20"/>
          <w:szCs w:val="20"/>
        </w:rPr>
        <w:t>Ak uchádzač alebo záujemca má sídlo, miesto podnikania alebo obvyklý pobyt mimo územia Slovenskej republiky a štát jeho sídla, miesta podnikania alebo obvyklého pobytu nevydáva niektoré z dokladov uvedených v  §32 ods. 2 ZVO alebo nevydáva ani rovnocenné doklady, možno ich nahradiť čestným vyhlásením podľa predpisov platných v štáte jeho sídla, miesta podnikania alebo obvyklého pobytu.</w:t>
      </w:r>
    </w:p>
    <w:p w14:paraId="6D118880" w14:textId="77777777" w:rsidR="004A6DE0" w:rsidRDefault="004A6DE0" w:rsidP="00874AC6">
      <w:pPr>
        <w:ind w:left="360"/>
        <w:jc w:val="both"/>
        <w:rPr>
          <w:rFonts w:cs="Arial"/>
          <w:sz w:val="20"/>
          <w:szCs w:val="20"/>
        </w:rPr>
      </w:pPr>
    </w:p>
    <w:p w14:paraId="13B8B0A4" w14:textId="661274A3" w:rsidR="00874AC6" w:rsidRPr="00874AC6" w:rsidRDefault="00874AC6" w:rsidP="00874AC6">
      <w:pPr>
        <w:ind w:left="360"/>
        <w:jc w:val="both"/>
        <w:rPr>
          <w:rFonts w:cs="Arial"/>
          <w:sz w:val="20"/>
          <w:szCs w:val="20"/>
        </w:rPr>
      </w:pPr>
      <w:r w:rsidRPr="00142D4C">
        <w:rPr>
          <w:rFonts w:cs="Arial"/>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F5D4165" w14:textId="77777777" w:rsidR="00874AC6" w:rsidRPr="00874AC6" w:rsidRDefault="00874AC6" w:rsidP="00874AC6">
      <w:pPr>
        <w:ind w:left="360"/>
        <w:jc w:val="both"/>
        <w:rPr>
          <w:rFonts w:cs="Arial"/>
          <w:sz w:val="20"/>
          <w:szCs w:val="20"/>
        </w:rPr>
      </w:pPr>
    </w:p>
    <w:p w14:paraId="27A293EA" w14:textId="77777777" w:rsidR="00874AC6" w:rsidRPr="00874AC6" w:rsidRDefault="00874AC6" w:rsidP="00874AC6">
      <w:pPr>
        <w:ind w:left="360"/>
        <w:jc w:val="both"/>
        <w:rPr>
          <w:rFonts w:cs="Arial"/>
          <w:sz w:val="20"/>
          <w:szCs w:val="20"/>
        </w:rPr>
      </w:pPr>
      <w:r w:rsidRPr="00874AC6">
        <w:rPr>
          <w:rFonts w:cs="Arial"/>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231131C8" w14:textId="77777777" w:rsidR="00874AC6" w:rsidRPr="00142D4C" w:rsidRDefault="00874AC6" w:rsidP="00874AC6">
      <w:pPr>
        <w:ind w:left="360"/>
        <w:jc w:val="both"/>
        <w:rPr>
          <w:rFonts w:cs="Arial"/>
          <w:sz w:val="20"/>
          <w:szCs w:val="20"/>
        </w:rPr>
      </w:pPr>
    </w:p>
    <w:p w14:paraId="65AF7ADA" w14:textId="77777777" w:rsidR="00874AC6" w:rsidRPr="00142D4C" w:rsidRDefault="00874AC6" w:rsidP="00874AC6">
      <w:pPr>
        <w:ind w:left="360"/>
        <w:jc w:val="both"/>
        <w:rPr>
          <w:rFonts w:cs="Arial"/>
          <w:sz w:val="20"/>
          <w:szCs w:val="20"/>
        </w:rPr>
      </w:pPr>
      <w:r w:rsidRPr="00142D4C">
        <w:rPr>
          <w:rFonts w:cs="Arial"/>
          <w:sz w:val="20"/>
          <w:szCs w:val="20"/>
        </w:rPr>
        <w:t>Uchádzač sa považuje za spĺňajúceho podmienky účasti týkajúce sa o</w:t>
      </w:r>
      <w:r w:rsidR="00667941" w:rsidRPr="00142D4C">
        <w:rPr>
          <w:rFonts w:cs="Arial"/>
          <w:sz w:val="20"/>
          <w:szCs w:val="20"/>
        </w:rPr>
        <w:t xml:space="preserve">sobného postavenia podľa § 32, ods. 1, </w:t>
      </w:r>
      <w:r w:rsidRPr="00142D4C">
        <w:rPr>
          <w:rFonts w:cs="Arial"/>
          <w:sz w:val="20"/>
          <w:szCs w:val="20"/>
        </w:rPr>
        <w:t>písm. b) a písm. c) ZVO, ak zaplatil nedoplatky alebo mu bolo povolené nedoplatky platiť v splátkach.</w:t>
      </w:r>
    </w:p>
    <w:p w14:paraId="1808FC0D" w14:textId="77777777" w:rsidR="00874AC6" w:rsidRPr="00142D4C" w:rsidRDefault="00874AC6" w:rsidP="00874AC6">
      <w:pPr>
        <w:ind w:left="360"/>
        <w:jc w:val="both"/>
        <w:rPr>
          <w:rFonts w:cs="Arial"/>
          <w:sz w:val="20"/>
          <w:szCs w:val="20"/>
        </w:rPr>
      </w:pPr>
    </w:p>
    <w:p w14:paraId="2BBA460E" w14:textId="77777777" w:rsidR="00874AC6" w:rsidRPr="00874AC6" w:rsidRDefault="00874AC6" w:rsidP="00874AC6">
      <w:pPr>
        <w:ind w:left="360"/>
        <w:jc w:val="both"/>
        <w:rPr>
          <w:rFonts w:cs="Arial"/>
          <w:sz w:val="20"/>
          <w:szCs w:val="20"/>
        </w:rPr>
      </w:pPr>
      <w:r w:rsidRPr="00142D4C">
        <w:rPr>
          <w:rFonts w:cs="Arial"/>
          <w:sz w:val="20"/>
          <w:szCs w:val="20"/>
        </w:rPr>
        <w:t>Uchádzač</w:t>
      </w:r>
      <w:r w:rsidR="00AA7838" w:rsidRPr="00AA7838">
        <w:t xml:space="preserve"> </w:t>
      </w:r>
      <w:r w:rsidR="00AA7838" w:rsidRPr="00AA7838">
        <w:rPr>
          <w:rFonts w:cs="Arial"/>
          <w:sz w:val="20"/>
          <w:szCs w:val="20"/>
        </w:rPr>
        <w:t>zo Slovenskej republiky</w:t>
      </w:r>
      <w:r w:rsidRPr="00142D4C">
        <w:rPr>
          <w:rFonts w:cs="Arial"/>
          <w:sz w:val="20"/>
          <w:szCs w:val="20"/>
        </w:rPr>
        <w:t xml:space="preserve"> </w:t>
      </w:r>
      <w:r w:rsidRPr="00E90E97">
        <w:rPr>
          <w:rFonts w:cs="Arial"/>
          <w:b/>
          <w:sz w:val="20"/>
          <w:szCs w:val="20"/>
        </w:rPr>
        <w:t>NIE JE povinný</w:t>
      </w:r>
      <w:r w:rsidRPr="00874AC6">
        <w:rPr>
          <w:rFonts w:cs="Arial"/>
          <w:sz w:val="20"/>
          <w:szCs w:val="20"/>
        </w:rPr>
        <w:t xml:space="preserve"> predkladať doklady podľa § 32, ods. 2, písm. b), písm. c), písm. e) a písm. d) ZVO, nakoľko verejný obstarávateľ je oprávnený použiť údaje z informačných systémov verejnej správy. Uchádzač </w:t>
      </w:r>
      <w:r w:rsidRPr="00E90E97">
        <w:rPr>
          <w:rFonts w:cs="Arial"/>
          <w:b/>
          <w:sz w:val="20"/>
          <w:szCs w:val="20"/>
        </w:rPr>
        <w:t>JE povinný</w:t>
      </w:r>
      <w:r w:rsidRPr="00874AC6">
        <w:rPr>
          <w:rFonts w:cs="Arial"/>
          <w:sz w:val="20"/>
          <w:szCs w:val="20"/>
        </w:rPr>
        <w:t xml:space="preserve"> predkladať doklady podľa § 32, ods. 2, písm. a) a písm. f) ZVO, nakoľko verejný obstarávateľ nie je oprávnený použiť údaje z informačných systémov verejnej správy.</w:t>
      </w:r>
    </w:p>
    <w:p w14:paraId="241E5DEE" w14:textId="77777777" w:rsidR="00844EB8" w:rsidRDefault="00844EB8" w:rsidP="00844EB8">
      <w:pPr>
        <w:ind w:left="360"/>
        <w:jc w:val="both"/>
        <w:rPr>
          <w:rFonts w:cs="Arial"/>
          <w:noProof w:val="0"/>
          <w:sz w:val="20"/>
          <w:szCs w:val="20"/>
        </w:rPr>
      </w:pPr>
    </w:p>
    <w:p w14:paraId="3C063AF1" w14:textId="77777777" w:rsidR="00E815E0" w:rsidRDefault="00844EB8" w:rsidP="004E683C">
      <w:pPr>
        <w:pStyle w:val="Odsekzoznamu"/>
        <w:numPr>
          <w:ilvl w:val="1"/>
          <w:numId w:val="24"/>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33 (Ekonomické a finančné postavenie) </w:t>
      </w:r>
      <w:r w:rsidR="00C27CF0" w:rsidRPr="00667941">
        <w:rPr>
          <w:rFonts w:cs="Arial"/>
          <w:b/>
          <w:noProof w:val="0"/>
          <w:sz w:val="20"/>
          <w:szCs w:val="20"/>
        </w:rPr>
        <w:t>ZVO</w:t>
      </w:r>
      <w:r w:rsidR="00B22F21" w:rsidRPr="00E815E0">
        <w:rPr>
          <w:rFonts w:cs="Arial"/>
          <w:noProof w:val="0"/>
          <w:sz w:val="20"/>
          <w:szCs w:val="20"/>
        </w:rPr>
        <w:t xml:space="preserve"> </w:t>
      </w:r>
      <w:r w:rsidRPr="00E815E0">
        <w:rPr>
          <w:rFonts w:cs="Arial"/>
          <w:noProof w:val="0"/>
          <w:sz w:val="20"/>
          <w:szCs w:val="20"/>
        </w:rPr>
        <w:t xml:space="preserve">musí uchádzač nasledovne preukázať: </w:t>
      </w:r>
    </w:p>
    <w:p w14:paraId="56101454" w14:textId="77777777" w:rsidR="0057317A" w:rsidRPr="0042033C" w:rsidRDefault="0057317A" w:rsidP="00037076">
      <w:pPr>
        <w:numPr>
          <w:ilvl w:val="0"/>
          <w:numId w:val="47"/>
        </w:numPr>
        <w:jc w:val="both"/>
        <w:rPr>
          <w:rFonts w:cs="Arial"/>
          <w:noProof w:val="0"/>
          <w:color w:val="000000"/>
          <w:sz w:val="20"/>
          <w:szCs w:val="20"/>
        </w:rPr>
      </w:pPr>
      <w:r>
        <w:rPr>
          <w:rFonts w:cs="Arial"/>
          <w:noProof w:val="0"/>
          <w:color w:val="000000"/>
          <w:sz w:val="20"/>
          <w:szCs w:val="20"/>
        </w:rPr>
        <w:t>Neuplatňuje sa</w:t>
      </w:r>
    </w:p>
    <w:p w14:paraId="41E8C01E" w14:textId="77777777" w:rsidR="0088588E" w:rsidRPr="0088588E" w:rsidRDefault="0088588E" w:rsidP="0088588E">
      <w:pPr>
        <w:jc w:val="both"/>
        <w:rPr>
          <w:rFonts w:cs="Arial"/>
          <w:noProof w:val="0"/>
          <w:sz w:val="20"/>
          <w:szCs w:val="20"/>
        </w:rPr>
      </w:pPr>
    </w:p>
    <w:p w14:paraId="191F246E" w14:textId="77777777" w:rsidR="00844EB8" w:rsidRDefault="00844EB8" w:rsidP="004E683C">
      <w:pPr>
        <w:pStyle w:val="Odsekzoznamu"/>
        <w:numPr>
          <w:ilvl w:val="1"/>
          <w:numId w:val="24"/>
        </w:numPr>
        <w:jc w:val="both"/>
        <w:rPr>
          <w:rFonts w:cs="Arial"/>
          <w:noProof w:val="0"/>
          <w:sz w:val="20"/>
          <w:szCs w:val="20"/>
        </w:rPr>
      </w:pPr>
      <w:r w:rsidRPr="00E815E0">
        <w:rPr>
          <w:rFonts w:cs="Arial"/>
          <w:noProof w:val="0"/>
          <w:sz w:val="20"/>
          <w:szCs w:val="20"/>
        </w:rPr>
        <w:t xml:space="preserve">Podmienky účasti vo verejnom obstarávaní podľa </w:t>
      </w:r>
      <w:r w:rsidRPr="00667941">
        <w:rPr>
          <w:rFonts w:cs="Arial"/>
          <w:b/>
          <w:noProof w:val="0"/>
          <w:sz w:val="20"/>
          <w:szCs w:val="20"/>
        </w:rPr>
        <w:t xml:space="preserve">§ 34 (Technická alebo odborná spôsobilosť) </w:t>
      </w:r>
      <w:r w:rsidR="00B22F21" w:rsidRPr="00667941">
        <w:rPr>
          <w:rFonts w:cs="Arial"/>
          <w:b/>
          <w:noProof w:val="0"/>
          <w:sz w:val="20"/>
          <w:szCs w:val="20"/>
        </w:rPr>
        <w:t>ZVO</w:t>
      </w:r>
      <w:r w:rsidRPr="00E815E0">
        <w:rPr>
          <w:rFonts w:cs="Arial"/>
          <w:noProof w:val="0"/>
          <w:sz w:val="20"/>
          <w:szCs w:val="20"/>
        </w:rPr>
        <w:t xml:space="preserve"> musí uchádzač preukázať: </w:t>
      </w:r>
    </w:p>
    <w:p w14:paraId="5AC54828" w14:textId="77777777" w:rsidR="00612447" w:rsidRDefault="00612447" w:rsidP="00E90E97">
      <w:pPr>
        <w:jc w:val="both"/>
        <w:rPr>
          <w:rFonts w:cs="Arial"/>
          <w:noProof w:val="0"/>
          <w:sz w:val="20"/>
          <w:szCs w:val="20"/>
        </w:rPr>
      </w:pPr>
    </w:p>
    <w:p w14:paraId="5D6E0936" w14:textId="77777777" w:rsidR="00612447" w:rsidRDefault="00612447" w:rsidP="00E90E97">
      <w:pPr>
        <w:jc w:val="both"/>
        <w:rPr>
          <w:rFonts w:cs="Arial"/>
          <w:noProof w:val="0"/>
          <w:sz w:val="20"/>
          <w:szCs w:val="20"/>
        </w:rPr>
      </w:pPr>
    </w:p>
    <w:p w14:paraId="61643EEC" w14:textId="77777777" w:rsidR="00612447" w:rsidRDefault="00612447" w:rsidP="00E90E97">
      <w:pPr>
        <w:jc w:val="both"/>
        <w:rPr>
          <w:rFonts w:cs="Arial"/>
          <w:noProof w:val="0"/>
          <w:sz w:val="20"/>
          <w:szCs w:val="20"/>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371"/>
      </w:tblGrid>
      <w:tr w:rsidR="00612447" w:rsidRPr="00582A03" w14:paraId="5D621450" w14:textId="77777777" w:rsidTr="00052F1A">
        <w:tc>
          <w:tcPr>
            <w:tcW w:w="2694" w:type="dxa"/>
            <w:shd w:val="clear" w:color="auto" w:fill="70AD47"/>
          </w:tcPr>
          <w:p w14:paraId="5DCEC98F" w14:textId="77777777" w:rsidR="00612447" w:rsidRPr="00582A03" w:rsidRDefault="00612447" w:rsidP="00612447">
            <w:pPr>
              <w:jc w:val="center"/>
              <w:rPr>
                <w:b/>
                <w:bCs/>
                <w:szCs w:val="22"/>
              </w:rPr>
            </w:pPr>
          </w:p>
          <w:p w14:paraId="61176D61" w14:textId="77777777" w:rsidR="00612447" w:rsidRPr="00582A03" w:rsidRDefault="00612447" w:rsidP="00612447">
            <w:pPr>
              <w:jc w:val="center"/>
              <w:rPr>
                <w:b/>
                <w:bCs/>
                <w:szCs w:val="22"/>
              </w:rPr>
            </w:pPr>
            <w:r w:rsidRPr="00582A03">
              <w:rPr>
                <w:b/>
                <w:bCs/>
                <w:szCs w:val="22"/>
              </w:rPr>
              <w:t>Podmienka účasti</w:t>
            </w:r>
          </w:p>
          <w:p w14:paraId="5ACC1ACC" w14:textId="77777777" w:rsidR="00612447" w:rsidRPr="00582A03" w:rsidRDefault="00612447" w:rsidP="00612447">
            <w:pPr>
              <w:jc w:val="center"/>
              <w:rPr>
                <w:b/>
                <w:bCs/>
                <w:szCs w:val="22"/>
              </w:rPr>
            </w:pPr>
          </w:p>
          <w:p w14:paraId="632CE7E9" w14:textId="77777777" w:rsidR="00612447" w:rsidRPr="00582A03" w:rsidRDefault="00612447" w:rsidP="00612447">
            <w:pPr>
              <w:jc w:val="center"/>
              <w:rPr>
                <w:b/>
                <w:bCs/>
                <w:szCs w:val="22"/>
              </w:rPr>
            </w:pPr>
          </w:p>
        </w:tc>
        <w:tc>
          <w:tcPr>
            <w:tcW w:w="7371" w:type="dxa"/>
            <w:shd w:val="clear" w:color="auto" w:fill="70AD47"/>
          </w:tcPr>
          <w:p w14:paraId="4CC9D3C0" w14:textId="77777777" w:rsidR="00612447" w:rsidRPr="00582A03" w:rsidRDefault="00612447" w:rsidP="00612447">
            <w:pPr>
              <w:jc w:val="center"/>
              <w:rPr>
                <w:b/>
                <w:bCs/>
                <w:szCs w:val="22"/>
              </w:rPr>
            </w:pPr>
          </w:p>
          <w:p w14:paraId="75CD3B1F" w14:textId="77777777" w:rsidR="00612447" w:rsidRPr="00582A03" w:rsidRDefault="00612447" w:rsidP="00612447">
            <w:pPr>
              <w:jc w:val="center"/>
              <w:rPr>
                <w:b/>
                <w:bCs/>
                <w:szCs w:val="22"/>
              </w:rPr>
            </w:pPr>
            <w:r w:rsidRPr="00582A03">
              <w:rPr>
                <w:b/>
                <w:bCs/>
                <w:szCs w:val="22"/>
              </w:rPr>
              <w:t>Spôsob preukázania</w:t>
            </w:r>
          </w:p>
        </w:tc>
      </w:tr>
      <w:tr w:rsidR="00EB52CF" w:rsidRPr="00582A03" w14:paraId="2497E677" w14:textId="77777777" w:rsidTr="00052F1A">
        <w:tc>
          <w:tcPr>
            <w:tcW w:w="2694" w:type="dxa"/>
            <w:shd w:val="clear" w:color="auto" w:fill="auto"/>
          </w:tcPr>
          <w:p w14:paraId="4C318565" w14:textId="3F6B295F" w:rsidR="00EB52CF" w:rsidRPr="00A546D8" w:rsidRDefault="008B372A" w:rsidP="00EB52CF">
            <w:pPr>
              <w:shd w:val="clear" w:color="auto" w:fill="FFFFFF"/>
              <w:rPr>
                <w:rFonts w:cs="Arial"/>
                <w:sz w:val="20"/>
                <w:szCs w:val="20"/>
              </w:rPr>
            </w:pPr>
            <w:sdt>
              <w:sdtPr>
                <w:rPr>
                  <w:rFonts w:cs="Arial"/>
                  <w:b/>
                  <w:bCs/>
                  <w:sz w:val="20"/>
                  <w:szCs w:val="20"/>
                  <w:highlight w:val="green"/>
                </w:rPr>
                <w:alias w:val="Podmienka účasti"/>
                <w:tag w:val="data:ParticipationConditionDescription"/>
                <w:id w:val="-1755111804"/>
              </w:sdtPr>
              <w:sdtContent>
                <w:r w:rsidR="00EB52CF" w:rsidRPr="00052F1A">
                  <w:rPr>
                    <w:rFonts w:cs="Arial"/>
                    <w:bCs/>
                    <w:sz w:val="20"/>
                    <w:szCs w:val="20"/>
                  </w:rPr>
                  <w:t>§ 34 ods.1 písm. j) údajmi o strojovom, prevádzkovom alebo technickom vybavení, ktoré má uchádzač alebo záujemca k dispozícií na poskytnutie služby</w:t>
                </w:r>
              </w:sdtContent>
            </w:sdt>
          </w:p>
        </w:tc>
        <w:tc>
          <w:tcPr>
            <w:tcW w:w="7371" w:type="dxa"/>
            <w:shd w:val="clear" w:color="auto" w:fill="auto"/>
          </w:tcPr>
          <w:sdt>
            <w:sdtPr>
              <w:rPr>
                <w:rFonts w:ascii="Times New Roman" w:eastAsiaTheme="minorHAnsi" w:hAnsi="Times New Roman" w:cs="Arial"/>
                <w:noProof w:val="0"/>
                <w:sz w:val="20"/>
                <w:szCs w:val="20"/>
                <w:lang w:eastAsia="en-US"/>
              </w:rPr>
              <w:alias w:val="Minimálna požadovaná úroveň"/>
              <w:tag w:val="data:MinimumLevelRequired"/>
              <w:id w:val="-262153983"/>
            </w:sdtPr>
            <w:sdtEndPr>
              <w:rPr>
                <w:rFonts w:eastAsia="Times New Roman"/>
                <w:lang w:eastAsia="sk-SK"/>
              </w:rPr>
            </w:sdtEndPr>
            <w:sdtContent>
              <w:p w14:paraId="37720A5A" w14:textId="77777777" w:rsidR="00EB52CF" w:rsidRPr="00052F1A" w:rsidRDefault="00EB52CF" w:rsidP="00EB52CF">
                <w:pPr>
                  <w:rPr>
                    <w:rFonts w:cs="Arial"/>
                    <w:sz w:val="20"/>
                    <w:szCs w:val="20"/>
                  </w:rPr>
                </w:pPr>
                <w:r w:rsidRPr="00052F1A">
                  <w:rPr>
                    <w:rFonts w:cs="Arial"/>
                    <w:sz w:val="20"/>
                    <w:szCs w:val="20"/>
                  </w:rPr>
                  <w:t>Uchádzač predloží:</w:t>
                </w:r>
              </w:p>
              <w:p w14:paraId="2D03DFA9" w14:textId="77777777" w:rsidR="00EB52CF" w:rsidRPr="00052F1A" w:rsidRDefault="00EB52CF" w:rsidP="00EB52CF">
                <w:pPr>
                  <w:rPr>
                    <w:rFonts w:cs="Arial"/>
                    <w:sz w:val="20"/>
                    <w:szCs w:val="20"/>
                  </w:rPr>
                </w:pPr>
                <w:r w:rsidRPr="00052F1A">
                  <w:rPr>
                    <w:rFonts w:cs="Arial"/>
                    <w:sz w:val="20"/>
                    <w:szCs w:val="20"/>
                  </w:rPr>
                  <w:t>§ 34 ods.1 písm. j) údajmi o strojovom, prevádzkovom alebo technickom vybavení, ktoré má uchádzač alebo záujemca k dispozícií na poskytnutie služby a to :</w:t>
                </w:r>
              </w:p>
              <w:p w14:paraId="08A83362" w14:textId="77777777" w:rsidR="00EB52CF" w:rsidRPr="00052F1A" w:rsidRDefault="00EB52CF" w:rsidP="00EB52CF">
                <w:pPr>
                  <w:rPr>
                    <w:rFonts w:cs="Arial"/>
                    <w:sz w:val="20"/>
                    <w:szCs w:val="20"/>
                  </w:rPr>
                </w:pPr>
              </w:p>
              <w:p w14:paraId="37C7FA0A" w14:textId="77777777" w:rsidR="00EB52CF" w:rsidRPr="00052F1A" w:rsidRDefault="00EB52CF" w:rsidP="00EB52CF">
                <w:pPr>
                  <w:rPr>
                    <w:rFonts w:cs="Arial"/>
                    <w:sz w:val="20"/>
                    <w:szCs w:val="20"/>
                  </w:rPr>
                </w:pPr>
                <w:r w:rsidRPr="00052F1A">
                  <w:rPr>
                    <w:rFonts w:cs="Arial"/>
                    <w:sz w:val="20"/>
                    <w:szCs w:val="20"/>
                  </w:rPr>
                  <w:t xml:space="preserve">Zoznam požadovaných a dostupných dopravných prostriedkov vlastných, ktoré bude mať k dispozícií pre realizáciu predmetu zákazky, a zoznam prostriedkov prípadných subdodávateľov. </w:t>
                </w:r>
              </w:p>
              <w:p w14:paraId="0DD01765" w14:textId="77777777" w:rsidR="00EB52CF" w:rsidRPr="00052F1A" w:rsidRDefault="00EB52CF" w:rsidP="00EB52CF">
                <w:pPr>
                  <w:rPr>
                    <w:rFonts w:cs="Arial"/>
                    <w:sz w:val="20"/>
                    <w:szCs w:val="20"/>
                  </w:rPr>
                </w:pPr>
              </w:p>
              <w:p w14:paraId="031E354B" w14:textId="77777777" w:rsidR="00EB52CF" w:rsidRPr="00052F1A" w:rsidRDefault="00EB52CF" w:rsidP="00EB52CF">
                <w:pPr>
                  <w:ind w:right="177"/>
                  <w:jc w:val="both"/>
                  <w:rPr>
                    <w:rFonts w:cs="Arial"/>
                    <w:b/>
                    <w:sz w:val="20"/>
                    <w:szCs w:val="20"/>
                  </w:rPr>
                </w:pPr>
                <w:r w:rsidRPr="00052F1A">
                  <w:rPr>
                    <w:rFonts w:cs="Arial"/>
                    <w:b/>
                    <w:sz w:val="20"/>
                    <w:szCs w:val="20"/>
                  </w:rPr>
                  <w:t>V zozname uchádzač uvedie ku každému uvádzanému prostriedku a technickému vybaveniu nasledovné údaje:</w:t>
                </w:r>
              </w:p>
              <w:p w14:paraId="38EF292E" w14:textId="77777777" w:rsidR="00EB52CF" w:rsidRPr="00052F1A" w:rsidRDefault="00EB52CF" w:rsidP="00EB52CF">
                <w:pPr>
                  <w:ind w:right="177"/>
                  <w:jc w:val="both"/>
                  <w:rPr>
                    <w:rFonts w:cs="Arial"/>
                    <w:b/>
                    <w:sz w:val="20"/>
                    <w:szCs w:val="20"/>
                  </w:rPr>
                </w:pPr>
              </w:p>
              <w:p w14:paraId="4A0BA6A0" w14:textId="77777777" w:rsidR="00EB52CF" w:rsidRPr="00052F1A" w:rsidRDefault="00EB52CF" w:rsidP="00EB52CF">
                <w:pPr>
                  <w:ind w:right="177"/>
                  <w:rPr>
                    <w:rFonts w:cs="Arial"/>
                    <w:sz w:val="20"/>
                    <w:szCs w:val="20"/>
                  </w:rPr>
                </w:pPr>
                <w:r w:rsidRPr="00052F1A">
                  <w:rPr>
                    <w:rFonts w:cs="Arial"/>
                    <w:sz w:val="20"/>
                    <w:szCs w:val="20"/>
                  </w:rPr>
                  <w:t>-popis a množstvo uvádzaného dopravného prostriedku ,</w:t>
                </w:r>
              </w:p>
              <w:p w14:paraId="3C041B98" w14:textId="77777777" w:rsidR="00EB52CF" w:rsidRPr="00052F1A" w:rsidRDefault="00EB52CF" w:rsidP="00EB52CF">
                <w:pPr>
                  <w:rPr>
                    <w:rFonts w:cs="Arial"/>
                    <w:sz w:val="20"/>
                    <w:szCs w:val="20"/>
                  </w:rPr>
                </w:pPr>
                <w:r w:rsidRPr="00052F1A">
                  <w:rPr>
                    <w:rFonts w:cs="Arial"/>
                    <w:sz w:val="20"/>
                    <w:szCs w:val="20"/>
                  </w:rPr>
                  <w:t>-forma vzťahu k uvádzanému dopravnému prostriedku, vo vlastníctve/v inom vzťahu (uviesť a doložiť zmluvou preukazujúcou disponibilnosť dopravného prostriedku počas celého zmluvného vzťahu).</w:t>
                </w:r>
              </w:p>
              <w:p w14:paraId="04A37D66" w14:textId="77777777" w:rsidR="00EB52CF" w:rsidRPr="00052F1A" w:rsidRDefault="00EB52CF" w:rsidP="00EB52CF">
                <w:pPr>
                  <w:tabs>
                    <w:tab w:val="left" w:pos="5975"/>
                  </w:tabs>
                  <w:ind w:right="177"/>
                  <w:rPr>
                    <w:rFonts w:cs="Arial"/>
                    <w:sz w:val="20"/>
                    <w:szCs w:val="20"/>
                  </w:rPr>
                </w:pPr>
                <w:r w:rsidRPr="00052F1A">
                  <w:rPr>
                    <w:rFonts w:cs="Arial"/>
                    <w:sz w:val="20"/>
                    <w:szCs w:val="20"/>
                  </w:rPr>
                  <w:t>(podľa Prílohy č. 5 k RD „ZOZNAM PROSTRIEDKOV“)</w:t>
                </w:r>
              </w:p>
              <w:p w14:paraId="0F0E6A1B" w14:textId="77777777" w:rsidR="00EB52CF" w:rsidRPr="00052F1A" w:rsidRDefault="00EB52CF" w:rsidP="00EB52CF">
                <w:pPr>
                  <w:rPr>
                    <w:rFonts w:cs="Arial"/>
                    <w:sz w:val="20"/>
                    <w:szCs w:val="20"/>
                  </w:rPr>
                </w:pPr>
              </w:p>
              <w:p w14:paraId="37093C31" w14:textId="77777777" w:rsidR="00EB52CF" w:rsidRPr="00052F1A" w:rsidRDefault="00EB52CF" w:rsidP="00EB52CF">
                <w:pPr>
                  <w:rPr>
                    <w:rFonts w:cs="Arial"/>
                    <w:sz w:val="20"/>
                    <w:szCs w:val="20"/>
                  </w:rPr>
                </w:pPr>
                <w:r w:rsidRPr="00052F1A">
                  <w:rPr>
                    <w:rFonts w:cs="Arial"/>
                    <w:sz w:val="20"/>
                    <w:szCs w:val="20"/>
                  </w:rPr>
                  <w:t>Minimálna požadovaná úroveň:</w:t>
                </w:r>
              </w:p>
              <w:p w14:paraId="7856E7FB" w14:textId="77777777" w:rsidR="00EB52CF" w:rsidRPr="00052F1A" w:rsidRDefault="00EB52CF" w:rsidP="00EB52CF">
                <w:pPr>
                  <w:rPr>
                    <w:rFonts w:cs="Arial"/>
                    <w:sz w:val="20"/>
                    <w:szCs w:val="20"/>
                  </w:rPr>
                </w:pPr>
              </w:p>
              <w:p w14:paraId="390E93A0" w14:textId="77777777" w:rsidR="00EB52CF" w:rsidRPr="00052F1A" w:rsidRDefault="00EB52CF" w:rsidP="00EB52CF">
                <w:pPr>
                  <w:rPr>
                    <w:rFonts w:cs="Arial"/>
                    <w:sz w:val="20"/>
                    <w:szCs w:val="20"/>
                  </w:rPr>
                </w:pPr>
                <w:r w:rsidRPr="00052F1A">
                  <w:rPr>
                    <w:rFonts w:cs="Arial"/>
                    <w:sz w:val="20"/>
                    <w:szCs w:val="20"/>
                  </w:rPr>
                  <w:t xml:space="preserve">Uchádzač predloží len taký zoznam dopravných prostriedkov, ktoré spĺňajú emisnú normu (certifikát motora) min. </w:t>
                </w:r>
                <w:r w:rsidRPr="00677E91">
                  <w:rPr>
                    <w:rFonts w:cs="Arial"/>
                    <w:b/>
                    <w:sz w:val="20"/>
                    <w:szCs w:val="20"/>
                  </w:rPr>
                  <w:t>Euro 4</w:t>
                </w:r>
                <w:r w:rsidRPr="00052F1A">
                  <w:rPr>
                    <w:rFonts w:cs="Arial"/>
                    <w:sz w:val="20"/>
                    <w:szCs w:val="20"/>
                  </w:rPr>
                  <w:t xml:space="preserve"> a ktorých technický stav zodpovedá všetkým požiadavkám STN a platných zákonov Slovenskej republiky a Európskej únie.</w:t>
                </w:r>
              </w:p>
              <w:p w14:paraId="7F423C4F" w14:textId="77777777" w:rsidR="00EB52CF" w:rsidRPr="00052F1A" w:rsidRDefault="00EB52CF" w:rsidP="00EB52CF">
                <w:pPr>
                  <w:rPr>
                    <w:rFonts w:cs="Arial"/>
                    <w:sz w:val="20"/>
                    <w:szCs w:val="20"/>
                  </w:rPr>
                </w:pPr>
              </w:p>
              <w:p w14:paraId="2B10A513" w14:textId="77777777" w:rsidR="00EB52CF" w:rsidRPr="00052F1A" w:rsidRDefault="00EB52CF" w:rsidP="00EB52CF">
                <w:pPr>
                  <w:rPr>
                    <w:rFonts w:cs="Arial"/>
                    <w:sz w:val="20"/>
                    <w:szCs w:val="20"/>
                  </w:rPr>
                </w:pPr>
                <w:r w:rsidRPr="00052F1A">
                  <w:rPr>
                    <w:rFonts w:cs="Arial"/>
                    <w:sz w:val="20"/>
                    <w:szCs w:val="20"/>
                  </w:rPr>
                  <w:t>Verejný obstarávateľ akceptuje predloženie formy vlastníctva / disponibility dopravného prostriedku a jej preukázania počas platnosti celej rámcovej dohody nasledovne:</w:t>
                </w:r>
              </w:p>
              <w:p w14:paraId="3899A5D7" w14:textId="77777777" w:rsidR="00EB52CF" w:rsidRPr="00052F1A" w:rsidRDefault="00EB52CF" w:rsidP="00EB52CF">
                <w:pPr>
                  <w:rPr>
                    <w:rFonts w:cs="Arial"/>
                    <w:sz w:val="20"/>
                    <w:szCs w:val="20"/>
                  </w:rPr>
                </w:pPr>
              </w:p>
              <w:p w14:paraId="797BFE12" w14:textId="77777777" w:rsidR="00EB52CF" w:rsidRPr="00052F1A" w:rsidRDefault="00EB52CF" w:rsidP="00EB52CF">
                <w:pPr>
                  <w:rPr>
                    <w:rFonts w:cs="Arial"/>
                    <w:sz w:val="20"/>
                    <w:szCs w:val="20"/>
                  </w:rPr>
                </w:pPr>
                <w:r w:rsidRPr="00052F1A">
                  <w:rPr>
                    <w:rFonts w:cs="Arial"/>
                    <w:sz w:val="20"/>
                    <w:szCs w:val="20"/>
                  </w:rPr>
                  <w:t>-vlastníctvo - technický preukaz, kde je uvedený uchádzač ako vlastník</w:t>
                </w:r>
              </w:p>
              <w:p w14:paraId="24CEF7FE" w14:textId="77777777" w:rsidR="00EB52CF" w:rsidRPr="00052F1A" w:rsidRDefault="00EB52CF" w:rsidP="00EB52CF">
                <w:pPr>
                  <w:rPr>
                    <w:rFonts w:cs="Arial"/>
                    <w:sz w:val="20"/>
                    <w:szCs w:val="20"/>
                  </w:rPr>
                </w:pPr>
                <w:r w:rsidRPr="00052F1A">
                  <w:rPr>
                    <w:rFonts w:cs="Arial"/>
                    <w:sz w:val="20"/>
                    <w:szCs w:val="20"/>
                  </w:rPr>
                  <w:t>-zmluva o výpožičke</w:t>
                </w:r>
              </w:p>
              <w:p w14:paraId="330CA411" w14:textId="77777777" w:rsidR="00EB52CF" w:rsidRPr="00052F1A" w:rsidRDefault="00EB52CF" w:rsidP="00EB52CF">
                <w:pPr>
                  <w:rPr>
                    <w:rFonts w:cs="Arial"/>
                    <w:sz w:val="20"/>
                    <w:szCs w:val="20"/>
                  </w:rPr>
                </w:pPr>
                <w:r w:rsidRPr="00052F1A">
                  <w:rPr>
                    <w:rFonts w:cs="Arial"/>
                    <w:sz w:val="20"/>
                    <w:szCs w:val="20"/>
                  </w:rPr>
                  <w:t>-nájomná zmluva alebo zmluva o budúcej nájomnej zmluve</w:t>
                </w:r>
              </w:p>
              <w:p w14:paraId="06FEDD05" w14:textId="77777777" w:rsidR="00EB52CF" w:rsidRPr="00052F1A" w:rsidRDefault="00EB52CF" w:rsidP="00EB52CF">
                <w:pPr>
                  <w:rPr>
                    <w:rFonts w:cs="Arial"/>
                    <w:sz w:val="20"/>
                    <w:szCs w:val="20"/>
                  </w:rPr>
                </w:pPr>
                <w:r w:rsidRPr="00052F1A">
                  <w:rPr>
                    <w:rFonts w:cs="Arial"/>
                    <w:sz w:val="20"/>
                    <w:szCs w:val="20"/>
                  </w:rPr>
                  <w:t>-alebo uvedené formy vlastníctva / disponibility preukázané subdodávateľom.</w:t>
                </w:r>
              </w:p>
              <w:p w14:paraId="7A71CF2C" w14:textId="77777777" w:rsidR="00EB52CF" w:rsidRPr="00052F1A" w:rsidRDefault="00EB52CF" w:rsidP="00EB52CF">
                <w:pPr>
                  <w:rPr>
                    <w:rFonts w:cs="Arial"/>
                    <w:sz w:val="20"/>
                    <w:szCs w:val="20"/>
                  </w:rPr>
                </w:pPr>
              </w:p>
              <w:p w14:paraId="7B25BA53" w14:textId="77777777" w:rsidR="00EB52CF" w:rsidRPr="00052F1A" w:rsidRDefault="00EB52CF" w:rsidP="00EB52CF">
                <w:pPr>
                  <w:rPr>
                    <w:rFonts w:cs="Arial"/>
                    <w:b/>
                    <w:sz w:val="20"/>
                    <w:szCs w:val="20"/>
                  </w:rPr>
                </w:pPr>
                <w:r w:rsidRPr="00052F1A">
                  <w:rPr>
                    <w:rFonts w:cs="Arial"/>
                    <w:b/>
                    <w:sz w:val="20"/>
                    <w:szCs w:val="20"/>
                  </w:rPr>
                  <w:t>Uchádzač musí doložiť kópie technických preukazov, ktorými preukáže splnenie podmienok účasti.</w:t>
                </w:r>
              </w:p>
              <w:p w14:paraId="7169FF5B" w14:textId="77777777" w:rsidR="00EB52CF" w:rsidRPr="00052F1A" w:rsidRDefault="00EB52CF" w:rsidP="00EB52CF">
                <w:pPr>
                  <w:rPr>
                    <w:rFonts w:cs="Arial"/>
                    <w:sz w:val="20"/>
                    <w:szCs w:val="20"/>
                  </w:rPr>
                </w:pPr>
              </w:p>
              <w:p w14:paraId="0A7633FB" w14:textId="77777777" w:rsidR="00EB52CF" w:rsidRPr="00052F1A" w:rsidRDefault="00EB52CF" w:rsidP="00EB52CF">
                <w:pPr>
                  <w:rPr>
                    <w:rFonts w:cs="Arial"/>
                    <w:sz w:val="20"/>
                    <w:szCs w:val="20"/>
                  </w:rPr>
                </w:pPr>
                <w:r w:rsidRPr="00052F1A">
                  <w:rPr>
                    <w:rFonts w:cs="Arial"/>
                    <w:sz w:val="20"/>
                    <w:szCs w:val="20"/>
                  </w:rPr>
                  <w:t>Uchádzač musí preukázať že disponuje minimálne s nasledovným vybavením na jednotlivé ČASTI predmetu zákazky:</w:t>
                </w:r>
              </w:p>
              <w:p w14:paraId="73B4E9A4" w14:textId="77777777" w:rsidR="00EB52CF" w:rsidRPr="00052F1A" w:rsidRDefault="00EB52CF" w:rsidP="00EB52CF">
                <w:pPr>
                  <w:rPr>
                    <w:rFonts w:cs="Arial"/>
                    <w:sz w:val="20"/>
                    <w:szCs w:val="20"/>
                  </w:rPr>
                </w:pPr>
              </w:p>
              <w:p w14:paraId="7E742106" w14:textId="77777777" w:rsidR="00EB52CF" w:rsidRPr="00052F1A" w:rsidRDefault="00EB52CF" w:rsidP="00EB52CF">
                <w:pPr>
                  <w:rPr>
                    <w:rFonts w:cs="Arial"/>
                    <w:b/>
                    <w:sz w:val="20"/>
                    <w:szCs w:val="20"/>
                  </w:rPr>
                </w:pPr>
                <w:r>
                  <w:rPr>
                    <w:rFonts w:cs="Arial"/>
                    <w:b/>
                    <w:sz w:val="20"/>
                    <w:szCs w:val="20"/>
                  </w:rPr>
                  <w:t>Pre ČASŤ č. 1.1 – OZ Sever</w:t>
                </w:r>
                <w:r w:rsidRPr="00052F1A">
                  <w:rPr>
                    <w:rFonts w:cs="Arial"/>
                    <w:b/>
                    <w:sz w:val="20"/>
                    <w:szCs w:val="20"/>
                  </w:rPr>
                  <w:t xml:space="preserve"> – odvoz sortimentov od 2 do 6 m</w:t>
                </w:r>
              </w:p>
              <w:p w14:paraId="4823EB79" w14:textId="77777777" w:rsidR="00EB52CF" w:rsidRDefault="00EB52CF" w:rsidP="00EB52CF">
                <w:pPr>
                  <w:rPr>
                    <w:rFonts w:cs="Arial"/>
                    <w:sz w:val="20"/>
                    <w:szCs w:val="20"/>
                  </w:rPr>
                </w:pPr>
              </w:p>
              <w:p w14:paraId="250D6A62" w14:textId="77777777" w:rsidR="00EB52CF" w:rsidRPr="00052F1A" w:rsidRDefault="00EB52CF" w:rsidP="00EB52CF">
                <w:pPr>
                  <w:rPr>
                    <w:rFonts w:cs="Arial"/>
                    <w:sz w:val="20"/>
                    <w:szCs w:val="20"/>
                  </w:rPr>
                </w:pPr>
                <w:r>
                  <w:rPr>
                    <w:rFonts w:cs="Arial"/>
                    <w:sz w:val="20"/>
                    <w:szCs w:val="20"/>
                  </w:rPr>
                  <w:t>sólo auto s klanicami s HR - 1</w:t>
                </w:r>
                <w:r w:rsidRPr="00052F1A">
                  <w:rPr>
                    <w:rFonts w:cs="Arial"/>
                    <w:sz w:val="20"/>
                    <w:szCs w:val="20"/>
                  </w:rPr>
                  <w:t xml:space="preserve"> prostried</w:t>
                </w:r>
                <w:r>
                  <w:rPr>
                    <w:rFonts w:cs="Arial"/>
                    <w:sz w:val="20"/>
                    <w:szCs w:val="20"/>
                  </w:rPr>
                  <w:t>ok</w:t>
                </w:r>
              </w:p>
              <w:p w14:paraId="0EB6FAE3" w14:textId="77777777" w:rsidR="00EB52CF" w:rsidRPr="00052F1A" w:rsidRDefault="00EB52CF" w:rsidP="00EB52CF">
                <w:pPr>
                  <w:rPr>
                    <w:rFonts w:cs="Arial"/>
                    <w:sz w:val="20"/>
                    <w:szCs w:val="20"/>
                  </w:rPr>
                </w:pPr>
                <w:r>
                  <w:rPr>
                    <w:rFonts w:cs="Arial"/>
                    <w:sz w:val="20"/>
                    <w:szCs w:val="20"/>
                  </w:rPr>
                  <w:t xml:space="preserve">ťahač s oplenovým prívesom s medzipolenovou plošinou a </w:t>
                </w:r>
                <w:r w:rsidRPr="00052F1A">
                  <w:rPr>
                    <w:rFonts w:cs="Arial"/>
                    <w:sz w:val="20"/>
                    <w:szCs w:val="20"/>
                  </w:rPr>
                  <w:t>s</w:t>
                </w:r>
                <w:r>
                  <w:rPr>
                    <w:rFonts w:cs="Arial"/>
                    <w:sz w:val="20"/>
                    <w:szCs w:val="20"/>
                  </w:rPr>
                  <w:t> </w:t>
                </w:r>
                <w:r w:rsidRPr="00052F1A">
                  <w:rPr>
                    <w:rFonts w:cs="Arial"/>
                    <w:sz w:val="20"/>
                    <w:szCs w:val="20"/>
                  </w:rPr>
                  <w:t>HR</w:t>
                </w:r>
                <w:r>
                  <w:rPr>
                    <w:rFonts w:cs="Arial"/>
                    <w:sz w:val="20"/>
                    <w:szCs w:val="20"/>
                  </w:rPr>
                  <w:t xml:space="preserve"> - 1</w:t>
                </w:r>
                <w:r w:rsidRPr="00052F1A">
                  <w:rPr>
                    <w:rFonts w:cs="Arial"/>
                    <w:sz w:val="20"/>
                    <w:szCs w:val="20"/>
                  </w:rPr>
                  <w:t xml:space="preserve"> prostried</w:t>
                </w:r>
                <w:r>
                  <w:rPr>
                    <w:rFonts w:cs="Arial"/>
                    <w:sz w:val="20"/>
                    <w:szCs w:val="20"/>
                  </w:rPr>
                  <w:t>ok</w:t>
                </w:r>
              </w:p>
              <w:p w14:paraId="1CC37C4E" w14:textId="77777777" w:rsidR="00EB52CF" w:rsidRPr="00052F1A" w:rsidRDefault="00EB52CF" w:rsidP="00EB52CF">
                <w:pPr>
                  <w:rPr>
                    <w:rFonts w:cs="Arial"/>
                    <w:sz w:val="20"/>
                    <w:szCs w:val="20"/>
                  </w:rPr>
                </w:pPr>
              </w:p>
              <w:p w14:paraId="12848BC3" w14:textId="77777777" w:rsidR="00EB52CF" w:rsidRPr="00052F1A" w:rsidRDefault="00EB52CF" w:rsidP="00EB52CF">
                <w:pPr>
                  <w:rPr>
                    <w:rFonts w:cs="Arial"/>
                    <w:b/>
                    <w:sz w:val="20"/>
                    <w:szCs w:val="20"/>
                  </w:rPr>
                </w:pPr>
                <w:r>
                  <w:rPr>
                    <w:rFonts w:cs="Arial"/>
                    <w:b/>
                    <w:sz w:val="20"/>
                    <w:szCs w:val="20"/>
                  </w:rPr>
                  <w:t>Pre ČASŤ č. 1.2 – OZ Sever</w:t>
                </w:r>
                <w:r w:rsidRPr="00052F1A">
                  <w:rPr>
                    <w:rFonts w:cs="Arial"/>
                    <w:b/>
                    <w:sz w:val="20"/>
                    <w:szCs w:val="20"/>
                  </w:rPr>
                  <w:t xml:space="preserve"> – odvoz sortimentov nad 6 do 14 m</w:t>
                </w:r>
              </w:p>
              <w:p w14:paraId="01F28000" w14:textId="77777777" w:rsidR="00EB52CF" w:rsidRPr="00052F1A" w:rsidRDefault="00EB52CF" w:rsidP="00EB52CF">
                <w:pPr>
                  <w:rPr>
                    <w:rFonts w:cs="Arial"/>
                    <w:sz w:val="20"/>
                    <w:szCs w:val="20"/>
                  </w:rPr>
                </w:pPr>
              </w:p>
              <w:p w14:paraId="4F253067" w14:textId="77777777" w:rsidR="00EB52CF" w:rsidRPr="00052F1A" w:rsidRDefault="00EB52CF" w:rsidP="00EB52CF">
                <w:pPr>
                  <w:rPr>
                    <w:rFonts w:cs="Arial"/>
                    <w:sz w:val="20"/>
                    <w:szCs w:val="20"/>
                  </w:rPr>
                </w:pPr>
                <w:r>
                  <w:rPr>
                    <w:rFonts w:cs="Arial"/>
                    <w:sz w:val="20"/>
                    <w:szCs w:val="20"/>
                  </w:rPr>
                  <w:t>ťahač s oplenovým samonavádzaným prívesom a s HR - 1</w:t>
                </w:r>
                <w:r w:rsidRPr="00052F1A">
                  <w:rPr>
                    <w:rFonts w:cs="Arial"/>
                    <w:sz w:val="20"/>
                    <w:szCs w:val="20"/>
                  </w:rPr>
                  <w:t xml:space="preserve"> prostried</w:t>
                </w:r>
                <w:r>
                  <w:rPr>
                    <w:rFonts w:cs="Arial"/>
                    <w:sz w:val="20"/>
                    <w:szCs w:val="20"/>
                  </w:rPr>
                  <w:t>ok</w:t>
                </w:r>
              </w:p>
              <w:p w14:paraId="60BEC64C" w14:textId="77777777" w:rsidR="00EB52CF" w:rsidRDefault="00EB52CF" w:rsidP="00EB52CF">
                <w:pPr>
                  <w:rPr>
                    <w:rFonts w:cs="Arial"/>
                    <w:sz w:val="20"/>
                    <w:szCs w:val="20"/>
                  </w:rPr>
                </w:pPr>
                <w:r w:rsidRPr="00052F1A">
                  <w:rPr>
                    <w:rFonts w:cs="Arial"/>
                    <w:sz w:val="20"/>
                    <w:szCs w:val="20"/>
                  </w:rPr>
                  <w:t>ťahač s oplenovým pr</w:t>
                </w:r>
                <w:r>
                  <w:rPr>
                    <w:rFonts w:cs="Arial"/>
                    <w:sz w:val="20"/>
                    <w:szCs w:val="20"/>
                  </w:rPr>
                  <w:t>ívesom</w:t>
                </w:r>
                <w:r w:rsidRPr="00052F1A">
                  <w:rPr>
                    <w:rFonts w:cs="Arial"/>
                    <w:sz w:val="20"/>
                    <w:szCs w:val="20"/>
                  </w:rPr>
                  <w:t xml:space="preserve"> (ťahaným alebo neseným) a s</w:t>
                </w:r>
                <w:r>
                  <w:rPr>
                    <w:rFonts w:cs="Arial"/>
                    <w:sz w:val="20"/>
                    <w:szCs w:val="20"/>
                  </w:rPr>
                  <w:t> </w:t>
                </w:r>
                <w:r w:rsidRPr="00052F1A">
                  <w:rPr>
                    <w:rFonts w:cs="Arial"/>
                    <w:sz w:val="20"/>
                    <w:szCs w:val="20"/>
                  </w:rPr>
                  <w:t>HR</w:t>
                </w:r>
                <w:r>
                  <w:rPr>
                    <w:rFonts w:cs="Arial"/>
                    <w:sz w:val="20"/>
                    <w:szCs w:val="20"/>
                  </w:rPr>
                  <w:t xml:space="preserve"> - 2 prostriedky</w:t>
                </w:r>
              </w:p>
              <w:p w14:paraId="11CA2B27" w14:textId="77777777" w:rsidR="00EB52CF" w:rsidRPr="00052F1A" w:rsidRDefault="00EB52CF" w:rsidP="00EB52CF">
                <w:pPr>
                  <w:rPr>
                    <w:rFonts w:cs="Arial"/>
                    <w:sz w:val="20"/>
                    <w:szCs w:val="20"/>
                  </w:rPr>
                </w:pPr>
              </w:p>
              <w:p w14:paraId="13E62CF8" w14:textId="77777777" w:rsidR="00EB52CF" w:rsidRPr="00052F1A" w:rsidRDefault="00EB52CF" w:rsidP="00EB52CF">
                <w:pPr>
                  <w:rPr>
                    <w:rFonts w:cs="Arial"/>
                    <w:sz w:val="20"/>
                    <w:szCs w:val="20"/>
                  </w:rPr>
                </w:pPr>
              </w:p>
              <w:p w14:paraId="0057E99C" w14:textId="77777777" w:rsidR="00EB52CF" w:rsidRPr="00052F1A" w:rsidRDefault="00EB52CF" w:rsidP="00EB52CF">
                <w:pPr>
                  <w:rPr>
                    <w:rFonts w:cs="Arial"/>
                    <w:b/>
                    <w:sz w:val="20"/>
                    <w:szCs w:val="20"/>
                  </w:rPr>
                </w:pPr>
                <w:r>
                  <w:rPr>
                    <w:rFonts w:cs="Arial"/>
                    <w:b/>
                    <w:sz w:val="20"/>
                    <w:szCs w:val="20"/>
                  </w:rPr>
                  <w:t>Pre ČASŤ č. 2.1 - OZ Tatry</w:t>
                </w:r>
                <w:r w:rsidRPr="00052F1A">
                  <w:rPr>
                    <w:rFonts w:cs="Arial"/>
                    <w:b/>
                    <w:sz w:val="20"/>
                    <w:szCs w:val="20"/>
                  </w:rPr>
                  <w:t xml:space="preserve"> -  odvoz sortimentov od 2 do 6 m</w:t>
                </w:r>
              </w:p>
              <w:p w14:paraId="47A9AC09" w14:textId="77777777" w:rsidR="00EB52CF" w:rsidRPr="00052F1A" w:rsidRDefault="00EB52CF" w:rsidP="00EB52CF">
                <w:pPr>
                  <w:rPr>
                    <w:rFonts w:cs="Arial"/>
                    <w:sz w:val="20"/>
                    <w:szCs w:val="20"/>
                  </w:rPr>
                </w:pPr>
                <w:r w:rsidRPr="00052F1A">
                  <w:rPr>
                    <w:rFonts w:cs="Arial"/>
                    <w:sz w:val="20"/>
                    <w:szCs w:val="20"/>
                  </w:rPr>
                  <w:tab/>
                </w:r>
              </w:p>
              <w:p w14:paraId="5339AF1C" w14:textId="77777777" w:rsidR="00EB52CF" w:rsidRPr="00052F1A" w:rsidRDefault="00EB52CF" w:rsidP="00EB52CF">
                <w:pPr>
                  <w:rPr>
                    <w:rFonts w:cs="Arial"/>
                    <w:sz w:val="20"/>
                    <w:szCs w:val="20"/>
                  </w:rPr>
                </w:pPr>
                <w:r w:rsidRPr="00052F1A">
                  <w:rPr>
                    <w:rFonts w:cs="Arial"/>
                    <w:sz w:val="20"/>
                    <w:szCs w:val="20"/>
                  </w:rPr>
                  <w:t>sólo auto s</w:t>
                </w:r>
                <w:r>
                  <w:rPr>
                    <w:rFonts w:cs="Arial"/>
                    <w:sz w:val="20"/>
                    <w:szCs w:val="20"/>
                  </w:rPr>
                  <w:t> </w:t>
                </w:r>
                <w:r w:rsidRPr="00052F1A">
                  <w:rPr>
                    <w:rFonts w:cs="Arial"/>
                    <w:sz w:val="20"/>
                    <w:szCs w:val="20"/>
                  </w:rPr>
                  <w:t>klanicami</w:t>
                </w:r>
                <w:r>
                  <w:rPr>
                    <w:rFonts w:cs="Arial"/>
                    <w:sz w:val="20"/>
                    <w:szCs w:val="20"/>
                  </w:rPr>
                  <w:t xml:space="preserve"> s klanicovým prívesom a s HR - 1</w:t>
                </w:r>
                <w:r w:rsidRPr="00052F1A">
                  <w:rPr>
                    <w:rFonts w:cs="Arial"/>
                    <w:sz w:val="20"/>
                    <w:szCs w:val="20"/>
                  </w:rPr>
                  <w:t xml:space="preserve"> prostried</w:t>
                </w:r>
                <w:r>
                  <w:rPr>
                    <w:rFonts w:cs="Arial"/>
                    <w:sz w:val="20"/>
                    <w:szCs w:val="20"/>
                  </w:rPr>
                  <w:t>ok</w:t>
                </w:r>
              </w:p>
              <w:p w14:paraId="66FFA53A" w14:textId="77777777" w:rsidR="00EB52CF" w:rsidRPr="00052F1A" w:rsidRDefault="00EB52CF" w:rsidP="00EB52CF">
                <w:pPr>
                  <w:rPr>
                    <w:rFonts w:cs="Arial"/>
                    <w:sz w:val="20"/>
                    <w:szCs w:val="20"/>
                  </w:rPr>
                </w:pPr>
              </w:p>
              <w:p w14:paraId="78729D06" w14:textId="77777777" w:rsidR="00EB52CF" w:rsidRPr="00052F1A" w:rsidRDefault="00EB52CF" w:rsidP="00EB52CF">
                <w:pPr>
                  <w:rPr>
                    <w:rFonts w:cs="Arial"/>
                    <w:sz w:val="20"/>
                    <w:szCs w:val="20"/>
                  </w:rPr>
                </w:pPr>
              </w:p>
              <w:p w14:paraId="5FFEF227" w14:textId="77777777" w:rsidR="00EB52CF" w:rsidRPr="00052F1A" w:rsidRDefault="00EB52CF" w:rsidP="00EB52CF">
                <w:pPr>
                  <w:rPr>
                    <w:rFonts w:cs="Arial"/>
                    <w:b/>
                    <w:sz w:val="20"/>
                    <w:szCs w:val="20"/>
                  </w:rPr>
                </w:pPr>
                <w:r>
                  <w:rPr>
                    <w:rFonts w:cs="Arial"/>
                    <w:b/>
                    <w:sz w:val="20"/>
                    <w:szCs w:val="20"/>
                  </w:rPr>
                  <w:t>Pre ČASŤ č. 2.2 - OZ Tatry</w:t>
                </w:r>
                <w:r w:rsidRPr="00052F1A">
                  <w:rPr>
                    <w:rFonts w:cs="Arial"/>
                    <w:b/>
                    <w:sz w:val="20"/>
                    <w:szCs w:val="20"/>
                  </w:rPr>
                  <w:t xml:space="preserve"> - odvoz sortimentov nad 6 do 14 m</w:t>
                </w:r>
              </w:p>
              <w:p w14:paraId="529CAF7D" w14:textId="77777777" w:rsidR="00EB52CF" w:rsidRPr="00052F1A" w:rsidRDefault="00EB52CF" w:rsidP="00EB52CF">
                <w:pPr>
                  <w:rPr>
                    <w:rFonts w:cs="Arial"/>
                    <w:b/>
                    <w:sz w:val="20"/>
                    <w:szCs w:val="20"/>
                  </w:rPr>
                </w:pPr>
              </w:p>
              <w:p w14:paraId="600528C6" w14:textId="77777777" w:rsidR="00EB52CF" w:rsidRPr="00052F1A" w:rsidRDefault="00EB52CF" w:rsidP="00EB52CF">
                <w:pPr>
                  <w:rPr>
                    <w:rFonts w:cs="Arial"/>
                    <w:sz w:val="20"/>
                    <w:szCs w:val="20"/>
                  </w:rPr>
                </w:pPr>
                <w:r w:rsidRPr="00052F1A">
                  <w:rPr>
                    <w:rFonts w:cs="Arial"/>
                    <w:sz w:val="20"/>
                    <w:szCs w:val="20"/>
                  </w:rPr>
                  <w:t>ťahač s oplenovým prívesom (ťahaným alebo neseným) a s HR - 5 prostriedkov</w:t>
                </w:r>
              </w:p>
              <w:p w14:paraId="40FA1004" w14:textId="77777777" w:rsidR="00EB52CF" w:rsidRPr="00052F1A" w:rsidRDefault="00EB52CF" w:rsidP="00EB52CF">
                <w:pPr>
                  <w:rPr>
                    <w:rFonts w:cs="Arial"/>
                    <w:sz w:val="20"/>
                    <w:szCs w:val="20"/>
                  </w:rPr>
                </w:pPr>
              </w:p>
              <w:p w14:paraId="54454C5C" w14:textId="77777777" w:rsidR="00EB52CF" w:rsidRPr="00052F1A" w:rsidRDefault="00EB52CF" w:rsidP="00EB52CF">
                <w:pPr>
                  <w:rPr>
                    <w:rFonts w:cs="Arial"/>
                    <w:b/>
                    <w:sz w:val="20"/>
                    <w:szCs w:val="20"/>
                  </w:rPr>
                </w:pPr>
                <w:r>
                  <w:rPr>
                    <w:rFonts w:cs="Arial"/>
                    <w:b/>
                    <w:sz w:val="20"/>
                    <w:szCs w:val="20"/>
                  </w:rPr>
                  <w:t>Pre ČASŤ č.3.1 – OZ Horehronie</w:t>
                </w:r>
                <w:r w:rsidRPr="00052F1A">
                  <w:rPr>
                    <w:rFonts w:cs="Arial"/>
                    <w:b/>
                    <w:sz w:val="20"/>
                    <w:szCs w:val="20"/>
                  </w:rPr>
                  <w:t xml:space="preserve"> – odvoz sortimentov od 2 do 6 m</w:t>
                </w:r>
              </w:p>
              <w:p w14:paraId="018F3646" w14:textId="77777777" w:rsidR="00EB52CF" w:rsidRPr="00052F1A" w:rsidRDefault="00EB52CF" w:rsidP="00EB52CF">
                <w:pPr>
                  <w:rPr>
                    <w:rFonts w:cs="Arial"/>
                    <w:sz w:val="20"/>
                    <w:szCs w:val="20"/>
                  </w:rPr>
                </w:pPr>
              </w:p>
              <w:p w14:paraId="6E21CE87" w14:textId="77777777" w:rsidR="00EB52CF" w:rsidRPr="00052F1A" w:rsidRDefault="00EB52CF" w:rsidP="00EB52CF">
                <w:pPr>
                  <w:rPr>
                    <w:rFonts w:cs="Arial"/>
                    <w:sz w:val="20"/>
                    <w:szCs w:val="20"/>
                  </w:rPr>
                </w:pPr>
                <w:r w:rsidRPr="00052F1A">
                  <w:rPr>
                    <w:rFonts w:cs="Arial"/>
                    <w:sz w:val="20"/>
                    <w:szCs w:val="20"/>
                  </w:rPr>
                  <w:t>ťah</w:t>
                </w:r>
                <w:r>
                  <w:rPr>
                    <w:rFonts w:cs="Arial"/>
                    <w:sz w:val="20"/>
                    <w:szCs w:val="20"/>
                  </w:rPr>
                  <w:t>ač s klanicovým návesom a HR - 2</w:t>
                </w:r>
                <w:r w:rsidRPr="00052F1A">
                  <w:rPr>
                    <w:rFonts w:cs="Arial"/>
                    <w:sz w:val="20"/>
                    <w:szCs w:val="20"/>
                  </w:rPr>
                  <w:t xml:space="preserve"> </w:t>
                </w:r>
                <w:r>
                  <w:rPr>
                    <w:rFonts w:cs="Arial"/>
                    <w:sz w:val="20"/>
                    <w:szCs w:val="20"/>
                  </w:rPr>
                  <w:t>prostried</w:t>
                </w:r>
                <w:r w:rsidRPr="00052F1A">
                  <w:rPr>
                    <w:rFonts w:cs="Arial"/>
                    <w:sz w:val="20"/>
                    <w:szCs w:val="20"/>
                  </w:rPr>
                  <w:t>k</w:t>
                </w:r>
                <w:r>
                  <w:rPr>
                    <w:rFonts w:cs="Arial"/>
                    <w:sz w:val="20"/>
                    <w:szCs w:val="20"/>
                  </w:rPr>
                  <w:t>y</w:t>
                </w:r>
              </w:p>
              <w:p w14:paraId="21FD0C9A" w14:textId="77777777" w:rsidR="00EB52CF" w:rsidRPr="00052F1A" w:rsidRDefault="00EB52CF" w:rsidP="00EB52CF">
                <w:pPr>
                  <w:rPr>
                    <w:rFonts w:cs="Arial"/>
                    <w:sz w:val="20"/>
                    <w:szCs w:val="20"/>
                  </w:rPr>
                </w:pPr>
              </w:p>
              <w:p w14:paraId="03D94332" w14:textId="77777777" w:rsidR="00EB52CF" w:rsidRPr="00052F1A" w:rsidRDefault="00EB52CF" w:rsidP="00EB52CF">
                <w:pPr>
                  <w:rPr>
                    <w:rFonts w:cs="Arial"/>
                    <w:b/>
                    <w:sz w:val="20"/>
                    <w:szCs w:val="20"/>
                  </w:rPr>
                </w:pPr>
                <w:r>
                  <w:rPr>
                    <w:rFonts w:cs="Arial"/>
                    <w:b/>
                    <w:sz w:val="20"/>
                    <w:szCs w:val="20"/>
                  </w:rPr>
                  <w:t>Pre ČASŤ č.3.2 – OZ Horehronie</w:t>
                </w:r>
                <w:r w:rsidRPr="00052F1A">
                  <w:rPr>
                    <w:rFonts w:cs="Arial"/>
                    <w:b/>
                    <w:sz w:val="20"/>
                    <w:szCs w:val="20"/>
                  </w:rPr>
                  <w:t xml:space="preserve"> – odvoz sortimentov nad 6 do 14 m</w:t>
                </w:r>
              </w:p>
              <w:p w14:paraId="40F38113" w14:textId="77777777" w:rsidR="00EB52CF" w:rsidRPr="00052F1A" w:rsidRDefault="00EB52CF" w:rsidP="00EB52CF">
                <w:pPr>
                  <w:rPr>
                    <w:rFonts w:cs="Arial"/>
                    <w:sz w:val="20"/>
                    <w:szCs w:val="20"/>
                  </w:rPr>
                </w:pPr>
              </w:p>
              <w:p w14:paraId="58AB7A50" w14:textId="77777777" w:rsidR="00EB52CF" w:rsidRPr="00052F1A" w:rsidRDefault="00EB52CF" w:rsidP="00EB52CF">
                <w:pPr>
                  <w:rPr>
                    <w:rFonts w:cs="Arial"/>
                    <w:sz w:val="20"/>
                    <w:szCs w:val="20"/>
                  </w:rPr>
                </w:pPr>
                <w:r w:rsidRPr="00052F1A">
                  <w:rPr>
                    <w:rFonts w:cs="Arial"/>
                    <w:sz w:val="20"/>
                    <w:szCs w:val="20"/>
                  </w:rPr>
                  <w:t>ťah</w:t>
                </w:r>
                <w:r>
                  <w:rPr>
                    <w:rFonts w:cs="Arial"/>
                    <w:sz w:val="20"/>
                    <w:szCs w:val="20"/>
                  </w:rPr>
                  <w:t>ač s klanicovým návesom a HR - 2</w:t>
                </w:r>
                <w:r w:rsidRPr="00052F1A">
                  <w:rPr>
                    <w:rFonts w:cs="Arial"/>
                    <w:sz w:val="20"/>
                    <w:szCs w:val="20"/>
                  </w:rPr>
                  <w:t xml:space="preserve"> </w:t>
                </w:r>
                <w:r>
                  <w:rPr>
                    <w:rFonts w:cs="Arial"/>
                    <w:sz w:val="20"/>
                    <w:szCs w:val="20"/>
                  </w:rPr>
                  <w:t>prostried</w:t>
                </w:r>
                <w:r w:rsidRPr="00052F1A">
                  <w:rPr>
                    <w:rFonts w:cs="Arial"/>
                    <w:sz w:val="20"/>
                    <w:szCs w:val="20"/>
                  </w:rPr>
                  <w:t>k</w:t>
                </w:r>
                <w:r>
                  <w:rPr>
                    <w:rFonts w:cs="Arial"/>
                    <w:sz w:val="20"/>
                    <w:szCs w:val="20"/>
                  </w:rPr>
                  <w:t>y</w:t>
                </w:r>
              </w:p>
              <w:p w14:paraId="458022AF" w14:textId="77777777" w:rsidR="00EB52CF" w:rsidRPr="00052F1A" w:rsidRDefault="00EB52CF" w:rsidP="00EB52CF">
                <w:pPr>
                  <w:rPr>
                    <w:rFonts w:cs="Arial"/>
                    <w:sz w:val="20"/>
                    <w:szCs w:val="20"/>
                  </w:rPr>
                </w:pPr>
              </w:p>
              <w:p w14:paraId="5FBF6252" w14:textId="77777777" w:rsidR="00EB52CF" w:rsidRPr="00052F1A" w:rsidRDefault="00EB52CF" w:rsidP="00EB52CF">
                <w:pPr>
                  <w:rPr>
                    <w:rFonts w:cs="Arial"/>
                    <w:b/>
                    <w:sz w:val="20"/>
                    <w:szCs w:val="20"/>
                  </w:rPr>
                </w:pPr>
                <w:r>
                  <w:rPr>
                    <w:rFonts w:cs="Arial"/>
                    <w:b/>
                    <w:sz w:val="20"/>
                    <w:szCs w:val="20"/>
                  </w:rPr>
                  <w:t>Pre ČASŤ č.4.1 – OZ Poľana</w:t>
                </w:r>
                <w:r w:rsidRPr="00052F1A">
                  <w:rPr>
                    <w:rFonts w:cs="Arial"/>
                    <w:b/>
                    <w:sz w:val="20"/>
                    <w:szCs w:val="20"/>
                  </w:rPr>
                  <w:t xml:space="preserve"> – odvoz sortimentov od 2 m do 6 m </w:t>
                </w:r>
              </w:p>
              <w:p w14:paraId="4C2BE052" w14:textId="77777777" w:rsidR="00EB52CF" w:rsidRPr="00052F1A" w:rsidRDefault="00EB52CF" w:rsidP="00EB52CF">
                <w:pPr>
                  <w:rPr>
                    <w:rFonts w:cs="Arial"/>
                    <w:b/>
                    <w:sz w:val="20"/>
                    <w:szCs w:val="20"/>
                  </w:rPr>
                </w:pPr>
              </w:p>
              <w:p w14:paraId="4A497F48" w14:textId="77777777" w:rsidR="00EB52CF" w:rsidRPr="00052F1A" w:rsidRDefault="00EB52CF" w:rsidP="00EB52CF">
                <w:pPr>
                  <w:rPr>
                    <w:rFonts w:cs="Arial"/>
                    <w:sz w:val="20"/>
                    <w:szCs w:val="20"/>
                  </w:rPr>
                </w:pPr>
                <w:r w:rsidRPr="00052F1A">
                  <w:rPr>
                    <w:rFonts w:cs="Arial"/>
                    <w:sz w:val="20"/>
                    <w:szCs w:val="20"/>
                  </w:rPr>
                  <w:t xml:space="preserve">sólo auto s klanicami </w:t>
                </w:r>
                <w:r>
                  <w:rPr>
                    <w:rFonts w:cs="Arial"/>
                    <w:sz w:val="20"/>
                    <w:szCs w:val="20"/>
                  </w:rPr>
                  <w:t>s HR -</w:t>
                </w:r>
                <w:r w:rsidRPr="00052F1A">
                  <w:rPr>
                    <w:rFonts w:cs="Arial"/>
                    <w:sz w:val="20"/>
                    <w:szCs w:val="20"/>
                  </w:rPr>
                  <w:t xml:space="preserve"> </w:t>
                </w:r>
                <w:r>
                  <w:rPr>
                    <w:rFonts w:cs="Arial"/>
                    <w:sz w:val="20"/>
                    <w:szCs w:val="20"/>
                  </w:rPr>
                  <w:t>2 prostried</w:t>
                </w:r>
                <w:r w:rsidRPr="00052F1A">
                  <w:rPr>
                    <w:rFonts w:cs="Arial"/>
                    <w:sz w:val="20"/>
                    <w:szCs w:val="20"/>
                  </w:rPr>
                  <w:t>k</w:t>
                </w:r>
                <w:r>
                  <w:rPr>
                    <w:rFonts w:cs="Arial"/>
                    <w:sz w:val="20"/>
                    <w:szCs w:val="20"/>
                  </w:rPr>
                  <w:t>y</w:t>
                </w:r>
              </w:p>
              <w:p w14:paraId="00A4D0AA" w14:textId="77777777" w:rsidR="00EB52CF" w:rsidRPr="00052F1A" w:rsidRDefault="00EB52CF" w:rsidP="00EB52CF">
                <w:pPr>
                  <w:rPr>
                    <w:rFonts w:cs="Arial"/>
                    <w:sz w:val="20"/>
                    <w:szCs w:val="20"/>
                  </w:rPr>
                </w:pPr>
              </w:p>
              <w:p w14:paraId="4DE5C5A0" w14:textId="77777777" w:rsidR="00EB52CF" w:rsidRPr="00052F1A" w:rsidRDefault="00EB52CF" w:rsidP="00EB52CF">
                <w:pPr>
                  <w:rPr>
                    <w:rFonts w:cs="Arial"/>
                    <w:b/>
                    <w:sz w:val="20"/>
                    <w:szCs w:val="20"/>
                  </w:rPr>
                </w:pPr>
                <w:r>
                  <w:rPr>
                    <w:rFonts w:cs="Arial"/>
                    <w:b/>
                    <w:sz w:val="20"/>
                    <w:szCs w:val="20"/>
                  </w:rPr>
                  <w:t>Pre ČASŤ č.4.2 – OZ Poľana</w:t>
                </w:r>
                <w:r w:rsidRPr="00052F1A">
                  <w:rPr>
                    <w:rFonts w:cs="Arial"/>
                    <w:b/>
                    <w:sz w:val="20"/>
                    <w:szCs w:val="20"/>
                  </w:rPr>
                  <w:t xml:space="preserve"> – odvoz sortimentov nad 6 m do 14 m </w:t>
                </w:r>
              </w:p>
              <w:p w14:paraId="02DB69FD" w14:textId="77777777" w:rsidR="00EB52CF" w:rsidRPr="00052F1A" w:rsidRDefault="00EB52CF" w:rsidP="00EB52CF">
                <w:pPr>
                  <w:rPr>
                    <w:rFonts w:cs="Arial"/>
                    <w:sz w:val="20"/>
                    <w:szCs w:val="20"/>
                  </w:rPr>
                </w:pPr>
              </w:p>
              <w:p w14:paraId="367DCC34" w14:textId="77777777" w:rsidR="00EB52CF" w:rsidRPr="00052F1A" w:rsidRDefault="00EB52CF" w:rsidP="00EB52CF">
                <w:pPr>
                  <w:rPr>
                    <w:rFonts w:cs="Arial"/>
                    <w:sz w:val="20"/>
                    <w:szCs w:val="20"/>
                  </w:rPr>
                </w:pPr>
                <w:r w:rsidRPr="00052F1A">
                  <w:rPr>
                    <w:rFonts w:cs="Arial"/>
                    <w:sz w:val="20"/>
                    <w:szCs w:val="20"/>
                  </w:rPr>
                  <w:t>ťahač s klanicovým návesom a HR - 2 prostriedky</w:t>
                </w:r>
              </w:p>
              <w:p w14:paraId="130FB0B3" w14:textId="77777777" w:rsidR="00EB52CF" w:rsidRPr="00052F1A" w:rsidRDefault="00EB52CF" w:rsidP="00EB52CF">
                <w:pPr>
                  <w:rPr>
                    <w:rFonts w:cs="Arial"/>
                    <w:sz w:val="20"/>
                    <w:szCs w:val="20"/>
                  </w:rPr>
                </w:pPr>
                <w:r w:rsidRPr="00052F1A">
                  <w:rPr>
                    <w:rFonts w:cs="Arial"/>
                    <w:sz w:val="20"/>
                    <w:szCs w:val="20"/>
                  </w:rPr>
                  <w:t>ťaha</w:t>
                </w:r>
                <w:r>
                  <w:rPr>
                    <w:rFonts w:cs="Arial"/>
                    <w:sz w:val="20"/>
                    <w:szCs w:val="20"/>
                  </w:rPr>
                  <w:t>č s oplenovým prívesom</w:t>
                </w:r>
                <w:r w:rsidRPr="00052F1A">
                  <w:rPr>
                    <w:rFonts w:cs="Arial"/>
                    <w:sz w:val="20"/>
                    <w:szCs w:val="20"/>
                  </w:rPr>
                  <w:t xml:space="preserve"> (ťahaným alebo neseným) a s HR - 2 prostriedky</w:t>
                </w:r>
              </w:p>
              <w:p w14:paraId="5BFA8A48" w14:textId="77777777" w:rsidR="00EB52CF" w:rsidRPr="00052F1A" w:rsidRDefault="00EB52CF" w:rsidP="00EB52CF">
                <w:pPr>
                  <w:rPr>
                    <w:rFonts w:cs="Arial"/>
                    <w:sz w:val="20"/>
                    <w:szCs w:val="20"/>
                  </w:rPr>
                </w:pPr>
              </w:p>
              <w:p w14:paraId="3597E265" w14:textId="77777777" w:rsidR="00EB52CF" w:rsidRPr="00052F1A" w:rsidRDefault="00EB52CF" w:rsidP="00EB52CF">
                <w:pPr>
                  <w:autoSpaceDE w:val="0"/>
                  <w:autoSpaceDN w:val="0"/>
                  <w:adjustRightInd w:val="0"/>
                  <w:jc w:val="both"/>
                  <w:rPr>
                    <w:rFonts w:cs="Arial"/>
                    <w:sz w:val="20"/>
                    <w:szCs w:val="20"/>
                  </w:rPr>
                </w:pPr>
              </w:p>
              <w:p w14:paraId="1ED5084C" w14:textId="77777777" w:rsidR="00EB52CF" w:rsidRDefault="00EB52CF" w:rsidP="00EB52CF">
                <w:pPr>
                  <w:pStyle w:val="Zkladntext8"/>
                  <w:shd w:val="clear" w:color="auto" w:fill="auto"/>
                  <w:spacing w:before="0" w:after="176" w:line="250" w:lineRule="exact"/>
                  <w:ind w:left="37" w:right="20" w:firstLine="0"/>
                  <w:jc w:val="left"/>
                  <w:rPr>
                    <w:rFonts w:ascii="Arial" w:hAnsi="Arial" w:cs="Arial"/>
                    <w:sz w:val="20"/>
                    <w:szCs w:val="20"/>
                  </w:rPr>
                </w:pPr>
                <w:r w:rsidRPr="00052F1A">
                  <w:rPr>
                    <w:rFonts w:ascii="Arial" w:hAnsi="Arial" w:cs="Arial"/>
                    <w:sz w:val="20"/>
                    <w:szCs w:val="20"/>
                  </w:rPr>
                  <w:t>UPOZORNENIE: V prípade, že uchádzač dá ponuku na viac ČASTÍ predmetu zákazky, musí preukázať kumulatívne disponibilitu technického vybavenia na tie ČASTI, na ktoré predkladá ponuku. V opačnom prípade verejný obstarávateľ vyberie</w:t>
                </w:r>
                <w:r>
                  <w:rPr>
                    <w:rFonts w:ascii="Arial" w:hAnsi="Arial" w:cs="Arial"/>
                    <w:sz w:val="20"/>
                    <w:szCs w:val="20"/>
                  </w:rPr>
                  <w:t>,</w:t>
                </w:r>
                <w:r w:rsidRPr="00052F1A">
                  <w:rPr>
                    <w:rFonts w:ascii="Arial" w:hAnsi="Arial" w:cs="Arial"/>
                    <w:sz w:val="20"/>
                    <w:szCs w:val="20"/>
                  </w:rPr>
                  <w:t xml:space="preserve"> na ktorej časti predmetu zákazky budú disponibilné technické prostriedky uchádzača použité.</w:t>
                </w:r>
              </w:p>
              <w:p w14:paraId="6DAC09A6" w14:textId="77777777" w:rsidR="00EB52CF" w:rsidRPr="00052F1A" w:rsidRDefault="008B372A" w:rsidP="00EB52CF">
                <w:pPr>
                  <w:pStyle w:val="Zkladntext8"/>
                  <w:shd w:val="clear" w:color="auto" w:fill="auto"/>
                  <w:spacing w:before="0" w:after="176" w:line="250" w:lineRule="exact"/>
                  <w:ind w:left="37" w:right="20" w:firstLine="0"/>
                  <w:jc w:val="left"/>
                  <w:rPr>
                    <w:rFonts w:ascii="Arial" w:hAnsi="Arial" w:cs="Arial"/>
                    <w:sz w:val="20"/>
                    <w:szCs w:val="20"/>
                  </w:rPr>
                </w:pPr>
              </w:p>
            </w:sdtContent>
          </w:sdt>
          <w:p w14:paraId="0A1D6427" w14:textId="77777777" w:rsidR="00EB52CF" w:rsidRPr="00052F1A" w:rsidRDefault="00EB52CF" w:rsidP="00EB52CF">
            <w:pPr>
              <w:pStyle w:val="TableParagraph"/>
              <w:ind w:left="177" w:right="125"/>
              <w:jc w:val="both"/>
              <w:rPr>
                <w:rFonts w:ascii="Arial" w:hAnsi="Arial" w:cs="Arial"/>
                <w:sz w:val="20"/>
                <w:szCs w:val="20"/>
              </w:rPr>
            </w:pPr>
          </w:p>
        </w:tc>
      </w:tr>
      <w:tr w:rsidR="00632EE9" w:rsidRPr="00582A03" w14:paraId="07948469" w14:textId="77777777" w:rsidTr="00A546D8">
        <w:tc>
          <w:tcPr>
            <w:tcW w:w="2694" w:type="dxa"/>
          </w:tcPr>
          <w:p w14:paraId="501E5380" w14:textId="67122781" w:rsidR="00632EE9" w:rsidRPr="00052F1A" w:rsidRDefault="00632EE9" w:rsidP="00A546D8">
            <w:pPr>
              <w:shd w:val="clear" w:color="auto" w:fill="FFFFFF"/>
              <w:rPr>
                <w:rFonts w:cs="Arial"/>
                <w:bCs/>
                <w:sz w:val="20"/>
                <w:szCs w:val="20"/>
                <w:highlight w:val="green"/>
              </w:rPr>
            </w:pPr>
            <w:r w:rsidRPr="00052F1A">
              <w:rPr>
                <w:rFonts w:cs="Arial"/>
                <w:bCs/>
                <w:sz w:val="20"/>
                <w:szCs w:val="20"/>
              </w:rPr>
              <w:t xml:space="preserve">§ 34 ods.1 písm. f) ak ide o zložité služby alebo služby určené na osobitné účely, kontrolou technickej spôsobilosti uchádzača alebo záujemcu poskytujúceho služby vykonanou verejným obstarávateľom alebo obstarávateľom alebo v jeho mene príslušným orgánom v štáte sídla, miesta podnikania alebo obvyklého pobytu uchádzača alebo záujemcu a so súhlasom tohto orgánu; </w:t>
            </w:r>
          </w:p>
          <w:p w14:paraId="45A85FF4" w14:textId="77777777" w:rsidR="00632EE9" w:rsidRPr="00052F1A" w:rsidRDefault="00632EE9" w:rsidP="00A546D8">
            <w:pPr>
              <w:shd w:val="clear" w:color="auto" w:fill="FFFFFF"/>
              <w:rPr>
                <w:rFonts w:cs="Arial"/>
                <w:bCs/>
                <w:sz w:val="20"/>
                <w:szCs w:val="20"/>
                <w:highlight w:val="green"/>
              </w:rPr>
            </w:pPr>
          </w:p>
          <w:p w14:paraId="788469F0" w14:textId="77777777" w:rsidR="00632EE9" w:rsidRDefault="00632EE9" w:rsidP="00A546D8">
            <w:pPr>
              <w:shd w:val="clear" w:color="auto" w:fill="FFFFFF"/>
              <w:rPr>
                <w:rFonts w:cs="Arial"/>
                <w:b/>
                <w:bCs/>
                <w:sz w:val="20"/>
                <w:szCs w:val="20"/>
                <w:highlight w:val="green"/>
              </w:rPr>
            </w:pPr>
          </w:p>
          <w:p w14:paraId="29CA8A3E" w14:textId="7C558962" w:rsidR="00632EE9" w:rsidRDefault="00632EE9" w:rsidP="00A546D8">
            <w:pPr>
              <w:shd w:val="clear" w:color="auto" w:fill="FFFFFF"/>
              <w:rPr>
                <w:rFonts w:cs="Arial"/>
                <w:b/>
                <w:bCs/>
                <w:sz w:val="20"/>
                <w:szCs w:val="20"/>
                <w:highlight w:val="green"/>
              </w:rPr>
            </w:pPr>
          </w:p>
        </w:tc>
        <w:tc>
          <w:tcPr>
            <w:tcW w:w="7371" w:type="dxa"/>
          </w:tcPr>
          <w:p w14:paraId="5DB09022" w14:textId="77777777" w:rsidR="00632EE9" w:rsidRPr="00C602F0" w:rsidRDefault="00632EE9" w:rsidP="00632EE9">
            <w:pPr>
              <w:rPr>
                <w:rFonts w:cs="Arial"/>
                <w:sz w:val="20"/>
                <w:szCs w:val="20"/>
              </w:rPr>
            </w:pPr>
            <w:r w:rsidRPr="00C602F0">
              <w:rPr>
                <w:rFonts w:cs="Arial"/>
                <w:sz w:val="20"/>
                <w:szCs w:val="20"/>
              </w:rPr>
              <w:t xml:space="preserve">Uchádzač predloží platné </w:t>
            </w:r>
            <w:r w:rsidRPr="00052F1A">
              <w:rPr>
                <w:rFonts w:cs="Arial"/>
                <w:b/>
                <w:sz w:val="20"/>
                <w:szCs w:val="20"/>
              </w:rPr>
              <w:t>povolenie prevádzkovateľa v cestnej doprave.</w:t>
            </w:r>
            <w:r w:rsidRPr="00C602F0">
              <w:rPr>
                <w:rFonts w:cs="Arial"/>
                <w:sz w:val="20"/>
                <w:szCs w:val="20"/>
              </w:rPr>
              <w:t xml:space="preserve"> </w:t>
            </w:r>
          </w:p>
          <w:p w14:paraId="599652E6" w14:textId="77777777" w:rsidR="00632EE9" w:rsidRPr="00C602F0" w:rsidRDefault="00632EE9" w:rsidP="00632EE9">
            <w:pPr>
              <w:rPr>
                <w:rFonts w:cs="Arial"/>
                <w:sz w:val="20"/>
                <w:szCs w:val="20"/>
              </w:rPr>
            </w:pPr>
          </w:p>
          <w:p w14:paraId="76F726A1" w14:textId="77777777" w:rsidR="00632EE9" w:rsidRPr="00C602F0" w:rsidRDefault="00632EE9" w:rsidP="00632EE9">
            <w:pPr>
              <w:rPr>
                <w:rFonts w:cs="Arial"/>
                <w:sz w:val="20"/>
                <w:szCs w:val="20"/>
              </w:rPr>
            </w:pPr>
            <w:r w:rsidRPr="00C602F0">
              <w:rPr>
                <w:rFonts w:cs="Arial"/>
                <w:sz w:val="20"/>
                <w:szCs w:val="20"/>
              </w:rPr>
              <w:t xml:space="preserve">  V zmysle Nariadenia ES 1071/2009  a  § 5 ods. 1) zákona 56/2012 Z.z. o cestnej doprave, vykonávať povolanie prevádzkovateľa vnútroštátnej dopravy môže podnik na základe povolenia. </w:t>
            </w:r>
          </w:p>
          <w:p w14:paraId="0291EFF8" w14:textId="77777777" w:rsidR="00632EE9" w:rsidRPr="00C602F0" w:rsidRDefault="00632EE9" w:rsidP="00632EE9">
            <w:pPr>
              <w:rPr>
                <w:rFonts w:cs="Arial"/>
                <w:sz w:val="20"/>
                <w:szCs w:val="20"/>
              </w:rPr>
            </w:pPr>
          </w:p>
          <w:p w14:paraId="33AFABC6" w14:textId="77777777" w:rsidR="00632EE9" w:rsidRPr="00C602F0" w:rsidRDefault="00632EE9" w:rsidP="00632EE9">
            <w:pPr>
              <w:rPr>
                <w:rFonts w:cs="Arial"/>
                <w:strike/>
                <w:color w:val="FF0000"/>
                <w:sz w:val="20"/>
                <w:szCs w:val="20"/>
              </w:rPr>
            </w:pPr>
            <w:r w:rsidRPr="00C602F0">
              <w:rPr>
                <w:rFonts w:cs="Arial"/>
                <w:sz w:val="20"/>
                <w:szCs w:val="20"/>
              </w:rPr>
              <w:t>Skutočným a stabilným miestom usadenia sa v znení Nariadenia ES 1071/2009  a  §6 ods. 2) zákona 56/2012 Z.z. o cestnej doprave rozumie sídlo podniku alebo sídlo pobočky alebo odštepného závodu zahraničného prevádzkovateľa cestnej dopravy v Slovenskej republike zapísané v obchodnom registri po celý čas výkonu povolania prevádzkovateľa cestnej dopravy, pričom vedenie podniku, jeho pobočky alebo odštepného závodu musí s potrebným personálom a dokladmi o prevádzkovaní cestnej dopravy sídliť na území Slovenskej republiky a musí mať na území</w:t>
            </w:r>
            <w:r w:rsidRPr="00C602F0">
              <w:rPr>
                <w:rFonts w:cs="Arial"/>
                <w:strike/>
                <w:sz w:val="20"/>
                <w:szCs w:val="20"/>
              </w:rPr>
              <w:t xml:space="preserve"> </w:t>
            </w:r>
            <w:r w:rsidRPr="00C602F0">
              <w:rPr>
                <w:rFonts w:cs="Arial"/>
                <w:sz w:val="20"/>
                <w:szCs w:val="20"/>
              </w:rPr>
              <w:t>Slovenskej republiky technickú základňu potrebnú na prevádzkovanie cestnej dopravy.</w:t>
            </w:r>
            <w:r w:rsidRPr="00C602F0">
              <w:rPr>
                <w:rFonts w:cs="Arial"/>
                <w:strike/>
                <w:sz w:val="20"/>
                <w:szCs w:val="20"/>
              </w:rPr>
              <w:t xml:space="preserve"> </w:t>
            </w:r>
          </w:p>
          <w:p w14:paraId="755DAAFD" w14:textId="77777777" w:rsidR="00632EE9" w:rsidRPr="00C602F0" w:rsidRDefault="00632EE9" w:rsidP="00632EE9">
            <w:pPr>
              <w:rPr>
                <w:rFonts w:cs="Arial"/>
                <w:strike/>
                <w:color w:val="FF0000"/>
                <w:sz w:val="20"/>
                <w:szCs w:val="20"/>
              </w:rPr>
            </w:pPr>
          </w:p>
          <w:p w14:paraId="25759782" w14:textId="77777777" w:rsidR="00632EE9" w:rsidRPr="00C602F0" w:rsidRDefault="00632EE9" w:rsidP="00632EE9">
            <w:pPr>
              <w:rPr>
                <w:rFonts w:cs="Arial"/>
                <w:sz w:val="20"/>
                <w:szCs w:val="20"/>
              </w:rPr>
            </w:pPr>
            <w:r w:rsidRPr="00C602F0">
              <w:rPr>
                <w:rFonts w:cs="Arial"/>
                <w:sz w:val="20"/>
                <w:szCs w:val="20"/>
              </w:rPr>
              <w:t>Verejný obstarávateľ vykoná overenie povolenia a odbornej spôsobilosti na  elektronickom registri prevádzkovateľov cestnej dopravy www.jiscd.sk. Uvedené musí uchádzač doložiť aj za prípadných subdodávateľov.</w:t>
            </w:r>
          </w:p>
          <w:p w14:paraId="5A263A39" w14:textId="77777777" w:rsidR="00632EE9" w:rsidRDefault="00632EE9" w:rsidP="00A546D8">
            <w:pPr>
              <w:rPr>
                <w:rFonts w:ascii="Times New Roman" w:hAnsi="Times New Roman" w:cs="Arial"/>
                <w:noProof w:val="0"/>
                <w:sz w:val="20"/>
                <w:szCs w:val="20"/>
              </w:rPr>
            </w:pPr>
          </w:p>
        </w:tc>
      </w:tr>
    </w:tbl>
    <w:p w14:paraId="69B5D530" w14:textId="77777777" w:rsidR="00612447" w:rsidRDefault="00612447" w:rsidP="00E90E97">
      <w:pPr>
        <w:jc w:val="both"/>
        <w:rPr>
          <w:rFonts w:cs="Arial"/>
          <w:noProof w:val="0"/>
          <w:sz w:val="20"/>
          <w:szCs w:val="20"/>
        </w:rPr>
      </w:pPr>
    </w:p>
    <w:p w14:paraId="089735CF" w14:textId="77777777" w:rsidR="00874AC6" w:rsidRDefault="00874AC6" w:rsidP="00874AC6">
      <w:pPr>
        <w:pStyle w:val="Odsekzoznamu"/>
        <w:ind w:left="426"/>
        <w:jc w:val="both"/>
        <w:rPr>
          <w:rFonts w:cs="Arial"/>
          <w:sz w:val="20"/>
          <w:szCs w:val="20"/>
        </w:rPr>
      </w:pPr>
    </w:p>
    <w:p w14:paraId="20D71265" w14:textId="77777777" w:rsidR="007024A6" w:rsidRDefault="00352ED8" w:rsidP="00352ED8">
      <w:pPr>
        <w:pStyle w:val="Odsekzoznamu"/>
        <w:numPr>
          <w:ilvl w:val="1"/>
          <w:numId w:val="24"/>
        </w:numPr>
        <w:jc w:val="both"/>
        <w:rPr>
          <w:rFonts w:cs="Arial"/>
          <w:sz w:val="20"/>
          <w:szCs w:val="20"/>
        </w:rPr>
      </w:pPr>
      <w:r w:rsidRPr="00352ED8">
        <w:rPr>
          <w:rFonts w:cs="Arial"/>
          <w:sz w:val="20"/>
          <w:szCs w:val="20"/>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ZVO,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ZVO. </w:t>
      </w:r>
    </w:p>
    <w:p w14:paraId="64A502D6" w14:textId="41ACE4EC" w:rsidR="00763EBC" w:rsidRPr="00CD2828" w:rsidRDefault="00763EBC" w:rsidP="00352ED8">
      <w:pPr>
        <w:pStyle w:val="Odsekzoznamu"/>
        <w:numPr>
          <w:ilvl w:val="1"/>
          <w:numId w:val="24"/>
        </w:numPr>
        <w:jc w:val="both"/>
        <w:rPr>
          <w:rFonts w:cs="Arial"/>
          <w:sz w:val="20"/>
          <w:szCs w:val="20"/>
        </w:rPr>
      </w:pPr>
      <w:r w:rsidRPr="00CD2828">
        <w:rPr>
          <w:rFonts w:cs="Arial"/>
          <w:sz w:val="20"/>
          <w:szCs w:val="20"/>
        </w:rPr>
        <w:t>Verejný obstarávateľ upozorňuje, že písomná spoločná Zmluva uzavretá s Inou osobou v zmysle § 34 ods. 3 ZVO, ktorej kapacitami mieni uchádzač preukázať svoju technickú spôsobilosť, musí byť súčasťou ponuky uchádzača a nie je možné ju predbežne nahradiť jednotným európskym dokumentom. Zdôvodnením je skutočnosť, že táto povinnosť vyplýva uchádzačovi zo ZVO a zároveň jednotným európskym dokumentom predbežne preukazuje uchádzač ako aj Iná osoba podľa  § 34 ods. 3 ZVO splnenie podmienok účasti a preukazuje neexistenciu dôvodov na vylúčenie podľa § 40 ods. 6 písm. a) až h) a ods. 7 ZVO, pričom jednotný európsky dokument neobsahuje záväzok Inej osoby podľa § 34 ods. 3 ZVO.</w:t>
      </w:r>
    </w:p>
    <w:p w14:paraId="7C1FAE22" w14:textId="044758FE" w:rsidR="00874AC6" w:rsidRPr="00874AC6" w:rsidRDefault="00874AC6" w:rsidP="007024A6">
      <w:pPr>
        <w:pStyle w:val="Odsekzoznamu"/>
        <w:numPr>
          <w:ilvl w:val="1"/>
          <w:numId w:val="24"/>
        </w:numPr>
        <w:jc w:val="both"/>
        <w:rPr>
          <w:rFonts w:cs="Arial"/>
          <w:sz w:val="20"/>
          <w:szCs w:val="20"/>
        </w:rPr>
      </w:pPr>
      <w:r w:rsidRPr="00874AC6">
        <w:rPr>
          <w:rFonts w:cs="Arial"/>
          <w:sz w:val="20"/>
          <w:szCs w:val="20"/>
        </w:rPr>
        <w:t>Uchádzač môže v zmysle § 39 ZVO predbežne nahradiť doklady na preukázanie splnenia podmienok účasti určené verejným obstarávateľom prostredníctvom jednotného európskeho dokumentu, a to prostredníctvom štandardného formuláru.</w:t>
      </w:r>
    </w:p>
    <w:p w14:paraId="66684689" w14:textId="77777777" w:rsidR="00667941" w:rsidRDefault="00874AC6" w:rsidP="00667941">
      <w:pPr>
        <w:pStyle w:val="Odsekzoznamu"/>
        <w:ind w:left="426"/>
        <w:jc w:val="both"/>
        <w:rPr>
          <w:rFonts w:cs="Arial"/>
          <w:sz w:val="20"/>
          <w:szCs w:val="20"/>
        </w:rPr>
      </w:pPr>
      <w:r w:rsidRPr="00874AC6">
        <w:rPr>
          <w:rFonts w:cs="Arial"/>
          <w:sz w:val="20"/>
          <w:szCs w:val="20"/>
        </w:rPr>
        <w:t xml:space="preserve">Uchádzač môže využiť na vyplnenie interaktívny dokument dostupný na web-stránke Európskej komisie </w:t>
      </w:r>
      <w:hyperlink r:id="rId17" w:history="1">
        <w:r w:rsidRPr="00874AC6">
          <w:rPr>
            <w:rStyle w:val="Hypertextovprepojenie"/>
            <w:rFonts w:cs="Arial"/>
            <w:sz w:val="20"/>
            <w:szCs w:val="20"/>
          </w:rPr>
          <w:t>http://www.base.gov.pt/deucp/filter?lang=sk</w:t>
        </w:r>
      </w:hyperlink>
      <w:r w:rsidRPr="00874AC6">
        <w:rPr>
          <w:rFonts w:cs="Arial"/>
          <w:sz w:val="20"/>
          <w:szCs w:val="20"/>
        </w:rPr>
        <w:t xml:space="preserve"> alebo preddefinovaný dokument spracovaný verejným obstarávateľom, ktorý tvorí prílohu týchto súťažných podkladov.</w:t>
      </w:r>
    </w:p>
    <w:p w14:paraId="4966DD18" w14:textId="77777777" w:rsidR="00874AC6" w:rsidRPr="00667941" w:rsidRDefault="00874AC6" w:rsidP="00667941">
      <w:pPr>
        <w:pStyle w:val="Odsekzoznamu"/>
        <w:ind w:left="426"/>
        <w:jc w:val="both"/>
        <w:rPr>
          <w:rFonts w:cs="Arial"/>
          <w:sz w:val="20"/>
          <w:szCs w:val="20"/>
        </w:rPr>
      </w:pPr>
      <w:r w:rsidRPr="00667941">
        <w:rPr>
          <w:rFonts w:cs="Arial"/>
          <w:sz w:val="20"/>
          <w:szCs w:val="20"/>
        </w:rPr>
        <w:t>Uchádzač predkladá jednotný európsky dokument osobitne:</w:t>
      </w:r>
    </w:p>
    <w:p w14:paraId="0A3CCE12" w14:textId="77777777" w:rsidR="00874AC6" w:rsidRPr="00874AC6" w:rsidRDefault="00874AC6" w:rsidP="00037076">
      <w:pPr>
        <w:numPr>
          <w:ilvl w:val="0"/>
          <w:numId w:val="65"/>
        </w:numPr>
        <w:ind w:hanging="294"/>
        <w:jc w:val="both"/>
        <w:rPr>
          <w:rFonts w:cs="Arial"/>
          <w:sz w:val="20"/>
          <w:szCs w:val="20"/>
        </w:rPr>
      </w:pPr>
      <w:r w:rsidRPr="00874AC6">
        <w:rPr>
          <w:rFonts w:cs="Arial"/>
          <w:sz w:val="20"/>
          <w:szCs w:val="20"/>
        </w:rPr>
        <w:t xml:space="preserve">za seba, </w:t>
      </w:r>
    </w:p>
    <w:p w14:paraId="59BA2EAD" w14:textId="77777777" w:rsidR="00874AC6" w:rsidRPr="00142D4C" w:rsidRDefault="00874AC6" w:rsidP="00037076">
      <w:pPr>
        <w:numPr>
          <w:ilvl w:val="0"/>
          <w:numId w:val="65"/>
        </w:numPr>
        <w:ind w:hanging="294"/>
        <w:jc w:val="both"/>
        <w:rPr>
          <w:rFonts w:cs="Arial"/>
          <w:sz w:val="20"/>
          <w:szCs w:val="20"/>
        </w:rPr>
      </w:pPr>
      <w:r w:rsidRPr="00874AC6">
        <w:rPr>
          <w:rFonts w:cs="Arial"/>
          <w:sz w:val="20"/>
          <w:szCs w:val="20"/>
        </w:rPr>
        <w:t xml:space="preserve">za osobu, ktorej finančné zdroje alebo technické a odborné kapacity využíva na preukázanie splnenia </w:t>
      </w:r>
      <w:r w:rsidRPr="00142D4C">
        <w:rPr>
          <w:rFonts w:cs="Arial"/>
          <w:sz w:val="20"/>
          <w:szCs w:val="20"/>
        </w:rPr>
        <w:t xml:space="preserve">podmienok účasti. </w:t>
      </w:r>
    </w:p>
    <w:p w14:paraId="569D8E25" w14:textId="77777777" w:rsidR="00D87677" w:rsidRPr="00142D4C" w:rsidRDefault="00D87677" w:rsidP="00D87677">
      <w:pPr>
        <w:pStyle w:val="Odsekzoznamu"/>
        <w:numPr>
          <w:ilvl w:val="1"/>
          <w:numId w:val="24"/>
        </w:numPr>
        <w:ind w:left="426" w:hanging="426"/>
        <w:jc w:val="both"/>
        <w:rPr>
          <w:rFonts w:cs="Arial"/>
          <w:sz w:val="20"/>
          <w:szCs w:val="20"/>
        </w:rPr>
      </w:pPr>
      <w:r w:rsidRPr="00142D4C">
        <w:rPr>
          <w:rFonts w:cs="Arial"/>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7562FF79" w14:textId="77777777" w:rsidR="00874AC6" w:rsidRPr="00976E39" w:rsidRDefault="00874AC6" w:rsidP="00874AC6">
      <w:pPr>
        <w:pStyle w:val="Odsekzoznamu"/>
        <w:numPr>
          <w:ilvl w:val="1"/>
          <w:numId w:val="24"/>
        </w:numPr>
        <w:ind w:left="426" w:hanging="426"/>
        <w:jc w:val="both"/>
        <w:rPr>
          <w:rFonts w:cs="Arial"/>
          <w:sz w:val="20"/>
          <w:szCs w:val="20"/>
        </w:rPr>
      </w:pPr>
      <w:r w:rsidRPr="00874AC6">
        <w:rPr>
          <w:rFonts w:cs="Arial"/>
          <w:sz w:val="20"/>
          <w:szCs w:val="20"/>
        </w:rPr>
        <w:t>Verejný obstarávateľ uvádza, že obmedzuje informácie požadované na podmienky účasti (týkajúce sa časti IV: Podmienky účasti oddiel A až D jednotného európskeho dokumentu) na jednu otázku, s odpoveďou áno</w:t>
      </w:r>
      <w:r w:rsidRPr="00976E39">
        <w:rPr>
          <w:rFonts w:cs="Arial"/>
          <w:sz w:val="20"/>
          <w:szCs w:val="20"/>
        </w:rPr>
        <w:t xml:space="preserve"> alebo nie (α: Globálny údaj pre všetky podmienky účasti), t.j. či hospodárske subjekty spĺňajú všetky požadované podmienky účasti, týkajúce sa ekonomického a finančného postavenia a technickej alebo odbornej spôsobilosti. </w:t>
      </w:r>
    </w:p>
    <w:p w14:paraId="71EFC395" w14:textId="77777777" w:rsidR="00874AC6" w:rsidRDefault="00874AC6" w:rsidP="00874AC6">
      <w:pPr>
        <w:pStyle w:val="Odsekzoznamu"/>
        <w:numPr>
          <w:ilvl w:val="1"/>
          <w:numId w:val="24"/>
        </w:numPr>
        <w:ind w:left="426" w:hanging="426"/>
        <w:jc w:val="both"/>
        <w:rPr>
          <w:rFonts w:cs="Arial"/>
          <w:sz w:val="20"/>
          <w:szCs w:val="20"/>
        </w:rPr>
      </w:pPr>
      <w:r w:rsidRPr="00976E39">
        <w:rPr>
          <w:rFonts w:cs="Arial"/>
          <w:sz w:val="20"/>
          <w:szCs w:val="20"/>
        </w:rPr>
        <w:t>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podmienok účasti verejnému obstarávateľovi do 5 pracovných dní odo dňa doručenia žiadosti, ak verejný obstarávateľ neurčí d</w:t>
      </w:r>
      <w:r>
        <w:rPr>
          <w:rFonts w:cs="Arial"/>
          <w:sz w:val="20"/>
          <w:szCs w:val="20"/>
        </w:rPr>
        <w:t xml:space="preserve">lhšiu lehotu. Podľa ustanovenia </w:t>
      </w:r>
      <w:r w:rsidRPr="00976E39">
        <w:rPr>
          <w:rFonts w:cs="Arial"/>
          <w:sz w:val="20"/>
          <w:szCs w:val="20"/>
        </w:rPr>
        <w:t>§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162F2A6F" w14:textId="77777777" w:rsidR="00874AC6" w:rsidRDefault="00874AC6" w:rsidP="0088588E">
      <w:pPr>
        <w:jc w:val="both"/>
        <w:rPr>
          <w:rFonts w:cs="Arial"/>
          <w:noProof w:val="0"/>
          <w:sz w:val="20"/>
          <w:szCs w:val="20"/>
        </w:rPr>
      </w:pPr>
    </w:p>
    <w:p w14:paraId="2A7BAF2E" w14:textId="77777777" w:rsidR="00874AC6" w:rsidRDefault="00874AC6" w:rsidP="0088588E">
      <w:pPr>
        <w:jc w:val="both"/>
        <w:rPr>
          <w:rFonts w:cs="Arial"/>
          <w:noProof w:val="0"/>
          <w:sz w:val="20"/>
          <w:szCs w:val="20"/>
        </w:rPr>
      </w:pPr>
    </w:p>
    <w:p w14:paraId="6121011C" w14:textId="77777777" w:rsidR="00D80D42" w:rsidRPr="0042033C" w:rsidRDefault="0045749F" w:rsidP="00DC25B7">
      <w:pPr>
        <w:pStyle w:val="Nadpis1"/>
      </w:pPr>
      <w:bookmarkStart w:id="108" w:name="_Toc124750421"/>
      <w:r w:rsidRPr="0042033C">
        <w:t>G</w:t>
      </w:r>
      <w:r w:rsidR="00DC25B7">
        <w:t>.</w:t>
      </w:r>
      <w:r w:rsidRPr="0042033C">
        <w:t xml:space="preserve"> </w:t>
      </w:r>
      <w:r w:rsidR="00D80D42" w:rsidRPr="0042033C">
        <w:t>P</w:t>
      </w:r>
      <w:r w:rsidR="00DC25B7">
        <w:t>RÍLOHY</w:t>
      </w:r>
      <w:bookmarkEnd w:id="108"/>
    </w:p>
    <w:p w14:paraId="4A348628" w14:textId="77777777" w:rsidR="00D80D42" w:rsidRPr="0042033C" w:rsidRDefault="00D80D42" w:rsidP="00D80D42">
      <w:pPr>
        <w:rPr>
          <w:noProof w:val="0"/>
          <w:sz w:val="20"/>
          <w:szCs w:val="20"/>
        </w:rPr>
      </w:pPr>
    </w:p>
    <w:p w14:paraId="5C0B9774" w14:textId="77777777" w:rsidR="0045749F" w:rsidRPr="00763EBC" w:rsidRDefault="0045749F" w:rsidP="0045749F">
      <w:pPr>
        <w:tabs>
          <w:tab w:val="left" w:pos="426"/>
        </w:tabs>
        <w:jc w:val="both"/>
        <w:rPr>
          <w:rFonts w:cs="Arial"/>
          <w:noProof w:val="0"/>
          <w:sz w:val="20"/>
          <w:szCs w:val="20"/>
        </w:rPr>
      </w:pPr>
      <w:r w:rsidRPr="00763EBC">
        <w:rPr>
          <w:rFonts w:cs="Arial"/>
          <w:noProof w:val="0"/>
          <w:sz w:val="20"/>
          <w:szCs w:val="20"/>
        </w:rPr>
        <w:t>Príloha č. 1 - Návrh na plnenie kritérií</w:t>
      </w:r>
    </w:p>
    <w:p w14:paraId="43BE1EB3" w14:textId="77777777" w:rsidR="0045749F" w:rsidRPr="0042033C" w:rsidRDefault="0045749F" w:rsidP="0045749F">
      <w:pPr>
        <w:rPr>
          <w:rFonts w:cs="Arial"/>
          <w:noProof w:val="0"/>
          <w:sz w:val="20"/>
          <w:szCs w:val="20"/>
        </w:rPr>
      </w:pPr>
      <w:r w:rsidRPr="00763EBC">
        <w:rPr>
          <w:rFonts w:cs="Arial"/>
          <w:noProof w:val="0"/>
          <w:sz w:val="20"/>
          <w:szCs w:val="20"/>
        </w:rPr>
        <w:t>Príloha č. 2 - Vyhlásenie</w:t>
      </w:r>
      <w:r w:rsidRPr="0042033C">
        <w:rPr>
          <w:rFonts w:cs="Arial"/>
          <w:noProof w:val="0"/>
          <w:sz w:val="20"/>
          <w:szCs w:val="20"/>
        </w:rPr>
        <w:t xml:space="preserve"> uchádzača o podmienkach súťaže</w:t>
      </w:r>
    </w:p>
    <w:p w14:paraId="6FAC7F88" w14:textId="77777777" w:rsidR="0045749F" w:rsidRPr="0042033C" w:rsidRDefault="0045749F" w:rsidP="0045749F">
      <w:pPr>
        <w:rPr>
          <w:rFonts w:cs="Arial"/>
          <w:bCs/>
          <w:noProof w:val="0"/>
          <w:sz w:val="20"/>
          <w:szCs w:val="20"/>
          <w:shd w:val="clear" w:color="auto" w:fill="FFFFFF" w:themeFill="background1"/>
        </w:rPr>
      </w:pPr>
      <w:r w:rsidRPr="0042033C">
        <w:rPr>
          <w:rFonts w:cs="Arial"/>
          <w:noProof w:val="0"/>
          <w:sz w:val="20"/>
          <w:szCs w:val="20"/>
        </w:rPr>
        <w:t xml:space="preserve">Príloha č. 3 - </w:t>
      </w:r>
      <w:r w:rsidRPr="0042033C">
        <w:rPr>
          <w:rFonts w:cs="Arial"/>
          <w:bCs/>
          <w:noProof w:val="0"/>
          <w:sz w:val="20"/>
          <w:szCs w:val="20"/>
          <w:shd w:val="clear" w:color="auto" w:fill="FFFFFF" w:themeFill="background1"/>
        </w:rPr>
        <w:t>Vyhlásenie uchádzača ku konfliktu záujmov a o nezávislom stanovení ponuky</w:t>
      </w:r>
    </w:p>
    <w:p w14:paraId="336D0B63" w14:textId="085BB700" w:rsidR="0045749F" w:rsidRDefault="0045749F" w:rsidP="0045749F">
      <w:pPr>
        <w:rPr>
          <w:rFonts w:cs="Arial"/>
          <w:noProof w:val="0"/>
          <w:sz w:val="20"/>
          <w:szCs w:val="20"/>
        </w:rPr>
      </w:pPr>
      <w:r w:rsidRPr="0042033C">
        <w:rPr>
          <w:rFonts w:cs="Arial"/>
          <w:noProof w:val="0"/>
          <w:sz w:val="20"/>
          <w:szCs w:val="20"/>
        </w:rPr>
        <w:t xml:space="preserve">Príloha č. </w:t>
      </w:r>
      <w:r w:rsidR="00231905">
        <w:rPr>
          <w:rFonts w:cs="Arial"/>
          <w:noProof w:val="0"/>
          <w:sz w:val="20"/>
          <w:szCs w:val="20"/>
        </w:rPr>
        <w:t>4</w:t>
      </w:r>
      <w:r w:rsidRPr="0042033C">
        <w:rPr>
          <w:rFonts w:cs="Arial"/>
          <w:noProof w:val="0"/>
          <w:sz w:val="20"/>
          <w:szCs w:val="20"/>
        </w:rPr>
        <w:t xml:space="preserve"> - JED (Jednotný Európsky Dokument) - </w:t>
      </w:r>
      <w:proofErr w:type="spellStart"/>
      <w:r w:rsidR="0088588E">
        <w:rPr>
          <w:rFonts w:cs="Arial"/>
          <w:noProof w:val="0"/>
          <w:sz w:val="20"/>
          <w:szCs w:val="20"/>
        </w:rPr>
        <w:t>predvyplnený</w:t>
      </w:r>
      <w:proofErr w:type="spellEnd"/>
      <w:r w:rsidRPr="0042033C">
        <w:rPr>
          <w:rFonts w:cs="Arial"/>
          <w:noProof w:val="0"/>
          <w:sz w:val="20"/>
          <w:szCs w:val="20"/>
        </w:rPr>
        <w:t xml:space="preserve"> vo formáte *.</w:t>
      </w:r>
      <w:proofErr w:type="spellStart"/>
      <w:r w:rsidRPr="0042033C">
        <w:rPr>
          <w:rFonts w:cs="Arial"/>
          <w:noProof w:val="0"/>
          <w:sz w:val="20"/>
          <w:szCs w:val="20"/>
        </w:rPr>
        <w:t>xml</w:t>
      </w:r>
      <w:proofErr w:type="spellEnd"/>
      <w:r w:rsidRPr="0042033C">
        <w:rPr>
          <w:rFonts w:cs="Arial"/>
          <w:noProof w:val="0"/>
          <w:sz w:val="20"/>
          <w:szCs w:val="20"/>
        </w:rPr>
        <w:t xml:space="preserve"> a vo formáte *.</w:t>
      </w:r>
      <w:proofErr w:type="spellStart"/>
      <w:r w:rsidRPr="0042033C">
        <w:rPr>
          <w:rFonts w:cs="Arial"/>
          <w:noProof w:val="0"/>
          <w:sz w:val="20"/>
          <w:szCs w:val="20"/>
        </w:rPr>
        <w:t>pdf</w:t>
      </w:r>
      <w:proofErr w:type="spellEnd"/>
    </w:p>
    <w:p w14:paraId="5185724A" w14:textId="33E7DD26" w:rsidR="00871599" w:rsidRDefault="00871599" w:rsidP="0045749F">
      <w:pPr>
        <w:rPr>
          <w:rFonts w:cs="Arial"/>
          <w:noProof w:val="0"/>
          <w:sz w:val="20"/>
          <w:szCs w:val="20"/>
        </w:rPr>
      </w:pPr>
      <w:r>
        <w:rPr>
          <w:rFonts w:cs="Arial"/>
          <w:noProof w:val="0"/>
          <w:sz w:val="20"/>
          <w:szCs w:val="20"/>
        </w:rPr>
        <w:t>Príloha č. 5 – Návrh rámcovej dohody s prílohami</w:t>
      </w:r>
    </w:p>
    <w:p w14:paraId="27F67ABE" w14:textId="77777777" w:rsidR="0088588E" w:rsidRDefault="0088588E" w:rsidP="0045749F">
      <w:pPr>
        <w:rPr>
          <w:rFonts w:cs="Arial"/>
          <w:noProof w:val="0"/>
          <w:sz w:val="20"/>
          <w:szCs w:val="20"/>
        </w:rPr>
      </w:pPr>
    </w:p>
    <w:p w14:paraId="35CF86BE" w14:textId="77777777" w:rsidR="0088588E" w:rsidRPr="0042033C" w:rsidRDefault="0088588E" w:rsidP="0045749F">
      <w:pPr>
        <w:rPr>
          <w:rFonts w:cs="Arial"/>
          <w:noProof w:val="0"/>
          <w:sz w:val="20"/>
          <w:szCs w:val="20"/>
        </w:rPr>
      </w:pPr>
    </w:p>
    <w:p w14:paraId="7570F7F1" w14:textId="77777777" w:rsidR="00D42C0E" w:rsidRDefault="00D42C0E">
      <w:pPr>
        <w:rPr>
          <w:rFonts w:cs="Arial"/>
          <w:noProof w:val="0"/>
          <w:sz w:val="20"/>
          <w:szCs w:val="20"/>
        </w:rPr>
      </w:pPr>
      <w:r>
        <w:rPr>
          <w:rFonts w:cs="Arial"/>
          <w:noProof w:val="0"/>
          <w:sz w:val="20"/>
          <w:szCs w:val="20"/>
        </w:rPr>
        <w:br w:type="page"/>
      </w:r>
    </w:p>
    <w:p w14:paraId="09E4DF5A" w14:textId="77777777" w:rsidR="0002228C" w:rsidRPr="0042033C" w:rsidRDefault="0002228C" w:rsidP="0002228C">
      <w:pPr>
        <w:pStyle w:val="Nadpis2"/>
        <w:rPr>
          <w:noProof w:val="0"/>
        </w:rPr>
      </w:pPr>
      <w:bookmarkStart w:id="109" w:name="_Toc1743436"/>
      <w:bookmarkStart w:id="110" w:name="_Toc124750422"/>
      <w:r w:rsidRPr="0042033C">
        <w:rPr>
          <w:noProof w:val="0"/>
        </w:rPr>
        <w:t>Príloha č. 1</w:t>
      </w:r>
      <w:bookmarkEnd w:id="109"/>
      <w:r w:rsidR="00DC25B7">
        <w:rPr>
          <w:noProof w:val="0"/>
        </w:rPr>
        <w:t>_</w:t>
      </w:r>
      <w:r w:rsidR="00274B96" w:rsidRPr="0042033C">
        <w:rPr>
          <w:noProof w:val="0"/>
        </w:rPr>
        <w:t>Súťažných podkladov</w:t>
      </w:r>
      <w:bookmarkEnd w:id="110"/>
      <w:r w:rsidRPr="0042033C">
        <w:rPr>
          <w:noProof w:val="0"/>
        </w:rPr>
        <w:t xml:space="preserve"> </w:t>
      </w:r>
    </w:p>
    <w:p w14:paraId="2C592A7B" w14:textId="77777777" w:rsidR="0002228C" w:rsidRPr="0042033C" w:rsidRDefault="0002228C" w:rsidP="0002228C">
      <w:pPr>
        <w:jc w:val="both"/>
        <w:rPr>
          <w:rFonts w:cs="Arial"/>
          <w:noProof w:val="0"/>
          <w:sz w:val="20"/>
          <w:szCs w:val="20"/>
        </w:rPr>
      </w:pPr>
    </w:p>
    <w:p w14:paraId="73BF7FA8" w14:textId="77777777" w:rsidR="0002228C" w:rsidRPr="0042033C" w:rsidRDefault="0002228C" w:rsidP="0002228C">
      <w:pPr>
        <w:jc w:val="center"/>
        <w:rPr>
          <w:rFonts w:cs="Arial"/>
          <w:b/>
          <w:noProof w:val="0"/>
          <w:sz w:val="28"/>
          <w:szCs w:val="28"/>
        </w:rPr>
      </w:pPr>
      <w:r w:rsidRPr="0042033C">
        <w:rPr>
          <w:rFonts w:cs="Arial"/>
          <w:b/>
          <w:noProof w:val="0"/>
          <w:sz w:val="28"/>
          <w:szCs w:val="28"/>
        </w:rPr>
        <w:t>N</w:t>
      </w:r>
      <w:r w:rsidR="00D7469B" w:rsidRPr="0042033C">
        <w:rPr>
          <w:rFonts w:cs="Arial"/>
          <w:b/>
          <w:noProof w:val="0"/>
          <w:sz w:val="28"/>
          <w:szCs w:val="28"/>
        </w:rPr>
        <w:t>ávrh na plnenie kritérií na vyhodnotenie ponúk</w:t>
      </w:r>
    </w:p>
    <w:p w14:paraId="14913B1B" w14:textId="77777777" w:rsidR="008B4BA2" w:rsidRPr="0042033C" w:rsidRDefault="008B4BA2" w:rsidP="008B4BA2">
      <w:pPr>
        <w:rPr>
          <w:rFonts w:cs="Arial"/>
          <w:noProof w:val="0"/>
          <w:sz w:val="20"/>
          <w:szCs w:val="20"/>
        </w:rPr>
      </w:pPr>
    </w:p>
    <w:p w14:paraId="62E6388E" w14:textId="37AE4F3A" w:rsidR="000A32E2" w:rsidRDefault="000A32E2" w:rsidP="008B4BA2">
      <w:pPr>
        <w:rPr>
          <w:rFonts w:cs="Arial"/>
          <w:b/>
          <w:noProof w:val="0"/>
          <w:sz w:val="20"/>
          <w:szCs w:val="20"/>
        </w:rPr>
      </w:pPr>
      <w:r w:rsidRPr="000A32E2">
        <w:rPr>
          <w:rFonts w:cs="Arial"/>
          <w:b/>
          <w:noProof w:val="0"/>
          <w:sz w:val="20"/>
          <w:szCs w:val="20"/>
        </w:rPr>
        <w:t xml:space="preserve">Tvorí samostatnú prílohu </w:t>
      </w:r>
      <w:r>
        <w:rPr>
          <w:rFonts w:cs="Arial"/>
          <w:b/>
          <w:noProof w:val="0"/>
          <w:sz w:val="20"/>
          <w:szCs w:val="20"/>
        </w:rPr>
        <w:t xml:space="preserve">pre každú časť zákazky </w:t>
      </w:r>
      <w:r w:rsidRPr="000A32E2">
        <w:rPr>
          <w:rFonts w:cs="Arial"/>
          <w:b/>
          <w:noProof w:val="0"/>
          <w:sz w:val="20"/>
          <w:szCs w:val="20"/>
        </w:rPr>
        <w:t>vo formáte *.</w:t>
      </w:r>
      <w:proofErr w:type="spellStart"/>
      <w:r w:rsidRPr="000A32E2">
        <w:rPr>
          <w:rFonts w:cs="Arial"/>
          <w:b/>
          <w:noProof w:val="0"/>
          <w:sz w:val="20"/>
          <w:szCs w:val="20"/>
        </w:rPr>
        <w:t>xlsx</w:t>
      </w:r>
      <w:proofErr w:type="spellEnd"/>
      <w:r w:rsidRPr="000A32E2">
        <w:rPr>
          <w:rFonts w:cs="Arial"/>
          <w:b/>
          <w:noProof w:val="0"/>
          <w:sz w:val="20"/>
          <w:szCs w:val="20"/>
        </w:rPr>
        <w:t>.</w:t>
      </w:r>
    </w:p>
    <w:p w14:paraId="24EF36F6" w14:textId="77777777" w:rsidR="000A32E2" w:rsidRDefault="000A32E2" w:rsidP="008B4BA2">
      <w:pPr>
        <w:rPr>
          <w:rFonts w:cs="Arial"/>
          <w:b/>
          <w:noProof w:val="0"/>
          <w:sz w:val="20"/>
          <w:szCs w:val="20"/>
        </w:rPr>
      </w:pPr>
    </w:p>
    <w:p w14:paraId="14D51A12" w14:textId="77777777" w:rsidR="000A32E2" w:rsidRDefault="000A32E2" w:rsidP="008B4BA2">
      <w:pPr>
        <w:rPr>
          <w:rFonts w:cs="Arial"/>
          <w:b/>
          <w:noProof w:val="0"/>
          <w:sz w:val="20"/>
          <w:szCs w:val="20"/>
        </w:rPr>
      </w:pPr>
    </w:p>
    <w:p w14:paraId="3525893E" w14:textId="4F851535" w:rsidR="0052416B" w:rsidRDefault="0052416B" w:rsidP="0002228C">
      <w:pPr>
        <w:jc w:val="both"/>
        <w:rPr>
          <w:rFonts w:cs="Arial"/>
          <w:noProof w:val="0"/>
          <w:sz w:val="20"/>
          <w:szCs w:val="20"/>
        </w:rPr>
      </w:pPr>
      <w:r w:rsidRPr="0052416B">
        <w:rPr>
          <w:rFonts w:cs="Arial"/>
          <w:noProof w:val="0"/>
          <w:sz w:val="20"/>
          <w:szCs w:val="20"/>
        </w:rPr>
        <w:t xml:space="preserve">Príloha č. 1 Návrh na plnenie kritérií na vyhodnotenie ponúk -č.1.1 OZ </w:t>
      </w:r>
      <w:r w:rsidR="0054232D">
        <w:rPr>
          <w:rFonts w:cs="Arial"/>
          <w:noProof w:val="0"/>
          <w:sz w:val="20"/>
          <w:szCs w:val="20"/>
        </w:rPr>
        <w:t>Sever</w:t>
      </w:r>
      <w:r w:rsidRPr="0052416B">
        <w:rPr>
          <w:rFonts w:cs="Arial"/>
          <w:noProof w:val="0"/>
          <w:sz w:val="20"/>
          <w:szCs w:val="20"/>
        </w:rPr>
        <w:t xml:space="preserve"> 2022-2026_ sortimenty od 2 m do 6 m.xlsx</w:t>
      </w:r>
    </w:p>
    <w:p w14:paraId="6A0DBB9A" w14:textId="64D26E77" w:rsidR="0052416B" w:rsidRDefault="0052416B" w:rsidP="0002228C">
      <w:pPr>
        <w:jc w:val="both"/>
        <w:rPr>
          <w:rFonts w:cs="Arial"/>
          <w:noProof w:val="0"/>
          <w:sz w:val="20"/>
          <w:szCs w:val="20"/>
        </w:rPr>
      </w:pPr>
      <w:r w:rsidRPr="0052416B">
        <w:rPr>
          <w:rFonts w:cs="Arial"/>
          <w:noProof w:val="0"/>
          <w:sz w:val="20"/>
          <w:szCs w:val="20"/>
        </w:rPr>
        <w:t xml:space="preserve">Príloha č. 1 Návrh na plnenie kritérií na vyhodnotenie ponúk -č.1.2 OZ </w:t>
      </w:r>
      <w:r w:rsidR="0054232D">
        <w:rPr>
          <w:rFonts w:cs="Arial"/>
          <w:noProof w:val="0"/>
          <w:sz w:val="20"/>
          <w:szCs w:val="20"/>
        </w:rPr>
        <w:t>Sever</w:t>
      </w:r>
      <w:r w:rsidRPr="0052416B">
        <w:rPr>
          <w:rFonts w:cs="Arial"/>
          <w:noProof w:val="0"/>
          <w:sz w:val="20"/>
          <w:szCs w:val="20"/>
        </w:rPr>
        <w:t xml:space="preserve"> 2022-2026_ sortimenty nad 6 m do 14 m.xlsx</w:t>
      </w:r>
    </w:p>
    <w:p w14:paraId="161B9F48" w14:textId="63CE5372" w:rsidR="000A2178" w:rsidRDefault="0052416B" w:rsidP="0002228C">
      <w:pPr>
        <w:jc w:val="both"/>
      </w:pPr>
      <w:r w:rsidRPr="0052416B">
        <w:rPr>
          <w:rFonts w:cs="Arial"/>
          <w:noProof w:val="0"/>
          <w:sz w:val="20"/>
          <w:szCs w:val="20"/>
        </w:rPr>
        <w:t xml:space="preserve">Príloha č. 1 Návrh na plnenie kritérií na vyhodnotenie ponúk -č.2.1 OZ </w:t>
      </w:r>
      <w:r w:rsidR="0054232D">
        <w:rPr>
          <w:rFonts w:cs="Arial"/>
          <w:noProof w:val="0"/>
          <w:sz w:val="20"/>
          <w:szCs w:val="20"/>
        </w:rPr>
        <w:t>Tatry</w:t>
      </w:r>
      <w:r w:rsidRPr="0052416B">
        <w:rPr>
          <w:rFonts w:cs="Arial"/>
          <w:noProof w:val="0"/>
          <w:sz w:val="20"/>
          <w:szCs w:val="20"/>
        </w:rPr>
        <w:t xml:space="preserve"> 2022-2026_ sortimenty od 2 m do 6 m.xlsx</w:t>
      </w:r>
      <w:r w:rsidR="000A2178" w:rsidRPr="000A2178">
        <w:t xml:space="preserve"> </w:t>
      </w:r>
    </w:p>
    <w:p w14:paraId="304365AA" w14:textId="0593B7D2" w:rsidR="0052416B" w:rsidRDefault="000A2178" w:rsidP="0002228C">
      <w:pPr>
        <w:jc w:val="both"/>
        <w:rPr>
          <w:rFonts w:cs="Arial"/>
          <w:noProof w:val="0"/>
          <w:sz w:val="20"/>
          <w:szCs w:val="20"/>
        </w:rPr>
      </w:pPr>
      <w:r w:rsidRPr="000A2178">
        <w:rPr>
          <w:rFonts w:cs="Arial"/>
          <w:noProof w:val="0"/>
          <w:sz w:val="20"/>
          <w:szCs w:val="20"/>
        </w:rPr>
        <w:t xml:space="preserve">Príloha č. 1 Návrh na plnenie kritérií na vyhodnotenie ponúk -č.2.2 OZ </w:t>
      </w:r>
      <w:r w:rsidR="0054232D">
        <w:rPr>
          <w:rFonts w:cs="Arial"/>
          <w:noProof w:val="0"/>
          <w:sz w:val="20"/>
          <w:szCs w:val="20"/>
        </w:rPr>
        <w:t>Tatry</w:t>
      </w:r>
      <w:r w:rsidRPr="000A2178">
        <w:rPr>
          <w:rFonts w:cs="Arial"/>
          <w:noProof w:val="0"/>
          <w:sz w:val="20"/>
          <w:szCs w:val="20"/>
        </w:rPr>
        <w:t xml:space="preserve"> 2022-2026_ sortimenty nad 6 m do 14 m.xlsx</w:t>
      </w:r>
    </w:p>
    <w:p w14:paraId="6A9A8212" w14:textId="346EC384" w:rsidR="0089422E" w:rsidRDefault="0089422E" w:rsidP="0002228C">
      <w:pPr>
        <w:jc w:val="both"/>
        <w:rPr>
          <w:rFonts w:cs="Arial"/>
          <w:noProof w:val="0"/>
          <w:sz w:val="20"/>
          <w:szCs w:val="20"/>
        </w:rPr>
      </w:pPr>
      <w:r w:rsidRPr="0089422E">
        <w:rPr>
          <w:rFonts w:cs="Arial"/>
          <w:noProof w:val="0"/>
          <w:sz w:val="20"/>
          <w:szCs w:val="20"/>
        </w:rPr>
        <w:t xml:space="preserve">Príloha č. 1 Návrh na plnenie kritérií na vyhodnotenie ponúk -č.3.1 OZ </w:t>
      </w:r>
      <w:r w:rsidR="0054232D">
        <w:rPr>
          <w:rFonts w:cs="Arial"/>
          <w:noProof w:val="0"/>
          <w:sz w:val="20"/>
          <w:szCs w:val="20"/>
        </w:rPr>
        <w:t>Horehronie</w:t>
      </w:r>
      <w:r w:rsidRPr="0089422E">
        <w:rPr>
          <w:rFonts w:cs="Arial"/>
          <w:noProof w:val="0"/>
          <w:sz w:val="20"/>
          <w:szCs w:val="20"/>
        </w:rPr>
        <w:t xml:space="preserve"> 2022-2026_ sortimenty od 2 m do 6 m.xlsx</w:t>
      </w:r>
    </w:p>
    <w:p w14:paraId="25073518" w14:textId="3C191293" w:rsidR="0089422E" w:rsidRDefault="0089422E" w:rsidP="0002228C">
      <w:pPr>
        <w:jc w:val="both"/>
        <w:rPr>
          <w:rFonts w:cs="Arial"/>
          <w:noProof w:val="0"/>
          <w:sz w:val="20"/>
          <w:szCs w:val="20"/>
        </w:rPr>
      </w:pPr>
      <w:r w:rsidRPr="0089422E">
        <w:rPr>
          <w:rFonts w:cs="Arial"/>
          <w:noProof w:val="0"/>
          <w:sz w:val="20"/>
          <w:szCs w:val="20"/>
        </w:rPr>
        <w:t>Príloha č. 1 Návrh na plnenie kritérií na vyhodnotenie ponúk -č.</w:t>
      </w:r>
      <w:r w:rsidR="00917418">
        <w:rPr>
          <w:rFonts w:cs="Arial"/>
          <w:noProof w:val="0"/>
          <w:sz w:val="20"/>
          <w:szCs w:val="20"/>
        </w:rPr>
        <w:t>3</w:t>
      </w:r>
      <w:r w:rsidRPr="0089422E">
        <w:rPr>
          <w:rFonts w:cs="Arial"/>
          <w:noProof w:val="0"/>
          <w:sz w:val="20"/>
          <w:szCs w:val="20"/>
        </w:rPr>
        <w:t xml:space="preserve">.2 OZ </w:t>
      </w:r>
      <w:r w:rsidR="0054232D">
        <w:rPr>
          <w:rFonts w:cs="Arial"/>
          <w:noProof w:val="0"/>
          <w:sz w:val="20"/>
          <w:szCs w:val="20"/>
        </w:rPr>
        <w:t>Horehronie</w:t>
      </w:r>
      <w:r w:rsidRPr="0089422E">
        <w:rPr>
          <w:rFonts w:cs="Arial"/>
          <w:noProof w:val="0"/>
          <w:sz w:val="20"/>
          <w:szCs w:val="20"/>
        </w:rPr>
        <w:t xml:space="preserve"> 2022-2026_ sortimenty nad 6 m do 14 m.xlsx</w:t>
      </w:r>
    </w:p>
    <w:p w14:paraId="6590F712" w14:textId="22154358" w:rsidR="0089422E" w:rsidRDefault="0089422E" w:rsidP="0002228C">
      <w:pPr>
        <w:jc w:val="both"/>
        <w:rPr>
          <w:rFonts w:cs="Arial"/>
          <w:noProof w:val="0"/>
          <w:sz w:val="20"/>
          <w:szCs w:val="20"/>
        </w:rPr>
      </w:pPr>
      <w:r w:rsidRPr="0089422E">
        <w:rPr>
          <w:rFonts w:cs="Arial"/>
          <w:noProof w:val="0"/>
          <w:sz w:val="20"/>
          <w:szCs w:val="20"/>
        </w:rPr>
        <w:t xml:space="preserve">Príloha č. 1 Návrh na plnenie kritérií na vyhodnotenie ponúk -č.4.1 OZ </w:t>
      </w:r>
      <w:r w:rsidR="0054232D">
        <w:rPr>
          <w:rFonts w:cs="Arial"/>
          <w:noProof w:val="0"/>
          <w:sz w:val="20"/>
          <w:szCs w:val="20"/>
        </w:rPr>
        <w:t>Poľana</w:t>
      </w:r>
      <w:r w:rsidRPr="0089422E">
        <w:rPr>
          <w:rFonts w:cs="Arial"/>
          <w:noProof w:val="0"/>
          <w:sz w:val="20"/>
          <w:szCs w:val="20"/>
        </w:rPr>
        <w:t xml:space="preserve"> 2022-2026_ sortimenty od 2 m do 6 m</w:t>
      </w:r>
      <w:r w:rsidR="00917418" w:rsidRPr="00917418">
        <w:rPr>
          <w:rFonts w:cs="Arial"/>
          <w:noProof w:val="0"/>
          <w:sz w:val="20"/>
          <w:szCs w:val="20"/>
        </w:rPr>
        <w:t>.xlsx</w:t>
      </w:r>
    </w:p>
    <w:p w14:paraId="538E657A" w14:textId="4139ECBA" w:rsidR="0089422E" w:rsidRDefault="0089422E" w:rsidP="0002228C">
      <w:pPr>
        <w:jc w:val="both"/>
        <w:rPr>
          <w:rFonts w:cs="Arial"/>
          <w:noProof w:val="0"/>
          <w:sz w:val="20"/>
          <w:szCs w:val="20"/>
        </w:rPr>
      </w:pPr>
      <w:r w:rsidRPr="0089422E">
        <w:rPr>
          <w:rFonts w:cs="Arial"/>
          <w:noProof w:val="0"/>
          <w:sz w:val="20"/>
          <w:szCs w:val="20"/>
        </w:rPr>
        <w:t>Príloha č. 1 Návrh na plnenie kritérií na vyhodnotenie ponúk -č.</w:t>
      </w:r>
      <w:r w:rsidR="00917418">
        <w:rPr>
          <w:rFonts w:cs="Arial"/>
          <w:noProof w:val="0"/>
          <w:sz w:val="20"/>
          <w:szCs w:val="20"/>
        </w:rPr>
        <w:t>4</w:t>
      </w:r>
      <w:r w:rsidRPr="0089422E">
        <w:rPr>
          <w:rFonts w:cs="Arial"/>
          <w:noProof w:val="0"/>
          <w:sz w:val="20"/>
          <w:szCs w:val="20"/>
        </w:rPr>
        <w:t xml:space="preserve">.2 OZ </w:t>
      </w:r>
      <w:r w:rsidR="0054232D">
        <w:rPr>
          <w:rFonts w:cs="Arial"/>
          <w:noProof w:val="0"/>
          <w:sz w:val="20"/>
          <w:szCs w:val="20"/>
        </w:rPr>
        <w:t>Poľana</w:t>
      </w:r>
      <w:r w:rsidRPr="0089422E">
        <w:rPr>
          <w:rFonts w:cs="Arial"/>
          <w:noProof w:val="0"/>
          <w:sz w:val="20"/>
          <w:szCs w:val="20"/>
        </w:rPr>
        <w:t xml:space="preserve"> 2022-2026_ sortimenty nad 6 m do 14 m.xlsx</w:t>
      </w:r>
    </w:p>
    <w:p w14:paraId="3FBB1B13" w14:textId="038CB6E7" w:rsidR="0089422E" w:rsidRDefault="0089422E" w:rsidP="0002228C">
      <w:pPr>
        <w:jc w:val="both"/>
        <w:rPr>
          <w:rFonts w:cs="Arial"/>
          <w:noProof w:val="0"/>
          <w:sz w:val="20"/>
          <w:szCs w:val="20"/>
        </w:rPr>
      </w:pPr>
    </w:p>
    <w:p w14:paraId="485176A9" w14:textId="0C58141B" w:rsidR="0089422E" w:rsidRDefault="0089422E" w:rsidP="0002228C">
      <w:pPr>
        <w:jc w:val="both"/>
        <w:rPr>
          <w:rFonts w:cs="Arial"/>
          <w:noProof w:val="0"/>
          <w:sz w:val="20"/>
          <w:szCs w:val="20"/>
        </w:rPr>
      </w:pPr>
    </w:p>
    <w:p w14:paraId="2A0801F0" w14:textId="6586FD24" w:rsidR="0089422E" w:rsidRDefault="0089422E" w:rsidP="0002228C">
      <w:pPr>
        <w:jc w:val="both"/>
        <w:rPr>
          <w:rFonts w:cs="Arial"/>
          <w:noProof w:val="0"/>
          <w:sz w:val="20"/>
          <w:szCs w:val="20"/>
        </w:rPr>
      </w:pPr>
      <w:r>
        <w:rPr>
          <w:rFonts w:cs="Arial"/>
          <w:noProof w:val="0"/>
          <w:sz w:val="20"/>
          <w:szCs w:val="20"/>
        </w:rPr>
        <w:t>Pre lepšiu orientáciu</w:t>
      </w:r>
      <w:r w:rsidR="00917418">
        <w:rPr>
          <w:rFonts w:cs="Arial"/>
          <w:noProof w:val="0"/>
          <w:sz w:val="20"/>
          <w:szCs w:val="20"/>
        </w:rPr>
        <w:t xml:space="preserve"> umiestnenia jednotlivých Organizačných zložiek</w:t>
      </w:r>
      <w:r>
        <w:rPr>
          <w:rFonts w:cs="Arial"/>
          <w:noProof w:val="0"/>
          <w:sz w:val="20"/>
          <w:szCs w:val="20"/>
        </w:rPr>
        <w:t xml:space="preserve"> je vložený samostatný dokument</w:t>
      </w:r>
    </w:p>
    <w:p w14:paraId="36DFEECA" w14:textId="09984DB3" w:rsidR="0089422E" w:rsidRDefault="0089422E" w:rsidP="0002228C">
      <w:pPr>
        <w:jc w:val="both"/>
        <w:rPr>
          <w:rFonts w:cs="Arial"/>
          <w:noProof w:val="0"/>
          <w:sz w:val="20"/>
          <w:szCs w:val="20"/>
        </w:rPr>
      </w:pPr>
      <w:r>
        <w:rPr>
          <w:rFonts w:cs="Arial"/>
          <w:noProof w:val="0"/>
          <w:sz w:val="20"/>
          <w:szCs w:val="20"/>
        </w:rPr>
        <w:t xml:space="preserve">Príloha č. 1 </w:t>
      </w:r>
      <w:r w:rsidRPr="0089422E">
        <w:rPr>
          <w:rFonts w:cs="Arial"/>
          <w:noProof w:val="0"/>
          <w:sz w:val="20"/>
          <w:szCs w:val="20"/>
        </w:rPr>
        <w:t>Organizačné členenie podniku LESY SR - mapa.pdf</w:t>
      </w:r>
    </w:p>
    <w:p w14:paraId="16CC053A" w14:textId="64AA5BE1" w:rsidR="00D42C0E" w:rsidRDefault="00D42C0E">
      <w:pPr>
        <w:rPr>
          <w:rFonts w:cs="Arial"/>
          <w:noProof w:val="0"/>
          <w:sz w:val="20"/>
          <w:szCs w:val="20"/>
        </w:rPr>
      </w:pPr>
      <w:r>
        <w:rPr>
          <w:rFonts w:cs="Arial"/>
          <w:noProof w:val="0"/>
          <w:sz w:val="20"/>
          <w:szCs w:val="20"/>
        </w:rPr>
        <w:br w:type="page"/>
      </w:r>
    </w:p>
    <w:p w14:paraId="1D5BAC7A" w14:textId="77777777" w:rsidR="000A2178" w:rsidRDefault="000A2178">
      <w:pPr>
        <w:rPr>
          <w:rFonts w:cs="Arial"/>
          <w:noProof w:val="0"/>
          <w:sz w:val="20"/>
          <w:szCs w:val="20"/>
        </w:rPr>
      </w:pPr>
    </w:p>
    <w:p w14:paraId="2BF14296" w14:textId="77777777" w:rsidR="00A7300C" w:rsidRPr="0042033C" w:rsidRDefault="00A7300C" w:rsidP="00A7300C">
      <w:pPr>
        <w:pStyle w:val="Nadpis2"/>
        <w:rPr>
          <w:noProof w:val="0"/>
        </w:rPr>
      </w:pPr>
      <w:bookmarkStart w:id="111" w:name="_Toc124750423"/>
      <w:r w:rsidRPr="0042033C">
        <w:rPr>
          <w:noProof w:val="0"/>
        </w:rPr>
        <w:t>Príloha č. 2</w:t>
      </w:r>
      <w:r w:rsidR="00DC25B7">
        <w:rPr>
          <w:noProof w:val="0"/>
        </w:rPr>
        <w:t>_</w:t>
      </w:r>
      <w:r w:rsidR="00274B96" w:rsidRPr="0042033C">
        <w:rPr>
          <w:noProof w:val="0"/>
        </w:rPr>
        <w:t>Súťažných podkladov</w:t>
      </w:r>
      <w:bookmarkEnd w:id="111"/>
      <w:r w:rsidRPr="0042033C">
        <w:rPr>
          <w:noProof w:val="0"/>
        </w:rPr>
        <w:t xml:space="preserve"> </w:t>
      </w:r>
    </w:p>
    <w:p w14:paraId="61943707" w14:textId="77777777" w:rsidR="00D7469B" w:rsidRPr="0042033C" w:rsidRDefault="00D7469B" w:rsidP="00D7469B">
      <w:pPr>
        <w:jc w:val="center"/>
        <w:rPr>
          <w:rFonts w:cs="Arial"/>
          <w:b/>
          <w:bCs/>
          <w:noProof w:val="0"/>
          <w:color w:val="222222"/>
          <w:sz w:val="28"/>
          <w:szCs w:val="28"/>
        </w:rPr>
      </w:pPr>
    </w:p>
    <w:p w14:paraId="0E0FECC6" w14:textId="77777777" w:rsidR="00D7469B" w:rsidRPr="0042033C" w:rsidRDefault="00D7469B" w:rsidP="00D7469B">
      <w:pPr>
        <w:jc w:val="center"/>
        <w:rPr>
          <w:rFonts w:cs="Arial"/>
          <w:b/>
          <w:noProof w:val="0"/>
          <w:sz w:val="32"/>
          <w:szCs w:val="32"/>
        </w:rPr>
      </w:pPr>
      <w:r w:rsidRPr="0042033C">
        <w:rPr>
          <w:rFonts w:cs="Arial"/>
          <w:b/>
          <w:bCs/>
          <w:noProof w:val="0"/>
          <w:color w:val="222222"/>
          <w:sz w:val="28"/>
          <w:szCs w:val="28"/>
        </w:rPr>
        <w:t>Vyhlásenie uchádzača o podmienkach súťaže</w:t>
      </w:r>
    </w:p>
    <w:p w14:paraId="13FB2A9E" w14:textId="77777777" w:rsidR="00D7469B" w:rsidRPr="0042033C" w:rsidRDefault="00D7469B" w:rsidP="00D7469B">
      <w:pPr>
        <w:rPr>
          <w:rFonts w:cs="Arial"/>
          <w:noProof w:val="0"/>
          <w:szCs w:val="20"/>
        </w:rPr>
      </w:pPr>
    </w:p>
    <w:p w14:paraId="259EBC34"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55A6D155" w14:textId="77777777" w:rsidR="00D7469B" w:rsidRPr="0042033C" w:rsidRDefault="00D7469B" w:rsidP="00D7469B">
      <w:pPr>
        <w:rPr>
          <w:rFonts w:cs="Arial"/>
          <w:b/>
          <w:noProof w:val="0"/>
          <w:sz w:val="20"/>
          <w:szCs w:val="20"/>
        </w:rPr>
      </w:pPr>
      <w:bookmarkStart w:id="112" w:name="_Hlk31567990"/>
    </w:p>
    <w:tbl>
      <w:tblPr>
        <w:tblW w:w="5000" w:type="pct"/>
        <w:tblLook w:val="04A0" w:firstRow="1" w:lastRow="0" w:firstColumn="1" w:lastColumn="0" w:noHBand="0" w:noVBand="1"/>
      </w:tblPr>
      <w:tblGrid>
        <w:gridCol w:w="3545"/>
        <w:gridCol w:w="6093"/>
      </w:tblGrid>
      <w:tr w:rsidR="00D7469B" w:rsidRPr="0042033C" w14:paraId="36BBC272" w14:textId="77777777" w:rsidTr="00D7469B">
        <w:tc>
          <w:tcPr>
            <w:tcW w:w="1839" w:type="pct"/>
            <w:shd w:val="clear" w:color="auto" w:fill="auto"/>
          </w:tcPr>
          <w:p w14:paraId="7BB99DCA"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1AE74E83"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55819A32" w14:textId="77777777" w:rsidTr="00D7469B">
        <w:tc>
          <w:tcPr>
            <w:tcW w:w="1839" w:type="pct"/>
            <w:shd w:val="clear" w:color="auto" w:fill="auto"/>
          </w:tcPr>
          <w:p w14:paraId="5C1F547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38F9781C"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6C43BD18" w14:textId="77777777" w:rsidTr="00D7469B">
        <w:tc>
          <w:tcPr>
            <w:tcW w:w="1839" w:type="pct"/>
            <w:shd w:val="clear" w:color="auto" w:fill="auto"/>
          </w:tcPr>
          <w:p w14:paraId="680549B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2DE95A8E" w14:textId="2908A06D" w:rsidR="00D7469B" w:rsidRPr="0042033C" w:rsidRDefault="004B7C91" w:rsidP="00D7469B">
            <w:pPr>
              <w:spacing w:line="360" w:lineRule="auto"/>
              <w:jc w:val="both"/>
              <w:rPr>
                <w:noProof w:val="0"/>
                <w:sz w:val="20"/>
                <w:szCs w:val="20"/>
              </w:rPr>
            </w:pPr>
            <w:r>
              <w:rPr>
                <w:rFonts w:cs="Arial"/>
                <w:sz w:val="20"/>
                <w:szCs w:val="20"/>
              </w:rPr>
              <w:t>Ing. Ján Marhefka - generálny riaditeľ</w:t>
            </w:r>
          </w:p>
        </w:tc>
      </w:tr>
      <w:tr w:rsidR="00D7469B" w:rsidRPr="0042033C" w14:paraId="78AF2860" w14:textId="77777777" w:rsidTr="00D7469B">
        <w:tc>
          <w:tcPr>
            <w:tcW w:w="1839" w:type="pct"/>
            <w:shd w:val="clear" w:color="auto" w:fill="auto"/>
          </w:tcPr>
          <w:p w14:paraId="7DBA34CE"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6B88C309"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394A29E7" w14:textId="77777777" w:rsidTr="00D7469B">
        <w:tc>
          <w:tcPr>
            <w:tcW w:w="1839" w:type="pct"/>
            <w:shd w:val="clear" w:color="auto" w:fill="auto"/>
          </w:tcPr>
          <w:p w14:paraId="72ACF1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6FC024A1"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B06D7E6" w14:textId="77777777" w:rsidTr="00D7469B">
        <w:tc>
          <w:tcPr>
            <w:tcW w:w="1839" w:type="pct"/>
            <w:shd w:val="clear" w:color="auto" w:fill="auto"/>
          </w:tcPr>
          <w:p w14:paraId="6D364EAB"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5774E876"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10957504" w14:textId="77777777" w:rsidR="00D7469B" w:rsidRPr="0042033C" w:rsidRDefault="00D7469B" w:rsidP="00D7469B">
      <w:pPr>
        <w:pStyle w:val="Zkladntext1"/>
        <w:shd w:val="clear" w:color="auto" w:fill="auto"/>
        <w:spacing w:line="240" w:lineRule="auto"/>
        <w:rPr>
          <w:rFonts w:ascii="Arial" w:hAnsi="Arial" w:cs="Arial"/>
          <w:b/>
          <w:sz w:val="20"/>
        </w:rPr>
      </w:pPr>
    </w:p>
    <w:p w14:paraId="50B6C17D"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2033C" w14:paraId="7A4F2F96" w14:textId="77777777" w:rsidTr="00D7469B">
        <w:tc>
          <w:tcPr>
            <w:tcW w:w="1839" w:type="pct"/>
            <w:shd w:val="clear" w:color="auto" w:fill="auto"/>
          </w:tcPr>
          <w:p w14:paraId="0E29CA9B"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744E48E3" w14:textId="77777777" w:rsidR="00D7469B" w:rsidRPr="0042033C" w:rsidRDefault="00D7469B" w:rsidP="00D7469B">
            <w:pPr>
              <w:spacing w:line="360" w:lineRule="auto"/>
              <w:rPr>
                <w:rFonts w:cs="Arial"/>
                <w:noProof w:val="0"/>
                <w:sz w:val="20"/>
                <w:szCs w:val="20"/>
              </w:rPr>
            </w:pPr>
          </w:p>
        </w:tc>
      </w:tr>
      <w:tr w:rsidR="00D7469B" w:rsidRPr="0042033C" w14:paraId="46BF9E80" w14:textId="77777777" w:rsidTr="00D7469B">
        <w:tc>
          <w:tcPr>
            <w:tcW w:w="1839" w:type="pct"/>
            <w:shd w:val="clear" w:color="auto" w:fill="auto"/>
          </w:tcPr>
          <w:p w14:paraId="4AE188E6"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494DBFB0" w14:textId="77777777" w:rsidR="00D7469B" w:rsidRPr="0042033C" w:rsidRDefault="00D7469B" w:rsidP="00D7469B">
            <w:pPr>
              <w:spacing w:line="360" w:lineRule="auto"/>
              <w:rPr>
                <w:rFonts w:cs="Arial"/>
                <w:noProof w:val="0"/>
                <w:sz w:val="20"/>
                <w:szCs w:val="20"/>
              </w:rPr>
            </w:pPr>
          </w:p>
        </w:tc>
      </w:tr>
      <w:tr w:rsidR="00D7469B" w:rsidRPr="0042033C" w14:paraId="4246F827" w14:textId="77777777" w:rsidTr="00D7469B">
        <w:tc>
          <w:tcPr>
            <w:tcW w:w="1839" w:type="pct"/>
            <w:shd w:val="clear" w:color="auto" w:fill="auto"/>
          </w:tcPr>
          <w:p w14:paraId="40306CFE"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1CD2139C" w14:textId="77777777" w:rsidR="00D7469B" w:rsidRPr="0042033C" w:rsidRDefault="00D7469B" w:rsidP="00D7469B">
            <w:pPr>
              <w:spacing w:line="360" w:lineRule="auto"/>
              <w:rPr>
                <w:rFonts w:cs="Arial"/>
                <w:noProof w:val="0"/>
                <w:sz w:val="20"/>
                <w:szCs w:val="20"/>
              </w:rPr>
            </w:pPr>
          </w:p>
        </w:tc>
      </w:tr>
      <w:tr w:rsidR="00D7469B" w:rsidRPr="0042033C" w14:paraId="5A2B4B3B" w14:textId="77777777" w:rsidTr="00D7469B">
        <w:tc>
          <w:tcPr>
            <w:tcW w:w="1839" w:type="pct"/>
            <w:shd w:val="clear" w:color="auto" w:fill="auto"/>
          </w:tcPr>
          <w:p w14:paraId="37AAB7A7"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2B544016" w14:textId="77777777" w:rsidR="00D7469B" w:rsidRPr="0042033C" w:rsidRDefault="00D7469B" w:rsidP="00D7469B">
            <w:pPr>
              <w:spacing w:line="360" w:lineRule="auto"/>
              <w:rPr>
                <w:rFonts w:cs="Arial"/>
                <w:noProof w:val="0"/>
                <w:sz w:val="20"/>
                <w:szCs w:val="20"/>
              </w:rPr>
            </w:pPr>
          </w:p>
        </w:tc>
      </w:tr>
    </w:tbl>
    <w:p w14:paraId="49F1FBF6" w14:textId="77777777" w:rsidR="00D7469B" w:rsidRPr="0042033C" w:rsidRDefault="00D7469B" w:rsidP="00D7469B">
      <w:pPr>
        <w:jc w:val="both"/>
        <w:rPr>
          <w:rFonts w:cs="Arial"/>
          <w:noProof w:val="0"/>
          <w:color w:val="000000" w:themeColor="text1"/>
          <w:sz w:val="20"/>
          <w:szCs w:val="20"/>
        </w:rPr>
      </w:pPr>
    </w:p>
    <w:p w14:paraId="635BEAED" w14:textId="5720F822"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Pr>
          <w:rFonts w:cs="Arial"/>
          <w:noProof w:val="0"/>
          <w:color w:val="000000" w:themeColor="text1"/>
          <w:sz w:val="20"/>
          <w:szCs w:val="20"/>
        </w:rPr>
        <w:t>„</w:t>
      </w:r>
      <w:r w:rsidR="00280E52">
        <w:rPr>
          <w:rFonts w:cs="Arial"/>
          <w:noProof w:val="0"/>
          <w:sz w:val="20"/>
          <w:szCs w:val="20"/>
        </w:rPr>
        <w:t xml:space="preserve">Doprava dreva </w:t>
      </w:r>
      <w:r w:rsidR="00B35E65">
        <w:rPr>
          <w:rFonts w:cs="Arial"/>
          <w:noProof w:val="0"/>
          <w:sz w:val="20"/>
          <w:szCs w:val="20"/>
        </w:rPr>
        <w:t>Stred 2023 - 2027</w:t>
      </w:r>
      <w:r w:rsidR="009D694F">
        <w:rPr>
          <w:rFonts w:cs="Arial"/>
          <w:noProof w:val="0"/>
          <w:sz w:val="20"/>
          <w:szCs w:val="20"/>
        </w:rPr>
        <w:t>“</w:t>
      </w:r>
      <w:r w:rsidRPr="0042033C">
        <w:rPr>
          <w:noProof w:val="0"/>
          <w:sz w:val="20"/>
          <w:szCs w:val="20"/>
        </w:rPr>
        <w:t>,</w:t>
      </w:r>
    </w:p>
    <w:p w14:paraId="585068C7" w14:textId="77777777" w:rsidR="00D7469B" w:rsidRPr="0042033C" w:rsidRDefault="00D7469B" w:rsidP="00D7469B">
      <w:pPr>
        <w:jc w:val="both"/>
        <w:rPr>
          <w:rFonts w:cs="Arial"/>
          <w:noProof w:val="0"/>
          <w:color w:val="000000" w:themeColor="text1"/>
          <w:sz w:val="20"/>
          <w:szCs w:val="20"/>
        </w:rPr>
      </w:pPr>
    </w:p>
    <w:p w14:paraId="1FD07C9A" w14:textId="77777777"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bookmarkEnd w:id="112"/>
    </w:p>
    <w:p w14:paraId="1C48DF69" w14:textId="77777777" w:rsidR="00D7469B" w:rsidRPr="0042033C" w:rsidRDefault="00D7469B" w:rsidP="00D7469B">
      <w:pPr>
        <w:jc w:val="both"/>
        <w:rPr>
          <w:rFonts w:cs="Arial"/>
          <w:noProof w:val="0"/>
          <w:color w:val="000000" w:themeColor="text1"/>
          <w:sz w:val="20"/>
          <w:szCs w:val="20"/>
        </w:rPr>
      </w:pPr>
    </w:p>
    <w:p w14:paraId="32AF9337" w14:textId="77777777" w:rsidR="00D7469B" w:rsidRPr="0042033C" w:rsidRDefault="00D7469B" w:rsidP="000C3E56">
      <w:pPr>
        <w:pStyle w:val="Odsekzoznamu"/>
        <w:numPr>
          <w:ilvl w:val="0"/>
          <w:numId w:val="7"/>
        </w:numPr>
        <w:shd w:val="clear" w:color="auto" w:fill="FFFFFF"/>
        <w:contextualSpacing/>
        <w:jc w:val="both"/>
        <w:rPr>
          <w:rFonts w:cs="Arial"/>
          <w:noProof w:val="0"/>
          <w:color w:val="000000" w:themeColor="text1"/>
          <w:sz w:val="20"/>
          <w:szCs w:val="20"/>
        </w:rPr>
      </w:pPr>
      <w:r w:rsidRPr="0042033C">
        <w:rPr>
          <w:rFonts w:cs="Arial"/>
          <w:noProof w:val="0"/>
          <w:color w:val="000000" w:themeColor="text1"/>
          <w:sz w:val="20"/>
          <w:szCs w:val="20"/>
        </w:rPr>
        <w:t>súhlasím s podmienkami určenými verejným obstarávateľom, ktoré sú uvedené v oznámení o vyhlásení verejného obstarávania a v súťažných podkladoch</w:t>
      </w:r>
    </w:p>
    <w:p w14:paraId="14AF772E" w14:textId="4FADBD9E" w:rsidR="00D7469B" w:rsidRPr="0042033C" w:rsidRDefault="00D7469B" w:rsidP="000C3E56">
      <w:pPr>
        <w:pStyle w:val="Odsekzoznamu"/>
        <w:numPr>
          <w:ilvl w:val="0"/>
          <w:numId w:val="7"/>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 xml:space="preserve">akceptujem a bezvýhradne súhlasím s obsahom </w:t>
      </w:r>
      <w:r w:rsidR="00B500C7">
        <w:rPr>
          <w:rFonts w:cs="Arial"/>
          <w:noProof w:val="0"/>
          <w:color w:val="000000" w:themeColor="text1"/>
          <w:sz w:val="20"/>
          <w:szCs w:val="20"/>
        </w:rPr>
        <w:t>rámcovej dohody</w:t>
      </w:r>
      <w:r w:rsidR="00B22F21" w:rsidRPr="0042033C">
        <w:rPr>
          <w:rFonts w:cs="Arial"/>
          <w:noProof w:val="0"/>
          <w:color w:val="000000" w:themeColor="text1"/>
          <w:sz w:val="20"/>
          <w:szCs w:val="20"/>
        </w:rPr>
        <w:t>, vrátane všetkých jej</w:t>
      </w:r>
      <w:r w:rsidRPr="0042033C">
        <w:rPr>
          <w:rFonts w:cs="Arial"/>
          <w:noProof w:val="0"/>
          <w:color w:val="000000" w:themeColor="text1"/>
          <w:sz w:val="20"/>
          <w:szCs w:val="20"/>
        </w:rPr>
        <w:t xml:space="preserve"> príloh</w:t>
      </w:r>
    </w:p>
    <w:p w14:paraId="2A7BDD27" w14:textId="77777777" w:rsidR="00D7469B" w:rsidRPr="0042033C" w:rsidRDefault="00D7469B" w:rsidP="000C3E56">
      <w:pPr>
        <w:pStyle w:val="Odsekzoznamu"/>
        <w:numPr>
          <w:ilvl w:val="0"/>
          <w:numId w:val="7"/>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všetky informácie a údaje, doklady a dokumenty, vyhlásenia predložené v ponuke, ako aj v tomto vyhlásení sú pravdivé a úplné</w:t>
      </w:r>
    </w:p>
    <w:p w14:paraId="6CDFF8E8" w14:textId="77777777" w:rsidR="00D7469B" w:rsidRPr="0042033C" w:rsidRDefault="00D7469B" w:rsidP="000C3E56">
      <w:pPr>
        <w:pStyle w:val="Odsekzoznamu"/>
        <w:numPr>
          <w:ilvl w:val="0"/>
          <w:numId w:val="7"/>
        </w:numPr>
        <w:shd w:val="clear" w:color="auto" w:fill="FFFFFF"/>
        <w:jc w:val="both"/>
        <w:rPr>
          <w:rFonts w:cs="Arial"/>
          <w:noProof w:val="0"/>
          <w:color w:val="000000" w:themeColor="text1"/>
          <w:sz w:val="20"/>
          <w:szCs w:val="20"/>
        </w:rPr>
      </w:pPr>
      <w:r w:rsidRPr="0042033C">
        <w:rPr>
          <w:rFonts w:cs="Arial"/>
          <w:noProof w:val="0"/>
          <w:color w:val="000000" w:themeColor="text1"/>
          <w:sz w:val="20"/>
          <w:szCs w:val="20"/>
        </w:rPr>
        <w:t>predkladám len jednu ponuku:</w:t>
      </w:r>
    </w:p>
    <w:p w14:paraId="675CD104" w14:textId="77777777" w:rsidR="00D7469B" w:rsidRPr="0042033C" w:rsidRDefault="008B372A"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903518840"/>
          <w14:checkbox>
            <w14:checked w14:val="0"/>
            <w14:checkedState w14:val="2612" w14:font="MS Gothic"/>
            <w14:uncheckedState w14:val="2610" w14:font="MS Gothic"/>
          </w14:checkbox>
        </w:sdt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ktorú som vypracoval sám</w:t>
      </w:r>
    </w:p>
    <w:p w14:paraId="6ECB86A7" w14:textId="77777777" w:rsidR="00D7469B" w:rsidRPr="0042033C" w:rsidRDefault="008B372A" w:rsidP="00D7469B">
      <w:pPr>
        <w:shd w:val="clear" w:color="auto" w:fill="FFFFFF"/>
        <w:ind w:firstLine="426"/>
        <w:jc w:val="both"/>
        <w:rPr>
          <w:rFonts w:cs="Arial"/>
          <w:noProof w:val="0"/>
          <w:color w:val="000000" w:themeColor="text1"/>
          <w:sz w:val="20"/>
          <w:szCs w:val="20"/>
        </w:rPr>
      </w:pPr>
      <w:sdt>
        <w:sdtPr>
          <w:rPr>
            <w:rFonts w:cs="Arial"/>
            <w:noProof w:val="0"/>
            <w:color w:val="000000" w:themeColor="text1"/>
            <w:sz w:val="20"/>
            <w:szCs w:val="20"/>
          </w:rPr>
          <w:id w:val="-778109370"/>
          <w14:checkbox>
            <w14:checked w14:val="0"/>
            <w14:checkedState w14:val="2612" w14:font="MS Gothic"/>
            <w14:uncheckedState w14:val="2610" w14:font="MS Gothic"/>
          </w14:checkbox>
        </w:sdtPr>
        <w:sdtContent>
          <w:r w:rsidR="00D7469B" w:rsidRPr="0042033C">
            <w:rPr>
              <w:rFonts w:ascii="Segoe UI Symbol" w:eastAsia="MS Gothic" w:hAnsi="Segoe UI Symbol" w:cs="Segoe UI Symbol"/>
              <w:noProof w:val="0"/>
              <w:color w:val="000000" w:themeColor="text1"/>
              <w:sz w:val="20"/>
              <w:szCs w:val="20"/>
            </w:rPr>
            <w:t>☐</w:t>
          </w:r>
        </w:sdtContent>
      </w:sdt>
      <w:r w:rsidR="00D7469B" w:rsidRPr="0042033C">
        <w:rPr>
          <w:rFonts w:cs="Arial"/>
          <w:noProof w:val="0"/>
          <w:color w:val="000000" w:themeColor="text1"/>
          <w:sz w:val="20"/>
          <w:szCs w:val="20"/>
          <w:vertAlign w:val="superscript"/>
        </w:rPr>
        <w:t>1</w:t>
      </w:r>
      <w:r w:rsidR="00D7469B" w:rsidRPr="0042033C">
        <w:rPr>
          <w:rFonts w:cs="Arial"/>
          <w:noProof w:val="0"/>
          <w:color w:val="000000" w:themeColor="text1"/>
          <w:sz w:val="20"/>
          <w:szCs w:val="20"/>
        </w:rPr>
        <w:t xml:space="preserve"> pri jej vypracovaní, som využil služby osoby podľa § 49 ods. 5 </w:t>
      </w:r>
      <w:r w:rsidR="000F7B3E" w:rsidRPr="0042033C">
        <w:rPr>
          <w:rFonts w:cs="Arial"/>
          <w:noProof w:val="0"/>
          <w:color w:val="000000" w:themeColor="text1"/>
          <w:sz w:val="20"/>
          <w:szCs w:val="20"/>
        </w:rPr>
        <w:t>ZVO</w:t>
      </w:r>
      <w:r w:rsidR="00D7469B" w:rsidRPr="0042033C">
        <w:rPr>
          <w:rFonts w:cs="Arial"/>
          <w:noProof w:val="0"/>
          <w:color w:val="000000" w:themeColor="text1"/>
          <w:sz w:val="20"/>
          <w:szCs w:val="20"/>
        </w:rPr>
        <w:t>:</w:t>
      </w:r>
    </w:p>
    <w:tbl>
      <w:tblPr>
        <w:tblpPr w:leftFromText="141" w:rightFromText="141" w:vertAnchor="text" w:horzAnchor="margin" w:tblpXSpec="center" w:tblpY="309"/>
        <w:tblW w:w="4688" w:type="pct"/>
        <w:tblLook w:val="04A0" w:firstRow="1" w:lastRow="0" w:firstColumn="1" w:lastColumn="0" w:noHBand="0" w:noVBand="1"/>
      </w:tblPr>
      <w:tblGrid>
        <w:gridCol w:w="4217"/>
        <w:gridCol w:w="4820"/>
      </w:tblGrid>
      <w:tr w:rsidR="00D7469B" w:rsidRPr="0042033C" w14:paraId="5DD7DC9F" w14:textId="77777777" w:rsidTr="00D7469B">
        <w:trPr>
          <w:trHeight w:val="381"/>
        </w:trPr>
        <w:tc>
          <w:tcPr>
            <w:tcW w:w="2333" w:type="pct"/>
            <w:shd w:val="clear" w:color="auto" w:fill="auto"/>
          </w:tcPr>
          <w:p w14:paraId="10F9ACB5" w14:textId="77777777" w:rsidR="00D7469B" w:rsidRPr="0042033C" w:rsidRDefault="00D7469B" w:rsidP="00D7469B">
            <w:pPr>
              <w:rPr>
                <w:rFonts w:cs="Arial"/>
                <w:b/>
                <w:noProof w:val="0"/>
                <w:sz w:val="20"/>
                <w:szCs w:val="20"/>
              </w:rPr>
            </w:pPr>
            <w:r w:rsidRPr="0042033C">
              <w:rPr>
                <w:rFonts w:cs="Arial"/>
                <w:noProof w:val="0"/>
                <w:color w:val="000000" w:themeColor="text1"/>
                <w:sz w:val="20"/>
                <w:szCs w:val="20"/>
                <w:vertAlign w:val="superscript"/>
              </w:rPr>
              <w:t xml:space="preserve">2 </w:t>
            </w:r>
            <w:r w:rsidRPr="0042033C">
              <w:rPr>
                <w:rFonts w:cs="Arial"/>
                <w:noProof w:val="0"/>
                <w:color w:val="000000" w:themeColor="text1"/>
                <w:sz w:val="20"/>
                <w:szCs w:val="20"/>
              </w:rPr>
              <w:t>Meno a priezvisko osoby:</w:t>
            </w:r>
          </w:p>
        </w:tc>
        <w:tc>
          <w:tcPr>
            <w:tcW w:w="2667" w:type="pct"/>
            <w:tcBorders>
              <w:bottom w:val="dashed" w:sz="4" w:space="0" w:color="auto"/>
            </w:tcBorders>
            <w:shd w:val="clear" w:color="auto" w:fill="auto"/>
          </w:tcPr>
          <w:p w14:paraId="55634EEE" w14:textId="77777777" w:rsidR="00D7469B" w:rsidRPr="0042033C" w:rsidRDefault="00D7469B" w:rsidP="00D7469B">
            <w:pPr>
              <w:rPr>
                <w:rFonts w:cs="Arial"/>
                <w:noProof w:val="0"/>
                <w:sz w:val="20"/>
                <w:szCs w:val="20"/>
              </w:rPr>
            </w:pPr>
          </w:p>
        </w:tc>
      </w:tr>
      <w:tr w:rsidR="00D7469B" w:rsidRPr="0042033C" w14:paraId="3DA55D64" w14:textId="77777777" w:rsidTr="00D7469B">
        <w:trPr>
          <w:trHeight w:val="381"/>
        </w:trPr>
        <w:tc>
          <w:tcPr>
            <w:tcW w:w="2333" w:type="pct"/>
            <w:shd w:val="clear" w:color="auto" w:fill="auto"/>
          </w:tcPr>
          <w:p w14:paraId="3D37A9A3"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Obchodné meno alebo názov:</w:t>
            </w:r>
          </w:p>
        </w:tc>
        <w:tc>
          <w:tcPr>
            <w:tcW w:w="2667" w:type="pct"/>
            <w:tcBorders>
              <w:top w:val="dashed" w:sz="4" w:space="0" w:color="auto"/>
              <w:bottom w:val="dashed" w:sz="4" w:space="0" w:color="auto"/>
            </w:tcBorders>
            <w:shd w:val="clear" w:color="auto" w:fill="auto"/>
          </w:tcPr>
          <w:p w14:paraId="1B739EF2" w14:textId="77777777" w:rsidR="00D7469B" w:rsidRPr="0042033C" w:rsidRDefault="00D7469B" w:rsidP="00D7469B">
            <w:pPr>
              <w:rPr>
                <w:rFonts w:cs="Arial"/>
                <w:noProof w:val="0"/>
                <w:sz w:val="20"/>
                <w:szCs w:val="20"/>
              </w:rPr>
            </w:pPr>
          </w:p>
        </w:tc>
      </w:tr>
      <w:tr w:rsidR="00D7469B" w:rsidRPr="0042033C" w14:paraId="64CA2E8D" w14:textId="77777777" w:rsidTr="00D7469B">
        <w:trPr>
          <w:trHeight w:val="364"/>
        </w:trPr>
        <w:tc>
          <w:tcPr>
            <w:tcW w:w="2333" w:type="pct"/>
            <w:shd w:val="clear" w:color="auto" w:fill="auto"/>
          </w:tcPr>
          <w:p w14:paraId="0BFC9701" w14:textId="77777777" w:rsidR="00D7469B" w:rsidRPr="0042033C" w:rsidRDefault="00D7469B" w:rsidP="00D7469B">
            <w:pPr>
              <w:ind w:firstLine="179"/>
              <w:rPr>
                <w:rFonts w:cs="Arial"/>
                <w:b/>
                <w:noProof w:val="0"/>
                <w:sz w:val="20"/>
                <w:szCs w:val="20"/>
              </w:rPr>
            </w:pPr>
            <w:r w:rsidRPr="0042033C">
              <w:rPr>
                <w:rFonts w:cs="Arial"/>
                <w:noProof w:val="0"/>
                <w:color w:val="000000" w:themeColor="text1"/>
                <w:sz w:val="20"/>
                <w:szCs w:val="20"/>
              </w:rPr>
              <w:t>Adresa pobytu alebo miesto podnikania:</w:t>
            </w:r>
          </w:p>
        </w:tc>
        <w:tc>
          <w:tcPr>
            <w:tcW w:w="2667" w:type="pct"/>
            <w:tcBorders>
              <w:top w:val="dashed" w:sz="4" w:space="0" w:color="auto"/>
              <w:bottom w:val="dashed" w:sz="4" w:space="0" w:color="auto"/>
            </w:tcBorders>
            <w:shd w:val="clear" w:color="auto" w:fill="auto"/>
          </w:tcPr>
          <w:p w14:paraId="7439B463" w14:textId="77777777" w:rsidR="00D7469B" w:rsidRPr="0042033C" w:rsidRDefault="00D7469B" w:rsidP="00D7469B">
            <w:pPr>
              <w:rPr>
                <w:rFonts w:cs="Arial"/>
                <w:noProof w:val="0"/>
                <w:sz w:val="20"/>
                <w:szCs w:val="20"/>
              </w:rPr>
            </w:pPr>
          </w:p>
        </w:tc>
      </w:tr>
      <w:tr w:rsidR="00D7469B" w:rsidRPr="0042033C" w14:paraId="41CE6703" w14:textId="77777777" w:rsidTr="00D7469B">
        <w:trPr>
          <w:trHeight w:val="381"/>
        </w:trPr>
        <w:tc>
          <w:tcPr>
            <w:tcW w:w="2333" w:type="pct"/>
            <w:shd w:val="clear" w:color="auto" w:fill="auto"/>
          </w:tcPr>
          <w:p w14:paraId="3B68C957" w14:textId="77777777" w:rsidR="00D7469B" w:rsidRPr="0042033C" w:rsidRDefault="00D7469B" w:rsidP="00D7469B">
            <w:pPr>
              <w:pStyle w:val="Zkladntext1"/>
              <w:shd w:val="clear" w:color="auto" w:fill="auto"/>
              <w:spacing w:line="240" w:lineRule="auto"/>
              <w:ind w:firstLine="179"/>
              <w:rPr>
                <w:rFonts w:ascii="Arial" w:hAnsi="Arial" w:cs="Arial"/>
                <w:sz w:val="20"/>
              </w:rPr>
            </w:pPr>
            <w:r w:rsidRPr="0042033C">
              <w:rPr>
                <w:rFonts w:ascii="Arial" w:hAnsi="Arial" w:cs="Arial"/>
                <w:color w:val="000000" w:themeColor="text1"/>
                <w:sz w:val="20"/>
              </w:rPr>
              <w:t>IČO, ak bolo pridelené:</w:t>
            </w:r>
          </w:p>
        </w:tc>
        <w:tc>
          <w:tcPr>
            <w:tcW w:w="2667" w:type="pct"/>
            <w:tcBorders>
              <w:top w:val="dashed" w:sz="4" w:space="0" w:color="auto"/>
              <w:bottom w:val="dashed" w:sz="4" w:space="0" w:color="auto"/>
            </w:tcBorders>
            <w:shd w:val="clear" w:color="auto" w:fill="auto"/>
          </w:tcPr>
          <w:p w14:paraId="3E00DA95" w14:textId="77777777" w:rsidR="00D7469B" w:rsidRPr="0042033C" w:rsidRDefault="00D7469B" w:rsidP="00D7469B">
            <w:pPr>
              <w:rPr>
                <w:rFonts w:cs="Arial"/>
                <w:noProof w:val="0"/>
                <w:sz w:val="20"/>
                <w:szCs w:val="20"/>
              </w:rPr>
            </w:pPr>
          </w:p>
        </w:tc>
      </w:tr>
    </w:tbl>
    <w:p w14:paraId="2652B29C" w14:textId="77777777" w:rsidR="00D7469B" w:rsidRPr="0042033C" w:rsidRDefault="00D7469B" w:rsidP="00D7469B">
      <w:pPr>
        <w:shd w:val="clear" w:color="auto" w:fill="FFFFFF"/>
        <w:jc w:val="both"/>
        <w:rPr>
          <w:rFonts w:cs="Arial"/>
          <w:noProof w:val="0"/>
          <w:color w:val="000000" w:themeColor="text1"/>
          <w:sz w:val="20"/>
          <w:szCs w:val="20"/>
        </w:rPr>
      </w:pPr>
    </w:p>
    <w:p w14:paraId="4D9AE050" w14:textId="77777777" w:rsidR="00D7469B" w:rsidRPr="0042033C" w:rsidRDefault="00D7469B" w:rsidP="00D7469B">
      <w:pPr>
        <w:pStyle w:val="Odsekzoznamu"/>
        <w:shd w:val="clear" w:color="auto" w:fill="FFFFFF"/>
        <w:ind w:left="360"/>
        <w:jc w:val="both"/>
        <w:rPr>
          <w:rFonts w:cs="Arial"/>
          <w:noProof w:val="0"/>
          <w:color w:val="000000" w:themeColor="text1"/>
          <w:sz w:val="20"/>
          <w:szCs w:val="20"/>
        </w:rPr>
      </w:pPr>
    </w:p>
    <w:p w14:paraId="499C4E81" w14:textId="77777777" w:rsidR="00D7469B" w:rsidRPr="0042033C" w:rsidRDefault="00D7469B" w:rsidP="004E683C">
      <w:pPr>
        <w:numPr>
          <w:ilvl w:val="0"/>
          <w:numId w:val="25"/>
        </w:numPr>
        <w:jc w:val="both"/>
        <w:rPr>
          <w:rFonts w:cs="Arial"/>
          <w:noProof w:val="0"/>
          <w:sz w:val="20"/>
          <w:szCs w:val="20"/>
        </w:rPr>
      </w:pPr>
      <w:r w:rsidRPr="0042033C">
        <w:rPr>
          <w:rFonts w:cs="Arial"/>
          <w:noProof w:val="0"/>
          <w:sz w:val="20"/>
          <w:szCs w:val="20"/>
        </w:rPr>
        <w:t xml:space="preserve">na realizácii zmluvy o dielo uzavretej na základe výsledku procesu verejného obstarávania sa budú podieľať subdodávatelia: </w:t>
      </w:r>
      <w:r w:rsidRPr="0042033C">
        <w:rPr>
          <w:rFonts w:cs="Arial"/>
          <w:b/>
          <w:noProof w:val="0"/>
          <w:sz w:val="20"/>
          <w:szCs w:val="20"/>
        </w:rPr>
        <w:t>áno / nie</w:t>
      </w:r>
      <w:r w:rsidRPr="0042033C">
        <w:rPr>
          <w:rFonts w:cs="Arial"/>
          <w:noProof w:val="0"/>
          <w:sz w:val="20"/>
          <w:szCs w:val="20"/>
          <w:vertAlign w:val="superscript"/>
        </w:rPr>
        <w:t>3</w:t>
      </w:r>
    </w:p>
    <w:p w14:paraId="0C7C84DB" w14:textId="77777777" w:rsidR="00D7469B" w:rsidRPr="0042033C" w:rsidRDefault="00D7469B" w:rsidP="00D7469B">
      <w:pPr>
        <w:jc w:val="both"/>
        <w:rPr>
          <w:rFonts w:cs="Arial"/>
          <w:noProof w:val="0"/>
          <w:sz w:val="20"/>
          <w:szCs w:val="20"/>
        </w:rPr>
      </w:pPr>
      <w:bookmarkStart w:id="113" w:name="_GoBack"/>
      <w:bookmarkEnd w:id="113"/>
    </w:p>
    <w:p w14:paraId="20017ECE" w14:textId="1357B30C" w:rsidR="00D7469B" w:rsidRPr="0042033C" w:rsidRDefault="00D7469B" w:rsidP="00D7469B">
      <w:pPr>
        <w:ind w:left="360"/>
        <w:jc w:val="both"/>
        <w:rPr>
          <w:rFonts w:cs="Arial"/>
          <w:noProof w:val="0"/>
          <w:sz w:val="20"/>
          <w:szCs w:val="20"/>
        </w:rPr>
      </w:pPr>
      <w:r w:rsidRPr="0042033C">
        <w:rPr>
          <w:rFonts w:cs="Arial"/>
          <w:noProof w:val="0"/>
          <w:sz w:val="20"/>
          <w:szCs w:val="20"/>
        </w:rPr>
        <w:t xml:space="preserve">, a že každý subdodávateľ spĺňa podmienky podľa § 32, ods.1 </w:t>
      </w:r>
      <w:r w:rsidR="00F57E34" w:rsidRPr="00F57E34">
        <w:rPr>
          <w:rFonts w:cs="Arial"/>
          <w:noProof w:val="0"/>
          <w:sz w:val="20"/>
          <w:szCs w:val="20"/>
        </w:rPr>
        <w:t xml:space="preserve">písm. b), písm. c), písm. e) a písm. f) </w:t>
      </w:r>
      <w:r w:rsidR="00B22F21" w:rsidRPr="0042033C">
        <w:rPr>
          <w:rFonts w:cs="Arial"/>
          <w:noProof w:val="0"/>
          <w:sz w:val="20"/>
          <w:szCs w:val="20"/>
        </w:rPr>
        <w:t>ZVO</w:t>
      </w:r>
      <w:r w:rsidRPr="0042033C">
        <w:rPr>
          <w:rFonts w:cs="Arial"/>
          <w:noProof w:val="0"/>
          <w:sz w:val="20"/>
          <w:szCs w:val="20"/>
        </w:rPr>
        <w:t>.</w:t>
      </w:r>
    </w:p>
    <w:p w14:paraId="746A75FB" w14:textId="77777777" w:rsidR="00D7469B" w:rsidRPr="0042033C" w:rsidRDefault="00D7469B" w:rsidP="00D7469B">
      <w:pPr>
        <w:rPr>
          <w:rFonts w:cs="Arial"/>
          <w:noProof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815"/>
        <w:gridCol w:w="1761"/>
        <w:gridCol w:w="3341"/>
      </w:tblGrid>
      <w:tr w:rsidR="00D7469B" w:rsidRPr="0042033C" w14:paraId="17D2966D" w14:textId="77777777" w:rsidTr="00D7469B">
        <w:tc>
          <w:tcPr>
            <w:tcW w:w="0" w:type="auto"/>
            <w:vAlign w:val="center"/>
          </w:tcPr>
          <w:p w14:paraId="333D1386" w14:textId="77777777" w:rsidR="00D7469B" w:rsidRPr="0042033C" w:rsidRDefault="00D7469B" w:rsidP="00D7469B">
            <w:pPr>
              <w:jc w:val="center"/>
              <w:rPr>
                <w:rFonts w:cs="Arial"/>
                <w:b/>
                <w:noProof w:val="0"/>
                <w:sz w:val="20"/>
                <w:szCs w:val="20"/>
              </w:rPr>
            </w:pPr>
            <w:r w:rsidRPr="0042033C">
              <w:rPr>
                <w:rFonts w:cs="Arial"/>
                <w:b/>
                <w:noProof w:val="0"/>
                <w:sz w:val="20"/>
                <w:szCs w:val="20"/>
              </w:rPr>
              <w:t>Obchodné meno a adresa subdodávateľa</w:t>
            </w:r>
          </w:p>
        </w:tc>
        <w:tc>
          <w:tcPr>
            <w:tcW w:w="0" w:type="auto"/>
            <w:vAlign w:val="center"/>
          </w:tcPr>
          <w:p w14:paraId="4922C08A" w14:textId="77777777" w:rsidR="00D7469B" w:rsidRPr="0042033C" w:rsidRDefault="00D7469B" w:rsidP="00D7469B">
            <w:pPr>
              <w:jc w:val="center"/>
              <w:rPr>
                <w:rFonts w:cs="Arial"/>
                <w:b/>
                <w:noProof w:val="0"/>
                <w:sz w:val="20"/>
                <w:szCs w:val="20"/>
              </w:rPr>
            </w:pPr>
            <w:r w:rsidRPr="0042033C">
              <w:rPr>
                <w:rFonts w:cs="Arial"/>
                <w:b/>
                <w:noProof w:val="0"/>
                <w:sz w:val="20"/>
                <w:szCs w:val="20"/>
              </w:rPr>
              <w:t>IČO subdodávateľa</w:t>
            </w:r>
          </w:p>
        </w:tc>
        <w:tc>
          <w:tcPr>
            <w:tcW w:w="0" w:type="auto"/>
            <w:vAlign w:val="center"/>
          </w:tcPr>
          <w:p w14:paraId="55414533" w14:textId="77777777" w:rsidR="00D7469B" w:rsidRPr="0042033C" w:rsidRDefault="00D7469B" w:rsidP="00D7469B">
            <w:pPr>
              <w:jc w:val="center"/>
              <w:rPr>
                <w:rFonts w:cs="Arial"/>
                <w:b/>
                <w:noProof w:val="0"/>
                <w:sz w:val="20"/>
                <w:szCs w:val="20"/>
              </w:rPr>
            </w:pPr>
            <w:r w:rsidRPr="0042033C">
              <w:rPr>
                <w:rFonts w:cs="Arial"/>
                <w:b/>
                <w:noProof w:val="0"/>
                <w:sz w:val="20"/>
                <w:szCs w:val="20"/>
              </w:rPr>
              <w:t>Predmet subdodávok</w:t>
            </w:r>
          </w:p>
        </w:tc>
        <w:tc>
          <w:tcPr>
            <w:tcW w:w="0" w:type="auto"/>
            <w:vAlign w:val="center"/>
          </w:tcPr>
          <w:p w14:paraId="440891EA" w14:textId="77777777" w:rsidR="00D7469B" w:rsidRPr="0042033C" w:rsidRDefault="00D7469B" w:rsidP="00D7469B">
            <w:pPr>
              <w:jc w:val="center"/>
              <w:rPr>
                <w:rFonts w:cs="Arial"/>
                <w:b/>
                <w:noProof w:val="0"/>
                <w:sz w:val="20"/>
                <w:szCs w:val="20"/>
              </w:rPr>
            </w:pPr>
            <w:r w:rsidRPr="0042033C">
              <w:rPr>
                <w:rFonts w:cs="Arial"/>
                <w:b/>
                <w:noProof w:val="0"/>
                <w:sz w:val="20"/>
                <w:szCs w:val="20"/>
              </w:rPr>
              <w:t>Objem predpokladaných subdodávok v EUR bez DPH</w:t>
            </w:r>
          </w:p>
        </w:tc>
      </w:tr>
      <w:tr w:rsidR="00D7469B" w:rsidRPr="0042033C" w14:paraId="01BCEDAE" w14:textId="77777777" w:rsidTr="00D7469B">
        <w:tc>
          <w:tcPr>
            <w:tcW w:w="0" w:type="auto"/>
          </w:tcPr>
          <w:p w14:paraId="04E193F7" w14:textId="77777777" w:rsidR="00D7469B" w:rsidRPr="0042033C" w:rsidRDefault="00D7469B" w:rsidP="00D7469B">
            <w:pPr>
              <w:spacing w:line="360" w:lineRule="auto"/>
              <w:jc w:val="center"/>
              <w:rPr>
                <w:rFonts w:cs="Arial"/>
                <w:noProof w:val="0"/>
                <w:sz w:val="20"/>
                <w:szCs w:val="20"/>
              </w:rPr>
            </w:pPr>
          </w:p>
        </w:tc>
        <w:tc>
          <w:tcPr>
            <w:tcW w:w="0" w:type="auto"/>
          </w:tcPr>
          <w:p w14:paraId="5CF61F54" w14:textId="77777777" w:rsidR="00D7469B" w:rsidRPr="0042033C" w:rsidRDefault="00D7469B" w:rsidP="00D7469B">
            <w:pPr>
              <w:spacing w:line="360" w:lineRule="auto"/>
              <w:jc w:val="center"/>
              <w:rPr>
                <w:rFonts w:cs="Arial"/>
                <w:noProof w:val="0"/>
                <w:sz w:val="20"/>
                <w:szCs w:val="20"/>
              </w:rPr>
            </w:pPr>
          </w:p>
        </w:tc>
        <w:tc>
          <w:tcPr>
            <w:tcW w:w="0" w:type="auto"/>
          </w:tcPr>
          <w:p w14:paraId="691CC6FC" w14:textId="77777777" w:rsidR="00D7469B" w:rsidRPr="0042033C" w:rsidRDefault="00D7469B" w:rsidP="00D7469B">
            <w:pPr>
              <w:spacing w:line="360" w:lineRule="auto"/>
              <w:jc w:val="center"/>
              <w:rPr>
                <w:rFonts w:cs="Arial"/>
                <w:noProof w:val="0"/>
                <w:sz w:val="20"/>
                <w:szCs w:val="20"/>
              </w:rPr>
            </w:pPr>
          </w:p>
        </w:tc>
        <w:tc>
          <w:tcPr>
            <w:tcW w:w="0" w:type="auto"/>
          </w:tcPr>
          <w:p w14:paraId="100A99DA" w14:textId="77777777" w:rsidR="00D7469B" w:rsidRPr="0042033C" w:rsidRDefault="00D7469B" w:rsidP="00D7469B">
            <w:pPr>
              <w:spacing w:line="360" w:lineRule="auto"/>
              <w:jc w:val="center"/>
              <w:rPr>
                <w:rFonts w:cs="Arial"/>
                <w:noProof w:val="0"/>
                <w:sz w:val="20"/>
                <w:szCs w:val="20"/>
              </w:rPr>
            </w:pPr>
          </w:p>
        </w:tc>
      </w:tr>
      <w:tr w:rsidR="00D7469B" w:rsidRPr="0042033C" w14:paraId="259FEF29" w14:textId="77777777" w:rsidTr="00D7469B">
        <w:tc>
          <w:tcPr>
            <w:tcW w:w="0" w:type="auto"/>
          </w:tcPr>
          <w:p w14:paraId="47F6E981" w14:textId="77777777" w:rsidR="00D7469B" w:rsidRPr="0042033C" w:rsidRDefault="00D7469B" w:rsidP="00D7469B">
            <w:pPr>
              <w:spacing w:line="360" w:lineRule="auto"/>
              <w:jc w:val="center"/>
              <w:rPr>
                <w:rFonts w:cs="Arial"/>
                <w:noProof w:val="0"/>
                <w:sz w:val="20"/>
                <w:szCs w:val="20"/>
              </w:rPr>
            </w:pPr>
          </w:p>
        </w:tc>
        <w:tc>
          <w:tcPr>
            <w:tcW w:w="0" w:type="auto"/>
          </w:tcPr>
          <w:p w14:paraId="6668C3AB" w14:textId="77777777" w:rsidR="00D7469B" w:rsidRPr="0042033C" w:rsidRDefault="00D7469B" w:rsidP="00D7469B">
            <w:pPr>
              <w:spacing w:line="360" w:lineRule="auto"/>
              <w:jc w:val="center"/>
              <w:rPr>
                <w:rFonts w:cs="Arial"/>
                <w:noProof w:val="0"/>
                <w:sz w:val="20"/>
                <w:szCs w:val="20"/>
              </w:rPr>
            </w:pPr>
          </w:p>
        </w:tc>
        <w:tc>
          <w:tcPr>
            <w:tcW w:w="0" w:type="auto"/>
          </w:tcPr>
          <w:p w14:paraId="5C2764BD" w14:textId="77777777" w:rsidR="00D7469B" w:rsidRPr="0042033C" w:rsidRDefault="00D7469B" w:rsidP="00D7469B">
            <w:pPr>
              <w:spacing w:line="360" w:lineRule="auto"/>
              <w:jc w:val="center"/>
              <w:rPr>
                <w:rFonts w:cs="Arial"/>
                <w:noProof w:val="0"/>
                <w:sz w:val="20"/>
                <w:szCs w:val="20"/>
              </w:rPr>
            </w:pPr>
          </w:p>
        </w:tc>
        <w:tc>
          <w:tcPr>
            <w:tcW w:w="0" w:type="auto"/>
          </w:tcPr>
          <w:p w14:paraId="6E509CE5" w14:textId="77777777" w:rsidR="00D7469B" w:rsidRPr="0042033C" w:rsidRDefault="00D7469B" w:rsidP="00D7469B">
            <w:pPr>
              <w:spacing w:line="360" w:lineRule="auto"/>
              <w:jc w:val="center"/>
              <w:rPr>
                <w:rFonts w:cs="Arial"/>
                <w:noProof w:val="0"/>
                <w:sz w:val="20"/>
                <w:szCs w:val="20"/>
              </w:rPr>
            </w:pPr>
          </w:p>
        </w:tc>
      </w:tr>
      <w:tr w:rsidR="00D7469B" w:rsidRPr="0042033C" w14:paraId="5AF0E6A7" w14:textId="77777777" w:rsidTr="00D7469B">
        <w:tc>
          <w:tcPr>
            <w:tcW w:w="0" w:type="auto"/>
          </w:tcPr>
          <w:p w14:paraId="03A6B604" w14:textId="77777777" w:rsidR="00D7469B" w:rsidRPr="0042033C" w:rsidRDefault="00D7469B" w:rsidP="00D7469B">
            <w:pPr>
              <w:spacing w:line="360" w:lineRule="auto"/>
              <w:jc w:val="center"/>
              <w:rPr>
                <w:rFonts w:cs="Arial"/>
                <w:noProof w:val="0"/>
                <w:sz w:val="20"/>
                <w:szCs w:val="20"/>
              </w:rPr>
            </w:pPr>
          </w:p>
        </w:tc>
        <w:tc>
          <w:tcPr>
            <w:tcW w:w="0" w:type="auto"/>
          </w:tcPr>
          <w:p w14:paraId="2DA15AD2" w14:textId="77777777" w:rsidR="00D7469B" w:rsidRPr="0042033C" w:rsidRDefault="00D7469B" w:rsidP="00D7469B">
            <w:pPr>
              <w:spacing w:line="360" w:lineRule="auto"/>
              <w:jc w:val="center"/>
              <w:rPr>
                <w:rFonts w:cs="Arial"/>
                <w:noProof w:val="0"/>
                <w:sz w:val="20"/>
                <w:szCs w:val="20"/>
              </w:rPr>
            </w:pPr>
          </w:p>
        </w:tc>
        <w:tc>
          <w:tcPr>
            <w:tcW w:w="0" w:type="auto"/>
          </w:tcPr>
          <w:p w14:paraId="2225F9F1" w14:textId="77777777" w:rsidR="00D7469B" w:rsidRPr="0042033C" w:rsidRDefault="00D7469B" w:rsidP="00D7469B">
            <w:pPr>
              <w:spacing w:line="360" w:lineRule="auto"/>
              <w:jc w:val="center"/>
              <w:rPr>
                <w:rFonts w:cs="Arial"/>
                <w:noProof w:val="0"/>
                <w:sz w:val="20"/>
                <w:szCs w:val="20"/>
              </w:rPr>
            </w:pPr>
          </w:p>
        </w:tc>
        <w:tc>
          <w:tcPr>
            <w:tcW w:w="0" w:type="auto"/>
          </w:tcPr>
          <w:p w14:paraId="25F24940" w14:textId="77777777" w:rsidR="00D7469B" w:rsidRPr="0042033C" w:rsidRDefault="00D7469B" w:rsidP="00D7469B">
            <w:pPr>
              <w:spacing w:line="360" w:lineRule="auto"/>
              <w:jc w:val="center"/>
              <w:rPr>
                <w:rFonts w:cs="Arial"/>
                <w:noProof w:val="0"/>
                <w:sz w:val="20"/>
                <w:szCs w:val="20"/>
              </w:rPr>
            </w:pPr>
          </w:p>
        </w:tc>
      </w:tr>
      <w:tr w:rsidR="00D7469B" w:rsidRPr="0042033C" w14:paraId="1EB07848" w14:textId="77777777" w:rsidTr="00D7469B">
        <w:tc>
          <w:tcPr>
            <w:tcW w:w="0" w:type="auto"/>
            <w:gridSpan w:val="3"/>
            <w:vAlign w:val="center"/>
          </w:tcPr>
          <w:p w14:paraId="66CD7CAB" w14:textId="77777777" w:rsidR="00D7469B" w:rsidRPr="0042033C" w:rsidRDefault="00D7469B" w:rsidP="00D7469B">
            <w:pPr>
              <w:spacing w:line="360" w:lineRule="auto"/>
              <w:rPr>
                <w:rFonts w:cs="Arial"/>
                <w:b/>
                <w:noProof w:val="0"/>
                <w:sz w:val="20"/>
                <w:szCs w:val="20"/>
              </w:rPr>
            </w:pPr>
            <w:r w:rsidRPr="0042033C">
              <w:rPr>
                <w:rFonts w:cs="Arial"/>
                <w:b/>
                <w:noProof w:val="0"/>
                <w:sz w:val="20"/>
                <w:szCs w:val="20"/>
              </w:rPr>
              <w:t>SPOLU</w:t>
            </w:r>
          </w:p>
        </w:tc>
        <w:tc>
          <w:tcPr>
            <w:tcW w:w="0" w:type="auto"/>
          </w:tcPr>
          <w:p w14:paraId="74348A74" w14:textId="77777777" w:rsidR="00D7469B" w:rsidRPr="0042033C" w:rsidRDefault="00D7469B" w:rsidP="00D7469B">
            <w:pPr>
              <w:spacing w:line="360" w:lineRule="auto"/>
              <w:jc w:val="center"/>
              <w:rPr>
                <w:rFonts w:cs="Arial"/>
                <w:b/>
                <w:noProof w:val="0"/>
                <w:sz w:val="20"/>
                <w:szCs w:val="20"/>
              </w:rPr>
            </w:pPr>
          </w:p>
        </w:tc>
      </w:tr>
    </w:tbl>
    <w:p w14:paraId="73032A9C" w14:textId="77777777" w:rsidR="00D7469B" w:rsidRPr="0042033C" w:rsidRDefault="00D7469B" w:rsidP="00D7469B">
      <w:pPr>
        <w:shd w:val="clear" w:color="auto" w:fill="FFFFFF"/>
        <w:jc w:val="both"/>
        <w:rPr>
          <w:rFonts w:cs="Arial"/>
          <w:noProof w:val="0"/>
          <w:sz w:val="20"/>
          <w:szCs w:val="20"/>
        </w:rPr>
      </w:pPr>
    </w:p>
    <w:p w14:paraId="5B869550" w14:textId="77777777" w:rsidR="00D7469B" w:rsidRPr="0042033C" w:rsidRDefault="00D7469B" w:rsidP="00D7469B">
      <w:pPr>
        <w:shd w:val="clear" w:color="auto" w:fill="FFFFFF"/>
        <w:jc w:val="both"/>
        <w:rPr>
          <w:rFonts w:cs="Arial"/>
          <w:noProof w:val="0"/>
          <w:sz w:val="20"/>
          <w:szCs w:val="20"/>
        </w:rPr>
      </w:pPr>
      <w:r w:rsidRPr="0042033C">
        <w:rPr>
          <w:rFonts w:cs="Arial"/>
          <w:noProof w:val="0"/>
          <w:sz w:val="20"/>
          <w:szCs w:val="20"/>
        </w:rPr>
        <w:t xml:space="preserve">Ako uchádzač ďalej vyhlasujem, že som si vedomý právnych následkov uvedenia nepravdivých informácii, alebo zamlčaných závažným spôsobom.  </w:t>
      </w:r>
    </w:p>
    <w:p w14:paraId="551AF49B" w14:textId="77777777" w:rsidR="00D7469B" w:rsidRPr="0042033C" w:rsidRDefault="00D7469B" w:rsidP="00D7469B">
      <w:pPr>
        <w:shd w:val="clear" w:color="auto" w:fill="FFFFFF"/>
        <w:jc w:val="both"/>
        <w:rPr>
          <w:rFonts w:cs="Arial"/>
          <w:noProof w:val="0"/>
          <w:sz w:val="20"/>
          <w:szCs w:val="20"/>
        </w:rPr>
      </w:pPr>
    </w:p>
    <w:p w14:paraId="0626B049" w14:textId="77777777" w:rsidR="00D7469B" w:rsidRPr="0042033C" w:rsidRDefault="00D7469B" w:rsidP="00D7469B">
      <w:pPr>
        <w:shd w:val="clear" w:color="auto" w:fill="FFFFFF"/>
        <w:jc w:val="both"/>
        <w:rPr>
          <w:rFonts w:cs="Arial"/>
          <w:noProof w:val="0"/>
          <w:sz w:val="20"/>
          <w:szCs w:val="20"/>
        </w:rPr>
      </w:pPr>
    </w:p>
    <w:p w14:paraId="1545890F" w14:textId="77777777" w:rsidR="00D7469B" w:rsidRPr="0042033C" w:rsidRDefault="00D7469B" w:rsidP="00D7469B">
      <w:pPr>
        <w:shd w:val="clear" w:color="auto" w:fill="FFFFFF"/>
        <w:rPr>
          <w:rFonts w:cs="Arial"/>
          <w:noProof w:val="0"/>
          <w:sz w:val="20"/>
          <w:szCs w:val="20"/>
        </w:rPr>
      </w:pPr>
      <w:r w:rsidRPr="0042033C">
        <w:rPr>
          <w:rFonts w:cs="Arial"/>
          <w:noProof w:val="0"/>
          <w:sz w:val="20"/>
          <w:szCs w:val="20"/>
        </w:rPr>
        <w:t>V .................................... dňa .................</w:t>
      </w:r>
    </w:p>
    <w:p w14:paraId="27A7C231" w14:textId="77777777" w:rsidR="00D7469B" w:rsidRPr="0042033C" w:rsidRDefault="00D7469B" w:rsidP="00D7469B">
      <w:pPr>
        <w:shd w:val="clear" w:color="auto" w:fill="FFFFFF"/>
        <w:rPr>
          <w:rFonts w:cs="Arial"/>
          <w:noProof w:val="0"/>
          <w:sz w:val="20"/>
          <w:szCs w:val="20"/>
        </w:rPr>
      </w:pPr>
    </w:p>
    <w:p w14:paraId="69D19F0D" w14:textId="77777777" w:rsidR="00D7469B" w:rsidRPr="0042033C" w:rsidRDefault="00D7469B" w:rsidP="00D7469B">
      <w:pPr>
        <w:shd w:val="clear" w:color="auto" w:fill="FFFFFF"/>
        <w:rPr>
          <w:rFonts w:cs="Arial"/>
          <w:noProof w:val="0"/>
          <w:sz w:val="20"/>
          <w:szCs w:val="20"/>
        </w:rPr>
      </w:pPr>
    </w:p>
    <w:p w14:paraId="29CF99FA" w14:textId="77777777" w:rsidR="00D7469B" w:rsidRPr="0042033C" w:rsidRDefault="00D7469B" w:rsidP="00D7469B">
      <w:pPr>
        <w:shd w:val="clear" w:color="auto" w:fill="FFFFFF"/>
        <w:rPr>
          <w:rFonts w:cs="Arial"/>
          <w:noProof w:val="0"/>
          <w:sz w:val="20"/>
          <w:szCs w:val="20"/>
        </w:rPr>
      </w:pPr>
    </w:p>
    <w:tbl>
      <w:tblPr>
        <w:tblW w:w="5000" w:type="pct"/>
        <w:tblLook w:val="04A0" w:firstRow="1" w:lastRow="0" w:firstColumn="1" w:lastColumn="0" w:noHBand="0" w:noVBand="1"/>
      </w:tblPr>
      <w:tblGrid>
        <w:gridCol w:w="4819"/>
        <w:gridCol w:w="4819"/>
      </w:tblGrid>
      <w:tr w:rsidR="00D7469B" w:rsidRPr="0042033C" w14:paraId="18E0638E" w14:textId="77777777" w:rsidTr="0051547D">
        <w:tc>
          <w:tcPr>
            <w:tcW w:w="2500" w:type="pct"/>
          </w:tcPr>
          <w:p w14:paraId="1C52E703" w14:textId="77777777" w:rsidR="00D7469B" w:rsidRPr="0042033C" w:rsidRDefault="00D7469B" w:rsidP="00D7469B">
            <w:pPr>
              <w:rPr>
                <w:rFonts w:cs="Arial"/>
                <w:noProof w:val="0"/>
                <w:sz w:val="20"/>
                <w:szCs w:val="20"/>
              </w:rPr>
            </w:pPr>
          </w:p>
        </w:tc>
        <w:tc>
          <w:tcPr>
            <w:tcW w:w="2500" w:type="pct"/>
            <w:tcBorders>
              <w:top w:val="dashed" w:sz="4" w:space="0" w:color="auto"/>
            </w:tcBorders>
          </w:tcPr>
          <w:p w14:paraId="337513BD"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2D831599"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57F14F" w14:textId="77777777" w:rsidR="00D7469B" w:rsidRPr="0042033C" w:rsidRDefault="00D7469B" w:rsidP="00D7469B">
      <w:pPr>
        <w:shd w:val="clear" w:color="auto" w:fill="FFFFFF"/>
        <w:rPr>
          <w:rFonts w:cs="Arial"/>
          <w:noProof w:val="0"/>
          <w:sz w:val="20"/>
          <w:szCs w:val="20"/>
        </w:rPr>
      </w:pPr>
    </w:p>
    <w:p w14:paraId="0FD162C8" w14:textId="77777777" w:rsidR="00D7469B" w:rsidRPr="0042033C" w:rsidRDefault="00D7469B" w:rsidP="00D7469B">
      <w:pPr>
        <w:shd w:val="clear" w:color="auto" w:fill="FFFFFF"/>
        <w:rPr>
          <w:rFonts w:cs="Arial"/>
          <w:noProof w:val="0"/>
          <w:sz w:val="20"/>
          <w:szCs w:val="20"/>
        </w:rPr>
      </w:pPr>
    </w:p>
    <w:p w14:paraId="6EC74887" w14:textId="77777777" w:rsidR="00D7469B" w:rsidRPr="0042033C" w:rsidRDefault="00D7469B" w:rsidP="00D7469B">
      <w:pPr>
        <w:shd w:val="clear" w:color="auto" w:fill="FFFFFF"/>
        <w:rPr>
          <w:rFonts w:cs="Arial"/>
          <w:noProof w:val="0"/>
          <w:szCs w:val="20"/>
        </w:rPr>
      </w:pPr>
      <w:r w:rsidRPr="0042033C">
        <w:rPr>
          <w:rFonts w:cs="Arial"/>
          <w:szCs w:val="20"/>
        </w:rPr>
        <mc:AlternateContent>
          <mc:Choice Requires="wps">
            <w:drawing>
              <wp:anchor distT="4294967294" distB="4294967294" distL="114300" distR="114300" simplePos="0" relativeHeight="251660288" behindDoc="0" locked="0" layoutInCell="1" allowOverlap="1" wp14:anchorId="061E514F" wp14:editId="54220496">
                <wp:simplePos x="0" y="0"/>
                <wp:positionH relativeFrom="column">
                  <wp:posOffset>-70485</wp:posOffset>
                </wp:positionH>
                <wp:positionV relativeFrom="paragraph">
                  <wp:posOffset>191769</wp:posOffset>
                </wp:positionV>
                <wp:extent cx="5886450" cy="0"/>
                <wp:effectExtent l="0" t="0" r="0" b="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86450" cy="0"/>
                        </a:xfrm>
                        <a:prstGeom prst="line">
                          <a:avLst/>
                        </a:prstGeom>
                        <a:noFill/>
                        <a:ln w="6350" cap="flat" cmpd="sng" algn="ctr">
                          <a:solidFill>
                            <a:srgbClr val="A5A5A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6CE4D93A" id="Rovná spojnica 18"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55pt,15.1pt" to="457.9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" strokecolor="#a5a5a5" strokeweight=".5pt">
                <v:stroke joinstyle="miter"/>
                <o:lock v:ext="edit" shapetype="f"/>
              </v:line>
            </w:pict>
          </mc:Fallback>
        </mc:AlternateContent>
      </w:r>
    </w:p>
    <w:p w14:paraId="6E3653E2"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rPr>
        <w:t> </w:t>
      </w:r>
    </w:p>
    <w:p w14:paraId="353CF439" w14:textId="77777777" w:rsidR="00D7469B" w:rsidRPr="0042033C" w:rsidRDefault="00D7469B" w:rsidP="00D7469B">
      <w:pPr>
        <w:shd w:val="clear" w:color="auto" w:fill="FFFFFF"/>
        <w:rPr>
          <w:rFonts w:cs="Arial"/>
          <w:noProof w:val="0"/>
          <w:sz w:val="16"/>
          <w:szCs w:val="16"/>
        </w:rPr>
      </w:pPr>
      <w:r w:rsidRPr="0042033C">
        <w:rPr>
          <w:rFonts w:cs="Arial"/>
          <w:noProof w:val="0"/>
          <w:sz w:val="16"/>
          <w:szCs w:val="16"/>
          <w:vertAlign w:val="superscript"/>
        </w:rPr>
        <w:t xml:space="preserve">1 </w:t>
      </w:r>
      <w:r w:rsidRPr="0042033C">
        <w:rPr>
          <w:rFonts w:cs="Arial"/>
          <w:noProof w:val="0"/>
          <w:sz w:val="16"/>
          <w:szCs w:val="16"/>
        </w:rPr>
        <w:t>uchádzač zaškrtne políčko, podľa toho akým spôsobom bola ponuka vypracovaná</w:t>
      </w:r>
    </w:p>
    <w:p w14:paraId="7E71F091" w14:textId="77777777" w:rsidR="00D7469B" w:rsidRPr="0042033C" w:rsidRDefault="00D7469B" w:rsidP="00D7469B">
      <w:pPr>
        <w:rPr>
          <w:rFonts w:cs="Arial"/>
          <w:i/>
          <w:noProof w:val="0"/>
          <w:sz w:val="16"/>
          <w:szCs w:val="16"/>
        </w:rPr>
      </w:pPr>
      <w:r w:rsidRPr="0042033C">
        <w:rPr>
          <w:rFonts w:cs="Arial"/>
          <w:noProof w:val="0"/>
          <w:sz w:val="16"/>
          <w:szCs w:val="16"/>
          <w:vertAlign w:val="superscript"/>
        </w:rPr>
        <w:t>2</w:t>
      </w:r>
      <w:r w:rsidRPr="0042033C">
        <w:rPr>
          <w:rFonts w:cs="Arial"/>
          <w:noProof w:val="0"/>
          <w:sz w:val="16"/>
          <w:szCs w:val="16"/>
        </w:rPr>
        <w:t xml:space="preserve"> uchádzač vyplní identifikačné údaje osoby, ktorej služby využil podľa § 49 ods. 5 zákona, ak sa vzťahuje</w:t>
      </w:r>
    </w:p>
    <w:p w14:paraId="7426DDEA" w14:textId="77777777" w:rsidR="00D7469B" w:rsidRPr="0042033C" w:rsidRDefault="00D7469B" w:rsidP="00D7469B">
      <w:pPr>
        <w:rPr>
          <w:rFonts w:cs="Arial"/>
          <w:noProof w:val="0"/>
          <w:sz w:val="16"/>
          <w:szCs w:val="16"/>
        </w:rPr>
      </w:pPr>
      <w:r w:rsidRPr="0042033C">
        <w:rPr>
          <w:rFonts w:cs="Arial"/>
          <w:noProof w:val="0"/>
          <w:sz w:val="16"/>
          <w:szCs w:val="16"/>
          <w:vertAlign w:val="superscript"/>
        </w:rPr>
        <w:t>3</w:t>
      </w:r>
      <w:r w:rsidRPr="0042033C">
        <w:rPr>
          <w:rFonts w:cs="Arial"/>
          <w:noProof w:val="0"/>
          <w:sz w:val="16"/>
          <w:szCs w:val="16"/>
        </w:rPr>
        <w:t xml:space="preserve"> </w:t>
      </w:r>
      <w:proofErr w:type="spellStart"/>
      <w:r w:rsidRPr="0042033C">
        <w:rPr>
          <w:rFonts w:cs="Arial"/>
          <w:noProof w:val="0"/>
          <w:sz w:val="16"/>
          <w:szCs w:val="16"/>
        </w:rPr>
        <w:t>nehodiace</w:t>
      </w:r>
      <w:proofErr w:type="spellEnd"/>
      <w:r w:rsidRPr="0042033C">
        <w:rPr>
          <w:rFonts w:cs="Arial"/>
          <w:noProof w:val="0"/>
          <w:sz w:val="16"/>
          <w:szCs w:val="16"/>
        </w:rPr>
        <w:t xml:space="preserve"> sa prečiarkne</w:t>
      </w:r>
    </w:p>
    <w:p w14:paraId="121C41F0" w14:textId="77777777" w:rsidR="00D7469B" w:rsidRPr="0042033C" w:rsidRDefault="00D7469B" w:rsidP="00D7469B">
      <w:pPr>
        <w:rPr>
          <w:rFonts w:cs="Arial"/>
          <w:noProof w:val="0"/>
          <w:sz w:val="16"/>
          <w:szCs w:val="16"/>
        </w:rPr>
      </w:pPr>
    </w:p>
    <w:p w14:paraId="611A4544" w14:textId="77777777" w:rsidR="00D7469B" w:rsidRPr="0042033C" w:rsidRDefault="00D7469B" w:rsidP="00D7469B">
      <w:pPr>
        <w:rPr>
          <w:rFonts w:cs="Arial"/>
          <w:noProof w:val="0"/>
          <w:sz w:val="16"/>
          <w:szCs w:val="16"/>
        </w:rPr>
      </w:pPr>
      <w:r w:rsidRPr="0042033C">
        <w:rPr>
          <w:rFonts w:cs="Arial"/>
          <w:noProof w:val="0"/>
          <w:sz w:val="16"/>
          <w:szCs w:val="16"/>
        </w:rPr>
        <w:br w:type="page"/>
      </w:r>
    </w:p>
    <w:p w14:paraId="47E01A91" w14:textId="77777777" w:rsidR="00D7469B" w:rsidRPr="0042033C" w:rsidRDefault="00D7469B" w:rsidP="00D7469B">
      <w:pPr>
        <w:pStyle w:val="Nadpis2"/>
        <w:rPr>
          <w:noProof w:val="0"/>
        </w:rPr>
      </w:pPr>
      <w:bookmarkStart w:id="114" w:name="_Toc54011905"/>
      <w:bookmarkStart w:id="115" w:name="_Toc58961661"/>
      <w:bookmarkStart w:id="116" w:name="_Toc124750424"/>
      <w:r w:rsidRPr="0042033C">
        <w:rPr>
          <w:noProof w:val="0"/>
        </w:rPr>
        <w:t>Príloha č. 3</w:t>
      </w:r>
      <w:r w:rsidR="00DC25B7">
        <w:rPr>
          <w:noProof w:val="0"/>
        </w:rPr>
        <w:t>_</w:t>
      </w:r>
      <w:bookmarkEnd w:id="114"/>
      <w:r w:rsidRPr="0042033C">
        <w:rPr>
          <w:noProof w:val="0"/>
        </w:rPr>
        <w:t>Súťažných podkladov</w:t>
      </w:r>
      <w:bookmarkEnd w:id="115"/>
      <w:bookmarkEnd w:id="116"/>
    </w:p>
    <w:p w14:paraId="7B6816D9" w14:textId="77777777" w:rsidR="00D7469B" w:rsidRPr="0042033C" w:rsidRDefault="00D7469B" w:rsidP="00D7469B">
      <w:pPr>
        <w:rPr>
          <w:rFonts w:cs="Arial"/>
          <w:b/>
          <w:noProof w:val="0"/>
        </w:rPr>
      </w:pPr>
    </w:p>
    <w:p w14:paraId="63416B6E" w14:textId="77777777" w:rsidR="00D7469B" w:rsidRPr="0042033C" w:rsidRDefault="00D7469B" w:rsidP="00D7469B">
      <w:pPr>
        <w:jc w:val="center"/>
        <w:rPr>
          <w:rFonts w:cs="Arial"/>
          <w:b/>
          <w:noProof w:val="0"/>
          <w:sz w:val="28"/>
          <w:szCs w:val="28"/>
        </w:rPr>
      </w:pPr>
      <w:r w:rsidRPr="0042033C">
        <w:rPr>
          <w:rFonts w:cs="Arial"/>
          <w:b/>
          <w:bCs/>
          <w:noProof w:val="0"/>
          <w:sz w:val="28"/>
          <w:szCs w:val="28"/>
          <w:shd w:val="clear" w:color="auto" w:fill="FFFFFF" w:themeFill="background1"/>
        </w:rPr>
        <w:t>Vyhlásenie uchádzača ku konfliktu záujmov a o nezávislom stanovení ponuky</w:t>
      </w:r>
    </w:p>
    <w:p w14:paraId="5FC34AAD" w14:textId="77777777" w:rsidR="00D7469B" w:rsidRPr="0042033C" w:rsidRDefault="00D7469B" w:rsidP="00D7469B">
      <w:pPr>
        <w:rPr>
          <w:rFonts w:cs="Arial"/>
          <w:noProof w:val="0"/>
          <w:szCs w:val="20"/>
        </w:rPr>
      </w:pPr>
    </w:p>
    <w:p w14:paraId="6214C861" w14:textId="77777777" w:rsidR="00D7469B" w:rsidRPr="0042033C" w:rsidRDefault="00D7469B" w:rsidP="00D7469B">
      <w:pPr>
        <w:rPr>
          <w:rFonts w:cs="Arial"/>
          <w:noProof w:val="0"/>
          <w:szCs w:val="20"/>
        </w:rPr>
      </w:pPr>
    </w:p>
    <w:p w14:paraId="525822E7" w14:textId="77777777" w:rsidR="00D7469B" w:rsidRPr="0042033C" w:rsidRDefault="00D7469B" w:rsidP="00D7469B">
      <w:pPr>
        <w:rPr>
          <w:rFonts w:cs="Arial"/>
          <w:b/>
          <w:noProof w:val="0"/>
          <w:sz w:val="20"/>
          <w:szCs w:val="20"/>
        </w:rPr>
      </w:pPr>
      <w:r w:rsidRPr="0042033C">
        <w:rPr>
          <w:rFonts w:cs="Arial"/>
          <w:b/>
          <w:noProof w:val="0"/>
          <w:sz w:val="20"/>
          <w:szCs w:val="20"/>
        </w:rPr>
        <w:t>Identifikácia verejného obstarávateľa:</w:t>
      </w:r>
    </w:p>
    <w:p w14:paraId="1A3FE6D1" w14:textId="77777777" w:rsidR="00D7469B" w:rsidRPr="0042033C" w:rsidRDefault="00D7469B" w:rsidP="00D7469B">
      <w:pPr>
        <w:rPr>
          <w:rFonts w:cs="Arial"/>
          <w:b/>
          <w:noProof w:val="0"/>
          <w:sz w:val="20"/>
          <w:szCs w:val="20"/>
        </w:rPr>
      </w:pPr>
    </w:p>
    <w:tbl>
      <w:tblPr>
        <w:tblW w:w="5000" w:type="pct"/>
        <w:tblLook w:val="04A0" w:firstRow="1" w:lastRow="0" w:firstColumn="1" w:lastColumn="0" w:noHBand="0" w:noVBand="1"/>
      </w:tblPr>
      <w:tblGrid>
        <w:gridCol w:w="3545"/>
        <w:gridCol w:w="6093"/>
      </w:tblGrid>
      <w:tr w:rsidR="00D7469B" w:rsidRPr="0042033C" w14:paraId="4EF5ED5E" w14:textId="77777777" w:rsidTr="00D7469B">
        <w:tc>
          <w:tcPr>
            <w:tcW w:w="1839" w:type="pct"/>
            <w:shd w:val="clear" w:color="auto" w:fill="auto"/>
          </w:tcPr>
          <w:p w14:paraId="20868CCF"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Názov:</w:t>
            </w:r>
          </w:p>
        </w:tc>
        <w:tc>
          <w:tcPr>
            <w:tcW w:w="3161" w:type="pct"/>
          </w:tcPr>
          <w:p w14:paraId="64D4B378" w14:textId="77777777" w:rsidR="00D7469B" w:rsidRPr="0042033C" w:rsidRDefault="00D7469B" w:rsidP="00D7469B">
            <w:pPr>
              <w:spacing w:line="360" w:lineRule="auto"/>
              <w:jc w:val="both"/>
              <w:rPr>
                <w:rFonts w:cs="Arial"/>
                <w:noProof w:val="0"/>
                <w:sz w:val="20"/>
                <w:szCs w:val="20"/>
              </w:rPr>
            </w:pPr>
            <w:r w:rsidRPr="0042033C">
              <w:rPr>
                <w:noProof w:val="0"/>
                <w:sz w:val="20"/>
                <w:szCs w:val="20"/>
              </w:rPr>
              <w:t>LESY Slovenskej republiky, štátny podnik (ďalej len „LESY SR“)</w:t>
            </w:r>
          </w:p>
        </w:tc>
      </w:tr>
      <w:tr w:rsidR="00D7469B" w:rsidRPr="0042033C" w14:paraId="420D0F98" w14:textId="77777777" w:rsidTr="00D7469B">
        <w:tc>
          <w:tcPr>
            <w:tcW w:w="1839" w:type="pct"/>
            <w:shd w:val="clear" w:color="auto" w:fill="auto"/>
          </w:tcPr>
          <w:p w14:paraId="4BA002C5"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Sídlo:</w:t>
            </w:r>
          </w:p>
        </w:tc>
        <w:tc>
          <w:tcPr>
            <w:tcW w:w="3161" w:type="pct"/>
          </w:tcPr>
          <w:p w14:paraId="54970E51" w14:textId="77777777" w:rsidR="00D7469B" w:rsidRPr="0042033C" w:rsidRDefault="00D7469B" w:rsidP="00D7469B">
            <w:pPr>
              <w:spacing w:line="360" w:lineRule="auto"/>
              <w:jc w:val="both"/>
              <w:rPr>
                <w:noProof w:val="0"/>
                <w:sz w:val="20"/>
                <w:szCs w:val="20"/>
              </w:rPr>
            </w:pPr>
            <w:r w:rsidRPr="0042033C">
              <w:rPr>
                <w:noProof w:val="0"/>
                <w:sz w:val="20"/>
                <w:szCs w:val="20"/>
              </w:rPr>
              <w:t>Námestie SNP 8, 975 66 Banská Bystrica</w:t>
            </w:r>
          </w:p>
        </w:tc>
      </w:tr>
      <w:tr w:rsidR="00D7469B" w:rsidRPr="0042033C" w14:paraId="46EC61FE" w14:textId="77777777" w:rsidTr="00D7469B">
        <w:tc>
          <w:tcPr>
            <w:tcW w:w="1839" w:type="pct"/>
            <w:shd w:val="clear" w:color="auto" w:fill="auto"/>
          </w:tcPr>
          <w:p w14:paraId="0A1C0FB7"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Zastúpený:</w:t>
            </w:r>
          </w:p>
        </w:tc>
        <w:tc>
          <w:tcPr>
            <w:tcW w:w="3161" w:type="pct"/>
          </w:tcPr>
          <w:p w14:paraId="71939C9F" w14:textId="52AB4520" w:rsidR="00D7469B" w:rsidRPr="0042033C" w:rsidRDefault="004B7C91" w:rsidP="00D7469B">
            <w:pPr>
              <w:spacing w:line="360" w:lineRule="auto"/>
              <w:jc w:val="both"/>
              <w:rPr>
                <w:noProof w:val="0"/>
                <w:sz w:val="20"/>
                <w:szCs w:val="20"/>
              </w:rPr>
            </w:pPr>
            <w:r>
              <w:rPr>
                <w:rFonts w:cs="Arial"/>
                <w:sz w:val="20"/>
                <w:szCs w:val="20"/>
              </w:rPr>
              <w:t>Ing. Ján Marhefka - generálny riaditeľ</w:t>
            </w:r>
          </w:p>
        </w:tc>
      </w:tr>
      <w:tr w:rsidR="00D7469B" w:rsidRPr="0042033C" w14:paraId="5062CC5C" w14:textId="77777777" w:rsidTr="00D7469B">
        <w:tc>
          <w:tcPr>
            <w:tcW w:w="1839" w:type="pct"/>
            <w:shd w:val="clear" w:color="auto" w:fill="auto"/>
          </w:tcPr>
          <w:p w14:paraId="75782C34"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IČO:</w:t>
            </w:r>
          </w:p>
        </w:tc>
        <w:tc>
          <w:tcPr>
            <w:tcW w:w="3161" w:type="pct"/>
          </w:tcPr>
          <w:p w14:paraId="1E44CC6A" w14:textId="77777777" w:rsidR="00D7469B" w:rsidRPr="0042033C" w:rsidRDefault="00D7469B" w:rsidP="00D7469B">
            <w:pPr>
              <w:spacing w:line="360" w:lineRule="auto"/>
              <w:jc w:val="both"/>
              <w:rPr>
                <w:noProof w:val="0"/>
                <w:sz w:val="20"/>
                <w:szCs w:val="20"/>
              </w:rPr>
            </w:pPr>
            <w:r w:rsidRPr="0042033C">
              <w:rPr>
                <w:noProof w:val="0"/>
                <w:sz w:val="20"/>
                <w:szCs w:val="20"/>
              </w:rPr>
              <w:t>36038351</w:t>
            </w:r>
          </w:p>
        </w:tc>
      </w:tr>
      <w:tr w:rsidR="00D7469B" w:rsidRPr="0042033C" w14:paraId="0EC9DCF9" w14:textId="77777777" w:rsidTr="00D7469B">
        <w:tc>
          <w:tcPr>
            <w:tcW w:w="1839" w:type="pct"/>
            <w:shd w:val="clear" w:color="auto" w:fill="auto"/>
          </w:tcPr>
          <w:p w14:paraId="7946B4B1"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DIČ:</w:t>
            </w:r>
          </w:p>
        </w:tc>
        <w:tc>
          <w:tcPr>
            <w:tcW w:w="3161" w:type="pct"/>
          </w:tcPr>
          <w:p w14:paraId="288EF140" w14:textId="77777777" w:rsidR="00D7469B" w:rsidRPr="0042033C" w:rsidRDefault="00D7469B" w:rsidP="00D7469B">
            <w:pPr>
              <w:spacing w:line="360" w:lineRule="auto"/>
              <w:jc w:val="both"/>
              <w:rPr>
                <w:noProof w:val="0"/>
                <w:sz w:val="20"/>
                <w:szCs w:val="20"/>
              </w:rPr>
            </w:pPr>
            <w:r w:rsidRPr="0042033C">
              <w:rPr>
                <w:noProof w:val="0"/>
                <w:sz w:val="20"/>
                <w:szCs w:val="20"/>
              </w:rPr>
              <w:t>2020087982</w:t>
            </w:r>
          </w:p>
        </w:tc>
      </w:tr>
      <w:tr w:rsidR="00D7469B" w:rsidRPr="0042033C" w14:paraId="3DD3B081" w14:textId="77777777" w:rsidTr="00D7469B">
        <w:tc>
          <w:tcPr>
            <w:tcW w:w="1839" w:type="pct"/>
            <w:shd w:val="clear" w:color="auto" w:fill="auto"/>
          </w:tcPr>
          <w:p w14:paraId="712F0330" w14:textId="77777777" w:rsidR="00D7469B" w:rsidRPr="0042033C" w:rsidRDefault="00D7469B" w:rsidP="00D7469B">
            <w:pPr>
              <w:spacing w:line="360" w:lineRule="auto"/>
              <w:rPr>
                <w:rFonts w:cs="Arial"/>
                <w:noProof w:val="0"/>
                <w:sz w:val="20"/>
                <w:szCs w:val="20"/>
              </w:rPr>
            </w:pPr>
            <w:r w:rsidRPr="0042033C">
              <w:rPr>
                <w:rFonts w:cs="Arial"/>
                <w:noProof w:val="0"/>
                <w:sz w:val="20"/>
                <w:szCs w:val="20"/>
              </w:rPr>
              <w:t xml:space="preserve">IČ </w:t>
            </w:r>
            <w:r w:rsidRPr="0042033C">
              <w:rPr>
                <w:rFonts w:cs="Arial"/>
                <w:noProof w:val="0"/>
                <w:sz w:val="20"/>
                <w:szCs w:val="20"/>
              </w:rPr>
              <w:softHyphen/>
              <w:t>DPH:</w:t>
            </w:r>
          </w:p>
        </w:tc>
        <w:tc>
          <w:tcPr>
            <w:tcW w:w="3161" w:type="pct"/>
          </w:tcPr>
          <w:p w14:paraId="339A3443" w14:textId="77777777" w:rsidR="00D7469B" w:rsidRPr="0042033C" w:rsidRDefault="00D7469B" w:rsidP="00D7469B">
            <w:pPr>
              <w:spacing w:line="360" w:lineRule="auto"/>
              <w:rPr>
                <w:noProof w:val="0"/>
                <w:sz w:val="20"/>
                <w:szCs w:val="20"/>
              </w:rPr>
            </w:pPr>
            <w:r w:rsidRPr="0042033C">
              <w:rPr>
                <w:noProof w:val="0"/>
                <w:sz w:val="20"/>
                <w:szCs w:val="20"/>
              </w:rPr>
              <w:t>SK2020087982</w:t>
            </w:r>
          </w:p>
        </w:tc>
      </w:tr>
    </w:tbl>
    <w:p w14:paraId="7D27073F" w14:textId="77777777" w:rsidR="00D7469B" w:rsidRPr="0042033C" w:rsidRDefault="00D7469B" w:rsidP="00D7469B">
      <w:pPr>
        <w:pStyle w:val="Zkladntext1"/>
        <w:shd w:val="clear" w:color="auto" w:fill="auto"/>
        <w:spacing w:line="240" w:lineRule="auto"/>
        <w:rPr>
          <w:rFonts w:ascii="Arial" w:hAnsi="Arial" w:cs="Arial"/>
          <w:b/>
          <w:sz w:val="20"/>
        </w:rPr>
      </w:pPr>
    </w:p>
    <w:p w14:paraId="5D4DF98A" w14:textId="77777777" w:rsidR="00D7469B" w:rsidRPr="0042033C" w:rsidRDefault="00D7469B" w:rsidP="00D7469B">
      <w:pPr>
        <w:pStyle w:val="Zkladntext1"/>
        <w:shd w:val="clear" w:color="auto" w:fill="auto"/>
        <w:spacing w:line="240" w:lineRule="auto"/>
        <w:rPr>
          <w:rFonts w:ascii="Arial" w:hAnsi="Arial" w:cs="Arial"/>
          <w:b/>
          <w:sz w:val="20"/>
        </w:rPr>
      </w:pPr>
      <w:r w:rsidRPr="0042033C">
        <w:rPr>
          <w:rFonts w:ascii="Arial" w:hAnsi="Arial" w:cs="Arial"/>
          <w:b/>
          <w:sz w:val="20"/>
        </w:rPr>
        <w:t>Uchádzač:</w:t>
      </w:r>
    </w:p>
    <w:tbl>
      <w:tblPr>
        <w:tblW w:w="5000" w:type="pct"/>
        <w:tblLook w:val="04A0" w:firstRow="1" w:lastRow="0" w:firstColumn="1" w:lastColumn="0" w:noHBand="0" w:noVBand="1"/>
      </w:tblPr>
      <w:tblGrid>
        <w:gridCol w:w="3545"/>
        <w:gridCol w:w="6093"/>
      </w:tblGrid>
      <w:tr w:rsidR="00D7469B" w:rsidRPr="0042033C" w14:paraId="6EBDE30B" w14:textId="77777777" w:rsidTr="00D7469B">
        <w:tc>
          <w:tcPr>
            <w:tcW w:w="1839" w:type="pct"/>
            <w:shd w:val="clear" w:color="auto" w:fill="auto"/>
          </w:tcPr>
          <w:p w14:paraId="136B1481"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Obchodný názov:</w:t>
            </w:r>
          </w:p>
        </w:tc>
        <w:tc>
          <w:tcPr>
            <w:tcW w:w="3161" w:type="pct"/>
            <w:tcBorders>
              <w:bottom w:val="dashed" w:sz="4" w:space="0" w:color="auto"/>
            </w:tcBorders>
            <w:shd w:val="clear" w:color="auto" w:fill="auto"/>
          </w:tcPr>
          <w:p w14:paraId="0DFE4586" w14:textId="77777777" w:rsidR="00D7469B" w:rsidRPr="0042033C" w:rsidRDefault="00D7469B" w:rsidP="00D7469B">
            <w:pPr>
              <w:spacing w:line="360" w:lineRule="auto"/>
              <w:rPr>
                <w:rFonts w:cs="Arial"/>
                <w:noProof w:val="0"/>
                <w:sz w:val="20"/>
                <w:szCs w:val="20"/>
              </w:rPr>
            </w:pPr>
          </w:p>
        </w:tc>
      </w:tr>
      <w:tr w:rsidR="00D7469B" w:rsidRPr="0042033C" w14:paraId="60E0D3E3" w14:textId="77777777" w:rsidTr="00D7469B">
        <w:tc>
          <w:tcPr>
            <w:tcW w:w="1839" w:type="pct"/>
            <w:shd w:val="clear" w:color="auto" w:fill="auto"/>
          </w:tcPr>
          <w:p w14:paraId="05BC1423"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Sídlo:</w:t>
            </w:r>
          </w:p>
        </w:tc>
        <w:tc>
          <w:tcPr>
            <w:tcW w:w="3161" w:type="pct"/>
            <w:tcBorders>
              <w:top w:val="dashed" w:sz="4" w:space="0" w:color="auto"/>
              <w:bottom w:val="dashed" w:sz="4" w:space="0" w:color="auto"/>
            </w:tcBorders>
            <w:shd w:val="clear" w:color="auto" w:fill="auto"/>
          </w:tcPr>
          <w:p w14:paraId="1B5D2F00" w14:textId="77777777" w:rsidR="00D7469B" w:rsidRPr="0042033C" w:rsidRDefault="00D7469B" w:rsidP="00D7469B">
            <w:pPr>
              <w:spacing w:line="360" w:lineRule="auto"/>
              <w:rPr>
                <w:rFonts w:cs="Arial"/>
                <w:noProof w:val="0"/>
                <w:sz w:val="20"/>
                <w:szCs w:val="20"/>
              </w:rPr>
            </w:pPr>
          </w:p>
        </w:tc>
      </w:tr>
      <w:tr w:rsidR="00D7469B" w:rsidRPr="0042033C" w14:paraId="728A8046" w14:textId="77777777" w:rsidTr="00D7469B">
        <w:tc>
          <w:tcPr>
            <w:tcW w:w="1839" w:type="pct"/>
            <w:shd w:val="clear" w:color="auto" w:fill="auto"/>
          </w:tcPr>
          <w:p w14:paraId="2C2D90D8" w14:textId="77777777" w:rsidR="00D7469B" w:rsidRPr="0042033C" w:rsidRDefault="00D7469B" w:rsidP="00D7469B">
            <w:pPr>
              <w:spacing w:line="360" w:lineRule="auto"/>
              <w:rPr>
                <w:rFonts w:cs="Arial"/>
                <w:b/>
                <w:noProof w:val="0"/>
                <w:sz w:val="20"/>
                <w:szCs w:val="20"/>
              </w:rPr>
            </w:pPr>
            <w:r w:rsidRPr="0042033C">
              <w:rPr>
                <w:rFonts w:cs="Arial"/>
                <w:noProof w:val="0"/>
                <w:sz w:val="20"/>
                <w:szCs w:val="20"/>
              </w:rPr>
              <w:t>IČO:</w:t>
            </w:r>
          </w:p>
        </w:tc>
        <w:tc>
          <w:tcPr>
            <w:tcW w:w="3161" w:type="pct"/>
            <w:tcBorders>
              <w:top w:val="dashed" w:sz="4" w:space="0" w:color="auto"/>
              <w:bottom w:val="dashed" w:sz="4" w:space="0" w:color="auto"/>
            </w:tcBorders>
            <w:shd w:val="clear" w:color="auto" w:fill="auto"/>
          </w:tcPr>
          <w:p w14:paraId="6B1A7F17" w14:textId="77777777" w:rsidR="00D7469B" w:rsidRPr="0042033C" w:rsidRDefault="00D7469B" w:rsidP="00D7469B">
            <w:pPr>
              <w:spacing w:line="360" w:lineRule="auto"/>
              <w:rPr>
                <w:rFonts w:cs="Arial"/>
                <w:noProof w:val="0"/>
                <w:sz w:val="20"/>
                <w:szCs w:val="20"/>
              </w:rPr>
            </w:pPr>
          </w:p>
        </w:tc>
      </w:tr>
      <w:tr w:rsidR="00D7469B" w:rsidRPr="0042033C" w14:paraId="16372F92" w14:textId="77777777" w:rsidTr="00D7469B">
        <w:tc>
          <w:tcPr>
            <w:tcW w:w="1839" w:type="pct"/>
            <w:shd w:val="clear" w:color="auto" w:fill="auto"/>
          </w:tcPr>
          <w:p w14:paraId="4668056D" w14:textId="77777777" w:rsidR="00D7469B" w:rsidRPr="0042033C" w:rsidRDefault="00D7469B" w:rsidP="00D7469B">
            <w:pPr>
              <w:spacing w:line="360" w:lineRule="auto"/>
              <w:rPr>
                <w:rFonts w:cs="Arial"/>
                <w:noProof w:val="0"/>
                <w:color w:val="000000" w:themeColor="text1"/>
                <w:sz w:val="20"/>
                <w:szCs w:val="20"/>
              </w:rPr>
            </w:pPr>
            <w:r w:rsidRPr="0042033C">
              <w:rPr>
                <w:rFonts w:cs="Arial"/>
                <w:noProof w:val="0"/>
                <w:color w:val="000000" w:themeColor="text1"/>
                <w:sz w:val="20"/>
                <w:szCs w:val="20"/>
              </w:rPr>
              <w:t>Meno a priezvisko osoby oprávnenej konať v mene spoločnosti:</w:t>
            </w:r>
          </w:p>
        </w:tc>
        <w:tc>
          <w:tcPr>
            <w:tcW w:w="3161" w:type="pct"/>
            <w:tcBorders>
              <w:top w:val="dashed" w:sz="4" w:space="0" w:color="auto"/>
              <w:bottom w:val="dashed" w:sz="4" w:space="0" w:color="auto"/>
            </w:tcBorders>
            <w:shd w:val="clear" w:color="auto" w:fill="auto"/>
          </w:tcPr>
          <w:p w14:paraId="1FA4F427" w14:textId="77777777" w:rsidR="00D7469B" w:rsidRPr="0042033C" w:rsidRDefault="00D7469B" w:rsidP="00D7469B">
            <w:pPr>
              <w:spacing w:line="360" w:lineRule="auto"/>
              <w:rPr>
                <w:rFonts w:cs="Arial"/>
                <w:noProof w:val="0"/>
                <w:sz w:val="20"/>
                <w:szCs w:val="20"/>
              </w:rPr>
            </w:pPr>
          </w:p>
        </w:tc>
      </w:tr>
    </w:tbl>
    <w:p w14:paraId="5E28BEBE" w14:textId="77777777" w:rsidR="00D7469B" w:rsidRPr="0042033C" w:rsidRDefault="00D7469B" w:rsidP="00D7469B">
      <w:pPr>
        <w:jc w:val="both"/>
        <w:rPr>
          <w:rFonts w:cs="Arial"/>
          <w:noProof w:val="0"/>
          <w:color w:val="000000" w:themeColor="text1"/>
          <w:sz w:val="20"/>
          <w:szCs w:val="20"/>
        </w:rPr>
      </w:pPr>
    </w:p>
    <w:p w14:paraId="5C2A5C88" w14:textId="6916C258" w:rsidR="00D7469B" w:rsidRPr="0042033C" w:rsidRDefault="00D7469B" w:rsidP="00D7469B">
      <w:pPr>
        <w:jc w:val="both"/>
        <w:rPr>
          <w:noProof w:val="0"/>
          <w:sz w:val="20"/>
          <w:szCs w:val="20"/>
        </w:rPr>
      </w:pPr>
      <w:r w:rsidRPr="0042033C">
        <w:rPr>
          <w:rFonts w:cs="Arial"/>
          <w:noProof w:val="0"/>
          <w:color w:val="000000" w:themeColor="text1"/>
          <w:sz w:val="20"/>
          <w:szCs w:val="20"/>
        </w:rPr>
        <w:t xml:space="preserve">Ako uchádzač, ktorý predkladá ponuku vo verejnom obstarávaní na predmet zákazky s názvom: </w:t>
      </w:r>
      <w:r w:rsidR="009D694F">
        <w:rPr>
          <w:rFonts w:cs="Arial"/>
          <w:noProof w:val="0"/>
          <w:color w:val="000000" w:themeColor="text1"/>
          <w:sz w:val="20"/>
          <w:szCs w:val="20"/>
        </w:rPr>
        <w:t>„</w:t>
      </w:r>
      <w:r w:rsidR="00280E52">
        <w:rPr>
          <w:rFonts w:cs="Arial"/>
          <w:noProof w:val="0"/>
          <w:sz w:val="20"/>
          <w:szCs w:val="20"/>
        </w:rPr>
        <w:t xml:space="preserve">Doprava dreva </w:t>
      </w:r>
      <w:r w:rsidR="00B35E65">
        <w:rPr>
          <w:rFonts w:cs="Arial"/>
          <w:noProof w:val="0"/>
          <w:sz w:val="20"/>
          <w:szCs w:val="20"/>
        </w:rPr>
        <w:t>Stred 2023 - 2027</w:t>
      </w:r>
      <w:r w:rsidR="009D694F">
        <w:rPr>
          <w:rFonts w:cs="Arial"/>
          <w:noProof w:val="0"/>
          <w:sz w:val="20"/>
          <w:szCs w:val="20"/>
        </w:rPr>
        <w:t>“</w:t>
      </w:r>
      <w:r w:rsidRPr="0042033C">
        <w:rPr>
          <w:noProof w:val="0"/>
          <w:sz w:val="20"/>
          <w:szCs w:val="20"/>
        </w:rPr>
        <w:t>,</w:t>
      </w:r>
    </w:p>
    <w:p w14:paraId="602CC19E" w14:textId="77777777" w:rsidR="00D7469B" w:rsidRPr="0042033C" w:rsidRDefault="00D7469B" w:rsidP="00D7469B">
      <w:pPr>
        <w:jc w:val="both"/>
        <w:rPr>
          <w:rFonts w:cs="Arial"/>
          <w:noProof w:val="0"/>
          <w:color w:val="000000" w:themeColor="text1"/>
          <w:sz w:val="20"/>
          <w:szCs w:val="20"/>
        </w:rPr>
      </w:pPr>
    </w:p>
    <w:p w14:paraId="300CC00A" w14:textId="77777777" w:rsidR="00D7469B" w:rsidRPr="0042033C" w:rsidRDefault="00D7469B" w:rsidP="00D7469B">
      <w:pPr>
        <w:jc w:val="center"/>
        <w:rPr>
          <w:rFonts w:cs="Arial"/>
          <w:b/>
          <w:noProof w:val="0"/>
          <w:color w:val="000000" w:themeColor="text1"/>
          <w:sz w:val="20"/>
          <w:szCs w:val="20"/>
        </w:rPr>
      </w:pPr>
      <w:r w:rsidRPr="0042033C">
        <w:rPr>
          <w:rFonts w:cs="Arial"/>
          <w:b/>
          <w:noProof w:val="0"/>
          <w:color w:val="000000" w:themeColor="text1"/>
          <w:sz w:val="20"/>
          <w:szCs w:val="20"/>
        </w:rPr>
        <w:t>týmto čestne vyhlasujem, že</w:t>
      </w:r>
    </w:p>
    <w:p w14:paraId="742FF9D9" w14:textId="77777777" w:rsidR="00D7469B" w:rsidRPr="0042033C" w:rsidRDefault="00D7469B" w:rsidP="00D7469B">
      <w:pPr>
        <w:shd w:val="clear" w:color="auto" w:fill="FFFFFF" w:themeFill="background1"/>
        <w:jc w:val="both"/>
        <w:rPr>
          <w:rFonts w:cs="Arial"/>
          <w:noProof w:val="0"/>
          <w:szCs w:val="20"/>
        </w:rPr>
      </w:pPr>
    </w:p>
    <w:p w14:paraId="6F90FF34" w14:textId="77777777" w:rsidR="00D7469B" w:rsidRPr="0042033C" w:rsidRDefault="00D7469B" w:rsidP="000C3E56">
      <w:pPr>
        <w:pStyle w:val="Odsekzoznamu"/>
        <w:numPr>
          <w:ilvl w:val="0"/>
          <w:numId w:val="8"/>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neprítomnosť konfliktu záujmov v tom, že:</w:t>
      </w:r>
    </w:p>
    <w:p w14:paraId="289B5405" w14:textId="77777777" w:rsidR="00D7469B" w:rsidRPr="0042033C"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nevyvíjal som a nebudem vyvíjať voči žiadnej osobe na strane verejného obstarávateľa, ktorá je alebo by mohla byť zainteresovanou osobou v zmysle ustanovenia § 23 ods. 3 </w:t>
      </w:r>
      <w:r w:rsidR="00B22F21" w:rsidRPr="0042033C">
        <w:rPr>
          <w:rFonts w:cs="Arial"/>
          <w:noProof w:val="0"/>
          <w:sz w:val="20"/>
          <w:szCs w:val="20"/>
        </w:rPr>
        <w:t>ZVO</w:t>
      </w:r>
      <w:r w:rsidRPr="0042033C">
        <w:rPr>
          <w:rFonts w:cs="Arial"/>
          <w:noProof w:val="0"/>
          <w:sz w:val="20"/>
          <w:szCs w:val="20"/>
        </w:rPr>
        <w:t xml:space="preserve"> (ďalej len „zainteresovaná osoba“), akékoľvek aktivity, ktoré by mohli viesť k zvýhodneniu postavenia uchádzača v postupe tohto verejného obstarávania;</w:t>
      </w:r>
    </w:p>
    <w:p w14:paraId="69F30D78" w14:textId="77777777" w:rsidR="00D7469B" w:rsidRPr="0042033C"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2033C">
        <w:rPr>
          <w:rFonts w:cs="Arial"/>
          <w:noProof w:val="0"/>
          <w:sz w:val="20"/>
          <w:szCs w:val="20"/>
        </w:rPr>
        <w:t>neposkytol som a neposkytnem akejkoľvek čo i len potenciálne zainteresovanej osobe priamo alebo nepriamo akúkoľvek finančnú alebo vecnú výhodu ako motiváciu alebo odmenu súvisiacu so zadaním tejto zákazky;</w:t>
      </w:r>
    </w:p>
    <w:p w14:paraId="2C58A3A4" w14:textId="77777777" w:rsidR="00D7469B" w:rsidRPr="0042033C" w:rsidRDefault="00D7469B" w:rsidP="000C3E56">
      <w:pPr>
        <w:pStyle w:val="Odsekzoznamu"/>
        <w:numPr>
          <w:ilvl w:val="1"/>
          <w:numId w:val="9"/>
        </w:numPr>
        <w:shd w:val="clear" w:color="auto" w:fill="FFFFFF" w:themeFill="background1"/>
        <w:ind w:left="709" w:hanging="425"/>
        <w:jc w:val="both"/>
        <w:rPr>
          <w:rFonts w:cs="Arial"/>
          <w:noProof w:val="0"/>
          <w:sz w:val="20"/>
          <w:szCs w:val="20"/>
        </w:rPr>
      </w:pPr>
      <w:r w:rsidRPr="0042033C">
        <w:rPr>
          <w:rFonts w:cs="Arial"/>
          <w:noProof w:val="0"/>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5F8A8565" w14:textId="77777777" w:rsidR="00D7469B" w:rsidRPr="0042033C" w:rsidRDefault="00D7469B" w:rsidP="000C3E56">
      <w:pPr>
        <w:pStyle w:val="Odsekzoznamu"/>
        <w:numPr>
          <w:ilvl w:val="0"/>
          <w:numId w:val="8"/>
        </w:numPr>
        <w:shd w:val="clear" w:color="auto" w:fill="FFFFFF" w:themeFill="background1"/>
        <w:jc w:val="both"/>
        <w:rPr>
          <w:rFonts w:cs="Arial"/>
          <w:noProof w:val="0"/>
          <w:sz w:val="20"/>
          <w:szCs w:val="20"/>
        </w:rPr>
      </w:pPr>
      <w:r w:rsidRPr="0042033C">
        <w:rPr>
          <w:rFonts w:cs="Arial"/>
          <w:noProof w:val="0"/>
          <w:sz w:val="20"/>
          <w:szCs w:val="20"/>
        </w:rPr>
        <w:t>v súvislosti s uvedeným postupom zadávania zákazky potvrdzujem nezávislé stanovenie ponuky v tom, že:</w:t>
      </w:r>
    </w:p>
    <w:p w14:paraId="602C6415"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ako predkladateľ ponuky som sa nedohodol na ponukách s inými konkurentmi v predmetnom verejnom obstarávaní, konkurentom na účely tohto vyhlásenia sa pritom rozumie každý podnikateľ, okrem predkladateľa ponuky, ktorý</w:t>
      </w:r>
    </w:p>
    <w:p w14:paraId="22086527" w14:textId="77777777" w:rsidR="00D7469B" w:rsidRPr="00E90E97" w:rsidRDefault="00D7469B" w:rsidP="00E90E97">
      <w:pPr>
        <w:pStyle w:val="Odsekzoznamu"/>
        <w:numPr>
          <w:ilvl w:val="0"/>
          <w:numId w:val="80"/>
        </w:numPr>
        <w:shd w:val="clear" w:color="auto" w:fill="FFFFFF" w:themeFill="background1"/>
        <w:ind w:left="1134"/>
        <w:jc w:val="both"/>
        <w:rPr>
          <w:rFonts w:cs="Arial"/>
          <w:noProof w:val="0"/>
          <w:sz w:val="20"/>
          <w:szCs w:val="20"/>
        </w:rPr>
      </w:pPr>
      <w:r w:rsidRPr="00E90E97">
        <w:rPr>
          <w:rFonts w:cs="Arial"/>
          <w:noProof w:val="0"/>
          <w:sz w:val="20"/>
          <w:szCs w:val="20"/>
        </w:rPr>
        <w:t>je uchádzačom v predmetnom verejnom obstarávaní</w:t>
      </w:r>
    </w:p>
    <w:p w14:paraId="371D55BF" w14:textId="77777777" w:rsidR="00D7469B" w:rsidRPr="00E90E97" w:rsidRDefault="00D7469B" w:rsidP="00E90E97">
      <w:pPr>
        <w:pStyle w:val="Odsekzoznamu"/>
        <w:numPr>
          <w:ilvl w:val="0"/>
          <w:numId w:val="80"/>
        </w:numPr>
        <w:shd w:val="clear" w:color="auto" w:fill="FFFFFF" w:themeFill="background1"/>
        <w:ind w:left="1134"/>
        <w:jc w:val="both"/>
        <w:rPr>
          <w:rFonts w:cs="Arial"/>
          <w:noProof w:val="0"/>
          <w:sz w:val="20"/>
          <w:szCs w:val="20"/>
        </w:rPr>
      </w:pPr>
      <w:r w:rsidRPr="00E90E97">
        <w:rPr>
          <w:rFonts w:cs="Arial"/>
          <w:noProof w:val="0"/>
          <w:sz w:val="20"/>
          <w:szCs w:val="20"/>
        </w:rPr>
        <w:t>by mohol len potenciálne predložiť ponuku v predmetnom verejnom obstarávaní</w:t>
      </w:r>
      <w:r w:rsidR="00B22F21" w:rsidRPr="00E90E97">
        <w:rPr>
          <w:rFonts w:cs="Arial"/>
          <w:noProof w:val="0"/>
          <w:sz w:val="20"/>
          <w:szCs w:val="20"/>
        </w:rPr>
        <w:t xml:space="preserve">, </w:t>
      </w:r>
      <w:r w:rsidRPr="00E90E97">
        <w:rPr>
          <w:rFonts w:cs="Arial"/>
          <w:noProof w:val="0"/>
          <w:sz w:val="20"/>
          <w:szCs w:val="20"/>
        </w:rPr>
        <w:t>a to s ohľadom na svoju kvalifikáciu, schopnosti, alebo skúsenosti,</w:t>
      </w:r>
    </w:p>
    <w:p w14:paraId="7B6F4C49"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ako predkladateľ ponuky som nesprístupnil iným konkurentom a že som ich priamo ani nepriamo nezverejnil;</w:t>
      </w:r>
    </w:p>
    <w:p w14:paraId="77CE8CCB"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14:paraId="49FC46C0"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že ako predkladateľ ponuky nepodniknem žiadne kroky smerom ku konaniu uvedenému v bodoch 2.1 až 2.3 a ani sa nepokúsim žiadneho iného konkurenta naviesť na </w:t>
      </w:r>
      <w:proofErr w:type="spellStart"/>
      <w:r w:rsidRPr="0042033C">
        <w:rPr>
          <w:rFonts w:cs="Arial"/>
          <w:noProof w:val="0"/>
          <w:sz w:val="20"/>
          <w:szCs w:val="20"/>
        </w:rPr>
        <w:t>kolúziu</w:t>
      </w:r>
      <w:proofErr w:type="spellEnd"/>
      <w:r w:rsidRPr="0042033C">
        <w:rPr>
          <w:rFonts w:cs="Arial"/>
          <w:noProof w:val="0"/>
          <w:sz w:val="20"/>
          <w:szCs w:val="20"/>
        </w:rPr>
        <w:t xml:space="preserve"> v predmetnom verejnom obstarávaní;</w:t>
      </w:r>
    </w:p>
    <w:p w14:paraId="6E330917" w14:textId="77777777" w:rsidR="00D7469B" w:rsidRPr="0042033C" w:rsidRDefault="00D7469B" w:rsidP="000C3E56">
      <w:pPr>
        <w:pStyle w:val="Odsekzoznamu"/>
        <w:numPr>
          <w:ilvl w:val="1"/>
          <w:numId w:val="10"/>
        </w:numPr>
        <w:shd w:val="clear" w:color="auto" w:fill="FFFFFF" w:themeFill="background1"/>
        <w:ind w:left="709" w:hanging="425"/>
        <w:jc w:val="both"/>
        <w:rPr>
          <w:rFonts w:cs="Arial"/>
          <w:noProof w:val="0"/>
          <w:sz w:val="20"/>
          <w:szCs w:val="20"/>
        </w:rPr>
      </w:pPr>
      <w:r w:rsidRPr="0042033C">
        <w:rPr>
          <w:rFonts w:cs="Arial"/>
          <w:noProof w:val="0"/>
          <w:sz w:val="20"/>
          <w:szCs w:val="20"/>
        </w:rPr>
        <w:t xml:space="preserve">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 </w:t>
      </w:r>
    </w:p>
    <w:p w14:paraId="36F0B34A" w14:textId="77777777" w:rsidR="00D7469B" w:rsidRPr="0042033C" w:rsidRDefault="00D7469B" w:rsidP="000C3E56">
      <w:pPr>
        <w:pStyle w:val="Odsekzoznamu"/>
        <w:numPr>
          <w:ilvl w:val="0"/>
          <w:numId w:val="8"/>
        </w:numPr>
        <w:shd w:val="clear" w:color="auto" w:fill="FFFFFF" w:themeFill="background1"/>
        <w:jc w:val="both"/>
        <w:rPr>
          <w:rFonts w:cs="Arial"/>
          <w:noProof w:val="0"/>
          <w:sz w:val="20"/>
          <w:szCs w:val="20"/>
        </w:rPr>
      </w:pPr>
      <w:r w:rsidRPr="0042033C">
        <w:rPr>
          <w:rFonts w:cs="Arial"/>
          <w:noProof w:val="0"/>
          <w:sz w:val="20"/>
          <w:szCs w:val="20"/>
        </w:rPr>
        <w:t xml:space="preserve">Ďalej vyhlasujem, že </w:t>
      </w:r>
    </w:p>
    <w:p w14:paraId="4B1AE224" w14:textId="77777777" w:rsidR="00D7469B" w:rsidRPr="0042033C" w:rsidRDefault="00D7469B" w:rsidP="004E683C">
      <w:pPr>
        <w:pStyle w:val="Odsekzoznamu"/>
        <w:numPr>
          <w:ilvl w:val="1"/>
          <w:numId w:val="27"/>
        </w:numPr>
        <w:shd w:val="clear" w:color="auto" w:fill="FFFFFF" w:themeFill="background1"/>
        <w:ind w:left="709" w:hanging="425"/>
        <w:jc w:val="both"/>
        <w:rPr>
          <w:rFonts w:cs="Arial"/>
          <w:noProof w:val="0"/>
          <w:sz w:val="20"/>
          <w:szCs w:val="20"/>
        </w:rPr>
      </w:pPr>
      <w:r w:rsidRPr="0042033C">
        <w:rPr>
          <w:rFonts w:cs="Arial"/>
          <w:noProof w:val="0"/>
          <w:sz w:val="20"/>
          <w:szCs w:val="20"/>
        </w:rPr>
        <w:t>všetky informácie a údaje predložené v ponuke, ako aj v tomto vyhlásení sú pravdivé, nekreslené a úplné</w:t>
      </w:r>
    </w:p>
    <w:p w14:paraId="61626B1F" w14:textId="77777777" w:rsidR="00D7469B" w:rsidRPr="0042033C" w:rsidRDefault="00D7469B" w:rsidP="004E683C">
      <w:pPr>
        <w:pStyle w:val="Odsekzoznamu"/>
        <w:numPr>
          <w:ilvl w:val="1"/>
          <w:numId w:val="27"/>
        </w:numPr>
        <w:shd w:val="clear" w:color="auto" w:fill="FFFFFF" w:themeFill="background1"/>
        <w:ind w:left="709" w:hanging="425"/>
        <w:jc w:val="both"/>
        <w:rPr>
          <w:rFonts w:cs="Arial"/>
          <w:noProof w:val="0"/>
          <w:sz w:val="20"/>
          <w:szCs w:val="20"/>
        </w:rPr>
      </w:pPr>
      <w:r w:rsidRPr="0042033C">
        <w:rPr>
          <w:rFonts w:cs="Arial"/>
          <w:noProof w:val="0"/>
          <w:sz w:val="20"/>
          <w:szCs w:val="20"/>
        </w:rPr>
        <w:t>som si prečítal a porozumel obsahu tohto vyhlásenia</w:t>
      </w:r>
    </w:p>
    <w:p w14:paraId="17B4819F" w14:textId="77777777" w:rsidR="00D7469B" w:rsidRPr="0042033C" w:rsidRDefault="00D7469B" w:rsidP="004E683C">
      <w:pPr>
        <w:pStyle w:val="Odsekzoznamu"/>
        <w:numPr>
          <w:ilvl w:val="1"/>
          <w:numId w:val="27"/>
        </w:numPr>
        <w:shd w:val="clear" w:color="auto" w:fill="FFFFFF" w:themeFill="background1"/>
        <w:ind w:left="709" w:hanging="425"/>
        <w:jc w:val="both"/>
        <w:rPr>
          <w:rFonts w:cs="Arial"/>
          <w:noProof w:val="0"/>
          <w:sz w:val="20"/>
          <w:szCs w:val="20"/>
        </w:rPr>
      </w:pPr>
      <w:r w:rsidRPr="0042033C">
        <w:rPr>
          <w:rFonts w:cs="Arial"/>
          <w:noProof w:val="0"/>
          <w:sz w:val="20"/>
          <w:szCs w:val="20"/>
        </w:rPr>
        <w:t>som si vedomý následkov potvrdenia nepravdivých informácií v tomto vyhlásení</w:t>
      </w:r>
    </w:p>
    <w:p w14:paraId="02DD5FD2" w14:textId="77777777" w:rsidR="00D7469B" w:rsidRPr="0042033C" w:rsidRDefault="00D7469B" w:rsidP="00D7469B">
      <w:pPr>
        <w:shd w:val="clear" w:color="auto" w:fill="FFFFFF" w:themeFill="background1"/>
        <w:rPr>
          <w:rFonts w:cs="Arial"/>
          <w:b/>
          <w:bCs/>
          <w:noProof w:val="0"/>
          <w:sz w:val="20"/>
          <w:szCs w:val="20"/>
        </w:rPr>
      </w:pPr>
      <w:r w:rsidRPr="0042033C">
        <w:rPr>
          <w:rFonts w:cs="Arial"/>
          <w:b/>
          <w:bCs/>
          <w:noProof w:val="0"/>
          <w:szCs w:val="20"/>
        </w:rPr>
        <w:t> </w:t>
      </w:r>
    </w:p>
    <w:p w14:paraId="01B1B177" w14:textId="77777777" w:rsidR="00D7469B" w:rsidRPr="0042033C" w:rsidRDefault="00D7469B" w:rsidP="00D7469B">
      <w:pPr>
        <w:shd w:val="clear" w:color="auto" w:fill="FFFFFF"/>
        <w:ind w:left="357"/>
        <w:jc w:val="both"/>
        <w:rPr>
          <w:rFonts w:cs="Arial"/>
          <w:noProof w:val="0"/>
          <w:sz w:val="20"/>
          <w:szCs w:val="20"/>
        </w:rPr>
      </w:pPr>
    </w:p>
    <w:p w14:paraId="18F1E239" w14:textId="77777777" w:rsidR="00D7469B" w:rsidRPr="0042033C" w:rsidRDefault="00D7469B" w:rsidP="00D7469B">
      <w:pPr>
        <w:shd w:val="clear" w:color="auto" w:fill="FFFFFF"/>
        <w:rPr>
          <w:rFonts w:cs="Arial"/>
          <w:noProof w:val="0"/>
          <w:color w:val="222222"/>
          <w:sz w:val="20"/>
          <w:szCs w:val="20"/>
        </w:rPr>
      </w:pPr>
      <w:r w:rsidRPr="0042033C">
        <w:rPr>
          <w:rFonts w:cs="Arial"/>
          <w:noProof w:val="0"/>
          <w:color w:val="222222"/>
          <w:sz w:val="20"/>
          <w:szCs w:val="20"/>
        </w:rPr>
        <w:t>V .................................... dňa .................</w:t>
      </w:r>
    </w:p>
    <w:p w14:paraId="128073D4" w14:textId="77777777" w:rsidR="00D7469B" w:rsidRPr="0042033C" w:rsidRDefault="00D7469B" w:rsidP="00D7469B">
      <w:pPr>
        <w:rPr>
          <w:rFonts w:cs="Arial"/>
          <w:noProof w:val="0"/>
          <w:sz w:val="20"/>
          <w:szCs w:val="20"/>
        </w:rPr>
      </w:pPr>
    </w:p>
    <w:p w14:paraId="64E85709" w14:textId="77777777" w:rsidR="00D7469B" w:rsidRPr="0042033C" w:rsidRDefault="00D7469B" w:rsidP="00D7469B">
      <w:pPr>
        <w:rPr>
          <w:rFonts w:cs="Arial"/>
          <w:noProof w:val="0"/>
          <w:sz w:val="20"/>
          <w:szCs w:val="20"/>
        </w:rPr>
      </w:pPr>
    </w:p>
    <w:p w14:paraId="405FE5CE" w14:textId="77777777" w:rsidR="00D7469B" w:rsidRPr="0042033C" w:rsidRDefault="00D7469B" w:rsidP="00D7469B">
      <w:pPr>
        <w:rPr>
          <w:rFonts w:cs="Arial"/>
          <w:noProof w:val="0"/>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7469B" w:rsidRPr="0042033C" w14:paraId="7B57D1F3" w14:textId="77777777" w:rsidTr="00D7469B">
        <w:tc>
          <w:tcPr>
            <w:tcW w:w="4531" w:type="dxa"/>
          </w:tcPr>
          <w:p w14:paraId="39FFE8ED" w14:textId="77777777" w:rsidR="00D7469B" w:rsidRPr="0042033C" w:rsidRDefault="00D7469B" w:rsidP="00D7469B">
            <w:pPr>
              <w:rPr>
                <w:rFonts w:cs="Arial"/>
                <w:noProof w:val="0"/>
                <w:sz w:val="20"/>
                <w:szCs w:val="20"/>
              </w:rPr>
            </w:pPr>
          </w:p>
        </w:tc>
        <w:tc>
          <w:tcPr>
            <w:tcW w:w="4531" w:type="dxa"/>
            <w:tcBorders>
              <w:top w:val="dashed" w:sz="4" w:space="0" w:color="auto"/>
            </w:tcBorders>
          </w:tcPr>
          <w:p w14:paraId="2997A4D0" w14:textId="77777777" w:rsidR="00D7469B" w:rsidRPr="0042033C" w:rsidRDefault="00D7469B" w:rsidP="00D7469B">
            <w:pPr>
              <w:jc w:val="center"/>
              <w:rPr>
                <w:rFonts w:cs="Arial"/>
                <w:noProof w:val="0"/>
                <w:sz w:val="20"/>
                <w:szCs w:val="20"/>
              </w:rPr>
            </w:pPr>
            <w:r w:rsidRPr="0042033C">
              <w:rPr>
                <w:rFonts w:cs="Arial"/>
                <w:noProof w:val="0"/>
                <w:sz w:val="20"/>
                <w:szCs w:val="20"/>
              </w:rPr>
              <w:t>štatutárny zástupca uchádzača</w:t>
            </w:r>
          </w:p>
          <w:p w14:paraId="399A9BCD" w14:textId="77777777" w:rsidR="00D7469B" w:rsidRPr="0042033C" w:rsidRDefault="00D7469B" w:rsidP="00D7469B">
            <w:pPr>
              <w:jc w:val="center"/>
              <w:rPr>
                <w:rFonts w:cs="Arial"/>
                <w:b/>
                <w:noProof w:val="0"/>
                <w:sz w:val="20"/>
                <w:szCs w:val="20"/>
              </w:rPr>
            </w:pPr>
            <w:r w:rsidRPr="0042033C">
              <w:rPr>
                <w:rFonts w:cs="Arial"/>
                <w:noProof w:val="0"/>
                <w:sz w:val="20"/>
                <w:szCs w:val="20"/>
              </w:rPr>
              <w:t>osoba splnomocnená štatutárnym zástupcom</w:t>
            </w:r>
          </w:p>
        </w:tc>
      </w:tr>
    </w:tbl>
    <w:p w14:paraId="731E463E" w14:textId="77777777" w:rsidR="00D7469B" w:rsidRPr="0042033C" w:rsidRDefault="00D7469B" w:rsidP="00D7469B">
      <w:pPr>
        <w:rPr>
          <w:rFonts w:cs="Arial"/>
          <w:noProof w:val="0"/>
          <w:sz w:val="20"/>
          <w:szCs w:val="20"/>
        </w:rPr>
      </w:pPr>
    </w:p>
    <w:p w14:paraId="6B79B92C" w14:textId="77777777" w:rsidR="00D7469B" w:rsidRPr="0042033C" w:rsidRDefault="00D7469B" w:rsidP="00D7469B">
      <w:pPr>
        <w:jc w:val="both"/>
        <w:rPr>
          <w:rFonts w:cs="Arial"/>
          <w:noProof w:val="0"/>
          <w:szCs w:val="20"/>
        </w:rPr>
      </w:pPr>
      <w:r w:rsidRPr="0042033C">
        <w:rPr>
          <w:rFonts w:cs="Arial"/>
          <w:szCs w:val="20"/>
        </w:rPr>
        <mc:AlternateContent>
          <mc:Choice Requires="wps">
            <w:drawing>
              <wp:anchor distT="0" distB="0" distL="114300" distR="114300" simplePos="0" relativeHeight="251659264" behindDoc="0" locked="0" layoutInCell="1" allowOverlap="1" wp14:anchorId="3816D3DF" wp14:editId="5ECAE2A2">
                <wp:simplePos x="0" y="0"/>
                <wp:positionH relativeFrom="column">
                  <wp:posOffset>-80010</wp:posOffset>
                </wp:positionH>
                <wp:positionV relativeFrom="paragraph">
                  <wp:posOffset>182245</wp:posOffset>
                </wp:positionV>
                <wp:extent cx="5886450" cy="0"/>
                <wp:effectExtent l="0" t="0" r="0" b="0"/>
                <wp:wrapNone/>
                <wp:docPr id="20" name="Rovná spojnica 20"/>
                <wp:cNvGraphicFramePr/>
                <a:graphic xmlns:a="http://schemas.openxmlformats.org/drawingml/2006/main">
                  <a:graphicData uri="http://schemas.microsoft.com/office/word/2010/wordprocessingShape">
                    <wps:wsp>
                      <wps:cNvCnPr/>
                      <wps:spPr>
                        <a:xfrm>
                          <a:off x="0" y="0"/>
                          <a:ext cx="588645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76D03EFF" id="Rovná spojnica 2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4.35pt" to="457.2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" strokecolor="#a5a5a5 [3206]" strokeweight=".5pt">
                <v:stroke joinstyle="miter"/>
              </v:line>
            </w:pict>
          </mc:Fallback>
        </mc:AlternateContent>
      </w:r>
      <w:r w:rsidRPr="0042033C">
        <w:rPr>
          <w:rFonts w:cs="Arial"/>
          <w:noProof w:val="0"/>
          <w:szCs w:val="20"/>
        </w:rPr>
        <w:t> </w:t>
      </w:r>
    </w:p>
    <w:p w14:paraId="37C1C88B" w14:textId="77777777" w:rsidR="00D7469B" w:rsidRPr="0042033C" w:rsidRDefault="00D7469B" w:rsidP="001F3303">
      <w:pPr>
        <w:shd w:val="clear" w:color="auto" w:fill="FFFFFF"/>
        <w:rPr>
          <w:rFonts w:cs="Arial"/>
          <w:noProof w:val="0"/>
          <w:sz w:val="16"/>
          <w:szCs w:val="16"/>
        </w:rPr>
      </w:pPr>
      <w:r w:rsidRPr="0042033C">
        <w:rPr>
          <w:rFonts w:cs="Arial"/>
          <w:noProof w:val="0"/>
          <w:szCs w:val="20"/>
        </w:rPr>
        <w:t> </w:t>
      </w:r>
      <w:r w:rsidRPr="0042033C">
        <w:rPr>
          <w:rFonts w:cs="Arial"/>
          <w:noProof w:val="0"/>
          <w:sz w:val="16"/>
          <w:szCs w:val="16"/>
          <w:vertAlign w:val="superscript"/>
        </w:rPr>
        <w:t xml:space="preserve">1 </w:t>
      </w:r>
      <w:r w:rsidRPr="0042033C">
        <w:rPr>
          <w:rFonts w:cs="Arial"/>
          <w:noProof w:val="0"/>
          <w:sz w:val="16"/>
          <w:szCs w:val="16"/>
        </w:rPr>
        <w:t>pod identifikáciou konkurenta sa myslí uvedenie mena, priezviska konkurenta, obchodné meno alebo názov, adresa pobytu alebo miesto podnikania, identifikačné číslo (ak bolo pridelené)</w:t>
      </w:r>
    </w:p>
    <w:p w14:paraId="20374434" w14:textId="77777777" w:rsidR="00D7469B" w:rsidRPr="0042033C" w:rsidRDefault="00D7469B" w:rsidP="00D7469B">
      <w:pPr>
        <w:shd w:val="clear" w:color="auto" w:fill="FFFFFF" w:themeFill="background1"/>
        <w:jc w:val="both"/>
        <w:rPr>
          <w:rFonts w:cs="Arial"/>
          <w:noProof w:val="0"/>
          <w:sz w:val="16"/>
          <w:szCs w:val="16"/>
        </w:rPr>
      </w:pPr>
    </w:p>
    <w:p w14:paraId="03405237" w14:textId="0FA112DF" w:rsidR="00D7469B" w:rsidRPr="0042033C" w:rsidRDefault="00D7469B" w:rsidP="00D7469B">
      <w:pPr>
        <w:rPr>
          <w:rFonts w:cs="Arial"/>
          <w:noProof w:val="0"/>
          <w:sz w:val="16"/>
          <w:szCs w:val="16"/>
        </w:rPr>
      </w:pPr>
    </w:p>
    <w:p w14:paraId="6CFE6135" w14:textId="77777777" w:rsidR="008E2E3F" w:rsidRPr="0042033C" w:rsidRDefault="008E2E3F" w:rsidP="001F3303">
      <w:pPr>
        <w:ind w:left="142" w:hanging="142"/>
        <w:jc w:val="both"/>
        <w:rPr>
          <w:rFonts w:cs="Arial"/>
          <w:noProof w:val="0"/>
          <w:sz w:val="20"/>
          <w:szCs w:val="20"/>
        </w:rPr>
      </w:pPr>
    </w:p>
    <w:p w14:paraId="75E42FCD" w14:textId="77777777" w:rsidR="008E2E3F" w:rsidRPr="0042033C" w:rsidRDefault="008E2E3F">
      <w:pPr>
        <w:rPr>
          <w:rFonts w:cs="Arial"/>
          <w:noProof w:val="0"/>
          <w:sz w:val="20"/>
          <w:szCs w:val="20"/>
        </w:rPr>
      </w:pPr>
      <w:r w:rsidRPr="0042033C">
        <w:rPr>
          <w:rFonts w:cs="Arial"/>
          <w:noProof w:val="0"/>
          <w:sz w:val="20"/>
          <w:szCs w:val="20"/>
        </w:rPr>
        <w:br w:type="page"/>
      </w:r>
    </w:p>
    <w:p w14:paraId="4E0ACDEC" w14:textId="055F5973" w:rsidR="008E2E3F" w:rsidRPr="0042033C" w:rsidRDefault="008E2E3F" w:rsidP="008E2E3F">
      <w:pPr>
        <w:pStyle w:val="Nadpis2"/>
        <w:rPr>
          <w:noProof w:val="0"/>
        </w:rPr>
      </w:pPr>
      <w:bookmarkStart w:id="117" w:name="_Toc58961664"/>
      <w:bookmarkStart w:id="118" w:name="_Toc124750425"/>
      <w:r w:rsidRPr="0042033C">
        <w:rPr>
          <w:noProof w:val="0"/>
        </w:rPr>
        <w:t xml:space="preserve">Príloha č. </w:t>
      </w:r>
      <w:r w:rsidR="00231905">
        <w:rPr>
          <w:noProof w:val="0"/>
        </w:rPr>
        <w:t>4</w:t>
      </w:r>
      <w:r w:rsidR="00DC25B7">
        <w:rPr>
          <w:noProof w:val="0"/>
        </w:rPr>
        <w:t>_</w:t>
      </w:r>
      <w:r w:rsidRPr="0042033C">
        <w:rPr>
          <w:noProof w:val="0"/>
        </w:rPr>
        <w:t>Súťažných podkladov</w:t>
      </w:r>
      <w:bookmarkEnd w:id="117"/>
      <w:bookmarkEnd w:id="118"/>
    </w:p>
    <w:p w14:paraId="0F8AB9B8" w14:textId="77777777" w:rsidR="008E2E3F" w:rsidRPr="0042033C" w:rsidRDefault="008E2E3F" w:rsidP="008E2E3F">
      <w:pPr>
        <w:jc w:val="center"/>
        <w:rPr>
          <w:rFonts w:cs="Arial"/>
          <w:b/>
          <w:noProof w:val="0"/>
          <w:szCs w:val="20"/>
        </w:rPr>
      </w:pPr>
    </w:p>
    <w:p w14:paraId="5803794C" w14:textId="77777777" w:rsidR="008E2E3F" w:rsidRPr="0042033C" w:rsidRDefault="008E2E3F" w:rsidP="008E2E3F">
      <w:pPr>
        <w:jc w:val="center"/>
        <w:rPr>
          <w:rFonts w:cs="Arial"/>
          <w:b/>
          <w:noProof w:val="0"/>
          <w:sz w:val="28"/>
          <w:szCs w:val="28"/>
        </w:rPr>
      </w:pPr>
      <w:r w:rsidRPr="0042033C">
        <w:rPr>
          <w:rFonts w:cs="Arial"/>
          <w:b/>
          <w:noProof w:val="0"/>
          <w:sz w:val="28"/>
          <w:szCs w:val="28"/>
        </w:rPr>
        <w:t>JED (Jednotný Európsky Dokument)</w:t>
      </w:r>
    </w:p>
    <w:p w14:paraId="18512DF5" w14:textId="77777777" w:rsidR="008E2E3F" w:rsidRPr="0042033C" w:rsidRDefault="008E2E3F" w:rsidP="008E2E3F">
      <w:pPr>
        <w:rPr>
          <w:rFonts w:cs="Arial"/>
          <w:noProof w:val="0"/>
          <w:sz w:val="20"/>
          <w:szCs w:val="20"/>
        </w:rPr>
      </w:pPr>
    </w:p>
    <w:p w14:paraId="7D5CBF35" w14:textId="77777777" w:rsidR="00CA47F2" w:rsidRPr="0042033C" w:rsidRDefault="00CA47F2" w:rsidP="008E2E3F">
      <w:pPr>
        <w:rPr>
          <w:rFonts w:cs="Arial"/>
          <w:noProof w:val="0"/>
          <w:sz w:val="20"/>
          <w:szCs w:val="20"/>
        </w:rPr>
      </w:pPr>
    </w:p>
    <w:p w14:paraId="3D51BE10" w14:textId="3EC9BC9E" w:rsidR="005E7B50" w:rsidRDefault="005E7B50" w:rsidP="008E2E3F">
      <w:pPr>
        <w:rPr>
          <w:rFonts w:cs="Arial"/>
          <w:noProof w:val="0"/>
          <w:sz w:val="20"/>
          <w:szCs w:val="20"/>
        </w:rPr>
      </w:pPr>
      <w:r w:rsidRPr="005E7B50">
        <w:rPr>
          <w:rFonts w:cs="Arial"/>
          <w:noProof w:val="0"/>
          <w:sz w:val="20"/>
          <w:szCs w:val="20"/>
        </w:rPr>
        <w:t>Tvorí samostatnú prílohu vo formáte *.</w:t>
      </w:r>
      <w:proofErr w:type="spellStart"/>
      <w:r w:rsidRPr="005E7B50">
        <w:rPr>
          <w:rFonts w:cs="Arial"/>
          <w:noProof w:val="0"/>
          <w:sz w:val="20"/>
          <w:szCs w:val="20"/>
        </w:rPr>
        <w:t>xml</w:t>
      </w:r>
      <w:proofErr w:type="spellEnd"/>
      <w:r w:rsidRPr="005E7B50">
        <w:rPr>
          <w:rFonts w:cs="Arial"/>
          <w:noProof w:val="0"/>
          <w:sz w:val="20"/>
          <w:szCs w:val="20"/>
        </w:rPr>
        <w:t xml:space="preserve"> a vo formáte *.</w:t>
      </w:r>
      <w:proofErr w:type="spellStart"/>
      <w:r w:rsidRPr="005E7B50">
        <w:rPr>
          <w:rFonts w:cs="Arial"/>
          <w:noProof w:val="0"/>
          <w:sz w:val="20"/>
          <w:szCs w:val="20"/>
        </w:rPr>
        <w:t>pdf</w:t>
      </w:r>
      <w:proofErr w:type="spellEnd"/>
      <w:r w:rsidRPr="005E7B50">
        <w:rPr>
          <w:rFonts w:cs="Arial"/>
          <w:noProof w:val="0"/>
          <w:sz w:val="20"/>
          <w:szCs w:val="20"/>
        </w:rPr>
        <w:t>.</w:t>
      </w:r>
    </w:p>
    <w:p w14:paraId="72D2E24B" w14:textId="62FD8C05" w:rsidR="000B1A6F" w:rsidRDefault="000B1A6F" w:rsidP="008E2E3F">
      <w:pPr>
        <w:rPr>
          <w:rFonts w:cs="Arial"/>
          <w:noProof w:val="0"/>
          <w:sz w:val="20"/>
          <w:szCs w:val="20"/>
        </w:rPr>
      </w:pPr>
    </w:p>
    <w:p w14:paraId="33F193ED" w14:textId="6A76BFBB" w:rsidR="000B1A6F" w:rsidRDefault="000B1A6F" w:rsidP="008E2E3F">
      <w:pPr>
        <w:rPr>
          <w:rFonts w:cs="Arial"/>
          <w:noProof w:val="0"/>
          <w:sz w:val="20"/>
          <w:szCs w:val="20"/>
        </w:rPr>
      </w:pPr>
    </w:p>
    <w:p w14:paraId="68A659C6" w14:textId="01B56BBE" w:rsidR="000B1A6F" w:rsidRDefault="000B1A6F" w:rsidP="008E2E3F">
      <w:pPr>
        <w:rPr>
          <w:rFonts w:cs="Arial"/>
          <w:noProof w:val="0"/>
          <w:sz w:val="20"/>
          <w:szCs w:val="20"/>
        </w:rPr>
      </w:pPr>
    </w:p>
    <w:p w14:paraId="27F30369" w14:textId="4497308A" w:rsidR="000B1A6F" w:rsidRDefault="000B1A6F" w:rsidP="008E2E3F">
      <w:pPr>
        <w:rPr>
          <w:rFonts w:cs="Arial"/>
          <w:noProof w:val="0"/>
          <w:sz w:val="20"/>
          <w:szCs w:val="20"/>
        </w:rPr>
      </w:pPr>
    </w:p>
    <w:p w14:paraId="772DEA68" w14:textId="56644D28" w:rsidR="000B1A6F" w:rsidRDefault="000B1A6F" w:rsidP="008E2E3F">
      <w:pPr>
        <w:rPr>
          <w:rFonts w:cs="Arial"/>
          <w:noProof w:val="0"/>
          <w:sz w:val="20"/>
          <w:szCs w:val="20"/>
        </w:rPr>
      </w:pPr>
    </w:p>
    <w:p w14:paraId="60F0E4DA" w14:textId="42193FAB" w:rsidR="00FB0422" w:rsidRDefault="00FB0422" w:rsidP="008E2E3F">
      <w:pPr>
        <w:rPr>
          <w:rFonts w:cs="Arial"/>
          <w:noProof w:val="0"/>
          <w:sz w:val="20"/>
          <w:szCs w:val="20"/>
        </w:rPr>
      </w:pPr>
    </w:p>
    <w:p w14:paraId="5DAC6C8B" w14:textId="6B6A64CF" w:rsidR="00FB0422" w:rsidRDefault="00FB0422" w:rsidP="008E2E3F">
      <w:pPr>
        <w:rPr>
          <w:rFonts w:cs="Arial"/>
          <w:noProof w:val="0"/>
          <w:sz w:val="20"/>
          <w:szCs w:val="20"/>
        </w:rPr>
      </w:pPr>
    </w:p>
    <w:p w14:paraId="6BAA4F22" w14:textId="2FD7FAAF" w:rsidR="00FB0422" w:rsidRDefault="00FB0422" w:rsidP="008E2E3F">
      <w:pPr>
        <w:rPr>
          <w:rFonts w:cs="Arial"/>
          <w:noProof w:val="0"/>
          <w:sz w:val="20"/>
          <w:szCs w:val="20"/>
        </w:rPr>
      </w:pPr>
    </w:p>
    <w:p w14:paraId="0BB8D562" w14:textId="5072BB5C" w:rsidR="00FB0422" w:rsidRDefault="00FB0422" w:rsidP="008E2E3F">
      <w:pPr>
        <w:rPr>
          <w:rFonts w:cs="Arial"/>
          <w:noProof w:val="0"/>
          <w:sz w:val="20"/>
          <w:szCs w:val="20"/>
        </w:rPr>
      </w:pPr>
    </w:p>
    <w:p w14:paraId="5C8A9E19" w14:textId="42FDC94B" w:rsidR="00FB0422" w:rsidRDefault="00FB0422" w:rsidP="008E2E3F">
      <w:pPr>
        <w:rPr>
          <w:rFonts w:cs="Arial"/>
          <w:noProof w:val="0"/>
          <w:sz w:val="20"/>
          <w:szCs w:val="20"/>
        </w:rPr>
      </w:pPr>
    </w:p>
    <w:p w14:paraId="1D200A68" w14:textId="05CB2D63" w:rsidR="00FB0422" w:rsidRDefault="00FB0422" w:rsidP="008E2E3F">
      <w:pPr>
        <w:rPr>
          <w:rFonts w:cs="Arial"/>
          <w:noProof w:val="0"/>
          <w:sz w:val="20"/>
          <w:szCs w:val="20"/>
        </w:rPr>
      </w:pPr>
    </w:p>
    <w:p w14:paraId="5E98D8C6" w14:textId="2A3FD545" w:rsidR="00FB0422" w:rsidRDefault="00FB0422" w:rsidP="008E2E3F">
      <w:pPr>
        <w:rPr>
          <w:rFonts w:cs="Arial"/>
          <w:noProof w:val="0"/>
          <w:sz w:val="20"/>
          <w:szCs w:val="20"/>
        </w:rPr>
      </w:pPr>
    </w:p>
    <w:p w14:paraId="6DE57881" w14:textId="02BE6334" w:rsidR="00FB0422" w:rsidRDefault="00FB0422" w:rsidP="008E2E3F">
      <w:pPr>
        <w:rPr>
          <w:rFonts w:cs="Arial"/>
          <w:noProof w:val="0"/>
          <w:sz w:val="20"/>
          <w:szCs w:val="20"/>
        </w:rPr>
      </w:pPr>
    </w:p>
    <w:p w14:paraId="5CF07FC8" w14:textId="1662C8E9" w:rsidR="00FB0422" w:rsidRDefault="00FB0422" w:rsidP="008E2E3F">
      <w:pPr>
        <w:rPr>
          <w:rFonts w:cs="Arial"/>
          <w:noProof w:val="0"/>
          <w:sz w:val="20"/>
          <w:szCs w:val="20"/>
        </w:rPr>
      </w:pPr>
    </w:p>
    <w:p w14:paraId="66C249F1" w14:textId="0B947C66" w:rsidR="00FB0422" w:rsidRDefault="00FB0422" w:rsidP="008E2E3F">
      <w:pPr>
        <w:rPr>
          <w:rFonts w:cs="Arial"/>
          <w:noProof w:val="0"/>
          <w:sz w:val="20"/>
          <w:szCs w:val="20"/>
        </w:rPr>
      </w:pPr>
    </w:p>
    <w:p w14:paraId="5A751378" w14:textId="600A63FD" w:rsidR="00FB0422" w:rsidRDefault="00FB0422" w:rsidP="008E2E3F">
      <w:pPr>
        <w:rPr>
          <w:rFonts w:cs="Arial"/>
          <w:noProof w:val="0"/>
          <w:sz w:val="20"/>
          <w:szCs w:val="20"/>
        </w:rPr>
      </w:pPr>
    </w:p>
    <w:p w14:paraId="09AAC28C" w14:textId="1BEE0CB9" w:rsidR="00FB0422" w:rsidRDefault="00FB0422" w:rsidP="008E2E3F">
      <w:pPr>
        <w:rPr>
          <w:rFonts w:cs="Arial"/>
          <w:noProof w:val="0"/>
          <w:sz w:val="20"/>
          <w:szCs w:val="20"/>
        </w:rPr>
      </w:pPr>
    </w:p>
    <w:p w14:paraId="166ADC2B" w14:textId="04019AFA" w:rsidR="00FB0422" w:rsidRDefault="00FB0422" w:rsidP="008E2E3F">
      <w:pPr>
        <w:rPr>
          <w:rFonts w:cs="Arial"/>
          <w:noProof w:val="0"/>
          <w:sz w:val="20"/>
          <w:szCs w:val="20"/>
        </w:rPr>
      </w:pPr>
    </w:p>
    <w:p w14:paraId="4CA31D32" w14:textId="5CF7DAF4" w:rsidR="00FB0422" w:rsidRDefault="00FB0422" w:rsidP="008E2E3F">
      <w:pPr>
        <w:rPr>
          <w:rFonts w:cs="Arial"/>
          <w:noProof w:val="0"/>
          <w:sz w:val="20"/>
          <w:szCs w:val="20"/>
        </w:rPr>
      </w:pPr>
    </w:p>
    <w:p w14:paraId="2B97AC5E" w14:textId="24DD04BF" w:rsidR="00FB0422" w:rsidRDefault="00FB0422" w:rsidP="008E2E3F">
      <w:pPr>
        <w:rPr>
          <w:rFonts w:cs="Arial"/>
          <w:noProof w:val="0"/>
          <w:sz w:val="20"/>
          <w:szCs w:val="20"/>
        </w:rPr>
      </w:pPr>
    </w:p>
    <w:p w14:paraId="4E0BD373" w14:textId="604617BE" w:rsidR="00FB0422" w:rsidRDefault="00FB0422" w:rsidP="008E2E3F">
      <w:pPr>
        <w:rPr>
          <w:rFonts w:cs="Arial"/>
          <w:noProof w:val="0"/>
          <w:sz w:val="20"/>
          <w:szCs w:val="20"/>
        </w:rPr>
      </w:pPr>
    </w:p>
    <w:p w14:paraId="7C09D01A" w14:textId="331C6399" w:rsidR="00FB0422" w:rsidRDefault="00FB0422" w:rsidP="008E2E3F">
      <w:pPr>
        <w:rPr>
          <w:rFonts w:cs="Arial"/>
          <w:noProof w:val="0"/>
          <w:sz w:val="20"/>
          <w:szCs w:val="20"/>
        </w:rPr>
      </w:pPr>
    </w:p>
    <w:p w14:paraId="6325A372" w14:textId="06BFF6C0" w:rsidR="00FB0422" w:rsidRDefault="00FB0422" w:rsidP="008E2E3F">
      <w:pPr>
        <w:rPr>
          <w:rFonts w:cs="Arial"/>
          <w:noProof w:val="0"/>
          <w:sz w:val="20"/>
          <w:szCs w:val="20"/>
        </w:rPr>
      </w:pPr>
    </w:p>
    <w:p w14:paraId="0D69E577" w14:textId="21B81852" w:rsidR="00FB0422" w:rsidRDefault="00FB0422" w:rsidP="008E2E3F">
      <w:pPr>
        <w:rPr>
          <w:rFonts w:cs="Arial"/>
          <w:noProof w:val="0"/>
          <w:sz w:val="20"/>
          <w:szCs w:val="20"/>
        </w:rPr>
      </w:pPr>
    </w:p>
    <w:p w14:paraId="2E89B92A" w14:textId="75D081FE" w:rsidR="00FB0422" w:rsidRDefault="00FB0422" w:rsidP="008E2E3F">
      <w:pPr>
        <w:rPr>
          <w:rFonts w:cs="Arial"/>
          <w:noProof w:val="0"/>
          <w:sz w:val="20"/>
          <w:szCs w:val="20"/>
        </w:rPr>
      </w:pPr>
    </w:p>
    <w:p w14:paraId="5B17E455" w14:textId="46ED733A" w:rsidR="00FB0422" w:rsidRDefault="00FB0422" w:rsidP="008E2E3F">
      <w:pPr>
        <w:rPr>
          <w:rFonts w:cs="Arial"/>
          <w:noProof w:val="0"/>
          <w:sz w:val="20"/>
          <w:szCs w:val="20"/>
        </w:rPr>
      </w:pPr>
    </w:p>
    <w:p w14:paraId="1E6A42A0" w14:textId="410DFFCC" w:rsidR="00FB0422" w:rsidRDefault="00FB0422" w:rsidP="008E2E3F">
      <w:pPr>
        <w:rPr>
          <w:rFonts w:cs="Arial"/>
          <w:noProof w:val="0"/>
          <w:sz w:val="20"/>
          <w:szCs w:val="20"/>
        </w:rPr>
      </w:pPr>
    </w:p>
    <w:p w14:paraId="511B074E" w14:textId="55D45754" w:rsidR="00FB0422" w:rsidRDefault="00FB0422" w:rsidP="008E2E3F">
      <w:pPr>
        <w:rPr>
          <w:rFonts w:cs="Arial"/>
          <w:noProof w:val="0"/>
          <w:sz w:val="20"/>
          <w:szCs w:val="20"/>
        </w:rPr>
      </w:pPr>
    </w:p>
    <w:p w14:paraId="4E2711DF" w14:textId="5173091C" w:rsidR="00FB0422" w:rsidRDefault="00FB0422" w:rsidP="008E2E3F">
      <w:pPr>
        <w:rPr>
          <w:rFonts w:cs="Arial"/>
          <w:noProof w:val="0"/>
          <w:sz w:val="20"/>
          <w:szCs w:val="20"/>
        </w:rPr>
      </w:pPr>
    </w:p>
    <w:p w14:paraId="45316192" w14:textId="76D3EB1A" w:rsidR="00FB0422" w:rsidRDefault="00FB0422" w:rsidP="008E2E3F">
      <w:pPr>
        <w:rPr>
          <w:rFonts w:cs="Arial"/>
          <w:noProof w:val="0"/>
          <w:sz w:val="20"/>
          <w:szCs w:val="20"/>
        </w:rPr>
      </w:pPr>
    </w:p>
    <w:p w14:paraId="3AEF43AD" w14:textId="522CB3A3" w:rsidR="00FB0422" w:rsidRDefault="00FB0422" w:rsidP="008E2E3F">
      <w:pPr>
        <w:rPr>
          <w:rFonts w:cs="Arial"/>
          <w:noProof w:val="0"/>
          <w:sz w:val="20"/>
          <w:szCs w:val="20"/>
        </w:rPr>
      </w:pPr>
    </w:p>
    <w:p w14:paraId="17F46044" w14:textId="4870023B" w:rsidR="00FB0422" w:rsidRDefault="00FB0422" w:rsidP="008E2E3F">
      <w:pPr>
        <w:rPr>
          <w:rFonts w:cs="Arial"/>
          <w:noProof w:val="0"/>
          <w:sz w:val="20"/>
          <w:szCs w:val="20"/>
        </w:rPr>
      </w:pPr>
    </w:p>
    <w:p w14:paraId="0C126D26" w14:textId="52C13578" w:rsidR="00FB0422" w:rsidRDefault="00FB0422" w:rsidP="008E2E3F">
      <w:pPr>
        <w:rPr>
          <w:rFonts w:cs="Arial"/>
          <w:noProof w:val="0"/>
          <w:sz w:val="20"/>
          <w:szCs w:val="20"/>
        </w:rPr>
      </w:pPr>
    </w:p>
    <w:p w14:paraId="592D25F1" w14:textId="01B55767" w:rsidR="00FB0422" w:rsidRDefault="00FB0422" w:rsidP="008E2E3F">
      <w:pPr>
        <w:rPr>
          <w:rFonts w:cs="Arial"/>
          <w:noProof w:val="0"/>
          <w:sz w:val="20"/>
          <w:szCs w:val="20"/>
        </w:rPr>
      </w:pPr>
    </w:p>
    <w:p w14:paraId="24E6C90F" w14:textId="491D0D52" w:rsidR="00FB0422" w:rsidRDefault="00FB0422" w:rsidP="008E2E3F">
      <w:pPr>
        <w:rPr>
          <w:rFonts w:cs="Arial"/>
          <w:noProof w:val="0"/>
          <w:sz w:val="20"/>
          <w:szCs w:val="20"/>
        </w:rPr>
      </w:pPr>
    </w:p>
    <w:p w14:paraId="7A94CC5E" w14:textId="263E0B90" w:rsidR="00FB0422" w:rsidRDefault="00FB0422" w:rsidP="008E2E3F">
      <w:pPr>
        <w:rPr>
          <w:rFonts w:cs="Arial"/>
          <w:noProof w:val="0"/>
          <w:sz w:val="20"/>
          <w:szCs w:val="20"/>
        </w:rPr>
      </w:pPr>
    </w:p>
    <w:p w14:paraId="354E59D2" w14:textId="6F92383F" w:rsidR="00FB0422" w:rsidRDefault="00FB0422" w:rsidP="008E2E3F">
      <w:pPr>
        <w:rPr>
          <w:rFonts w:cs="Arial"/>
          <w:noProof w:val="0"/>
          <w:sz w:val="20"/>
          <w:szCs w:val="20"/>
        </w:rPr>
      </w:pPr>
    </w:p>
    <w:p w14:paraId="5784B934" w14:textId="7D8A727F" w:rsidR="00FB0422" w:rsidRDefault="00FB0422" w:rsidP="008E2E3F">
      <w:pPr>
        <w:rPr>
          <w:rFonts w:cs="Arial"/>
          <w:noProof w:val="0"/>
          <w:sz w:val="20"/>
          <w:szCs w:val="20"/>
        </w:rPr>
      </w:pPr>
    </w:p>
    <w:p w14:paraId="43577DA7" w14:textId="7CFDD928" w:rsidR="00FB0422" w:rsidRDefault="00FB0422" w:rsidP="008E2E3F">
      <w:pPr>
        <w:rPr>
          <w:rFonts w:cs="Arial"/>
          <w:noProof w:val="0"/>
          <w:sz w:val="20"/>
          <w:szCs w:val="20"/>
        </w:rPr>
      </w:pPr>
    </w:p>
    <w:p w14:paraId="3180BFE1" w14:textId="0E4C7696" w:rsidR="00FB0422" w:rsidRDefault="00FB0422" w:rsidP="008E2E3F">
      <w:pPr>
        <w:rPr>
          <w:rFonts w:cs="Arial"/>
          <w:noProof w:val="0"/>
          <w:sz w:val="20"/>
          <w:szCs w:val="20"/>
        </w:rPr>
      </w:pPr>
    </w:p>
    <w:p w14:paraId="266E1290" w14:textId="3FBE295E" w:rsidR="00FB0422" w:rsidRDefault="00FB0422" w:rsidP="008E2E3F">
      <w:pPr>
        <w:rPr>
          <w:rFonts w:cs="Arial"/>
          <w:noProof w:val="0"/>
          <w:sz w:val="20"/>
          <w:szCs w:val="20"/>
        </w:rPr>
      </w:pPr>
    </w:p>
    <w:p w14:paraId="7D45C10E" w14:textId="5466D401" w:rsidR="00FB0422" w:rsidRDefault="00FB0422" w:rsidP="008E2E3F">
      <w:pPr>
        <w:rPr>
          <w:rFonts w:cs="Arial"/>
          <w:noProof w:val="0"/>
          <w:sz w:val="20"/>
          <w:szCs w:val="20"/>
        </w:rPr>
      </w:pPr>
    </w:p>
    <w:p w14:paraId="07E00C26" w14:textId="401D8167" w:rsidR="00FB0422" w:rsidRDefault="00FB0422" w:rsidP="008E2E3F">
      <w:pPr>
        <w:rPr>
          <w:rFonts w:cs="Arial"/>
          <w:noProof w:val="0"/>
          <w:sz w:val="20"/>
          <w:szCs w:val="20"/>
        </w:rPr>
      </w:pPr>
    </w:p>
    <w:p w14:paraId="46FA34F1" w14:textId="2C464B79" w:rsidR="00FB0422" w:rsidRDefault="00FB0422" w:rsidP="008E2E3F">
      <w:pPr>
        <w:rPr>
          <w:rFonts w:cs="Arial"/>
          <w:noProof w:val="0"/>
          <w:sz w:val="20"/>
          <w:szCs w:val="20"/>
        </w:rPr>
      </w:pPr>
    </w:p>
    <w:p w14:paraId="1FCA23F2" w14:textId="471090C5" w:rsidR="00FB0422" w:rsidRDefault="00FB0422" w:rsidP="008E2E3F">
      <w:pPr>
        <w:rPr>
          <w:rFonts w:cs="Arial"/>
          <w:noProof w:val="0"/>
          <w:sz w:val="20"/>
          <w:szCs w:val="20"/>
        </w:rPr>
      </w:pPr>
    </w:p>
    <w:p w14:paraId="618EAAD5" w14:textId="2F56922D" w:rsidR="00FB0422" w:rsidRDefault="00FB0422" w:rsidP="008E2E3F">
      <w:pPr>
        <w:rPr>
          <w:rFonts w:cs="Arial"/>
          <w:noProof w:val="0"/>
          <w:sz w:val="20"/>
          <w:szCs w:val="20"/>
        </w:rPr>
      </w:pPr>
    </w:p>
    <w:p w14:paraId="27328245" w14:textId="5C9BB2BE" w:rsidR="00FB0422" w:rsidRDefault="00FB0422" w:rsidP="008E2E3F">
      <w:pPr>
        <w:rPr>
          <w:rFonts w:cs="Arial"/>
          <w:noProof w:val="0"/>
          <w:sz w:val="20"/>
          <w:szCs w:val="20"/>
        </w:rPr>
      </w:pPr>
    </w:p>
    <w:p w14:paraId="5C2519C9" w14:textId="3DC80DE1" w:rsidR="00FB0422" w:rsidRDefault="00FB0422" w:rsidP="008E2E3F">
      <w:pPr>
        <w:rPr>
          <w:rFonts w:cs="Arial"/>
          <w:noProof w:val="0"/>
          <w:sz w:val="20"/>
          <w:szCs w:val="20"/>
        </w:rPr>
      </w:pPr>
    </w:p>
    <w:p w14:paraId="3EC9572A" w14:textId="6967304B" w:rsidR="00FB0422" w:rsidRDefault="00FB0422" w:rsidP="008E2E3F">
      <w:pPr>
        <w:rPr>
          <w:rFonts w:cs="Arial"/>
          <w:noProof w:val="0"/>
          <w:sz w:val="20"/>
          <w:szCs w:val="20"/>
        </w:rPr>
      </w:pPr>
    </w:p>
    <w:p w14:paraId="36B4897C" w14:textId="21DB0358" w:rsidR="00FB0422" w:rsidRDefault="00FB0422" w:rsidP="008E2E3F">
      <w:pPr>
        <w:rPr>
          <w:rFonts w:cs="Arial"/>
          <w:noProof w:val="0"/>
          <w:sz w:val="20"/>
          <w:szCs w:val="20"/>
        </w:rPr>
      </w:pPr>
    </w:p>
    <w:p w14:paraId="6A1C00BC" w14:textId="1BE46171" w:rsidR="00FB0422" w:rsidRDefault="00FB0422" w:rsidP="008E2E3F">
      <w:pPr>
        <w:rPr>
          <w:rFonts w:cs="Arial"/>
          <w:noProof w:val="0"/>
          <w:sz w:val="20"/>
          <w:szCs w:val="20"/>
        </w:rPr>
      </w:pPr>
    </w:p>
    <w:p w14:paraId="237AF82E" w14:textId="68E18605" w:rsidR="00FB0422" w:rsidRDefault="00FB0422" w:rsidP="008E2E3F">
      <w:pPr>
        <w:rPr>
          <w:rFonts w:cs="Arial"/>
          <w:noProof w:val="0"/>
          <w:sz w:val="20"/>
          <w:szCs w:val="20"/>
        </w:rPr>
      </w:pPr>
    </w:p>
    <w:p w14:paraId="2EDF610F" w14:textId="77777777" w:rsidR="00FB0422" w:rsidRDefault="00FB0422" w:rsidP="008E2E3F">
      <w:pPr>
        <w:rPr>
          <w:rFonts w:cs="Arial"/>
          <w:noProof w:val="0"/>
          <w:sz w:val="20"/>
          <w:szCs w:val="20"/>
        </w:rPr>
      </w:pPr>
    </w:p>
    <w:p w14:paraId="78C80857" w14:textId="2624C6DF" w:rsidR="000B1A6F" w:rsidRDefault="000B1A6F" w:rsidP="008E2E3F">
      <w:pPr>
        <w:rPr>
          <w:rFonts w:cs="Arial"/>
          <w:noProof w:val="0"/>
          <w:sz w:val="20"/>
          <w:szCs w:val="20"/>
        </w:rPr>
      </w:pPr>
    </w:p>
    <w:p w14:paraId="6BEE16D3" w14:textId="2F17FC61" w:rsidR="000B1A6F" w:rsidRDefault="000B1A6F" w:rsidP="008E2E3F">
      <w:pPr>
        <w:rPr>
          <w:rFonts w:cs="Arial"/>
          <w:noProof w:val="0"/>
          <w:sz w:val="20"/>
          <w:szCs w:val="20"/>
        </w:rPr>
      </w:pPr>
    </w:p>
    <w:p w14:paraId="4639D36E" w14:textId="19DBC4CC" w:rsidR="000B1A6F" w:rsidRDefault="000B1A6F" w:rsidP="008E2E3F">
      <w:pPr>
        <w:rPr>
          <w:rFonts w:cs="Arial"/>
          <w:noProof w:val="0"/>
          <w:sz w:val="20"/>
          <w:szCs w:val="20"/>
        </w:rPr>
      </w:pPr>
    </w:p>
    <w:p w14:paraId="2DE9EE95" w14:textId="5E38159E" w:rsidR="00463207" w:rsidRDefault="00463207" w:rsidP="00463207">
      <w:pPr>
        <w:pStyle w:val="Nadpis2"/>
        <w:rPr>
          <w:noProof w:val="0"/>
        </w:rPr>
      </w:pPr>
      <w:bookmarkStart w:id="119" w:name="_Toc124750426"/>
      <w:r w:rsidRPr="0042033C">
        <w:rPr>
          <w:noProof w:val="0"/>
        </w:rPr>
        <w:t xml:space="preserve">Príloha č. </w:t>
      </w:r>
      <w:r>
        <w:rPr>
          <w:noProof w:val="0"/>
        </w:rPr>
        <w:t>5_</w:t>
      </w:r>
      <w:r w:rsidRPr="0042033C">
        <w:rPr>
          <w:noProof w:val="0"/>
        </w:rPr>
        <w:t>Súťažných podkladov</w:t>
      </w:r>
      <w:bookmarkEnd w:id="119"/>
    </w:p>
    <w:p w14:paraId="0F05F94E" w14:textId="77777777" w:rsidR="00C11AFF" w:rsidRDefault="00C11AFF" w:rsidP="000B1B44">
      <w:pPr>
        <w:rPr>
          <w:rFonts w:cs="Arial"/>
          <w:noProof w:val="0"/>
          <w:sz w:val="20"/>
          <w:szCs w:val="20"/>
        </w:rPr>
      </w:pPr>
      <w:r>
        <w:rPr>
          <w:rFonts w:cs="Arial"/>
          <w:noProof w:val="0"/>
          <w:sz w:val="20"/>
          <w:szCs w:val="20"/>
        </w:rPr>
        <w:t xml:space="preserve">                                                         </w:t>
      </w:r>
    </w:p>
    <w:p w14:paraId="272C3746" w14:textId="2426A08B" w:rsidR="00C736C2" w:rsidRPr="00052F1A" w:rsidRDefault="00C11AFF" w:rsidP="00052F1A">
      <w:pPr>
        <w:jc w:val="center"/>
        <w:rPr>
          <w:rFonts w:cs="Arial"/>
          <w:b/>
          <w:noProof w:val="0"/>
          <w:sz w:val="28"/>
          <w:szCs w:val="28"/>
        </w:rPr>
      </w:pPr>
      <w:r w:rsidRPr="00052F1A">
        <w:rPr>
          <w:rFonts w:cs="Arial"/>
          <w:b/>
          <w:noProof w:val="0"/>
          <w:sz w:val="28"/>
          <w:szCs w:val="28"/>
        </w:rPr>
        <w:t>Rámcová dohoda (návrh)</w:t>
      </w:r>
    </w:p>
    <w:p w14:paraId="78E9A7AB" w14:textId="266430C3" w:rsidR="00C11AFF" w:rsidRDefault="00C11AFF" w:rsidP="00052F1A">
      <w:pPr>
        <w:jc w:val="center"/>
        <w:rPr>
          <w:rFonts w:cs="Arial"/>
          <w:noProof w:val="0"/>
          <w:sz w:val="20"/>
          <w:szCs w:val="20"/>
        </w:rPr>
      </w:pPr>
    </w:p>
    <w:p w14:paraId="6CAF8167" w14:textId="77777777" w:rsidR="00C11AFF" w:rsidRDefault="00C11AFF" w:rsidP="00052F1A">
      <w:pPr>
        <w:jc w:val="center"/>
        <w:rPr>
          <w:rFonts w:cs="Arial"/>
          <w:noProof w:val="0"/>
          <w:sz w:val="20"/>
          <w:szCs w:val="20"/>
        </w:rPr>
      </w:pPr>
    </w:p>
    <w:p w14:paraId="0E9A2449" w14:textId="6F90F5A2" w:rsidR="000B1B44" w:rsidRPr="000B1B44" w:rsidRDefault="00513E4A" w:rsidP="000B1B44">
      <w:pPr>
        <w:rPr>
          <w:rFonts w:cs="Arial"/>
          <w:noProof w:val="0"/>
          <w:sz w:val="20"/>
          <w:szCs w:val="20"/>
        </w:rPr>
      </w:pPr>
      <w:r>
        <w:rPr>
          <w:rFonts w:cs="Arial"/>
          <w:noProof w:val="0"/>
          <w:sz w:val="20"/>
          <w:szCs w:val="20"/>
        </w:rPr>
        <w:t xml:space="preserve">Tvorí samostatnú prílohu </w:t>
      </w:r>
      <w:r w:rsidR="000B1B44" w:rsidRPr="000B1B44">
        <w:rPr>
          <w:rFonts w:cs="Arial"/>
          <w:noProof w:val="0"/>
          <w:sz w:val="20"/>
          <w:szCs w:val="20"/>
        </w:rPr>
        <w:t>vo formáte</w:t>
      </w:r>
      <w:r>
        <w:rPr>
          <w:rFonts w:cs="Arial"/>
          <w:noProof w:val="0"/>
          <w:sz w:val="20"/>
          <w:szCs w:val="20"/>
        </w:rPr>
        <w:t xml:space="preserve"> </w:t>
      </w:r>
      <w:r w:rsidRPr="00513E4A">
        <w:rPr>
          <w:rFonts w:cs="Arial"/>
          <w:noProof w:val="0"/>
          <w:sz w:val="20"/>
          <w:szCs w:val="20"/>
        </w:rPr>
        <w:t>*.</w:t>
      </w:r>
      <w:proofErr w:type="spellStart"/>
      <w:r>
        <w:rPr>
          <w:rFonts w:cs="Arial"/>
          <w:noProof w:val="0"/>
          <w:sz w:val="20"/>
          <w:szCs w:val="20"/>
        </w:rPr>
        <w:t>doc</w:t>
      </w:r>
      <w:r w:rsidRPr="00513E4A">
        <w:rPr>
          <w:rFonts w:cs="Arial"/>
          <w:noProof w:val="0"/>
          <w:sz w:val="20"/>
          <w:szCs w:val="20"/>
        </w:rPr>
        <w:t>x</w:t>
      </w:r>
      <w:proofErr w:type="spellEnd"/>
      <w:r>
        <w:rPr>
          <w:rFonts w:cs="Arial"/>
          <w:noProof w:val="0"/>
          <w:sz w:val="20"/>
          <w:szCs w:val="20"/>
        </w:rPr>
        <w:t xml:space="preserve"> a</w:t>
      </w:r>
      <w:r w:rsidR="000B1B44" w:rsidRPr="000B1B44">
        <w:rPr>
          <w:rFonts w:cs="Arial"/>
          <w:noProof w:val="0"/>
          <w:sz w:val="20"/>
          <w:szCs w:val="20"/>
        </w:rPr>
        <w:t xml:space="preserve"> *.</w:t>
      </w:r>
      <w:proofErr w:type="spellStart"/>
      <w:r w:rsidR="000B1B44" w:rsidRPr="000B1B44">
        <w:rPr>
          <w:rFonts w:cs="Arial"/>
          <w:noProof w:val="0"/>
          <w:sz w:val="20"/>
          <w:szCs w:val="20"/>
        </w:rPr>
        <w:t>xlsx</w:t>
      </w:r>
      <w:proofErr w:type="spellEnd"/>
      <w:r w:rsidR="000B1B44" w:rsidRPr="000B1B44">
        <w:rPr>
          <w:rFonts w:cs="Arial"/>
          <w:noProof w:val="0"/>
          <w:sz w:val="20"/>
          <w:szCs w:val="20"/>
        </w:rPr>
        <w:t>.</w:t>
      </w:r>
    </w:p>
    <w:p w14:paraId="6270E0D8" w14:textId="4848D097" w:rsidR="000B1A6F" w:rsidRDefault="000B1A6F" w:rsidP="008E2E3F">
      <w:pPr>
        <w:rPr>
          <w:rFonts w:cs="Arial"/>
          <w:noProof w:val="0"/>
          <w:sz w:val="20"/>
          <w:szCs w:val="20"/>
        </w:rPr>
      </w:pPr>
    </w:p>
    <w:p w14:paraId="3A7B6AC0" w14:textId="458331FA" w:rsidR="00583180" w:rsidRDefault="00583180" w:rsidP="000B1A6F">
      <w:pPr>
        <w:rPr>
          <w:rFonts w:cs="Arial"/>
          <w:noProof w:val="0"/>
          <w:sz w:val="20"/>
          <w:szCs w:val="20"/>
        </w:rPr>
      </w:pPr>
      <w:r w:rsidRPr="00583180">
        <w:rPr>
          <w:rFonts w:cs="Arial"/>
          <w:noProof w:val="0"/>
          <w:sz w:val="20"/>
          <w:szCs w:val="20"/>
        </w:rPr>
        <w:t xml:space="preserve">Príloha č. 5 </w:t>
      </w:r>
      <w:r w:rsidR="000C1B69">
        <w:rPr>
          <w:rFonts w:cs="Arial"/>
          <w:noProof w:val="0"/>
          <w:sz w:val="20"/>
          <w:szCs w:val="20"/>
        </w:rPr>
        <w:t xml:space="preserve">SP </w:t>
      </w:r>
      <w:r w:rsidRPr="00583180">
        <w:rPr>
          <w:rFonts w:cs="Arial"/>
          <w:noProof w:val="0"/>
          <w:sz w:val="20"/>
          <w:szCs w:val="20"/>
        </w:rPr>
        <w:t xml:space="preserve">RÁMCOVÁ </w:t>
      </w:r>
      <w:r w:rsidR="00C736C2">
        <w:rPr>
          <w:rFonts w:cs="Arial"/>
          <w:noProof w:val="0"/>
          <w:sz w:val="20"/>
          <w:szCs w:val="20"/>
        </w:rPr>
        <w:t>DOHODA na odvoz 202</w:t>
      </w:r>
      <w:r w:rsidR="00B55B59">
        <w:rPr>
          <w:rFonts w:cs="Arial"/>
          <w:noProof w:val="0"/>
          <w:sz w:val="20"/>
          <w:szCs w:val="20"/>
        </w:rPr>
        <w:t>3</w:t>
      </w:r>
      <w:r w:rsidR="00C736C2">
        <w:rPr>
          <w:rFonts w:cs="Arial"/>
          <w:noProof w:val="0"/>
          <w:sz w:val="20"/>
          <w:szCs w:val="20"/>
        </w:rPr>
        <w:t>-202</w:t>
      </w:r>
      <w:r w:rsidR="00B55B59">
        <w:rPr>
          <w:rFonts w:cs="Arial"/>
          <w:noProof w:val="0"/>
          <w:sz w:val="20"/>
          <w:szCs w:val="20"/>
        </w:rPr>
        <w:t>7</w:t>
      </w:r>
      <w:r w:rsidRPr="00583180">
        <w:rPr>
          <w:rFonts w:cs="Arial"/>
          <w:noProof w:val="0"/>
          <w:sz w:val="20"/>
          <w:szCs w:val="20"/>
        </w:rPr>
        <w:t>.docx</w:t>
      </w:r>
    </w:p>
    <w:p w14:paraId="44E896F2" w14:textId="77777777" w:rsidR="00FB0422" w:rsidRDefault="00513E4A" w:rsidP="00052F1A">
      <w:pPr>
        <w:rPr>
          <w:rFonts w:cs="Arial"/>
          <w:noProof w:val="0"/>
          <w:sz w:val="20"/>
          <w:szCs w:val="20"/>
        </w:rPr>
      </w:pPr>
      <w:r w:rsidRPr="00513E4A">
        <w:rPr>
          <w:rFonts w:cs="Arial"/>
          <w:noProof w:val="0"/>
          <w:sz w:val="20"/>
          <w:szCs w:val="20"/>
        </w:rPr>
        <w:t xml:space="preserve">Príloha č  5 </w:t>
      </w:r>
      <w:r w:rsidR="00583180">
        <w:rPr>
          <w:rFonts w:cs="Arial"/>
          <w:noProof w:val="0"/>
          <w:sz w:val="20"/>
          <w:szCs w:val="20"/>
        </w:rPr>
        <w:t xml:space="preserve">SP </w:t>
      </w:r>
      <w:r w:rsidRPr="00513E4A">
        <w:rPr>
          <w:rFonts w:cs="Arial"/>
          <w:noProof w:val="0"/>
          <w:sz w:val="20"/>
          <w:szCs w:val="20"/>
        </w:rPr>
        <w:t xml:space="preserve">Príloha č. 1 RD </w:t>
      </w:r>
      <w:r w:rsidR="00FB0422">
        <w:rPr>
          <w:rFonts w:cs="Arial"/>
          <w:noProof w:val="0"/>
          <w:sz w:val="20"/>
          <w:szCs w:val="20"/>
        </w:rPr>
        <w:t>Všeobecné záväzné podmienky.docx</w:t>
      </w:r>
    </w:p>
    <w:p w14:paraId="2AB3EDDD" w14:textId="02B3CCA9" w:rsidR="0052585F" w:rsidRDefault="00513E4A" w:rsidP="00052F1A">
      <w:pPr>
        <w:rPr>
          <w:rFonts w:cs="Arial"/>
          <w:noProof w:val="0"/>
          <w:sz w:val="20"/>
          <w:szCs w:val="20"/>
        </w:rPr>
      </w:pPr>
      <w:r w:rsidRPr="00513E4A">
        <w:rPr>
          <w:rFonts w:cs="Arial"/>
          <w:noProof w:val="0"/>
          <w:sz w:val="20"/>
          <w:szCs w:val="20"/>
        </w:rPr>
        <w:t>Príloha č. 5 SP Príloha č. 2 RD Samofakturácia.docx</w:t>
      </w:r>
    </w:p>
    <w:p w14:paraId="5F29C8B1" w14:textId="77777777" w:rsidR="003739D8" w:rsidRDefault="003739D8" w:rsidP="00052F1A">
      <w:pPr>
        <w:rPr>
          <w:rFonts w:cs="Arial"/>
          <w:noProof w:val="0"/>
          <w:sz w:val="20"/>
          <w:szCs w:val="20"/>
        </w:rPr>
      </w:pPr>
      <w:r w:rsidRPr="003739D8">
        <w:rPr>
          <w:rFonts w:cs="Arial"/>
          <w:noProof w:val="0"/>
          <w:sz w:val="20"/>
          <w:szCs w:val="20"/>
        </w:rPr>
        <w:t xml:space="preserve">Príloha č  </w:t>
      </w:r>
      <w:r>
        <w:rPr>
          <w:rFonts w:cs="Arial"/>
          <w:noProof w:val="0"/>
          <w:sz w:val="20"/>
          <w:szCs w:val="20"/>
        </w:rPr>
        <w:t>5 SP Príloha č. 4 RD Objednávka</w:t>
      </w:r>
      <w:r w:rsidRPr="003739D8">
        <w:rPr>
          <w:rFonts w:cs="Arial"/>
          <w:noProof w:val="0"/>
          <w:sz w:val="20"/>
          <w:szCs w:val="20"/>
        </w:rPr>
        <w:t>.xlsx</w:t>
      </w:r>
      <w:r w:rsidRPr="003739D8" w:rsidDel="00231905">
        <w:rPr>
          <w:rFonts w:cs="Arial"/>
          <w:noProof w:val="0"/>
          <w:sz w:val="20"/>
          <w:szCs w:val="20"/>
        </w:rPr>
        <w:t xml:space="preserve"> </w:t>
      </w:r>
    </w:p>
    <w:p w14:paraId="2F9F1CBD" w14:textId="05198FBB" w:rsidR="008E2E3F" w:rsidRPr="0042033C" w:rsidRDefault="003739D8" w:rsidP="00052F1A">
      <w:pPr>
        <w:rPr>
          <w:rFonts w:cs="Arial"/>
          <w:noProof w:val="0"/>
          <w:sz w:val="20"/>
          <w:szCs w:val="20"/>
        </w:rPr>
      </w:pPr>
      <w:r w:rsidRPr="003739D8">
        <w:rPr>
          <w:rFonts w:cs="Arial"/>
          <w:noProof w:val="0"/>
          <w:sz w:val="20"/>
          <w:szCs w:val="20"/>
        </w:rPr>
        <w:t>Príloha č. 5 SP Príloha č. 5 RD Zoznam prostriedkov.docx</w:t>
      </w:r>
      <w:r w:rsidRPr="003739D8" w:rsidDel="00231905">
        <w:rPr>
          <w:rFonts w:cs="Arial"/>
          <w:noProof w:val="0"/>
          <w:sz w:val="20"/>
          <w:szCs w:val="20"/>
        </w:rPr>
        <w:t xml:space="preserve"> </w:t>
      </w:r>
    </w:p>
    <w:sectPr w:rsidR="008E2E3F" w:rsidRPr="0042033C" w:rsidSect="00BB20D8">
      <w:headerReference w:type="default" r:id="rId18"/>
      <w:footerReference w:type="default" r:id="rId19"/>
      <w:headerReference w:type="first" r:id="rId20"/>
      <w:pgSz w:w="11906" w:h="16838" w:code="9"/>
      <w:pgMar w:top="1134"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B25F9" w14:textId="77777777" w:rsidR="00C63B05" w:rsidRDefault="00C63B05">
      <w:r>
        <w:separator/>
      </w:r>
    </w:p>
  </w:endnote>
  <w:endnote w:type="continuationSeparator" w:id="0">
    <w:p w14:paraId="199938B7" w14:textId="77777777" w:rsidR="00C63B05" w:rsidRDefault="00C63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130778934"/>
      <w:docPartObj>
        <w:docPartGallery w:val="Page Numbers (Bottom of Page)"/>
        <w:docPartUnique/>
      </w:docPartObj>
    </w:sdtPr>
    <w:sdtEndPr>
      <w:rPr>
        <w:sz w:val="16"/>
        <w:szCs w:val="16"/>
      </w:rPr>
    </w:sdtEndPr>
    <w:sdtContent>
      <w:sdt>
        <w:sdtPr>
          <w:rPr>
            <w:sz w:val="18"/>
            <w:szCs w:val="18"/>
          </w:rPr>
          <w:id w:val="-1769616900"/>
          <w:docPartObj>
            <w:docPartGallery w:val="Page Numbers (Top of Page)"/>
            <w:docPartUnique/>
          </w:docPartObj>
        </w:sdtPr>
        <w:sdtEndPr>
          <w:rPr>
            <w:sz w:val="16"/>
            <w:szCs w:val="16"/>
          </w:rPr>
        </w:sdtEndPr>
        <w:sdtContent>
          <w:tbl>
            <w:tblPr>
              <w:tblStyle w:val="Mriekatabuky"/>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gridCol w:w="1502"/>
            </w:tblGrid>
            <w:tr w:rsidR="008B372A" w14:paraId="7C6658BC" w14:textId="77777777" w:rsidTr="00EC7A70">
              <w:tc>
                <w:tcPr>
                  <w:tcW w:w="4221" w:type="pct"/>
                </w:tcPr>
                <w:p w14:paraId="48CA5EB0" w14:textId="77777777" w:rsidR="008B372A" w:rsidRPr="008F4FC1" w:rsidRDefault="008B372A" w:rsidP="00EC7A70">
                  <w:pPr>
                    <w:pStyle w:val="Pta"/>
                    <w:rPr>
                      <w:sz w:val="18"/>
                      <w:szCs w:val="18"/>
                    </w:rPr>
                  </w:pPr>
                </w:p>
              </w:tc>
              <w:tc>
                <w:tcPr>
                  <w:tcW w:w="779" w:type="pct"/>
                </w:tcPr>
                <w:p w14:paraId="169F6806" w14:textId="1436AC9F" w:rsidR="008B372A" w:rsidRDefault="008B372A" w:rsidP="008F4FC1">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F57E34">
                    <w:rPr>
                      <w:bCs/>
                      <w:sz w:val="18"/>
                      <w:szCs w:val="18"/>
                    </w:rPr>
                    <w:t>36</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F57E34">
                    <w:rPr>
                      <w:bCs/>
                      <w:sz w:val="18"/>
                      <w:szCs w:val="18"/>
                    </w:rPr>
                    <w:t>36</w:t>
                  </w:r>
                  <w:r w:rsidRPr="007C3D49">
                    <w:rPr>
                      <w:bCs/>
                      <w:sz w:val="18"/>
                      <w:szCs w:val="18"/>
                    </w:rPr>
                    <w:fldChar w:fldCharType="end"/>
                  </w:r>
                </w:p>
              </w:tc>
            </w:tr>
          </w:tbl>
          <w:p w14:paraId="7D672B17" w14:textId="77777777" w:rsidR="008B372A" w:rsidRPr="008F4FC1" w:rsidRDefault="008B372A" w:rsidP="008F4FC1">
            <w:pPr>
              <w:pStyle w:val="Pta"/>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B7968" w14:textId="77777777" w:rsidR="00C63B05" w:rsidRDefault="00C63B05">
      <w:r>
        <w:separator/>
      </w:r>
    </w:p>
  </w:footnote>
  <w:footnote w:type="continuationSeparator" w:id="0">
    <w:p w14:paraId="595A9505" w14:textId="77777777" w:rsidR="00C63B05" w:rsidRDefault="00C63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95AB5" w14:textId="417681EB" w:rsidR="008B372A" w:rsidRPr="00DC25B7" w:rsidRDefault="008B372A" w:rsidP="00DC25B7">
    <w:pPr>
      <w:pStyle w:val="Hlavika"/>
    </w:pPr>
    <w:r>
      <w:t>Nadlimitná zákazka „Doprava dreva Stred 2023 - 2027“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525252" w:themeColor="accent3" w:themeShade="80"/>
        <w:right w:val="none" w:sz="0" w:space="0" w:color="auto"/>
        <w:insideH w:val="single" w:sz="4" w:space="0" w:color="525252" w:themeColor="accent3" w:themeShade="80"/>
        <w:insideV w:val="none" w:sz="0" w:space="0" w:color="auto"/>
      </w:tblBorders>
      <w:tblLook w:val="04A0" w:firstRow="1" w:lastRow="0" w:firstColumn="1" w:lastColumn="0" w:noHBand="0" w:noVBand="1"/>
    </w:tblPr>
    <w:tblGrid>
      <w:gridCol w:w="1271"/>
      <w:gridCol w:w="8357"/>
    </w:tblGrid>
    <w:tr w:rsidR="008B372A" w14:paraId="508310D1" w14:textId="77777777" w:rsidTr="006B1035">
      <w:tc>
        <w:tcPr>
          <w:tcW w:w="1271" w:type="dxa"/>
        </w:tcPr>
        <w:p w14:paraId="1579FBB3" w14:textId="77777777" w:rsidR="008B372A" w:rsidRDefault="008B372A" w:rsidP="006B1035">
          <w:r w:rsidRPr="007C3D49">
            <mc:AlternateContent>
              <mc:Choice Requires="wpg">
                <w:drawing>
                  <wp:inline distT="0" distB="0" distL="0" distR="0" wp14:anchorId="6085BB26" wp14:editId="056978ED">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EBD29B"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03B9CDC9" w14:textId="77777777" w:rsidR="008B372A" w:rsidRDefault="008B372A" w:rsidP="006B1035">
          <w:pPr>
            <w:pStyle w:val="Nadpis4"/>
            <w:tabs>
              <w:tab w:val="clear" w:pos="576"/>
            </w:tabs>
            <w:rPr>
              <w:color w:val="005941"/>
              <w:sz w:val="32"/>
              <w:szCs w:val="32"/>
            </w:rPr>
          </w:pPr>
          <w:r w:rsidRPr="006B7CE0">
            <w:rPr>
              <w:color w:val="005941"/>
              <w:sz w:val="32"/>
              <w:szCs w:val="32"/>
            </w:rPr>
            <w:t>LESY Slovenskej republiky, štátny podnik</w:t>
          </w:r>
        </w:p>
        <w:p w14:paraId="0A183DA3" w14:textId="77777777" w:rsidR="008B372A" w:rsidRPr="007C3D49" w:rsidRDefault="008B372A" w:rsidP="006B1035">
          <w:pPr>
            <w:pStyle w:val="Nadpis4"/>
            <w:tabs>
              <w:tab w:val="clear" w:pos="576"/>
            </w:tabs>
            <w:rPr>
              <w:color w:val="005941"/>
              <w:sz w:val="24"/>
            </w:rPr>
          </w:pPr>
          <w:r w:rsidRPr="007C3D49">
            <w:rPr>
              <w:color w:val="005941"/>
              <w:sz w:val="24"/>
            </w:rPr>
            <w:t>generálne riaditeľstvo</w:t>
          </w:r>
        </w:p>
        <w:p w14:paraId="5F0150BB" w14:textId="77777777" w:rsidR="008B372A" w:rsidRDefault="008B372A" w:rsidP="006B1035">
          <w:pPr>
            <w:pStyle w:val="Nadpis4"/>
            <w:tabs>
              <w:tab w:val="clear" w:pos="576"/>
            </w:tabs>
          </w:pPr>
          <w:r w:rsidRPr="007C3D49">
            <w:rPr>
              <w:color w:val="005941"/>
              <w:sz w:val="24"/>
            </w:rPr>
            <w:t>Námestie SNP 8, 975 66 Banská Bystrica</w:t>
          </w:r>
        </w:p>
      </w:tc>
    </w:tr>
  </w:tbl>
  <w:p w14:paraId="4F28F791" w14:textId="77777777" w:rsidR="008B372A" w:rsidRPr="006B1035" w:rsidRDefault="008B372A" w:rsidP="006B103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numFmt w:val="bullet"/>
      <w:lvlText w:val=""/>
      <w:lvlJc w:val="left"/>
      <w:pPr>
        <w:tabs>
          <w:tab w:val="num" w:pos="0"/>
        </w:tabs>
        <w:ind w:left="2160" w:hanging="360"/>
      </w:pPr>
      <w:rPr>
        <w:rFonts w:ascii="Symbol" w:hAnsi="Symbol" w:cs="Symbol"/>
      </w:rPr>
    </w:lvl>
    <w:lvl w:ilvl="1">
      <w:start w:val="1"/>
      <w:numFmt w:val="lowerLetter"/>
      <w:lvlText w:val="%2."/>
      <w:lvlJc w:val="left"/>
      <w:pPr>
        <w:tabs>
          <w:tab w:val="num" w:pos="0"/>
        </w:tabs>
        <w:ind w:left="2880" w:hanging="360"/>
      </w:pPr>
      <w:rPr>
        <w:rFonts w:cs="Times New Roman"/>
      </w:rPr>
    </w:lvl>
    <w:lvl w:ilvl="2">
      <w:start w:val="1"/>
      <w:numFmt w:val="lowerRoman"/>
      <w:lvlText w:val="%3."/>
      <w:lvlJc w:val="right"/>
      <w:pPr>
        <w:tabs>
          <w:tab w:val="num" w:pos="0"/>
        </w:tabs>
        <w:ind w:left="3600" w:hanging="180"/>
      </w:pPr>
      <w:rPr>
        <w:rFonts w:cs="Times New Roman"/>
      </w:rPr>
    </w:lvl>
    <w:lvl w:ilvl="3">
      <w:start w:val="1"/>
      <w:numFmt w:val="decimal"/>
      <w:lvlText w:val="%4."/>
      <w:lvlJc w:val="left"/>
      <w:pPr>
        <w:tabs>
          <w:tab w:val="num" w:pos="0"/>
        </w:tabs>
        <w:ind w:left="4320" w:hanging="360"/>
      </w:pPr>
      <w:rPr>
        <w:rFonts w:cs="Times New Roman"/>
      </w:rPr>
    </w:lvl>
    <w:lvl w:ilvl="4">
      <w:start w:val="1"/>
      <w:numFmt w:val="lowerLetter"/>
      <w:lvlText w:val="%5."/>
      <w:lvlJc w:val="left"/>
      <w:pPr>
        <w:tabs>
          <w:tab w:val="num" w:pos="0"/>
        </w:tabs>
        <w:ind w:left="5040" w:hanging="360"/>
      </w:pPr>
      <w:rPr>
        <w:rFonts w:cs="Times New Roman"/>
      </w:rPr>
    </w:lvl>
    <w:lvl w:ilvl="5">
      <w:start w:val="1"/>
      <w:numFmt w:val="lowerRoman"/>
      <w:lvlText w:val="%6."/>
      <w:lvlJc w:val="right"/>
      <w:pPr>
        <w:tabs>
          <w:tab w:val="num" w:pos="0"/>
        </w:tabs>
        <w:ind w:left="5760" w:hanging="180"/>
      </w:pPr>
      <w:rPr>
        <w:rFonts w:cs="Times New Roman"/>
      </w:rPr>
    </w:lvl>
    <w:lvl w:ilvl="6">
      <w:start w:val="1"/>
      <w:numFmt w:val="decimal"/>
      <w:lvlText w:val="%7."/>
      <w:lvlJc w:val="left"/>
      <w:pPr>
        <w:tabs>
          <w:tab w:val="num" w:pos="0"/>
        </w:tabs>
        <w:ind w:left="6480" w:hanging="360"/>
      </w:pPr>
      <w:rPr>
        <w:rFonts w:cs="Times New Roman"/>
      </w:rPr>
    </w:lvl>
    <w:lvl w:ilvl="7">
      <w:start w:val="1"/>
      <w:numFmt w:val="lowerLetter"/>
      <w:lvlText w:val="%8."/>
      <w:lvlJc w:val="left"/>
      <w:pPr>
        <w:tabs>
          <w:tab w:val="num" w:pos="0"/>
        </w:tabs>
        <w:ind w:left="7200" w:hanging="360"/>
      </w:pPr>
      <w:rPr>
        <w:rFonts w:cs="Times New Roman"/>
      </w:rPr>
    </w:lvl>
    <w:lvl w:ilvl="8">
      <w:start w:val="1"/>
      <w:numFmt w:val="lowerRoman"/>
      <w:lvlText w:val="%9."/>
      <w:lvlJc w:val="right"/>
      <w:pPr>
        <w:tabs>
          <w:tab w:val="num" w:pos="0"/>
        </w:tabs>
        <w:ind w:left="7920" w:hanging="180"/>
      </w:pPr>
      <w:rPr>
        <w:rFonts w:cs="Times New Roman"/>
      </w:rPr>
    </w:lvl>
  </w:abstractNum>
  <w:abstractNum w:abstractNumId="1" w15:restartNumberingAfterBreak="0">
    <w:nsid w:val="00000008"/>
    <w:multiLevelType w:val="multilevel"/>
    <w:tmpl w:val="00000008"/>
    <w:name w:val="WW8Num8"/>
    <w:lvl w:ilvl="0">
      <w:numFmt w:val="bullet"/>
      <w:lvlText w:val=""/>
      <w:lvlJc w:val="left"/>
      <w:pPr>
        <w:tabs>
          <w:tab w:val="num" w:pos="0"/>
        </w:tabs>
        <w:ind w:left="2002" w:hanging="360"/>
      </w:pPr>
      <w:rPr>
        <w:rFonts w:ascii="Symbol" w:hAnsi="Symbol" w:cs="Symbol"/>
      </w:rPr>
    </w:lvl>
    <w:lvl w:ilvl="1">
      <w:numFmt w:val="bullet"/>
      <w:lvlText w:val="o"/>
      <w:lvlJc w:val="left"/>
      <w:pPr>
        <w:tabs>
          <w:tab w:val="num" w:pos="0"/>
        </w:tabs>
        <w:ind w:left="2722" w:hanging="360"/>
      </w:pPr>
      <w:rPr>
        <w:rFonts w:ascii="Courier New" w:hAnsi="Courier New" w:cs="Times New Roman"/>
      </w:rPr>
    </w:lvl>
    <w:lvl w:ilvl="2">
      <w:numFmt w:val="bullet"/>
      <w:lvlText w:val=""/>
      <w:lvlJc w:val="left"/>
      <w:pPr>
        <w:tabs>
          <w:tab w:val="num" w:pos="0"/>
        </w:tabs>
        <w:ind w:left="3442" w:hanging="360"/>
      </w:pPr>
      <w:rPr>
        <w:rFonts w:ascii="Wingdings" w:hAnsi="Wingdings" w:cs="Wingdings"/>
      </w:rPr>
    </w:lvl>
    <w:lvl w:ilvl="3">
      <w:numFmt w:val="bullet"/>
      <w:lvlText w:val=""/>
      <w:lvlJc w:val="left"/>
      <w:pPr>
        <w:tabs>
          <w:tab w:val="num" w:pos="0"/>
        </w:tabs>
        <w:ind w:left="4162" w:hanging="360"/>
      </w:pPr>
      <w:rPr>
        <w:rFonts w:ascii="Symbol" w:hAnsi="Symbol" w:cs="Symbol"/>
      </w:rPr>
    </w:lvl>
    <w:lvl w:ilvl="4">
      <w:numFmt w:val="bullet"/>
      <w:lvlText w:val="o"/>
      <w:lvlJc w:val="left"/>
      <w:pPr>
        <w:tabs>
          <w:tab w:val="num" w:pos="0"/>
        </w:tabs>
        <w:ind w:left="4882" w:hanging="360"/>
      </w:pPr>
      <w:rPr>
        <w:rFonts w:ascii="Courier New" w:hAnsi="Courier New" w:cs="Times New Roman"/>
      </w:rPr>
    </w:lvl>
    <w:lvl w:ilvl="5">
      <w:numFmt w:val="bullet"/>
      <w:lvlText w:val=""/>
      <w:lvlJc w:val="left"/>
      <w:pPr>
        <w:tabs>
          <w:tab w:val="num" w:pos="0"/>
        </w:tabs>
        <w:ind w:left="5602" w:hanging="360"/>
      </w:pPr>
      <w:rPr>
        <w:rFonts w:ascii="Wingdings" w:hAnsi="Wingdings" w:cs="Wingdings"/>
      </w:rPr>
    </w:lvl>
    <w:lvl w:ilvl="6">
      <w:numFmt w:val="bullet"/>
      <w:lvlText w:val=""/>
      <w:lvlJc w:val="left"/>
      <w:pPr>
        <w:tabs>
          <w:tab w:val="num" w:pos="0"/>
        </w:tabs>
        <w:ind w:left="6322" w:hanging="360"/>
      </w:pPr>
      <w:rPr>
        <w:rFonts w:ascii="Symbol" w:hAnsi="Symbol" w:cs="Symbol"/>
      </w:rPr>
    </w:lvl>
    <w:lvl w:ilvl="7">
      <w:numFmt w:val="bullet"/>
      <w:lvlText w:val="o"/>
      <w:lvlJc w:val="left"/>
      <w:pPr>
        <w:tabs>
          <w:tab w:val="num" w:pos="0"/>
        </w:tabs>
        <w:ind w:left="7042" w:hanging="360"/>
      </w:pPr>
      <w:rPr>
        <w:rFonts w:ascii="Courier New" w:hAnsi="Courier New" w:cs="Times New Roman"/>
      </w:rPr>
    </w:lvl>
    <w:lvl w:ilvl="8">
      <w:numFmt w:val="bullet"/>
      <w:lvlText w:val=""/>
      <w:lvlJc w:val="left"/>
      <w:pPr>
        <w:tabs>
          <w:tab w:val="num" w:pos="0"/>
        </w:tabs>
        <w:ind w:left="7762" w:hanging="360"/>
      </w:pPr>
      <w:rPr>
        <w:rFonts w:ascii="Wingdings" w:hAnsi="Wingdings" w:cs="Wingdings"/>
      </w:rPr>
    </w:lvl>
  </w:abstractNum>
  <w:abstractNum w:abstractNumId="2" w15:restartNumberingAfterBreak="0">
    <w:nsid w:val="00376B97"/>
    <w:multiLevelType w:val="hybridMultilevel"/>
    <w:tmpl w:val="A11AECEC"/>
    <w:lvl w:ilvl="0" w:tplc="041B0017">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6D03EC"/>
    <w:multiLevelType w:val="hybridMultilevel"/>
    <w:tmpl w:val="7F5EDD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6504DC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84F6BA7"/>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88D35CD"/>
    <w:multiLevelType w:val="hybridMultilevel"/>
    <w:tmpl w:val="5CAA74E6"/>
    <w:lvl w:ilvl="0" w:tplc="041B0001">
      <w:start w:val="1"/>
      <w:numFmt w:val="bullet"/>
      <w:lvlText w:val=""/>
      <w:lvlJc w:val="left"/>
      <w:pPr>
        <w:ind w:left="1778" w:hanging="360"/>
      </w:pPr>
      <w:rPr>
        <w:rFonts w:ascii="Symbol" w:hAnsi="Symbol"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9" w15:restartNumberingAfterBreak="0">
    <w:nsid w:val="08DF7A18"/>
    <w:multiLevelType w:val="multilevel"/>
    <w:tmpl w:val="033205C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9885423"/>
    <w:multiLevelType w:val="hybridMultilevel"/>
    <w:tmpl w:val="3962BC2C"/>
    <w:lvl w:ilvl="0" w:tplc="041B001B">
      <w:start w:val="1"/>
      <w:numFmt w:val="lowerRoman"/>
      <w:lvlText w:val="%1."/>
      <w:lvlJc w:val="righ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11" w15:restartNumberingAfterBreak="0">
    <w:nsid w:val="0C55458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DB63BA3"/>
    <w:multiLevelType w:val="multilevel"/>
    <w:tmpl w:val="1DB4033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B64E23"/>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D747F7"/>
    <w:multiLevelType w:val="hybridMultilevel"/>
    <w:tmpl w:val="0630AEE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15:restartNumberingAfterBreak="0">
    <w:nsid w:val="153423B7"/>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A7530AC"/>
    <w:multiLevelType w:val="hybridMultilevel"/>
    <w:tmpl w:val="E16A3EF2"/>
    <w:lvl w:ilvl="0" w:tplc="13DAD46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1C95493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FB75867"/>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15:restartNumberingAfterBreak="0">
    <w:nsid w:val="213354C6"/>
    <w:multiLevelType w:val="hybridMultilevel"/>
    <w:tmpl w:val="27868BA8"/>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23"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21D75B43"/>
    <w:multiLevelType w:val="hybridMultilevel"/>
    <w:tmpl w:val="49FCC38A"/>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25" w15:restartNumberingAfterBreak="0">
    <w:nsid w:val="244D530B"/>
    <w:multiLevelType w:val="multilevel"/>
    <w:tmpl w:val="0F5233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4F0507F"/>
    <w:multiLevelType w:val="hybridMultilevel"/>
    <w:tmpl w:val="9B6AA8FE"/>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70E0FF5"/>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28" w15:restartNumberingAfterBreak="0">
    <w:nsid w:val="27BD441E"/>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A721A4C"/>
    <w:multiLevelType w:val="multilevel"/>
    <w:tmpl w:val="1F962C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CA740BB"/>
    <w:multiLevelType w:val="hybridMultilevel"/>
    <w:tmpl w:val="F07C744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83B70D8"/>
    <w:multiLevelType w:val="multilevel"/>
    <w:tmpl w:val="9B3CE0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9890289"/>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A4F3423"/>
    <w:multiLevelType w:val="hybridMultilevel"/>
    <w:tmpl w:val="85AC8A12"/>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4" w15:restartNumberingAfterBreak="0">
    <w:nsid w:val="3AB15854"/>
    <w:multiLevelType w:val="hybridMultilevel"/>
    <w:tmpl w:val="B3BA897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5"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6" w15:restartNumberingAfterBreak="0">
    <w:nsid w:val="3F0B49CD"/>
    <w:multiLevelType w:val="multilevel"/>
    <w:tmpl w:val="0B202488"/>
    <w:styleLink w:val="WW8Num32"/>
    <w:lvl w:ilvl="0">
      <w:start w:val="1"/>
      <w:numFmt w:val="decimal"/>
      <w:lvlText w:val="%1."/>
      <w:lvlJc w:val="left"/>
      <w:pPr>
        <w:ind w:left="0" w:firstLine="0"/>
      </w:pPr>
      <w:rPr>
        <w:color w:val="000000"/>
        <w:sz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0" w:firstLine="0"/>
      </w:pPr>
      <w:rPr>
        <w:b w:val="0"/>
        <w:i w:val="0"/>
        <w:color w:val="00000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7" w15:restartNumberingAfterBreak="0">
    <w:nsid w:val="3FF9060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09E399C"/>
    <w:multiLevelType w:val="hybridMultilevel"/>
    <w:tmpl w:val="C0308D9A"/>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9" w15:restartNumberingAfterBreak="0">
    <w:nsid w:val="415B0D14"/>
    <w:multiLevelType w:val="multilevel"/>
    <w:tmpl w:val="C2A6FD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30E353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6F1C80"/>
    <w:multiLevelType w:val="hybridMultilevel"/>
    <w:tmpl w:val="DF94E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4832255"/>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44"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B997762"/>
    <w:multiLevelType w:val="multilevel"/>
    <w:tmpl w:val="99F82B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BA2443D"/>
    <w:multiLevelType w:val="hybridMultilevel"/>
    <w:tmpl w:val="40546B7C"/>
    <w:lvl w:ilvl="0" w:tplc="041B0017">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662893"/>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48"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0464A4C"/>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07D0887"/>
    <w:multiLevelType w:val="multilevel"/>
    <w:tmpl w:val="10A4D3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2" w15:restartNumberingAfterBreak="0">
    <w:nsid w:val="53A645C7"/>
    <w:multiLevelType w:val="multilevel"/>
    <w:tmpl w:val="411AF1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5E73C8D"/>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7CE4C03"/>
    <w:multiLevelType w:val="multilevel"/>
    <w:tmpl w:val="A6DCD308"/>
    <w:styleLink w:val="WW8Num27"/>
    <w:lvl w:ilvl="0">
      <w:start w:val="1"/>
      <w:numFmt w:val="decimal"/>
      <w:lvlText w:val="25.2.%1"/>
      <w:lvlJc w:val="left"/>
    </w:lvl>
    <w:lvl w:ilvl="1">
      <w:start w:val="1"/>
      <w:numFmt w:val="decimal"/>
      <w:lvlText w:val="24.2.%2"/>
      <w:lvlJc w:val="left"/>
      <w:rPr>
        <w:b w:val="0"/>
        <w:i w:val="0"/>
      </w:rPr>
    </w:lvl>
    <w:lvl w:ilvl="2">
      <w:start w:val="28"/>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583A7670"/>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B116DE2"/>
    <w:multiLevelType w:val="hybridMultilevel"/>
    <w:tmpl w:val="67CEA56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9" w15:restartNumberingAfterBreak="0">
    <w:nsid w:val="5D112194"/>
    <w:multiLevelType w:val="multilevel"/>
    <w:tmpl w:val="C6C6212A"/>
    <w:lvl w:ilvl="0">
      <w:start w:val="3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E547695"/>
    <w:multiLevelType w:val="multilevel"/>
    <w:tmpl w:val="FED82D02"/>
    <w:styleLink w:val="WW8Num16"/>
    <w:lvl w:ilvl="0">
      <w:start w:val="1"/>
      <w:numFmt w:val="decimal"/>
      <w:lvlText w:val="%1"/>
      <w:lvlJc w:val="left"/>
      <w:rPr>
        <w:b/>
        <w:szCs w:val="22"/>
      </w:rPr>
    </w:lvl>
    <w:lvl w:ilvl="1">
      <w:start w:val="1"/>
      <w:numFmt w:val="decimal"/>
      <w:lvlText w:val="%1.%2"/>
      <w:lvlJc w:val="left"/>
      <w:rPr>
        <w:b/>
        <w:szCs w:val="22"/>
      </w:rPr>
    </w:lvl>
    <w:lvl w:ilvl="2">
      <w:start w:val="1"/>
      <w:numFmt w:val="decimal"/>
      <w:lvlText w:val="%1.%2.%3"/>
      <w:lvlJc w:val="left"/>
      <w:rPr>
        <w:b/>
        <w:szCs w:val="22"/>
      </w:rPr>
    </w:lvl>
    <w:lvl w:ilvl="3">
      <w:start w:val="1"/>
      <w:numFmt w:val="decimal"/>
      <w:lvlText w:val="%1.%2.%3.%4"/>
      <w:lvlJc w:val="left"/>
      <w:rPr>
        <w:b/>
        <w:szCs w:val="22"/>
      </w:rPr>
    </w:lvl>
    <w:lvl w:ilvl="4">
      <w:start w:val="1"/>
      <w:numFmt w:val="decimal"/>
      <w:lvlText w:val="%1.%2.%3.%4.%5"/>
      <w:lvlJc w:val="left"/>
      <w:rPr>
        <w:b/>
        <w:szCs w:val="22"/>
      </w:rPr>
    </w:lvl>
    <w:lvl w:ilvl="5">
      <w:start w:val="1"/>
      <w:numFmt w:val="decimal"/>
      <w:lvlText w:val="%1.%2.%3.%4.%5.%6"/>
      <w:lvlJc w:val="left"/>
      <w:rPr>
        <w:b/>
        <w:szCs w:val="22"/>
      </w:rPr>
    </w:lvl>
    <w:lvl w:ilvl="6">
      <w:start w:val="1"/>
      <w:numFmt w:val="decimal"/>
      <w:lvlText w:val="%1.%2.%3.%4.%5.%6.%7"/>
      <w:lvlJc w:val="left"/>
      <w:rPr>
        <w:b/>
        <w:szCs w:val="22"/>
      </w:rPr>
    </w:lvl>
    <w:lvl w:ilvl="7">
      <w:start w:val="1"/>
      <w:numFmt w:val="decimal"/>
      <w:lvlText w:val="%1.%2.%3.%4.%5.%6.%7.%8"/>
      <w:lvlJc w:val="left"/>
      <w:rPr>
        <w:b/>
        <w:szCs w:val="22"/>
      </w:rPr>
    </w:lvl>
    <w:lvl w:ilvl="8">
      <w:start w:val="1"/>
      <w:numFmt w:val="decimal"/>
      <w:lvlText w:val="%1.%2.%3.%4.%5.%6.%7.%8.%9"/>
      <w:lvlJc w:val="left"/>
      <w:rPr>
        <w:b/>
        <w:szCs w:val="22"/>
      </w:rPr>
    </w:lvl>
  </w:abstractNum>
  <w:abstractNum w:abstractNumId="61" w15:restartNumberingAfterBreak="0">
    <w:nsid w:val="5E691CEB"/>
    <w:multiLevelType w:val="hybridMultilevel"/>
    <w:tmpl w:val="5330E3E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2" w15:restartNumberingAfterBreak="0">
    <w:nsid w:val="5EB91722"/>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F7565C5"/>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02B2445"/>
    <w:multiLevelType w:val="hybridMultilevel"/>
    <w:tmpl w:val="2B2CAC6A"/>
    <w:lvl w:ilvl="0" w:tplc="041B0001">
      <w:start w:val="1"/>
      <w:numFmt w:val="bullet"/>
      <w:lvlText w:val=""/>
      <w:lvlJc w:val="left"/>
      <w:pPr>
        <w:ind w:left="1778" w:hanging="360"/>
      </w:pPr>
      <w:rPr>
        <w:rFonts w:ascii="Symbol" w:hAnsi="Symbol"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65"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6405588C"/>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5181EAD"/>
    <w:multiLevelType w:val="multilevel"/>
    <w:tmpl w:val="10A4D3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98E2E20"/>
    <w:multiLevelType w:val="multilevel"/>
    <w:tmpl w:val="7B2EEF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A4C208D"/>
    <w:multiLevelType w:val="hybridMultilevel"/>
    <w:tmpl w:val="F07C7442"/>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6ABC73F8"/>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B77738A"/>
    <w:multiLevelType w:val="hybridMultilevel"/>
    <w:tmpl w:val="DF7C1476"/>
    <w:lvl w:ilvl="0" w:tplc="041B0017">
      <w:start w:val="1"/>
      <w:numFmt w:val="lowerLetter"/>
      <w:lvlText w:val="%1)"/>
      <w:lvlJc w:val="left"/>
      <w:pPr>
        <w:tabs>
          <w:tab w:val="num" w:pos="1069"/>
        </w:tabs>
        <w:ind w:left="1069" w:hanging="360"/>
      </w:pPr>
      <w:rPr>
        <w:rFonts w:hint="default"/>
      </w:rPr>
    </w:lvl>
    <w:lvl w:ilvl="1" w:tplc="B7223376">
      <w:start w:val="23"/>
      <w:numFmt w:val="decimal"/>
      <w:lvlText w:val="%2."/>
      <w:lvlJc w:val="left"/>
      <w:pPr>
        <w:tabs>
          <w:tab w:val="num" w:pos="1222"/>
        </w:tabs>
        <w:ind w:left="1222" w:hanging="360"/>
      </w:pPr>
      <w:rPr>
        <w:rFonts w:hint="default"/>
      </w:rPr>
    </w:lvl>
    <w:lvl w:ilvl="2" w:tplc="041B001B" w:tentative="1">
      <w:start w:val="1"/>
      <w:numFmt w:val="lowerRoman"/>
      <w:lvlText w:val="%3."/>
      <w:lvlJc w:val="right"/>
      <w:pPr>
        <w:tabs>
          <w:tab w:val="num" w:pos="1942"/>
        </w:tabs>
        <w:ind w:left="1942" w:hanging="180"/>
      </w:pPr>
    </w:lvl>
    <w:lvl w:ilvl="3" w:tplc="041B000F" w:tentative="1">
      <w:start w:val="1"/>
      <w:numFmt w:val="decimal"/>
      <w:lvlText w:val="%4."/>
      <w:lvlJc w:val="left"/>
      <w:pPr>
        <w:tabs>
          <w:tab w:val="num" w:pos="2662"/>
        </w:tabs>
        <w:ind w:left="2662" w:hanging="360"/>
      </w:pPr>
    </w:lvl>
    <w:lvl w:ilvl="4" w:tplc="041B0019" w:tentative="1">
      <w:start w:val="1"/>
      <w:numFmt w:val="lowerLetter"/>
      <w:lvlText w:val="%5."/>
      <w:lvlJc w:val="left"/>
      <w:pPr>
        <w:tabs>
          <w:tab w:val="num" w:pos="3382"/>
        </w:tabs>
        <w:ind w:left="3382" w:hanging="360"/>
      </w:pPr>
    </w:lvl>
    <w:lvl w:ilvl="5" w:tplc="041B001B" w:tentative="1">
      <w:start w:val="1"/>
      <w:numFmt w:val="lowerRoman"/>
      <w:lvlText w:val="%6."/>
      <w:lvlJc w:val="right"/>
      <w:pPr>
        <w:tabs>
          <w:tab w:val="num" w:pos="4102"/>
        </w:tabs>
        <w:ind w:left="4102" w:hanging="180"/>
      </w:pPr>
    </w:lvl>
    <w:lvl w:ilvl="6" w:tplc="041B000F" w:tentative="1">
      <w:start w:val="1"/>
      <w:numFmt w:val="decimal"/>
      <w:lvlText w:val="%7."/>
      <w:lvlJc w:val="left"/>
      <w:pPr>
        <w:tabs>
          <w:tab w:val="num" w:pos="4822"/>
        </w:tabs>
        <w:ind w:left="4822" w:hanging="360"/>
      </w:pPr>
    </w:lvl>
    <w:lvl w:ilvl="7" w:tplc="041B0019" w:tentative="1">
      <w:start w:val="1"/>
      <w:numFmt w:val="lowerLetter"/>
      <w:lvlText w:val="%8."/>
      <w:lvlJc w:val="left"/>
      <w:pPr>
        <w:tabs>
          <w:tab w:val="num" w:pos="5542"/>
        </w:tabs>
        <w:ind w:left="5542" w:hanging="360"/>
      </w:pPr>
    </w:lvl>
    <w:lvl w:ilvl="8" w:tplc="041B001B" w:tentative="1">
      <w:start w:val="1"/>
      <w:numFmt w:val="lowerRoman"/>
      <w:lvlText w:val="%9."/>
      <w:lvlJc w:val="right"/>
      <w:pPr>
        <w:tabs>
          <w:tab w:val="num" w:pos="6262"/>
        </w:tabs>
        <w:ind w:left="6262" w:hanging="180"/>
      </w:pPr>
    </w:lvl>
  </w:abstractNum>
  <w:abstractNum w:abstractNumId="73" w15:restartNumberingAfterBreak="0">
    <w:nsid w:val="6CCD3E27"/>
    <w:multiLevelType w:val="hybridMultilevel"/>
    <w:tmpl w:val="3962BC2C"/>
    <w:lvl w:ilvl="0" w:tplc="041B001B">
      <w:start w:val="1"/>
      <w:numFmt w:val="lowerRoman"/>
      <w:lvlText w:val="%1."/>
      <w:lvlJc w:val="righ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74" w15:restartNumberingAfterBreak="0">
    <w:nsid w:val="6D1925C2"/>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15:restartNumberingAfterBreak="0">
    <w:nsid w:val="6D243BB3"/>
    <w:multiLevelType w:val="multilevel"/>
    <w:tmpl w:val="27EA8BD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15:restartNumberingAfterBreak="0">
    <w:nsid w:val="6EBA36B7"/>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0C625CB"/>
    <w:multiLevelType w:val="hybridMultilevel"/>
    <w:tmpl w:val="49FCC3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2020DA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1"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770E2466"/>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7B23A6F"/>
    <w:multiLevelType w:val="hybridMultilevel"/>
    <w:tmpl w:val="79088F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0"/>
  </w:num>
  <w:num w:numId="2">
    <w:abstractNumId w:val="55"/>
  </w:num>
  <w:num w:numId="3">
    <w:abstractNumId w:val="36"/>
  </w:num>
  <w:num w:numId="4">
    <w:abstractNumId w:val="82"/>
  </w:num>
  <w:num w:numId="5">
    <w:abstractNumId w:val="43"/>
    <w:lvlOverride w:ilvl="1">
      <w:lvl w:ilvl="1">
        <w:start w:val="1"/>
        <w:numFmt w:val="decimal"/>
        <w:isLgl/>
        <w:lvlText w:val="%1.%2."/>
        <w:lvlJc w:val="left"/>
        <w:pPr>
          <w:tabs>
            <w:tab w:val="num" w:pos="780"/>
          </w:tabs>
          <w:ind w:left="780" w:hanging="420"/>
        </w:pPr>
      </w:lvl>
    </w:lvlOverride>
  </w:num>
  <w:num w:numId="6">
    <w:abstractNumId w:val="33"/>
  </w:num>
  <w:num w:numId="7">
    <w:abstractNumId w:val="23"/>
  </w:num>
  <w:num w:numId="8">
    <w:abstractNumId w:val="18"/>
  </w:num>
  <w:num w:numId="9">
    <w:abstractNumId w:val="5"/>
  </w:num>
  <w:num w:numId="10">
    <w:abstractNumId w:val="13"/>
  </w:num>
  <w:num w:numId="11">
    <w:abstractNumId w:val="65"/>
  </w:num>
  <w:num w:numId="12">
    <w:abstractNumId w:val="39"/>
  </w:num>
  <w:num w:numId="13">
    <w:abstractNumId w:val="40"/>
  </w:num>
  <w:num w:numId="14">
    <w:abstractNumId w:val="71"/>
  </w:num>
  <w:num w:numId="15">
    <w:abstractNumId w:val="56"/>
  </w:num>
  <w:num w:numId="16">
    <w:abstractNumId w:val="19"/>
  </w:num>
  <w:num w:numId="17">
    <w:abstractNumId w:val="37"/>
  </w:num>
  <w:num w:numId="18">
    <w:abstractNumId w:val="77"/>
  </w:num>
  <w:num w:numId="19">
    <w:abstractNumId w:val="11"/>
  </w:num>
  <w:num w:numId="20">
    <w:abstractNumId w:val="42"/>
  </w:num>
  <w:num w:numId="21">
    <w:abstractNumId w:val="49"/>
  </w:num>
  <w:num w:numId="22">
    <w:abstractNumId w:val="14"/>
  </w:num>
  <w:num w:numId="23">
    <w:abstractNumId w:val="53"/>
  </w:num>
  <w:num w:numId="24">
    <w:abstractNumId w:val="48"/>
  </w:num>
  <w:num w:numId="25">
    <w:abstractNumId w:val="51"/>
  </w:num>
  <w:num w:numId="26">
    <w:abstractNumId w:val="76"/>
  </w:num>
  <w:num w:numId="27">
    <w:abstractNumId w:val="44"/>
  </w:num>
  <w:num w:numId="28">
    <w:abstractNumId w:val="26"/>
  </w:num>
  <w:num w:numId="29">
    <w:abstractNumId w:val="50"/>
  </w:num>
  <w:num w:numId="30">
    <w:abstractNumId w:val="67"/>
  </w:num>
  <w:num w:numId="31">
    <w:abstractNumId w:val="25"/>
  </w:num>
  <w:num w:numId="32">
    <w:abstractNumId w:val="52"/>
  </w:num>
  <w:num w:numId="33">
    <w:abstractNumId w:val="12"/>
  </w:num>
  <w:num w:numId="34">
    <w:abstractNumId w:val="54"/>
  </w:num>
  <w:num w:numId="35">
    <w:abstractNumId w:val="75"/>
  </w:num>
  <w:num w:numId="36">
    <w:abstractNumId w:val="84"/>
  </w:num>
  <w:num w:numId="37">
    <w:abstractNumId w:val="6"/>
  </w:num>
  <w:num w:numId="38">
    <w:abstractNumId w:val="32"/>
  </w:num>
  <w:num w:numId="39">
    <w:abstractNumId w:val="83"/>
  </w:num>
  <w:num w:numId="40">
    <w:abstractNumId w:val="78"/>
  </w:num>
  <w:num w:numId="41">
    <w:abstractNumId w:val="70"/>
  </w:num>
  <w:num w:numId="42">
    <w:abstractNumId w:val="79"/>
  </w:num>
  <w:num w:numId="43">
    <w:abstractNumId w:val="9"/>
  </w:num>
  <w:num w:numId="44">
    <w:abstractNumId w:val="74"/>
  </w:num>
  <w:num w:numId="45">
    <w:abstractNumId w:val="58"/>
  </w:num>
  <w:num w:numId="46">
    <w:abstractNumId w:val="15"/>
  </w:num>
  <w:num w:numId="47">
    <w:abstractNumId w:val="47"/>
  </w:num>
  <w:num w:numId="48">
    <w:abstractNumId w:val="72"/>
  </w:num>
  <w:num w:numId="49">
    <w:abstractNumId w:val="73"/>
  </w:num>
  <w:num w:numId="50">
    <w:abstractNumId w:val="27"/>
  </w:num>
  <w:num w:numId="51">
    <w:abstractNumId w:val="22"/>
  </w:num>
  <w:num w:numId="52">
    <w:abstractNumId w:val="61"/>
  </w:num>
  <w:num w:numId="53">
    <w:abstractNumId w:val="10"/>
  </w:num>
  <w:num w:numId="54">
    <w:abstractNumId w:val="31"/>
  </w:num>
  <w:num w:numId="55">
    <w:abstractNumId w:val="62"/>
  </w:num>
  <w:num w:numId="56">
    <w:abstractNumId w:val="17"/>
  </w:num>
  <w:num w:numId="57">
    <w:abstractNumId w:val="7"/>
  </w:num>
  <w:num w:numId="58">
    <w:abstractNumId w:val="57"/>
  </w:num>
  <w:num w:numId="59">
    <w:abstractNumId w:val="20"/>
  </w:num>
  <w:num w:numId="60">
    <w:abstractNumId w:val="85"/>
  </w:num>
  <w:num w:numId="61">
    <w:abstractNumId w:val="34"/>
  </w:num>
  <w:num w:numId="62">
    <w:abstractNumId w:val="16"/>
  </w:num>
  <w:num w:numId="63">
    <w:abstractNumId w:val="68"/>
  </w:num>
  <w:num w:numId="64">
    <w:abstractNumId w:val="63"/>
  </w:num>
  <w:num w:numId="65">
    <w:abstractNumId w:val="81"/>
  </w:num>
  <w:num w:numId="66">
    <w:abstractNumId w:val="3"/>
  </w:num>
  <w:num w:numId="67">
    <w:abstractNumId w:val="28"/>
  </w:num>
  <w:num w:numId="68">
    <w:abstractNumId w:val="38"/>
  </w:num>
  <w:num w:numId="69">
    <w:abstractNumId w:val="59"/>
  </w:num>
  <w:num w:numId="70">
    <w:abstractNumId w:val="46"/>
  </w:num>
  <w:num w:numId="71">
    <w:abstractNumId w:val="35"/>
  </w:num>
  <w:num w:numId="72">
    <w:abstractNumId w:val="80"/>
  </w:num>
  <w:num w:numId="73">
    <w:abstractNumId w:val="64"/>
  </w:num>
  <w:num w:numId="74">
    <w:abstractNumId w:val="69"/>
  </w:num>
  <w:num w:numId="75">
    <w:abstractNumId w:val="45"/>
  </w:num>
  <w:num w:numId="76">
    <w:abstractNumId w:val="30"/>
  </w:num>
  <w:num w:numId="77">
    <w:abstractNumId w:val="66"/>
  </w:num>
  <w:num w:numId="78">
    <w:abstractNumId w:val="8"/>
  </w:num>
  <w:num w:numId="79">
    <w:abstractNumId w:val="41"/>
  </w:num>
  <w:num w:numId="80">
    <w:abstractNumId w:val="2"/>
  </w:num>
  <w:num w:numId="81">
    <w:abstractNumId w:val="4"/>
  </w:num>
  <w:num w:numId="82">
    <w:abstractNumId w:val="29"/>
  </w:num>
  <w:num w:numId="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trackedChanges" w:enforcement="0"/>
  <w:defaultTabStop w:val="709"/>
  <w:hyphenationZone w:val="425"/>
  <w:doNotHyphenateCap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BAA"/>
    <w:rsid w:val="000025FC"/>
    <w:rsid w:val="00003302"/>
    <w:rsid w:val="00006522"/>
    <w:rsid w:val="00007583"/>
    <w:rsid w:val="00007DCF"/>
    <w:rsid w:val="000103B5"/>
    <w:rsid w:val="000164B8"/>
    <w:rsid w:val="00016A48"/>
    <w:rsid w:val="00017E20"/>
    <w:rsid w:val="000221E5"/>
    <w:rsid w:val="0002228C"/>
    <w:rsid w:val="000241CC"/>
    <w:rsid w:val="00024239"/>
    <w:rsid w:val="0002790C"/>
    <w:rsid w:val="00033494"/>
    <w:rsid w:val="000342DC"/>
    <w:rsid w:val="00034ABA"/>
    <w:rsid w:val="00035236"/>
    <w:rsid w:val="00037076"/>
    <w:rsid w:val="00040C72"/>
    <w:rsid w:val="000417A7"/>
    <w:rsid w:val="00043550"/>
    <w:rsid w:val="00044A84"/>
    <w:rsid w:val="00044D72"/>
    <w:rsid w:val="000470B4"/>
    <w:rsid w:val="00050B08"/>
    <w:rsid w:val="00052F1A"/>
    <w:rsid w:val="00053581"/>
    <w:rsid w:val="00065138"/>
    <w:rsid w:val="00066542"/>
    <w:rsid w:val="00071734"/>
    <w:rsid w:val="00077A79"/>
    <w:rsid w:val="000840CB"/>
    <w:rsid w:val="00084C0A"/>
    <w:rsid w:val="00084D11"/>
    <w:rsid w:val="0008546A"/>
    <w:rsid w:val="00090565"/>
    <w:rsid w:val="00093E9B"/>
    <w:rsid w:val="00095640"/>
    <w:rsid w:val="00095C38"/>
    <w:rsid w:val="00096AAE"/>
    <w:rsid w:val="000A0771"/>
    <w:rsid w:val="000A2154"/>
    <w:rsid w:val="000A2178"/>
    <w:rsid w:val="000A27E7"/>
    <w:rsid w:val="000A32E2"/>
    <w:rsid w:val="000A38A1"/>
    <w:rsid w:val="000A5F87"/>
    <w:rsid w:val="000A65F2"/>
    <w:rsid w:val="000A7360"/>
    <w:rsid w:val="000B070C"/>
    <w:rsid w:val="000B1A6F"/>
    <w:rsid w:val="000B1B44"/>
    <w:rsid w:val="000B63C5"/>
    <w:rsid w:val="000B6500"/>
    <w:rsid w:val="000C0C4F"/>
    <w:rsid w:val="000C1B69"/>
    <w:rsid w:val="000C3E56"/>
    <w:rsid w:val="000C42A2"/>
    <w:rsid w:val="000C4383"/>
    <w:rsid w:val="000C4CEC"/>
    <w:rsid w:val="000C5CEA"/>
    <w:rsid w:val="000C7D4D"/>
    <w:rsid w:val="000D02A5"/>
    <w:rsid w:val="000D20FC"/>
    <w:rsid w:val="000E0DA7"/>
    <w:rsid w:val="000E0FF6"/>
    <w:rsid w:val="000E1B03"/>
    <w:rsid w:val="000E3836"/>
    <w:rsid w:val="000E56F4"/>
    <w:rsid w:val="000E593B"/>
    <w:rsid w:val="000E5DF7"/>
    <w:rsid w:val="000E72B0"/>
    <w:rsid w:val="000F562C"/>
    <w:rsid w:val="000F7B3E"/>
    <w:rsid w:val="00100C95"/>
    <w:rsid w:val="0010147D"/>
    <w:rsid w:val="0010426E"/>
    <w:rsid w:val="00105303"/>
    <w:rsid w:val="001110CF"/>
    <w:rsid w:val="00112D78"/>
    <w:rsid w:val="0011336C"/>
    <w:rsid w:val="00115B29"/>
    <w:rsid w:val="00121738"/>
    <w:rsid w:val="001231E4"/>
    <w:rsid w:val="001374AD"/>
    <w:rsid w:val="00142842"/>
    <w:rsid w:val="00142D4C"/>
    <w:rsid w:val="00143097"/>
    <w:rsid w:val="001436F2"/>
    <w:rsid w:val="00143B38"/>
    <w:rsid w:val="00143EAB"/>
    <w:rsid w:val="00144A0A"/>
    <w:rsid w:val="00150353"/>
    <w:rsid w:val="0015550E"/>
    <w:rsid w:val="001643B7"/>
    <w:rsid w:val="00167940"/>
    <w:rsid w:val="00171E37"/>
    <w:rsid w:val="0017486A"/>
    <w:rsid w:val="001749F5"/>
    <w:rsid w:val="00176FC3"/>
    <w:rsid w:val="00177701"/>
    <w:rsid w:val="0018624E"/>
    <w:rsid w:val="00186D46"/>
    <w:rsid w:val="00192B08"/>
    <w:rsid w:val="00195D48"/>
    <w:rsid w:val="001A26B6"/>
    <w:rsid w:val="001A3ACB"/>
    <w:rsid w:val="001A68D4"/>
    <w:rsid w:val="001A7D30"/>
    <w:rsid w:val="001B00D8"/>
    <w:rsid w:val="001B0CEE"/>
    <w:rsid w:val="001B577B"/>
    <w:rsid w:val="001B5788"/>
    <w:rsid w:val="001B5989"/>
    <w:rsid w:val="001B78E6"/>
    <w:rsid w:val="001C6A90"/>
    <w:rsid w:val="001C7D04"/>
    <w:rsid w:val="001D2E3B"/>
    <w:rsid w:val="001D3070"/>
    <w:rsid w:val="001D6B31"/>
    <w:rsid w:val="001E1BF7"/>
    <w:rsid w:val="001E1CDC"/>
    <w:rsid w:val="001E2617"/>
    <w:rsid w:val="001E3506"/>
    <w:rsid w:val="001E4B5F"/>
    <w:rsid w:val="001E620D"/>
    <w:rsid w:val="001E6903"/>
    <w:rsid w:val="001E7FBB"/>
    <w:rsid w:val="001F05D4"/>
    <w:rsid w:val="001F1E76"/>
    <w:rsid w:val="001F235A"/>
    <w:rsid w:val="001F3303"/>
    <w:rsid w:val="001F3BB0"/>
    <w:rsid w:val="001F3C63"/>
    <w:rsid w:val="001F4D4D"/>
    <w:rsid w:val="001F6138"/>
    <w:rsid w:val="002008F2"/>
    <w:rsid w:val="00201946"/>
    <w:rsid w:val="00202991"/>
    <w:rsid w:val="00206625"/>
    <w:rsid w:val="00206C02"/>
    <w:rsid w:val="00210A6B"/>
    <w:rsid w:val="00210F17"/>
    <w:rsid w:val="00212332"/>
    <w:rsid w:val="00214405"/>
    <w:rsid w:val="002223EE"/>
    <w:rsid w:val="002237CA"/>
    <w:rsid w:val="002246FB"/>
    <w:rsid w:val="00231905"/>
    <w:rsid w:val="0023202E"/>
    <w:rsid w:val="00235C1E"/>
    <w:rsid w:val="00236C77"/>
    <w:rsid w:val="00237A4E"/>
    <w:rsid w:val="0024019C"/>
    <w:rsid w:val="00253284"/>
    <w:rsid w:val="00256A8B"/>
    <w:rsid w:val="0026253C"/>
    <w:rsid w:val="002639F0"/>
    <w:rsid w:val="002652A3"/>
    <w:rsid w:val="002664E0"/>
    <w:rsid w:val="00272EEC"/>
    <w:rsid w:val="0027343A"/>
    <w:rsid w:val="00274B96"/>
    <w:rsid w:val="00275480"/>
    <w:rsid w:val="0027749B"/>
    <w:rsid w:val="00277D28"/>
    <w:rsid w:val="00280E52"/>
    <w:rsid w:val="00280F65"/>
    <w:rsid w:val="00282A9F"/>
    <w:rsid w:val="0028304C"/>
    <w:rsid w:val="002840BC"/>
    <w:rsid w:val="00285020"/>
    <w:rsid w:val="00285A65"/>
    <w:rsid w:val="0029320E"/>
    <w:rsid w:val="00294797"/>
    <w:rsid w:val="00294D7E"/>
    <w:rsid w:val="00295C69"/>
    <w:rsid w:val="0029603E"/>
    <w:rsid w:val="00296534"/>
    <w:rsid w:val="002A4733"/>
    <w:rsid w:val="002A7737"/>
    <w:rsid w:val="002B06CB"/>
    <w:rsid w:val="002C0698"/>
    <w:rsid w:val="002C0FD0"/>
    <w:rsid w:val="002C146D"/>
    <w:rsid w:val="002C1650"/>
    <w:rsid w:val="002C3B53"/>
    <w:rsid w:val="002C4B97"/>
    <w:rsid w:val="002C61EE"/>
    <w:rsid w:val="002C6D2D"/>
    <w:rsid w:val="002C78E5"/>
    <w:rsid w:val="002D179E"/>
    <w:rsid w:val="002D1FFD"/>
    <w:rsid w:val="002D3A0A"/>
    <w:rsid w:val="002D3DFC"/>
    <w:rsid w:val="002E1640"/>
    <w:rsid w:val="002E512C"/>
    <w:rsid w:val="002E5387"/>
    <w:rsid w:val="002E53AA"/>
    <w:rsid w:val="002F5047"/>
    <w:rsid w:val="002F5E90"/>
    <w:rsid w:val="002F7D0A"/>
    <w:rsid w:val="00300E10"/>
    <w:rsid w:val="003015F4"/>
    <w:rsid w:val="00301A9A"/>
    <w:rsid w:val="003020F4"/>
    <w:rsid w:val="00302FA0"/>
    <w:rsid w:val="00304874"/>
    <w:rsid w:val="00306481"/>
    <w:rsid w:val="003154DF"/>
    <w:rsid w:val="00315A87"/>
    <w:rsid w:val="0031688F"/>
    <w:rsid w:val="00321CE1"/>
    <w:rsid w:val="00321D27"/>
    <w:rsid w:val="00321D5A"/>
    <w:rsid w:val="00322BC1"/>
    <w:rsid w:val="00322FAD"/>
    <w:rsid w:val="003231DA"/>
    <w:rsid w:val="003236CC"/>
    <w:rsid w:val="003311F0"/>
    <w:rsid w:val="00331C1B"/>
    <w:rsid w:val="00336329"/>
    <w:rsid w:val="0033731A"/>
    <w:rsid w:val="003417A9"/>
    <w:rsid w:val="00344D10"/>
    <w:rsid w:val="003472CE"/>
    <w:rsid w:val="00352ED8"/>
    <w:rsid w:val="003568A3"/>
    <w:rsid w:val="00360129"/>
    <w:rsid w:val="00361EEE"/>
    <w:rsid w:val="00362085"/>
    <w:rsid w:val="003653D7"/>
    <w:rsid w:val="003711A4"/>
    <w:rsid w:val="003739D8"/>
    <w:rsid w:val="003756DB"/>
    <w:rsid w:val="0038383A"/>
    <w:rsid w:val="00386BBA"/>
    <w:rsid w:val="00392333"/>
    <w:rsid w:val="00395B07"/>
    <w:rsid w:val="0039627C"/>
    <w:rsid w:val="00396FF6"/>
    <w:rsid w:val="00397725"/>
    <w:rsid w:val="003A0228"/>
    <w:rsid w:val="003A14B8"/>
    <w:rsid w:val="003A3BBA"/>
    <w:rsid w:val="003A3C4D"/>
    <w:rsid w:val="003B22C0"/>
    <w:rsid w:val="003B2573"/>
    <w:rsid w:val="003C2C1D"/>
    <w:rsid w:val="003C3373"/>
    <w:rsid w:val="003C6837"/>
    <w:rsid w:val="003D53ED"/>
    <w:rsid w:val="003D7115"/>
    <w:rsid w:val="003E0B3D"/>
    <w:rsid w:val="003F2CC2"/>
    <w:rsid w:val="003F6EB9"/>
    <w:rsid w:val="003F6F0E"/>
    <w:rsid w:val="004058CE"/>
    <w:rsid w:val="00417D2C"/>
    <w:rsid w:val="0042033C"/>
    <w:rsid w:val="00420F39"/>
    <w:rsid w:val="00422DF5"/>
    <w:rsid w:val="00432F4C"/>
    <w:rsid w:val="004365A0"/>
    <w:rsid w:val="00437220"/>
    <w:rsid w:val="00437656"/>
    <w:rsid w:val="0044031E"/>
    <w:rsid w:val="004419AC"/>
    <w:rsid w:val="00443B0E"/>
    <w:rsid w:val="0045465A"/>
    <w:rsid w:val="0045749F"/>
    <w:rsid w:val="00460944"/>
    <w:rsid w:val="004621FE"/>
    <w:rsid w:val="00463207"/>
    <w:rsid w:val="004635FB"/>
    <w:rsid w:val="00464AAF"/>
    <w:rsid w:val="00464C63"/>
    <w:rsid w:val="00464EE1"/>
    <w:rsid w:val="0046528C"/>
    <w:rsid w:val="00466254"/>
    <w:rsid w:val="004662E2"/>
    <w:rsid w:val="00470F89"/>
    <w:rsid w:val="004727A5"/>
    <w:rsid w:val="00475753"/>
    <w:rsid w:val="004829AE"/>
    <w:rsid w:val="0048318F"/>
    <w:rsid w:val="00484181"/>
    <w:rsid w:val="004844B8"/>
    <w:rsid w:val="00484DDA"/>
    <w:rsid w:val="00486DF5"/>
    <w:rsid w:val="00487BBA"/>
    <w:rsid w:val="004913CA"/>
    <w:rsid w:val="00492EC9"/>
    <w:rsid w:val="004964B6"/>
    <w:rsid w:val="00496636"/>
    <w:rsid w:val="00496725"/>
    <w:rsid w:val="004A085A"/>
    <w:rsid w:val="004A1229"/>
    <w:rsid w:val="004A1469"/>
    <w:rsid w:val="004A6DE0"/>
    <w:rsid w:val="004B0B1F"/>
    <w:rsid w:val="004B3494"/>
    <w:rsid w:val="004B6EA7"/>
    <w:rsid w:val="004B7C91"/>
    <w:rsid w:val="004C2F8D"/>
    <w:rsid w:val="004C6213"/>
    <w:rsid w:val="004C71EA"/>
    <w:rsid w:val="004D13E1"/>
    <w:rsid w:val="004D222B"/>
    <w:rsid w:val="004D287E"/>
    <w:rsid w:val="004D477A"/>
    <w:rsid w:val="004E4725"/>
    <w:rsid w:val="004E683C"/>
    <w:rsid w:val="004F0776"/>
    <w:rsid w:val="004F0B62"/>
    <w:rsid w:val="004F4210"/>
    <w:rsid w:val="004F62AF"/>
    <w:rsid w:val="004F727A"/>
    <w:rsid w:val="004F7642"/>
    <w:rsid w:val="004F7DB8"/>
    <w:rsid w:val="00505061"/>
    <w:rsid w:val="00506329"/>
    <w:rsid w:val="00507C46"/>
    <w:rsid w:val="00510C2C"/>
    <w:rsid w:val="00511670"/>
    <w:rsid w:val="00511E8E"/>
    <w:rsid w:val="00513E4A"/>
    <w:rsid w:val="00513FE9"/>
    <w:rsid w:val="0051547D"/>
    <w:rsid w:val="0051617A"/>
    <w:rsid w:val="00521EE7"/>
    <w:rsid w:val="005235DA"/>
    <w:rsid w:val="0052416B"/>
    <w:rsid w:val="005250B4"/>
    <w:rsid w:val="0052585F"/>
    <w:rsid w:val="00525CB1"/>
    <w:rsid w:val="00525D27"/>
    <w:rsid w:val="00530B0C"/>
    <w:rsid w:val="00531A7C"/>
    <w:rsid w:val="00541F85"/>
    <w:rsid w:val="0054232D"/>
    <w:rsid w:val="00543C7A"/>
    <w:rsid w:val="00547700"/>
    <w:rsid w:val="00551D06"/>
    <w:rsid w:val="0055435C"/>
    <w:rsid w:val="0055595F"/>
    <w:rsid w:val="00557137"/>
    <w:rsid w:val="005610E3"/>
    <w:rsid w:val="0056396E"/>
    <w:rsid w:val="0056619C"/>
    <w:rsid w:val="00571227"/>
    <w:rsid w:val="00571590"/>
    <w:rsid w:val="00571EBF"/>
    <w:rsid w:val="0057317A"/>
    <w:rsid w:val="005758A5"/>
    <w:rsid w:val="00580FCC"/>
    <w:rsid w:val="00583180"/>
    <w:rsid w:val="00587F0C"/>
    <w:rsid w:val="0059022E"/>
    <w:rsid w:val="00591856"/>
    <w:rsid w:val="00592829"/>
    <w:rsid w:val="00597750"/>
    <w:rsid w:val="005A0FEC"/>
    <w:rsid w:val="005A1A3D"/>
    <w:rsid w:val="005A4E35"/>
    <w:rsid w:val="005A5700"/>
    <w:rsid w:val="005B1FD9"/>
    <w:rsid w:val="005B2851"/>
    <w:rsid w:val="005B28F9"/>
    <w:rsid w:val="005B6333"/>
    <w:rsid w:val="005B6CED"/>
    <w:rsid w:val="005B747B"/>
    <w:rsid w:val="005B7E83"/>
    <w:rsid w:val="005C0B49"/>
    <w:rsid w:val="005C34CC"/>
    <w:rsid w:val="005C58AB"/>
    <w:rsid w:val="005C76A1"/>
    <w:rsid w:val="005D4131"/>
    <w:rsid w:val="005D4BED"/>
    <w:rsid w:val="005E25C0"/>
    <w:rsid w:val="005E39CE"/>
    <w:rsid w:val="005E433E"/>
    <w:rsid w:val="005E7B50"/>
    <w:rsid w:val="005F251E"/>
    <w:rsid w:val="005F302D"/>
    <w:rsid w:val="005F3F98"/>
    <w:rsid w:val="005F4DBA"/>
    <w:rsid w:val="005F5A12"/>
    <w:rsid w:val="005F6990"/>
    <w:rsid w:val="006009F8"/>
    <w:rsid w:val="00601C23"/>
    <w:rsid w:val="00602538"/>
    <w:rsid w:val="00605B3B"/>
    <w:rsid w:val="006069A1"/>
    <w:rsid w:val="0060739F"/>
    <w:rsid w:val="006105E4"/>
    <w:rsid w:val="00610ED8"/>
    <w:rsid w:val="00612447"/>
    <w:rsid w:val="006134B6"/>
    <w:rsid w:val="00614765"/>
    <w:rsid w:val="00614812"/>
    <w:rsid w:val="0062535F"/>
    <w:rsid w:val="00625C04"/>
    <w:rsid w:val="0062687D"/>
    <w:rsid w:val="00627BB9"/>
    <w:rsid w:val="0063056F"/>
    <w:rsid w:val="00630955"/>
    <w:rsid w:val="00630CD0"/>
    <w:rsid w:val="00632EE9"/>
    <w:rsid w:val="00634D85"/>
    <w:rsid w:val="0063719D"/>
    <w:rsid w:val="00641AB4"/>
    <w:rsid w:val="0064493C"/>
    <w:rsid w:val="006459D3"/>
    <w:rsid w:val="00652B69"/>
    <w:rsid w:val="00652B99"/>
    <w:rsid w:val="00655BE9"/>
    <w:rsid w:val="00656157"/>
    <w:rsid w:val="00656D7D"/>
    <w:rsid w:val="0066473E"/>
    <w:rsid w:val="00666A1E"/>
    <w:rsid w:val="006674DE"/>
    <w:rsid w:val="00667941"/>
    <w:rsid w:val="00671A88"/>
    <w:rsid w:val="00675162"/>
    <w:rsid w:val="00675C55"/>
    <w:rsid w:val="00676430"/>
    <w:rsid w:val="00677691"/>
    <w:rsid w:val="00682A9C"/>
    <w:rsid w:val="00684F4D"/>
    <w:rsid w:val="0069023F"/>
    <w:rsid w:val="006903FD"/>
    <w:rsid w:val="00691EE6"/>
    <w:rsid w:val="00692CE5"/>
    <w:rsid w:val="006936C1"/>
    <w:rsid w:val="00693E5A"/>
    <w:rsid w:val="00697E1F"/>
    <w:rsid w:val="006A0AB8"/>
    <w:rsid w:val="006A192E"/>
    <w:rsid w:val="006A49A1"/>
    <w:rsid w:val="006A633D"/>
    <w:rsid w:val="006A6618"/>
    <w:rsid w:val="006B1035"/>
    <w:rsid w:val="006B265E"/>
    <w:rsid w:val="006B3F6A"/>
    <w:rsid w:val="006B402F"/>
    <w:rsid w:val="006B4511"/>
    <w:rsid w:val="006B6A26"/>
    <w:rsid w:val="006B794B"/>
    <w:rsid w:val="006C082C"/>
    <w:rsid w:val="006C229B"/>
    <w:rsid w:val="006D2A36"/>
    <w:rsid w:val="006E70E8"/>
    <w:rsid w:val="006E735C"/>
    <w:rsid w:val="006F2501"/>
    <w:rsid w:val="006F64A4"/>
    <w:rsid w:val="00701D77"/>
    <w:rsid w:val="007024A6"/>
    <w:rsid w:val="00704D26"/>
    <w:rsid w:val="00704F85"/>
    <w:rsid w:val="00705A63"/>
    <w:rsid w:val="00717AD3"/>
    <w:rsid w:val="00717DB6"/>
    <w:rsid w:val="007204BC"/>
    <w:rsid w:val="00721930"/>
    <w:rsid w:val="00723BB9"/>
    <w:rsid w:val="00727A0D"/>
    <w:rsid w:val="00727A4F"/>
    <w:rsid w:val="00731FAB"/>
    <w:rsid w:val="0073252D"/>
    <w:rsid w:val="0073509C"/>
    <w:rsid w:val="00760A2D"/>
    <w:rsid w:val="00761A64"/>
    <w:rsid w:val="00763EBC"/>
    <w:rsid w:val="00770F4F"/>
    <w:rsid w:val="00774553"/>
    <w:rsid w:val="00776A12"/>
    <w:rsid w:val="00782555"/>
    <w:rsid w:val="00782FAF"/>
    <w:rsid w:val="00783D96"/>
    <w:rsid w:val="00783FAE"/>
    <w:rsid w:val="00785D8F"/>
    <w:rsid w:val="00787A9B"/>
    <w:rsid w:val="0079115F"/>
    <w:rsid w:val="00791373"/>
    <w:rsid w:val="00791D84"/>
    <w:rsid w:val="00793E99"/>
    <w:rsid w:val="00793F6E"/>
    <w:rsid w:val="007947B4"/>
    <w:rsid w:val="00796340"/>
    <w:rsid w:val="007963EA"/>
    <w:rsid w:val="007A0E57"/>
    <w:rsid w:val="007A3330"/>
    <w:rsid w:val="007A370F"/>
    <w:rsid w:val="007A4081"/>
    <w:rsid w:val="007A4779"/>
    <w:rsid w:val="007A49CE"/>
    <w:rsid w:val="007B5909"/>
    <w:rsid w:val="007B5C02"/>
    <w:rsid w:val="007B72E4"/>
    <w:rsid w:val="007B72EA"/>
    <w:rsid w:val="007C1665"/>
    <w:rsid w:val="007C1C22"/>
    <w:rsid w:val="007C25A2"/>
    <w:rsid w:val="007C2ADC"/>
    <w:rsid w:val="007C2CBB"/>
    <w:rsid w:val="007C3B97"/>
    <w:rsid w:val="007C3F00"/>
    <w:rsid w:val="007C5709"/>
    <w:rsid w:val="007D00E9"/>
    <w:rsid w:val="007D135A"/>
    <w:rsid w:val="007D1B48"/>
    <w:rsid w:val="007D40E5"/>
    <w:rsid w:val="007D4B0F"/>
    <w:rsid w:val="007D5CF9"/>
    <w:rsid w:val="007D6DEC"/>
    <w:rsid w:val="007D7D2D"/>
    <w:rsid w:val="007E20D5"/>
    <w:rsid w:val="007E2315"/>
    <w:rsid w:val="007F0980"/>
    <w:rsid w:val="007F40AF"/>
    <w:rsid w:val="007F4509"/>
    <w:rsid w:val="007F4E22"/>
    <w:rsid w:val="007F7946"/>
    <w:rsid w:val="008019BD"/>
    <w:rsid w:val="008020E4"/>
    <w:rsid w:val="00805251"/>
    <w:rsid w:val="0080655E"/>
    <w:rsid w:val="00812380"/>
    <w:rsid w:val="0081447D"/>
    <w:rsid w:val="00816E6B"/>
    <w:rsid w:val="00817357"/>
    <w:rsid w:val="00820D5B"/>
    <w:rsid w:val="00820E32"/>
    <w:rsid w:val="00823461"/>
    <w:rsid w:val="00824E3C"/>
    <w:rsid w:val="00826931"/>
    <w:rsid w:val="00830860"/>
    <w:rsid w:val="00835D2F"/>
    <w:rsid w:val="00840019"/>
    <w:rsid w:val="00843E71"/>
    <w:rsid w:val="00844EB8"/>
    <w:rsid w:val="00847256"/>
    <w:rsid w:val="0084728E"/>
    <w:rsid w:val="00853E62"/>
    <w:rsid w:val="00855A12"/>
    <w:rsid w:val="00856133"/>
    <w:rsid w:val="00856175"/>
    <w:rsid w:val="00856935"/>
    <w:rsid w:val="008630E7"/>
    <w:rsid w:val="0086442E"/>
    <w:rsid w:val="00866A7B"/>
    <w:rsid w:val="0086708C"/>
    <w:rsid w:val="008704CC"/>
    <w:rsid w:val="008714B9"/>
    <w:rsid w:val="00871599"/>
    <w:rsid w:val="00874AC6"/>
    <w:rsid w:val="00876E2E"/>
    <w:rsid w:val="00877086"/>
    <w:rsid w:val="00882F1E"/>
    <w:rsid w:val="008850D7"/>
    <w:rsid w:val="00885838"/>
    <w:rsid w:val="0088588E"/>
    <w:rsid w:val="00886289"/>
    <w:rsid w:val="00886C2E"/>
    <w:rsid w:val="0089422E"/>
    <w:rsid w:val="00897A62"/>
    <w:rsid w:val="008A0691"/>
    <w:rsid w:val="008A0B56"/>
    <w:rsid w:val="008A21ED"/>
    <w:rsid w:val="008A2BFB"/>
    <w:rsid w:val="008B01B6"/>
    <w:rsid w:val="008B226D"/>
    <w:rsid w:val="008B372A"/>
    <w:rsid w:val="008B4BA2"/>
    <w:rsid w:val="008B55D6"/>
    <w:rsid w:val="008B5A20"/>
    <w:rsid w:val="008B6DD2"/>
    <w:rsid w:val="008B7BF5"/>
    <w:rsid w:val="008B7C9D"/>
    <w:rsid w:val="008B7CE2"/>
    <w:rsid w:val="008C0FDE"/>
    <w:rsid w:val="008C2853"/>
    <w:rsid w:val="008C7C49"/>
    <w:rsid w:val="008D128F"/>
    <w:rsid w:val="008D2675"/>
    <w:rsid w:val="008D2C80"/>
    <w:rsid w:val="008D3541"/>
    <w:rsid w:val="008D4F65"/>
    <w:rsid w:val="008D6216"/>
    <w:rsid w:val="008D6F2D"/>
    <w:rsid w:val="008E20C0"/>
    <w:rsid w:val="008E2E3F"/>
    <w:rsid w:val="008E30CA"/>
    <w:rsid w:val="008E591E"/>
    <w:rsid w:val="008F04DF"/>
    <w:rsid w:val="008F1F2F"/>
    <w:rsid w:val="008F209F"/>
    <w:rsid w:val="008F4FC1"/>
    <w:rsid w:val="00900B3D"/>
    <w:rsid w:val="009022F9"/>
    <w:rsid w:val="00903818"/>
    <w:rsid w:val="009062CD"/>
    <w:rsid w:val="00906CC1"/>
    <w:rsid w:val="00906EDA"/>
    <w:rsid w:val="00907899"/>
    <w:rsid w:val="00913B9F"/>
    <w:rsid w:val="009152D5"/>
    <w:rsid w:val="00917418"/>
    <w:rsid w:val="00924245"/>
    <w:rsid w:val="00924663"/>
    <w:rsid w:val="009312A5"/>
    <w:rsid w:val="009371CC"/>
    <w:rsid w:val="00947C96"/>
    <w:rsid w:val="00947F55"/>
    <w:rsid w:val="009525CE"/>
    <w:rsid w:val="00956054"/>
    <w:rsid w:val="00956366"/>
    <w:rsid w:val="0095711F"/>
    <w:rsid w:val="00960F1C"/>
    <w:rsid w:val="00961055"/>
    <w:rsid w:val="00961C64"/>
    <w:rsid w:val="00963F18"/>
    <w:rsid w:val="00966804"/>
    <w:rsid w:val="00984059"/>
    <w:rsid w:val="00984593"/>
    <w:rsid w:val="009873E5"/>
    <w:rsid w:val="00993D33"/>
    <w:rsid w:val="009A1C88"/>
    <w:rsid w:val="009A37F4"/>
    <w:rsid w:val="009A3BAC"/>
    <w:rsid w:val="009A3ECF"/>
    <w:rsid w:val="009A612C"/>
    <w:rsid w:val="009A6FAB"/>
    <w:rsid w:val="009B1C11"/>
    <w:rsid w:val="009C118A"/>
    <w:rsid w:val="009C2744"/>
    <w:rsid w:val="009C662F"/>
    <w:rsid w:val="009C6C2C"/>
    <w:rsid w:val="009C6D3A"/>
    <w:rsid w:val="009D0D75"/>
    <w:rsid w:val="009D357B"/>
    <w:rsid w:val="009D4EEC"/>
    <w:rsid w:val="009D627D"/>
    <w:rsid w:val="009D694F"/>
    <w:rsid w:val="009E04DD"/>
    <w:rsid w:val="009F14EF"/>
    <w:rsid w:val="009F23F0"/>
    <w:rsid w:val="009F2AAE"/>
    <w:rsid w:val="00A042EA"/>
    <w:rsid w:val="00A124C6"/>
    <w:rsid w:val="00A16327"/>
    <w:rsid w:val="00A23A37"/>
    <w:rsid w:val="00A23FD2"/>
    <w:rsid w:val="00A25003"/>
    <w:rsid w:val="00A26B01"/>
    <w:rsid w:val="00A31CED"/>
    <w:rsid w:val="00A32F00"/>
    <w:rsid w:val="00A346BA"/>
    <w:rsid w:val="00A40AA8"/>
    <w:rsid w:val="00A414AE"/>
    <w:rsid w:val="00A4216E"/>
    <w:rsid w:val="00A43280"/>
    <w:rsid w:val="00A4674E"/>
    <w:rsid w:val="00A50380"/>
    <w:rsid w:val="00A51E1F"/>
    <w:rsid w:val="00A520D0"/>
    <w:rsid w:val="00A546D8"/>
    <w:rsid w:val="00A54C27"/>
    <w:rsid w:val="00A5566F"/>
    <w:rsid w:val="00A64864"/>
    <w:rsid w:val="00A66622"/>
    <w:rsid w:val="00A7105C"/>
    <w:rsid w:val="00A726ED"/>
    <w:rsid w:val="00A7300C"/>
    <w:rsid w:val="00A73116"/>
    <w:rsid w:val="00A774C2"/>
    <w:rsid w:val="00A800CD"/>
    <w:rsid w:val="00A812EB"/>
    <w:rsid w:val="00A8322C"/>
    <w:rsid w:val="00A92363"/>
    <w:rsid w:val="00A974BF"/>
    <w:rsid w:val="00A97753"/>
    <w:rsid w:val="00A977B5"/>
    <w:rsid w:val="00AA0109"/>
    <w:rsid w:val="00AA3D61"/>
    <w:rsid w:val="00AA634C"/>
    <w:rsid w:val="00AA7838"/>
    <w:rsid w:val="00AB0B93"/>
    <w:rsid w:val="00AB5297"/>
    <w:rsid w:val="00AB7AA2"/>
    <w:rsid w:val="00AC389E"/>
    <w:rsid w:val="00AC7D83"/>
    <w:rsid w:val="00AD77A9"/>
    <w:rsid w:val="00AE046B"/>
    <w:rsid w:val="00AE18E4"/>
    <w:rsid w:val="00AE5B54"/>
    <w:rsid w:val="00AE79F2"/>
    <w:rsid w:val="00AF0C49"/>
    <w:rsid w:val="00AF2EDE"/>
    <w:rsid w:val="00AF6B64"/>
    <w:rsid w:val="00B00D1E"/>
    <w:rsid w:val="00B038CA"/>
    <w:rsid w:val="00B05B26"/>
    <w:rsid w:val="00B0756F"/>
    <w:rsid w:val="00B10091"/>
    <w:rsid w:val="00B132FE"/>
    <w:rsid w:val="00B22F21"/>
    <w:rsid w:val="00B27C08"/>
    <w:rsid w:val="00B3120B"/>
    <w:rsid w:val="00B35509"/>
    <w:rsid w:val="00B35E65"/>
    <w:rsid w:val="00B37401"/>
    <w:rsid w:val="00B40247"/>
    <w:rsid w:val="00B40E50"/>
    <w:rsid w:val="00B41012"/>
    <w:rsid w:val="00B43FE3"/>
    <w:rsid w:val="00B500C7"/>
    <w:rsid w:val="00B511FC"/>
    <w:rsid w:val="00B540F9"/>
    <w:rsid w:val="00B5419B"/>
    <w:rsid w:val="00B55B59"/>
    <w:rsid w:val="00B61C9A"/>
    <w:rsid w:val="00B635E0"/>
    <w:rsid w:val="00B65649"/>
    <w:rsid w:val="00B67E92"/>
    <w:rsid w:val="00B704BA"/>
    <w:rsid w:val="00B712FB"/>
    <w:rsid w:val="00B73596"/>
    <w:rsid w:val="00B75AC2"/>
    <w:rsid w:val="00B76D0B"/>
    <w:rsid w:val="00B846C2"/>
    <w:rsid w:val="00B84B28"/>
    <w:rsid w:val="00B860EE"/>
    <w:rsid w:val="00B91200"/>
    <w:rsid w:val="00B91F51"/>
    <w:rsid w:val="00B9306C"/>
    <w:rsid w:val="00B932AF"/>
    <w:rsid w:val="00B942B9"/>
    <w:rsid w:val="00B96E8C"/>
    <w:rsid w:val="00BA1EBA"/>
    <w:rsid w:val="00BA229D"/>
    <w:rsid w:val="00BA2904"/>
    <w:rsid w:val="00BA7F24"/>
    <w:rsid w:val="00BB20D8"/>
    <w:rsid w:val="00BB2B3D"/>
    <w:rsid w:val="00BB2BFC"/>
    <w:rsid w:val="00BB453B"/>
    <w:rsid w:val="00BB47AA"/>
    <w:rsid w:val="00BB50E8"/>
    <w:rsid w:val="00BB5157"/>
    <w:rsid w:val="00BB60D8"/>
    <w:rsid w:val="00BC1F92"/>
    <w:rsid w:val="00BC3950"/>
    <w:rsid w:val="00BC7189"/>
    <w:rsid w:val="00BD0D56"/>
    <w:rsid w:val="00BD31AD"/>
    <w:rsid w:val="00BD4395"/>
    <w:rsid w:val="00BD7BEE"/>
    <w:rsid w:val="00BE1755"/>
    <w:rsid w:val="00BE55DB"/>
    <w:rsid w:val="00BE5C78"/>
    <w:rsid w:val="00BF0F15"/>
    <w:rsid w:val="00BF462C"/>
    <w:rsid w:val="00BF4778"/>
    <w:rsid w:val="00BF78D0"/>
    <w:rsid w:val="00BF7F62"/>
    <w:rsid w:val="00C04402"/>
    <w:rsid w:val="00C0498C"/>
    <w:rsid w:val="00C11AFF"/>
    <w:rsid w:val="00C2009D"/>
    <w:rsid w:val="00C2035B"/>
    <w:rsid w:val="00C20CD8"/>
    <w:rsid w:val="00C22F1F"/>
    <w:rsid w:val="00C23546"/>
    <w:rsid w:val="00C272C5"/>
    <w:rsid w:val="00C27CF0"/>
    <w:rsid w:val="00C301FD"/>
    <w:rsid w:val="00C33C18"/>
    <w:rsid w:val="00C3406A"/>
    <w:rsid w:val="00C37CDF"/>
    <w:rsid w:val="00C435E0"/>
    <w:rsid w:val="00C43B05"/>
    <w:rsid w:val="00C46095"/>
    <w:rsid w:val="00C47959"/>
    <w:rsid w:val="00C5175D"/>
    <w:rsid w:val="00C51B3F"/>
    <w:rsid w:val="00C52D6A"/>
    <w:rsid w:val="00C56A6D"/>
    <w:rsid w:val="00C626FB"/>
    <w:rsid w:val="00C63B05"/>
    <w:rsid w:val="00C70088"/>
    <w:rsid w:val="00C70DCC"/>
    <w:rsid w:val="00C714EB"/>
    <w:rsid w:val="00C71E5F"/>
    <w:rsid w:val="00C736C2"/>
    <w:rsid w:val="00C76C22"/>
    <w:rsid w:val="00C80B33"/>
    <w:rsid w:val="00C81687"/>
    <w:rsid w:val="00C82EFA"/>
    <w:rsid w:val="00C831E1"/>
    <w:rsid w:val="00C84DAF"/>
    <w:rsid w:val="00C92068"/>
    <w:rsid w:val="00C92246"/>
    <w:rsid w:val="00C9372E"/>
    <w:rsid w:val="00C9468C"/>
    <w:rsid w:val="00C964A9"/>
    <w:rsid w:val="00C96B98"/>
    <w:rsid w:val="00C97288"/>
    <w:rsid w:val="00CA09E1"/>
    <w:rsid w:val="00CA41F0"/>
    <w:rsid w:val="00CA45C4"/>
    <w:rsid w:val="00CA4665"/>
    <w:rsid w:val="00CA479E"/>
    <w:rsid w:val="00CA47F2"/>
    <w:rsid w:val="00CA70A5"/>
    <w:rsid w:val="00CB085D"/>
    <w:rsid w:val="00CB0EEF"/>
    <w:rsid w:val="00CB4109"/>
    <w:rsid w:val="00CB44B6"/>
    <w:rsid w:val="00CC069E"/>
    <w:rsid w:val="00CC2D09"/>
    <w:rsid w:val="00CC2F49"/>
    <w:rsid w:val="00CC7482"/>
    <w:rsid w:val="00CC7DE8"/>
    <w:rsid w:val="00CD1347"/>
    <w:rsid w:val="00CD226A"/>
    <w:rsid w:val="00CD246A"/>
    <w:rsid w:val="00CD2828"/>
    <w:rsid w:val="00CD64A5"/>
    <w:rsid w:val="00CE1E82"/>
    <w:rsid w:val="00CE6EBA"/>
    <w:rsid w:val="00CE7225"/>
    <w:rsid w:val="00CF0118"/>
    <w:rsid w:val="00D02629"/>
    <w:rsid w:val="00D02EA2"/>
    <w:rsid w:val="00D03661"/>
    <w:rsid w:val="00D04CAE"/>
    <w:rsid w:val="00D117BF"/>
    <w:rsid w:val="00D11854"/>
    <w:rsid w:val="00D12BCD"/>
    <w:rsid w:val="00D16274"/>
    <w:rsid w:val="00D169A3"/>
    <w:rsid w:val="00D17565"/>
    <w:rsid w:val="00D228F1"/>
    <w:rsid w:val="00D24F02"/>
    <w:rsid w:val="00D24F05"/>
    <w:rsid w:val="00D26E65"/>
    <w:rsid w:val="00D278F8"/>
    <w:rsid w:val="00D30C82"/>
    <w:rsid w:val="00D31797"/>
    <w:rsid w:val="00D32A19"/>
    <w:rsid w:val="00D41A84"/>
    <w:rsid w:val="00D42C0E"/>
    <w:rsid w:val="00D4527C"/>
    <w:rsid w:val="00D45350"/>
    <w:rsid w:val="00D4582D"/>
    <w:rsid w:val="00D505A8"/>
    <w:rsid w:val="00D52C10"/>
    <w:rsid w:val="00D53008"/>
    <w:rsid w:val="00D548BD"/>
    <w:rsid w:val="00D560AF"/>
    <w:rsid w:val="00D57DDA"/>
    <w:rsid w:val="00D60B62"/>
    <w:rsid w:val="00D60F53"/>
    <w:rsid w:val="00D625FD"/>
    <w:rsid w:val="00D63074"/>
    <w:rsid w:val="00D74693"/>
    <w:rsid w:val="00D7469B"/>
    <w:rsid w:val="00D750FD"/>
    <w:rsid w:val="00D809AC"/>
    <w:rsid w:val="00D80D42"/>
    <w:rsid w:val="00D81FEE"/>
    <w:rsid w:val="00D83FCF"/>
    <w:rsid w:val="00D842D5"/>
    <w:rsid w:val="00D85CFB"/>
    <w:rsid w:val="00D8648D"/>
    <w:rsid w:val="00D87677"/>
    <w:rsid w:val="00D918A6"/>
    <w:rsid w:val="00D92035"/>
    <w:rsid w:val="00D92415"/>
    <w:rsid w:val="00D93118"/>
    <w:rsid w:val="00D951EB"/>
    <w:rsid w:val="00D9553B"/>
    <w:rsid w:val="00D974DF"/>
    <w:rsid w:val="00DA1C2A"/>
    <w:rsid w:val="00DA3754"/>
    <w:rsid w:val="00DA6FB0"/>
    <w:rsid w:val="00DB1B06"/>
    <w:rsid w:val="00DB21D9"/>
    <w:rsid w:val="00DB3056"/>
    <w:rsid w:val="00DB6CCD"/>
    <w:rsid w:val="00DB769A"/>
    <w:rsid w:val="00DC17B5"/>
    <w:rsid w:val="00DC1A70"/>
    <w:rsid w:val="00DC25B7"/>
    <w:rsid w:val="00DC409E"/>
    <w:rsid w:val="00DC5A3D"/>
    <w:rsid w:val="00DC6E15"/>
    <w:rsid w:val="00DD0DAB"/>
    <w:rsid w:val="00DD3E66"/>
    <w:rsid w:val="00DD5988"/>
    <w:rsid w:val="00DE1119"/>
    <w:rsid w:val="00DE3502"/>
    <w:rsid w:val="00DE53AC"/>
    <w:rsid w:val="00DE61DE"/>
    <w:rsid w:val="00DE65F5"/>
    <w:rsid w:val="00DE79B7"/>
    <w:rsid w:val="00DF00A8"/>
    <w:rsid w:val="00DF1373"/>
    <w:rsid w:val="00DF530F"/>
    <w:rsid w:val="00DF5F45"/>
    <w:rsid w:val="00DF7937"/>
    <w:rsid w:val="00DF7C1A"/>
    <w:rsid w:val="00E02437"/>
    <w:rsid w:val="00E1022B"/>
    <w:rsid w:val="00E11EFD"/>
    <w:rsid w:val="00E124AD"/>
    <w:rsid w:val="00E1254E"/>
    <w:rsid w:val="00E1744F"/>
    <w:rsid w:val="00E201D4"/>
    <w:rsid w:val="00E204AE"/>
    <w:rsid w:val="00E215D5"/>
    <w:rsid w:val="00E23C47"/>
    <w:rsid w:val="00E2638A"/>
    <w:rsid w:val="00E365A2"/>
    <w:rsid w:val="00E37C6E"/>
    <w:rsid w:val="00E433EE"/>
    <w:rsid w:val="00E4432B"/>
    <w:rsid w:val="00E475EC"/>
    <w:rsid w:val="00E510A6"/>
    <w:rsid w:val="00E602BB"/>
    <w:rsid w:val="00E607B6"/>
    <w:rsid w:val="00E63C1E"/>
    <w:rsid w:val="00E6512B"/>
    <w:rsid w:val="00E6659E"/>
    <w:rsid w:val="00E74737"/>
    <w:rsid w:val="00E8025E"/>
    <w:rsid w:val="00E80F38"/>
    <w:rsid w:val="00E815E0"/>
    <w:rsid w:val="00E85F7B"/>
    <w:rsid w:val="00E86109"/>
    <w:rsid w:val="00E86900"/>
    <w:rsid w:val="00E87941"/>
    <w:rsid w:val="00E90BAA"/>
    <w:rsid w:val="00E90E97"/>
    <w:rsid w:val="00E92BD8"/>
    <w:rsid w:val="00E970FF"/>
    <w:rsid w:val="00EA39B8"/>
    <w:rsid w:val="00EB1548"/>
    <w:rsid w:val="00EB2BFC"/>
    <w:rsid w:val="00EB52CF"/>
    <w:rsid w:val="00EB7695"/>
    <w:rsid w:val="00EB79E6"/>
    <w:rsid w:val="00EB7B8D"/>
    <w:rsid w:val="00EC005D"/>
    <w:rsid w:val="00EC4050"/>
    <w:rsid w:val="00EC7A70"/>
    <w:rsid w:val="00ED65A0"/>
    <w:rsid w:val="00ED6A8D"/>
    <w:rsid w:val="00ED7D2C"/>
    <w:rsid w:val="00EE1BB2"/>
    <w:rsid w:val="00EE262E"/>
    <w:rsid w:val="00EE26FE"/>
    <w:rsid w:val="00EE2C6F"/>
    <w:rsid w:val="00EE49D3"/>
    <w:rsid w:val="00EE4B8C"/>
    <w:rsid w:val="00EE6A4E"/>
    <w:rsid w:val="00EE6C0D"/>
    <w:rsid w:val="00EE7AD1"/>
    <w:rsid w:val="00EF366F"/>
    <w:rsid w:val="00F01276"/>
    <w:rsid w:val="00F03DEF"/>
    <w:rsid w:val="00F04A30"/>
    <w:rsid w:val="00F10374"/>
    <w:rsid w:val="00F14019"/>
    <w:rsid w:val="00F15D60"/>
    <w:rsid w:val="00F16603"/>
    <w:rsid w:val="00F20140"/>
    <w:rsid w:val="00F2130B"/>
    <w:rsid w:val="00F233B9"/>
    <w:rsid w:val="00F30079"/>
    <w:rsid w:val="00F348CF"/>
    <w:rsid w:val="00F35C19"/>
    <w:rsid w:val="00F35CFB"/>
    <w:rsid w:val="00F3765F"/>
    <w:rsid w:val="00F406FF"/>
    <w:rsid w:val="00F41004"/>
    <w:rsid w:val="00F4142E"/>
    <w:rsid w:val="00F41E8D"/>
    <w:rsid w:val="00F42A06"/>
    <w:rsid w:val="00F43325"/>
    <w:rsid w:val="00F434B9"/>
    <w:rsid w:val="00F44D8A"/>
    <w:rsid w:val="00F4643F"/>
    <w:rsid w:val="00F52083"/>
    <w:rsid w:val="00F555E7"/>
    <w:rsid w:val="00F55A8D"/>
    <w:rsid w:val="00F55E1A"/>
    <w:rsid w:val="00F57E34"/>
    <w:rsid w:val="00F6371F"/>
    <w:rsid w:val="00F749B8"/>
    <w:rsid w:val="00F76C26"/>
    <w:rsid w:val="00F77AAC"/>
    <w:rsid w:val="00F8483D"/>
    <w:rsid w:val="00F84FB8"/>
    <w:rsid w:val="00F85C94"/>
    <w:rsid w:val="00F87D5D"/>
    <w:rsid w:val="00F91698"/>
    <w:rsid w:val="00F94540"/>
    <w:rsid w:val="00F95C6C"/>
    <w:rsid w:val="00F9659E"/>
    <w:rsid w:val="00FA3A14"/>
    <w:rsid w:val="00FA3B6A"/>
    <w:rsid w:val="00FA45EC"/>
    <w:rsid w:val="00FA5949"/>
    <w:rsid w:val="00FA5DD9"/>
    <w:rsid w:val="00FA5F10"/>
    <w:rsid w:val="00FB0422"/>
    <w:rsid w:val="00FB4E49"/>
    <w:rsid w:val="00FB5BFC"/>
    <w:rsid w:val="00FC1A42"/>
    <w:rsid w:val="00FC54A6"/>
    <w:rsid w:val="00FC5AD5"/>
    <w:rsid w:val="00FC737F"/>
    <w:rsid w:val="00FD0F43"/>
    <w:rsid w:val="00FD1F9E"/>
    <w:rsid w:val="00FD26ED"/>
    <w:rsid w:val="00FD32CD"/>
    <w:rsid w:val="00FE2560"/>
    <w:rsid w:val="00FE333C"/>
    <w:rsid w:val="00FE370C"/>
    <w:rsid w:val="00FE3725"/>
    <w:rsid w:val="00FF2618"/>
    <w:rsid w:val="00FF2AE8"/>
    <w:rsid w:val="00FF38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F925F0"/>
  <w15:chartTrackingRefBased/>
  <w15:docId w15:val="{FDE1ADA1-706B-47AC-9088-62AA08E55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A49A1"/>
    <w:rPr>
      <w:rFonts w:ascii="Arial" w:hAnsi="Arial"/>
      <w:noProof/>
      <w:sz w:val="22"/>
      <w:szCs w:val="24"/>
    </w:rPr>
  </w:style>
  <w:style w:type="paragraph" w:styleId="Nadpis1">
    <w:name w:val="heading 1"/>
    <w:aliases w:val="Nadpis 1 - IM,I,kapitola,Čo robí (časť),Chapter"/>
    <w:basedOn w:val="Normlny"/>
    <w:next w:val="Normlny"/>
    <w:link w:val="Nadpis1Char"/>
    <w:autoRedefine/>
    <w:qFormat/>
    <w:rsid w:val="00DC25B7"/>
    <w:pPr>
      <w:keepNext/>
      <w:jc w:val="both"/>
      <w:outlineLvl w:val="0"/>
    </w:pPr>
    <w:rPr>
      <w:b/>
      <w:noProof w:val="0"/>
      <w:sz w:val="28"/>
      <w:szCs w:val="40"/>
    </w:rPr>
  </w:style>
  <w:style w:type="paragraph" w:styleId="Nadpis2">
    <w:name w:val="heading 2"/>
    <w:aliases w:val="AB,Nadpis_2,Úloha,Úloha Char,Heading 2 Char1,Heading 2 Char Char,Char Char Char Char Char Char"/>
    <w:basedOn w:val="Normlny"/>
    <w:next w:val="Normlny"/>
    <w:link w:val="Nadpis2Char"/>
    <w:autoRedefine/>
    <w:qFormat/>
    <w:rsid w:val="00142842"/>
    <w:pPr>
      <w:keepNext/>
      <w:spacing w:line="360" w:lineRule="auto"/>
      <w:outlineLvl w:val="1"/>
    </w:pPr>
    <w:rPr>
      <w:b/>
      <w:bCs/>
      <w:sz w:val="24"/>
      <w:szCs w:val="30"/>
    </w:rPr>
  </w:style>
  <w:style w:type="paragraph" w:styleId="Nadpis3">
    <w:name w:val="heading 3"/>
    <w:aliases w:val="Kapitola 3,Obyeajný,1,Podpodkapitola,adpis 3,Podúloha,Heading 3 Char,Heading 3 Char1 Char,Heading 3 Char Char Char"/>
    <w:basedOn w:val="Normlny"/>
    <w:next w:val="Normlny"/>
    <w:link w:val="Nadpis3Char"/>
    <w:autoRedefine/>
    <w:qFormat/>
    <w:rsid w:val="005A4E35"/>
    <w:pPr>
      <w:keepNext/>
      <w:jc w:val="both"/>
      <w:outlineLvl w:val="2"/>
    </w:pPr>
    <w:rPr>
      <w:rFonts w:cs="Arial"/>
      <w:i/>
      <w:noProof w:val="0"/>
      <w:sz w:val="24"/>
      <w:szCs w:val="20"/>
    </w:rPr>
  </w:style>
  <w:style w:type="paragraph" w:styleId="Nadpis4">
    <w:name w:val="heading 4"/>
    <w:basedOn w:val="Normlny"/>
    <w:next w:val="Normlny"/>
    <w:qFormat/>
    <w:pPr>
      <w:keepNext/>
      <w:tabs>
        <w:tab w:val="num" w:pos="576"/>
      </w:tabs>
      <w:jc w:val="center"/>
      <w:outlineLvl w:val="3"/>
    </w:pPr>
    <w:rPr>
      <w:b/>
      <w:bCs/>
    </w:rPr>
  </w:style>
  <w:style w:type="paragraph" w:styleId="Nadpis5">
    <w:name w:val="heading 5"/>
    <w:basedOn w:val="Normlny"/>
    <w:next w:val="Normlny"/>
    <w:qFormat/>
    <w:pPr>
      <w:keepNext/>
      <w:jc w:val="center"/>
      <w:outlineLvl w:val="4"/>
    </w:pPr>
    <w:rPr>
      <w:b/>
      <w:bCs/>
      <w:sz w:val="28"/>
      <w:szCs w:val="28"/>
      <w:lang w:val="x-none" w:eastAsia="x-none"/>
    </w:rPr>
  </w:style>
  <w:style w:type="paragraph" w:styleId="Nadpis6">
    <w:name w:val="heading 6"/>
    <w:basedOn w:val="Normlny"/>
    <w:next w:val="Normlny"/>
    <w:qFormat/>
    <w:pPr>
      <w:keepNext/>
      <w:jc w:val="both"/>
      <w:outlineLvl w:val="5"/>
    </w:pPr>
    <w:rPr>
      <w:b/>
      <w:bCs/>
    </w:rPr>
  </w:style>
  <w:style w:type="paragraph" w:styleId="Nadpis7">
    <w:name w:val="heading 7"/>
    <w:basedOn w:val="Normlny"/>
    <w:next w:val="Normlny"/>
    <w:qFormat/>
    <w:pPr>
      <w:keepNext/>
      <w:spacing w:line="360" w:lineRule="auto"/>
      <w:jc w:val="both"/>
      <w:outlineLvl w:val="6"/>
    </w:pPr>
    <w:rPr>
      <w:b/>
      <w:bCs/>
      <w:u w:val="single"/>
    </w:rPr>
  </w:style>
  <w:style w:type="paragraph" w:styleId="Nadpis8">
    <w:name w:val="heading 8"/>
    <w:basedOn w:val="Normlny"/>
    <w:next w:val="Normlny"/>
    <w:qFormat/>
    <w:pPr>
      <w:keepNext/>
      <w:ind w:firstLine="708"/>
      <w:jc w:val="both"/>
      <w:outlineLvl w:val="7"/>
    </w:pPr>
    <w:rPr>
      <w:u w:val="single"/>
    </w:rPr>
  </w:style>
  <w:style w:type="paragraph" w:styleId="Nadpis9">
    <w:name w:val="heading 9"/>
    <w:basedOn w:val="Normlny"/>
    <w:next w:val="Normlny"/>
    <w:qFormat/>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semiHidden/>
    <w:pPr>
      <w:ind w:left="360"/>
      <w:jc w:val="both"/>
    </w:pPr>
  </w:style>
  <w:style w:type="paragraph" w:styleId="Hlavika">
    <w:name w:val="header"/>
    <w:aliases w:val="Char,1. Zeile,   1. Zeile"/>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emiHidden/>
  </w:style>
  <w:style w:type="paragraph" w:styleId="Zkladntext3">
    <w:name w:val="Body Text 3"/>
    <w:basedOn w:val="Normlny"/>
    <w:link w:val="Zkladntext3Char"/>
    <w:semiHidden/>
    <w:pPr>
      <w:jc w:val="center"/>
    </w:pPr>
    <w:rPr>
      <w:sz w:val="32"/>
      <w:szCs w:val="20"/>
    </w:rPr>
  </w:style>
  <w:style w:type="paragraph" w:styleId="Zarkazkladnhotextu">
    <w:name w:val="Body Text Indent"/>
    <w:basedOn w:val="Normlny"/>
    <w:semiHidden/>
    <w:pPr>
      <w:ind w:left="4860"/>
    </w:pPr>
  </w:style>
  <w:style w:type="paragraph" w:styleId="Zarkazkladnhotextu3">
    <w:name w:val="Body Text Indent 3"/>
    <w:basedOn w:val="Normlny"/>
    <w:semiHidden/>
    <w:pPr>
      <w:ind w:left="4860"/>
    </w:pPr>
    <w:rPr>
      <w:sz w:val="30"/>
      <w:szCs w:val="30"/>
    </w:rPr>
  </w:style>
  <w:style w:type="paragraph" w:styleId="Zkladntext">
    <w:name w:val="Body Text"/>
    <w:basedOn w:val="Normlny"/>
    <w:link w:val="ZkladntextChar"/>
    <w:semiHidden/>
    <w:pPr>
      <w:jc w:val="both"/>
    </w:pPr>
  </w:style>
  <w:style w:type="paragraph" w:styleId="Zkladntext2">
    <w:name w:val="Body Text 2"/>
    <w:basedOn w:val="Normlny"/>
    <w:semiHidden/>
    <w:rPr>
      <w:rFonts w:cs="Arial"/>
    </w:rPr>
  </w:style>
  <w:style w:type="character" w:styleId="Hypertextovprepojenie">
    <w:name w:val="Hyperlink"/>
    <w:uiPriority w:val="99"/>
    <w:rPr>
      <w:color w:val="0000FF"/>
      <w:u w:val="single"/>
    </w:rPr>
  </w:style>
  <w:style w:type="character" w:styleId="Siln">
    <w:name w:val="Strong"/>
    <w:qFormat/>
    <w:rPr>
      <w:b/>
      <w:bCs/>
    </w:rPr>
  </w:style>
  <w:style w:type="character" w:customStyle="1" w:styleId="apple-converted-space">
    <w:name w:val="apple-converted-space"/>
    <w:basedOn w:val="Predvolenpsmoodseku"/>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34"/>
    <w:qFormat/>
    <w:pPr>
      <w:ind w:left="708"/>
    </w:pPr>
  </w:style>
  <w:style w:type="paragraph" w:customStyle="1" w:styleId="tl1">
    <w:name w:val="Štýl1"/>
    <w:basedOn w:val="Normlny"/>
    <w:pPr>
      <w:jc w:val="both"/>
    </w:pPr>
    <w:rPr>
      <w:rFonts w:ascii="Tahoma" w:hAnsi="Tahoma" w:cs="Tahoma"/>
      <w:noProof w:val="0"/>
      <w:sz w:val="18"/>
      <w:szCs w:val="18"/>
    </w:rPr>
  </w:style>
  <w:style w:type="character" w:customStyle="1" w:styleId="Nadpis5Char">
    <w:name w:val="Nadpis 5 Char"/>
    <w:aliases w:val="1-1-1 Char"/>
    <w:locked/>
    <w:rPr>
      <w:rFonts w:ascii="Arial" w:hAnsi="Arial"/>
      <w:b/>
      <w:bCs/>
      <w:noProof/>
      <w:sz w:val="28"/>
      <w:szCs w:val="28"/>
    </w:rPr>
  </w:style>
  <w:style w:type="character" w:customStyle="1" w:styleId="pre">
    <w:name w:val="pre"/>
    <w:rPr>
      <w:rFonts w:cs="Times New Roman"/>
    </w:rPr>
  </w:style>
  <w:style w:type="character" w:customStyle="1" w:styleId="HlavikaChar">
    <w:name w:val="Hlavička Char"/>
    <w:aliases w:val="Char Char,1. Zeile Char,   1. Zeile Char"/>
    <w:link w:val="Hlavika"/>
    <w:rsid w:val="00A73116"/>
    <w:rPr>
      <w:rFonts w:ascii="Arial" w:hAnsi="Arial"/>
      <w:noProof/>
      <w:sz w:val="22"/>
      <w:szCs w:val="24"/>
    </w:rPr>
  </w:style>
  <w:style w:type="character" w:customStyle="1" w:styleId="Zkladntext3Char">
    <w:name w:val="Základný text 3 Char"/>
    <w:link w:val="Zkladntext3"/>
    <w:semiHidden/>
    <w:rsid w:val="00A73116"/>
    <w:rPr>
      <w:rFonts w:ascii="Arial" w:hAnsi="Arial"/>
      <w:noProof/>
      <w:sz w:val="32"/>
    </w:rPr>
  </w:style>
  <w:style w:type="character" w:customStyle="1" w:styleId="ZkladntextChar">
    <w:name w:val="Základný text Char"/>
    <w:link w:val="Zkladntext"/>
    <w:semiHidden/>
    <w:rsid w:val="00A73116"/>
    <w:rPr>
      <w:rFonts w:ascii="Arial" w:hAnsi="Arial"/>
      <w:noProof/>
      <w:sz w:val="22"/>
      <w:szCs w:val="24"/>
    </w:rPr>
  </w:style>
  <w:style w:type="paragraph" w:customStyle="1" w:styleId="Standard">
    <w:name w:val="Standard"/>
    <w:rsid w:val="006C082C"/>
    <w:pPr>
      <w:suppressAutoHyphens/>
      <w:autoSpaceDN w:val="0"/>
      <w:textAlignment w:val="baseline"/>
    </w:pPr>
    <w:rPr>
      <w:rFonts w:ascii="Arial" w:hAnsi="Arial" w:cs="Arial"/>
      <w:kern w:val="3"/>
      <w:sz w:val="22"/>
      <w:szCs w:val="24"/>
      <w:lang w:eastAsia="en-US"/>
    </w:rPr>
  </w:style>
  <w:style w:type="character" w:customStyle="1" w:styleId="Zkladntext30">
    <w:name w:val="Základný text (3)_"/>
    <w:link w:val="Zkladntext31"/>
    <w:uiPriority w:val="99"/>
    <w:rsid w:val="007B72E4"/>
    <w:rPr>
      <w:i/>
      <w:iCs/>
      <w:spacing w:val="-3"/>
      <w:sz w:val="17"/>
      <w:szCs w:val="17"/>
      <w:shd w:val="clear" w:color="auto" w:fill="FFFFFF"/>
    </w:rPr>
  </w:style>
  <w:style w:type="paragraph" w:customStyle="1" w:styleId="Zkladntext31">
    <w:name w:val="Základný text (3)"/>
    <w:basedOn w:val="Normlny"/>
    <w:link w:val="Zkladntext30"/>
    <w:uiPriority w:val="99"/>
    <w:rsid w:val="007B72E4"/>
    <w:pPr>
      <w:widowControl w:val="0"/>
      <w:shd w:val="clear" w:color="auto" w:fill="FFFFFF"/>
      <w:spacing w:before="180" w:line="240" w:lineRule="atLeast"/>
      <w:jc w:val="both"/>
    </w:pPr>
    <w:rPr>
      <w:rFonts w:ascii="Times New Roman" w:hAnsi="Times New Roman"/>
      <w:i/>
      <w:iCs/>
      <w:noProof w:val="0"/>
      <w:spacing w:val="-3"/>
      <w:sz w:val="17"/>
      <w:szCs w:val="17"/>
    </w:rPr>
  </w:style>
  <w:style w:type="character" w:customStyle="1" w:styleId="ZkladntextChar1">
    <w:name w:val="Základný text Char1"/>
    <w:uiPriority w:val="99"/>
    <w:rsid w:val="00D228F1"/>
    <w:rPr>
      <w:rFonts w:ascii="Times New Roman" w:hAnsi="Times New Roman" w:cs="Times New Roman"/>
      <w:sz w:val="17"/>
      <w:szCs w:val="17"/>
      <w:u w:val="none"/>
    </w:rPr>
  </w:style>
  <w:style w:type="character" w:customStyle="1" w:styleId="ZkladntextKurzva">
    <w:name w:val="Základný text + Kurzíva"/>
    <w:aliases w:val="Riadkovanie 0 pt6"/>
    <w:uiPriority w:val="99"/>
    <w:rsid w:val="00D228F1"/>
    <w:rPr>
      <w:rFonts w:ascii="Times New Roman" w:hAnsi="Times New Roman" w:cs="Times New Roman"/>
      <w:i/>
      <w:iCs/>
      <w:spacing w:val="-3"/>
      <w:sz w:val="17"/>
      <w:szCs w:val="17"/>
      <w:u w:val="none"/>
    </w:rPr>
  </w:style>
  <w:style w:type="numbering" w:customStyle="1" w:styleId="WW8Num16">
    <w:name w:val="WW8Num16"/>
    <w:basedOn w:val="Bezzoznamu"/>
    <w:rsid w:val="004D477A"/>
    <w:pPr>
      <w:numPr>
        <w:numId w:val="1"/>
      </w:numPr>
    </w:pPr>
  </w:style>
  <w:style w:type="numbering" w:customStyle="1" w:styleId="WW8Num27">
    <w:name w:val="WW8Num27"/>
    <w:basedOn w:val="Bezzoznamu"/>
    <w:rsid w:val="004D477A"/>
    <w:pPr>
      <w:numPr>
        <w:numId w:val="2"/>
      </w:numPr>
    </w:pPr>
  </w:style>
  <w:style w:type="numbering" w:customStyle="1" w:styleId="WW8Num32">
    <w:name w:val="WW8Num32"/>
    <w:rsid w:val="007D40E5"/>
    <w:pPr>
      <w:numPr>
        <w:numId w:val="3"/>
      </w:numPr>
    </w:pPr>
  </w:style>
  <w:style w:type="paragraph" w:customStyle="1" w:styleId="Normln">
    <w:name w:val="Normální"/>
    <w:basedOn w:val="Normlny"/>
    <w:rsid w:val="00D85CFB"/>
    <w:pPr>
      <w:widowControl w:val="0"/>
      <w:suppressAutoHyphens/>
      <w:textAlignment w:val="baseline"/>
    </w:pPr>
    <w:rPr>
      <w:rFonts w:ascii="Times New Roman" w:eastAsia="Lucida Sans Unicode" w:hAnsi="Times New Roman"/>
      <w:noProof w:val="0"/>
      <w:kern w:val="1"/>
      <w:sz w:val="24"/>
      <w:lang w:eastAsia="hi-IN" w:bidi="hi-IN"/>
    </w:rPr>
  </w:style>
  <w:style w:type="paragraph" w:customStyle="1" w:styleId="Default">
    <w:name w:val="Default"/>
    <w:rsid w:val="00D85CFB"/>
    <w:pPr>
      <w:autoSpaceDE w:val="0"/>
      <w:autoSpaceDN w:val="0"/>
      <w:adjustRightInd w:val="0"/>
    </w:pPr>
    <w:rPr>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34"/>
    <w:qFormat/>
    <w:locked/>
    <w:rsid w:val="00322BC1"/>
    <w:rPr>
      <w:rFonts w:ascii="Arial" w:hAnsi="Arial"/>
      <w:noProof/>
      <w:sz w:val="22"/>
      <w:szCs w:val="24"/>
    </w:rPr>
  </w:style>
  <w:style w:type="character" w:customStyle="1" w:styleId="Predvolenpsmoodseku1">
    <w:name w:val="Predvolené písmo odseku1"/>
    <w:rsid w:val="00966804"/>
  </w:style>
  <w:style w:type="paragraph" w:customStyle="1" w:styleId="Normlny1">
    <w:name w:val="Normálny1"/>
    <w:rsid w:val="00966804"/>
    <w:pPr>
      <w:suppressAutoHyphens/>
      <w:textAlignment w:val="baseline"/>
    </w:pPr>
    <w:rPr>
      <w:sz w:val="24"/>
      <w:szCs w:val="24"/>
      <w:lang w:eastAsia="ar-SA"/>
    </w:rPr>
  </w:style>
  <w:style w:type="paragraph" w:styleId="Textbubliny">
    <w:name w:val="Balloon Text"/>
    <w:basedOn w:val="Normlny"/>
    <w:link w:val="TextbublinyChar"/>
    <w:uiPriority w:val="99"/>
    <w:semiHidden/>
    <w:unhideWhenUsed/>
    <w:rsid w:val="002E5387"/>
    <w:rPr>
      <w:rFonts w:ascii="Segoe UI" w:hAnsi="Segoe UI" w:cs="Segoe UI"/>
      <w:sz w:val="18"/>
      <w:szCs w:val="18"/>
    </w:rPr>
  </w:style>
  <w:style w:type="character" w:customStyle="1" w:styleId="TextbublinyChar">
    <w:name w:val="Text bubliny Char"/>
    <w:link w:val="Textbubliny"/>
    <w:uiPriority w:val="99"/>
    <w:semiHidden/>
    <w:rsid w:val="002E5387"/>
    <w:rPr>
      <w:rFonts w:ascii="Segoe UI" w:hAnsi="Segoe UI" w:cs="Segoe UI"/>
      <w:noProof/>
      <w:sz w:val="18"/>
      <w:szCs w:val="18"/>
    </w:rPr>
  </w:style>
  <w:style w:type="paragraph" w:customStyle="1" w:styleId="ListParagraph2">
    <w:name w:val="List Paragraph2"/>
    <w:basedOn w:val="Normlny"/>
    <w:uiPriority w:val="34"/>
    <w:rsid w:val="00C5175D"/>
    <w:pPr>
      <w:spacing w:line="360" w:lineRule="auto"/>
      <w:ind w:left="720" w:right="-57"/>
    </w:pPr>
    <w:rPr>
      <w:rFonts w:ascii="Cambria" w:eastAsia="Calibri" w:hAnsi="Cambria" w:cs="Cambria"/>
      <w:noProof w:val="0"/>
      <w:szCs w:val="22"/>
      <w:lang w:eastAsia="en-US"/>
    </w:rPr>
  </w:style>
  <w:style w:type="paragraph" w:styleId="Bezriadkovania">
    <w:name w:val="No Spacing"/>
    <w:link w:val="BezriadkovaniaChar"/>
    <w:qFormat/>
    <w:rsid w:val="009A3BAC"/>
    <w:pPr>
      <w:suppressAutoHyphens/>
      <w:ind w:right="-57"/>
    </w:pPr>
    <w:rPr>
      <w:rFonts w:ascii="Cambria" w:eastAsia="Calibri" w:hAnsi="Cambria" w:cs="Cambria"/>
      <w:sz w:val="22"/>
      <w:szCs w:val="22"/>
      <w:lang w:val="en-US" w:eastAsia="ar-SA"/>
    </w:rPr>
  </w:style>
  <w:style w:type="paragraph" w:customStyle="1" w:styleId="Zkladntext21">
    <w:name w:val="Základní text 21"/>
    <w:basedOn w:val="Normlny"/>
    <w:rsid w:val="007D7D2D"/>
    <w:pPr>
      <w:suppressAutoHyphens/>
    </w:pPr>
    <w:rPr>
      <w:rFonts w:cs="Arial"/>
      <w:noProof w:val="0"/>
      <w:kern w:val="1"/>
      <w:sz w:val="20"/>
      <w:szCs w:val="20"/>
      <w:lang w:eastAsia="ar-SA"/>
    </w:rPr>
  </w:style>
  <w:style w:type="table" w:styleId="Mriekatabuky">
    <w:name w:val="Table Grid"/>
    <w:basedOn w:val="Normlnatabuka"/>
    <w:uiPriority w:val="39"/>
    <w:rsid w:val="00142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ky">
    <w:name w:val="Obsah tabuľky"/>
    <w:basedOn w:val="Normlny"/>
    <w:rsid w:val="00142842"/>
    <w:pPr>
      <w:widowControl w:val="0"/>
      <w:suppressLineNumbers/>
      <w:suppressAutoHyphens/>
    </w:pPr>
    <w:rPr>
      <w:rFonts w:ascii="Times New Roman" w:eastAsia="Lucida Sans Unicode" w:hAnsi="Times New Roman"/>
      <w:noProof w:val="0"/>
      <w:kern w:val="1"/>
      <w:sz w:val="24"/>
    </w:rPr>
  </w:style>
  <w:style w:type="paragraph" w:styleId="Obsah1">
    <w:name w:val="toc 1"/>
    <w:basedOn w:val="Normlny"/>
    <w:next w:val="Normlny"/>
    <w:autoRedefine/>
    <w:uiPriority w:val="39"/>
    <w:unhideWhenUsed/>
    <w:rsid w:val="00100C95"/>
    <w:pPr>
      <w:spacing w:before="120" w:after="120"/>
    </w:pPr>
    <w:rPr>
      <w:rFonts w:ascii="Calibri" w:hAnsi="Calibri" w:cs="Calibri"/>
      <w:b/>
      <w:bCs/>
      <w:caps/>
      <w:sz w:val="20"/>
      <w:szCs w:val="20"/>
    </w:rPr>
  </w:style>
  <w:style w:type="paragraph" w:styleId="Obsah2">
    <w:name w:val="toc 2"/>
    <w:basedOn w:val="Normlny"/>
    <w:next w:val="Normlny"/>
    <w:autoRedefine/>
    <w:uiPriority w:val="39"/>
    <w:unhideWhenUsed/>
    <w:rsid w:val="005B28F9"/>
    <w:pPr>
      <w:tabs>
        <w:tab w:val="right" w:leader="dot" w:pos="9628"/>
      </w:tabs>
      <w:ind w:left="220"/>
    </w:pPr>
    <w:rPr>
      <w:rFonts w:ascii="Calibri" w:hAnsi="Calibri" w:cs="Calibri"/>
      <w:smallCaps/>
      <w:sz w:val="20"/>
      <w:szCs w:val="20"/>
    </w:rPr>
  </w:style>
  <w:style w:type="paragraph" w:styleId="Obsah3">
    <w:name w:val="toc 3"/>
    <w:basedOn w:val="Normlny"/>
    <w:next w:val="Normlny"/>
    <w:autoRedefine/>
    <w:uiPriority w:val="39"/>
    <w:unhideWhenUsed/>
    <w:rsid w:val="00100C95"/>
    <w:pPr>
      <w:ind w:left="440"/>
    </w:pPr>
    <w:rPr>
      <w:rFonts w:ascii="Calibri" w:hAnsi="Calibri" w:cs="Calibri"/>
      <w:i/>
      <w:iCs/>
      <w:sz w:val="20"/>
      <w:szCs w:val="20"/>
    </w:rPr>
  </w:style>
  <w:style w:type="paragraph" w:styleId="Obsah4">
    <w:name w:val="toc 4"/>
    <w:basedOn w:val="Normlny"/>
    <w:next w:val="Normlny"/>
    <w:autoRedefine/>
    <w:uiPriority w:val="39"/>
    <w:unhideWhenUsed/>
    <w:rsid w:val="00100C95"/>
    <w:pPr>
      <w:ind w:left="660"/>
    </w:pPr>
    <w:rPr>
      <w:rFonts w:ascii="Calibri" w:hAnsi="Calibri" w:cs="Calibri"/>
      <w:sz w:val="18"/>
      <w:szCs w:val="18"/>
    </w:rPr>
  </w:style>
  <w:style w:type="paragraph" w:styleId="Obsah5">
    <w:name w:val="toc 5"/>
    <w:basedOn w:val="Normlny"/>
    <w:next w:val="Normlny"/>
    <w:autoRedefine/>
    <w:uiPriority w:val="39"/>
    <w:unhideWhenUsed/>
    <w:rsid w:val="00100C95"/>
    <w:pPr>
      <w:ind w:left="880"/>
    </w:pPr>
    <w:rPr>
      <w:rFonts w:ascii="Calibri" w:hAnsi="Calibri" w:cs="Calibri"/>
      <w:sz w:val="18"/>
      <w:szCs w:val="18"/>
    </w:rPr>
  </w:style>
  <w:style w:type="paragraph" w:styleId="Obsah6">
    <w:name w:val="toc 6"/>
    <w:basedOn w:val="Normlny"/>
    <w:next w:val="Normlny"/>
    <w:autoRedefine/>
    <w:uiPriority w:val="39"/>
    <w:unhideWhenUsed/>
    <w:rsid w:val="00100C95"/>
    <w:pPr>
      <w:ind w:left="1100"/>
    </w:pPr>
    <w:rPr>
      <w:rFonts w:ascii="Calibri" w:hAnsi="Calibri" w:cs="Calibri"/>
      <w:sz w:val="18"/>
      <w:szCs w:val="18"/>
    </w:rPr>
  </w:style>
  <w:style w:type="paragraph" w:styleId="Obsah7">
    <w:name w:val="toc 7"/>
    <w:basedOn w:val="Normlny"/>
    <w:next w:val="Normlny"/>
    <w:autoRedefine/>
    <w:uiPriority w:val="39"/>
    <w:unhideWhenUsed/>
    <w:rsid w:val="00100C95"/>
    <w:pPr>
      <w:ind w:left="1320"/>
    </w:pPr>
    <w:rPr>
      <w:rFonts w:ascii="Calibri" w:hAnsi="Calibri" w:cs="Calibri"/>
      <w:sz w:val="18"/>
      <w:szCs w:val="18"/>
    </w:rPr>
  </w:style>
  <w:style w:type="paragraph" w:styleId="Obsah8">
    <w:name w:val="toc 8"/>
    <w:basedOn w:val="Normlny"/>
    <w:next w:val="Normlny"/>
    <w:autoRedefine/>
    <w:uiPriority w:val="39"/>
    <w:unhideWhenUsed/>
    <w:rsid w:val="00100C95"/>
    <w:pPr>
      <w:ind w:left="1540"/>
    </w:pPr>
    <w:rPr>
      <w:rFonts w:ascii="Calibri" w:hAnsi="Calibri" w:cs="Calibri"/>
      <w:sz w:val="18"/>
      <w:szCs w:val="18"/>
    </w:rPr>
  </w:style>
  <w:style w:type="paragraph" w:styleId="Obsah9">
    <w:name w:val="toc 9"/>
    <w:basedOn w:val="Normlny"/>
    <w:next w:val="Normlny"/>
    <w:autoRedefine/>
    <w:uiPriority w:val="39"/>
    <w:unhideWhenUsed/>
    <w:rsid w:val="00100C95"/>
    <w:pPr>
      <w:ind w:left="1760"/>
    </w:pPr>
    <w:rPr>
      <w:rFonts w:ascii="Calibri" w:hAnsi="Calibri" w:cs="Calibri"/>
      <w:sz w:val="18"/>
      <w:szCs w:val="18"/>
    </w:rPr>
  </w:style>
  <w:style w:type="character" w:customStyle="1" w:styleId="UnresolvedMention">
    <w:name w:val="Unresolved Mention"/>
    <w:uiPriority w:val="99"/>
    <w:semiHidden/>
    <w:unhideWhenUsed/>
    <w:rsid w:val="00776A12"/>
    <w:rPr>
      <w:color w:val="605E5C"/>
      <w:shd w:val="clear" w:color="auto" w:fill="E1DFDD"/>
    </w:rPr>
  </w:style>
  <w:style w:type="paragraph" w:customStyle="1" w:styleId="V3fchodzie">
    <w:name w:val="Vý3fchodzie"/>
    <w:rsid w:val="006B794B"/>
    <w:pPr>
      <w:widowControl w:val="0"/>
      <w:suppressAutoHyphens/>
      <w:spacing w:line="100" w:lineRule="atLeast"/>
      <w:ind w:left="703" w:hanging="703"/>
      <w:jc w:val="both"/>
    </w:pPr>
    <w:rPr>
      <w:rFonts w:ascii="Calibri" w:eastAsia="Calibri" w:hAnsi="Calibri"/>
      <w:kern w:val="1"/>
      <w:lang w:eastAsia="ar-SA"/>
    </w:rPr>
  </w:style>
  <w:style w:type="character" w:styleId="Odkaznakomentr">
    <w:name w:val="annotation reference"/>
    <w:basedOn w:val="Predvolenpsmoodseku"/>
    <w:uiPriority w:val="99"/>
    <w:semiHidden/>
    <w:unhideWhenUsed/>
    <w:rsid w:val="00A23FD2"/>
    <w:rPr>
      <w:sz w:val="16"/>
      <w:szCs w:val="16"/>
    </w:rPr>
  </w:style>
  <w:style w:type="paragraph" w:styleId="Textkomentra">
    <w:name w:val="annotation text"/>
    <w:basedOn w:val="Normlny"/>
    <w:link w:val="TextkomentraChar"/>
    <w:uiPriority w:val="99"/>
    <w:unhideWhenUsed/>
    <w:rsid w:val="00A23FD2"/>
    <w:rPr>
      <w:sz w:val="20"/>
      <w:szCs w:val="20"/>
    </w:rPr>
  </w:style>
  <w:style w:type="character" w:customStyle="1" w:styleId="TextkomentraChar">
    <w:name w:val="Text komentára Char"/>
    <w:basedOn w:val="Predvolenpsmoodseku"/>
    <w:link w:val="Textkomentra"/>
    <w:uiPriority w:val="99"/>
    <w:rsid w:val="00A23FD2"/>
    <w:rPr>
      <w:rFonts w:ascii="Arial" w:hAnsi="Arial"/>
      <w:noProof/>
    </w:rPr>
  </w:style>
  <w:style w:type="paragraph" w:styleId="Textpoznmkypodiarou">
    <w:name w:val="footnote text"/>
    <w:aliases w:val=" Char"/>
    <w:basedOn w:val="Normlny"/>
    <w:link w:val="TextpoznmkypodiarouChar"/>
    <w:rsid w:val="0002228C"/>
    <w:rPr>
      <w:noProof w:val="0"/>
      <w:sz w:val="20"/>
      <w:szCs w:val="20"/>
      <w:lang w:val="x-none" w:eastAsia="cs-CZ"/>
    </w:rPr>
  </w:style>
  <w:style w:type="character" w:customStyle="1" w:styleId="TextpoznmkypodiarouChar">
    <w:name w:val="Text poznámky pod čiarou Char"/>
    <w:aliases w:val=" Char Char"/>
    <w:basedOn w:val="Predvolenpsmoodseku"/>
    <w:link w:val="Textpoznmkypodiarou"/>
    <w:rsid w:val="0002228C"/>
    <w:rPr>
      <w:rFonts w:ascii="Arial" w:hAnsi="Arial"/>
      <w:lang w:val="x-none" w:eastAsia="cs-CZ"/>
    </w:rPr>
  </w:style>
  <w:style w:type="character" w:styleId="Odkaznapoznmkupodiarou">
    <w:name w:val="footnote reference"/>
    <w:semiHidden/>
    <w:rsid w:val="0002228C"/>
    <w:rPr>
      <w:vertAlign w:val="superscript"/>
    </w:rPr>
  </w:style>
  <w:style w:type="character" w:customStyle="1" w:styleId="Bodytext">
    <w:name w:val="Body text_"/>
    <w:link w:val="Zkladntext1"/>
    <w:uiPriority w:val="99"/>
    <w:locked/>
    <w:rsid w:val="0002228C"/>
    <w:rPr>
      <w:sz w:val="25"/>
      <w:shd w:val="clear" w:color="auto" w:fill="FFFFFF"/>
    </w:rPr>
  </w:style>
  <w:style w:type="paragraph" w:customStyle="1" w:styleId="Zkladntext1">
    <w:name w:val="Základný text1"/>
    <w:basedOn w:val="Normlny"/>
    <w:link w:val="Bodytext"/>
    <w:uiPriority w:val="99"/>
    <w:rsid w:val="0002228C"/>
    <w:pPr>
      <w:widowControl w:val="0"/>
      <w:shd w:val="clear" w:color="auto" w:fill="FFFFFF"/>
      <w:spacing w:line="274" w:lineRule="exact"/>
    </w:pPr>
    <w:rPr>
      <w:rFonts w:ascii="Times New Roman" w:hAnsi="Times New Roman"/>
      <w:noProof w:val="0"/>
      <w:sz w:val="25"/>
      <w:szCs w:val="20"/>
    </w:rPr>
  </w:style>
  <w:style w:type="character" w:customStyle="1" w:styleId="BezriadkovaniaChar">
    <w:name w:val="Bez riadkovania Char"/>
    <w:basedOn w:val="Predvolenpsmoodseku"/>
    <w:link w:val="Bezriadkovania"/>
    <w:uiPriority w:val="1"/>
    <w:locked/>
    <w:rsid w:val="0002228C"/>
    <w:rPr>
      <w:rFonts w:ascii="Cambria" w:eastAsia="Calibri" w:hAnsi="Cambria" w:cs="Cambria"/>
      <w:sz w:val="22"/>
      <w:szCs w:val="22"/>
      <w:lang w:val="en-US" w:eastAsia="ar-SA"/>
    </w:rPr>
  </w:style>
  <w:style w:type="paragraph" w:styleId="Hlavikaobsahu">
    <w:name w:val="TOC Heading"/>
    <w:basedOn w:val="Nadpis1"/>
    <w:next w:val="Normlny"/>
    <w:uiPriority w:val="39"/>
    <w:semiHidden/>
    <w:unhideWhenUsed/>
    <w:qFormat/>
    <w:rsid w:val="00C97288"/>
    <w:pPr>
      <w:keepLines/>
      <w:spacing w:before="240"/>
      <w:jc w:val="left"/>
      <w:outlineLvl w:val="9"/>
    </w:pPr>
    <w:rPr>
      <w:rFonts w:asciiTheme="majorHAnsi" w:eastAsiaTheme="majorEastAsia" w:hAnsiTheme="majorHAnsi" w:cstheme="majorBidi"/>
      <w:b w:val="0"/>
      <w:i/>
      <w:color w:val="2F5496" w:themeColor="accent1" w:themeShade="BF"/>
      <w:sz w:val="32"/>
      <w:szCs w:val="32"/>
    </w:rPr>
  </w:style>
  <w:style w:type="paragraph" w:styleId="Predmetkomentra">
    <w:name w:val="annotation subject"/>
    <w:basedOn w:val="Textkomentra"/>
    <w:next w:val="Textkomentra"/>
    <w:link w:val="PredmetkomentraChar"/>
    <w:uiPriority w:val="99"/>
    <w:semiHidden/>
    <w:unhideWhenUsed/>
    <w:rsid w:val="005B2851"/>
    <w:rPr>
      <w:b/>
      <w:bCs/>
    </w:rPr>
  </w:style>
  <w:style w:type="character" w:customStyle="1" w:styleId="PredmetkomentraChar">
    <w:name w:val="Predmet komentára Char"/>
    <w:basedOn w:val="TextkomentraChar"/>
    <w:link w:val="Predmetkomentra"/>
    <w:uiPriority w:val="99"/>
    <w:semiHidden/>
    <w:rsid w:val="005B2851"/>
    <w:rPr>
      <w:rFonts w:ascii="Arial" w:hAnsi="Arial"/>
      <w:b/>
      <w:bCs/>
      <w:noProof/>
    </w:rPr>
  </w:style>
  <w:style w:type="paragraph" w:customStyle="1" w:styleId="tl1PREDMET">
    <w:name w:val="Štýl1 PREDMET"/>
    <w:basedOn w:val="Normlny"/>
    <w:link w:val="tl1PREDMETChar"/>
    <w:qFormat/>
    <w:rsid w:val="004F0776"/>
    <w:pPr>
      <w:spacing w:line="259" w:lineRule="auto"/>
      <w:jc w:val="center"/>
      <w:outlineLvl w:val="0"/>
    </w:pPr>
    <w:rPr>
      <w:rFonts w:ascii="Calibri" w:eastAsia="Calibri" w:hAnsi="Calibri"/>
      <w:smallCaps/>
      <w:noProof w:val="0"/>
      <w:szCs w:val="22"/>
      <w:lang w:eastAsia="en-US"/>
    </w:rPr>
  </w:style>
  <w:style w:type="character" w:customStyle="1" w:styleId="tl1PREDMETChar">
    <w:name w:val="Štýl1 PREDMET Char"/>
    <w:basedOn w:val="Predvolenpsmoodseku"/>
    <w:link w:val="tl1PREDMET"/>
    <w:rsid w:val="004F0776"/>
    <w:rPr>
      <w:rFonts w:ascii="Calibri" w:eastAsia="Calibri" w:hAnsi="Calibri"/>
      <w:smallCaps/>
      <w:sz w:val="22"/>
      <w:szCs w:val="22"/>
      <w:lang w:eastAsia="en-US"/>
    </w:rPr>
  </w:style>
  <w:style w:type="character" w:customStyle="1" w:styleId="PtaChar">
    <w:name w:val="Päta Char"/>
    <w:basedOn w:val="Predvolenpsmoodseku"/>
    <w:link w:val="Pta"/>
    <w:uiPriority w:val="99"/>
    <w:rsid w:val="008F4FC1"/>
    <w:rPr>
      <w:rFonts w:ascii="Arial" w:hAnsi="Arial"/>
      <w:noProof/>
      <w:sz w:val="22"/>
      <w:szCs w:val="24"/>
    </w:rPr>
  </w:style>
  <w:style w:type="character" w:customStyle="1" w:styleId="Nadpis1Char">
    <w:name w:val="Nadpis 1 Char"/>
    <w:aliases w:val="Nadpis 1 - IM Char,I Char,kapitola Char,Čo robí (časť) Char,Chapter Char"/>
    <w:basedOn w:val="Predvolenpsmoodseku"/>
    <w:link w:val="Nadpis1"/>
    <w:rsid w:val="00DC25B7"/>
    <w:rPr>
      <w:rFonts w:ascii="Arial" w:hAnsi="Arial"/>
      <w:b/>
      <w:sz w:val="28"/>
      <w:szCs w:val="40"/>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7D00E9"/>
    <w:rPr>
      <w:rFonts w:ascii="Arial" w:hAnsi="Arial"/>
      <w:b/>
      <w:bCs/>
      <w:noProof/>
      <w:sz w:val="24"/>
      <w:szCs w:val="30"/>
    </w:rPr>
  </w:style>
  <w:style w:type="character" w:customStyle="1" w:styleId="Nadpis3Char">
    <w:name w:val="Nadpis 3 Char"/>
    <w:aliases w:val="Kapitola 3 Char,Obyeajný Char,1 Char,Podpodkapitola Char,adpis 3 Char,Podúloha Char,Heading 3 Char Char,Heading 3 Char1 Char Char,Heading 3 Char Char Char Char"/>
    <w:basedOn w:val="Predvolenpsmoodseku"/>
    <w:link w:val="Nadpis3"/>
    <w:rsid w:val="007D00E9"/>
    <w:rPr>
      <w:rFonts w:ascii="Arial" w:hAnsi="Arial" w:cs="Arial"/>
      <w:i/>
      <w:sz w:val="24"/>
    </w:rPr>
  </w:style>
  <w:style w:type="paragraph" w:customStyle="1" w:styleId="Odsekzoznamu1">
    <w:name w:val="Odsek zoznamu1"/>
    <w:basedOn w:val="Normlny"/>
    <w:rsid w:val="003A3BBA"/>
    <w:pPr>
      <w:ind w:left="708"/>
    </w:pPr>
    <w:rPr>
      <w:rFonts w:eastAsia="Calibri"/>
      <w:noProof w:val="0"/>
    </w:rPr>
  </w:style>
  <w:style w:type="paragraph" w:customStyle="1" w:styleId="xmsonormal">
    <w:name w:val="x_msonormal"/>
    <w:basedOn w:val="Normlny"/>
    <w:rsid w:val="0055435C"/>
    <w:pPr>
      <w:spacing w:before="100" w:beforeAutospacing="1" w:after="100" w:afterAutospacing="1"/>
    </w:pPr>
    <w:rPr>
      <w:rFonts w:ascii="Times New Roman" w:hAnsi="Times New Roman"/>
      <w:noProof w:val="0"/>
      <w:sz w:val="24"/>
    </w:rPr>
  </w:style>
  <w:style w:type="paragraph" w:customStyle="1" w:styleId="Odsadene">
    <w:name w:val="Odsadene"/>
    <w:next w:val="Normlny"/>
    <w:qFormat/>
    <w:rsid w:val="001E4B5F"/>
    <w:pPr>
      <w:tabs>
        <w:tab w:val="num" w:pos="567"/>
      </w:tabs>
      <w:spacing w:before="240" w:after="60"/>
      <w:ind w:left="567" w:hanging="567"/>
      <w:jc w:val="both"/>
    </w:pPr>
    <w:rPr>
      <w:rFonts w:ascii="Arial" w:eastAsiaTheme="minorEastAsia" w:hAnsi="Arial" w:cstheme="minorBidi"/>
      <w:lang w:eastAsia="en-US"/>
    </w:rPr>
  </w:style>
  <w:style w:type="paragraph" w:customStyle="1" w:styleId="Pododrazky">
    <w:name w:val="Pododrazky"/>
    <w:basedOn w:val="Odsadene"/>
    <w:qFormat/>
    <w:rsid w:val="001E4B5F"/>
    <w:pPr>
      <w:spacing w:before="120"/>
    </w:pPr>
    <w:rPr>
      <w:rFonts w:cs="Arial"/>
    </w:rPr>
  </w:style>
  <w:style w:type="paragraph" w:customStyle="1" w:styleId="Pododrazkypismena">
    <w:name w:val="Pododrazky pismena"/>
    <w:qFormat/>
    <w:rsid w:val="001E4B5F"/>
    <w:pPr>
      <w:tabs>
        <w:tab w:val="num" w:pos="851"/>
      </w:tabs>
      <w:spacing w:before="60" w:after="60"/>
      <w:ind w:left="851" w:hanging="284"/>
      <w:jc w:val="both"/>
    </w:pPr>
    <w:rPr>
      <w:rFonts w:ascii="Arial" w:eastAsiaTheme="minorEastAsia" w:hAnsi="Arial" w:cs="Arial"/>
      <w:lang w:eastAsia="en-US"/>
    </w:rPr>
  </w:style>
  <w:style w:type="paragraph" w:customStyle="1" w:styleId="Zkladntext210">
    <w:name w:val="Základný text 21"/>
    <w:basedOn w:val="Normlny"/>
    <w:rsid w:val="002C4B97"/>
    <w:pPr>
      <w:suppressAutoHyphens/>
      <w:jc w:val="both"/>
    </w:pPr>
    <w:rPr>
      <w:rFonts w:cs="Arial"/>
      <w:noProof w:val="0"/>
      <w:sz w:val="20"/>
      <w:szCs w:val="20"/>
      <w:lang w:eastAsia="ar-SA"/>
    </w:rPr>
  </w:style>
  <w:style w:type="paragraph" w:styleId="Textvysvetlivky">
    <w:name w:val="endnote text"/>
    <w:basedOn w:val="Normlny"/>
    <w:link w:val="TextvysvetlivkyChar"/>
    <w:uiPriority w:val="99"/>
    <w:semiHidden/>
    <w:unhideWhenUsed/>
    <w:rsid w:val="00C23546"/>
    <w:rPr>
      <w:sz w:val="20"/>
      <w:szCs w:val="20"/>
    </w:rPr>
  </w:style>
  <w:style w:type="character" w:customStyle="1" w:styleId="TextvysvetlivkyChar">
    <w:name w:val="Text vysvetlivky Char"/>
    <w:basedOn w:val="Predvolenpsmoodseku"/>
    <w:link w:val="Textvysvetlivky"/>
    <w:uiPriority w:val="99"/>
    <w:semiHidden/>
    <w:rsid w:val="00C23546"/>
    <w:rPr>
      <w:rFonts w:ascii="Arial" w:hAnsi="Arial"/>
      <w:noProof/>
    </w:rPr>
  </w:style>
  <w:style w:type="character" w:styleId="Odkaznavysvetlivku">
    <w:name w:val="endnote reference"/>
    <w:basedOn w:val="Predvolenpsmoodseku"/>
    <w:uiPriority w:val="99"/>
    <w:semiHidden/>
    <w:unhideWhenUsed/>
    <w:rsid w:val="00C23546"/>
    <w:rPr>
      <w:vertAlign w:val="superscript"/>
    </w:rPr>
  </w:style>
  <w:style w:type="paragraph" w:customStyle="1" w:styleId="TableParagraph">
    <w:name w:val="Table Paragraph"/>
    <w:basedOn w:val="Normlny"/>
    <w:uiPriority w:val="1"/>
    <w:qFormat/>
    <w:rsid w:val="00612447"/>
    <w:pPr>
      <w:widowControl w:val="0"/>
      <w:autoSpaceDE w:val="0"/>
      <w:autoSpaceDN w:val="0"/>
    </w:pPr>
    <w:rPr>
      <w:rFonts w:ascii="Times New Roman" w:hAnsi="Times New Roman"/>
      <w:noProof w:val="0"/>
      <w:szCs w:val="22"/>
      <w:lang w:bidi="sk-SK"/>
    </w:rPr>
  </w:style>
  <w:style w:type="character" w:customStyle="1" w:styleId="Zkladntext0">
    <w:name w:val="Základný text_"/>
    <w:basedOn w:val="Predvolenpsmoodseku"/>
    <w:link w:val="Zkladntext8"/>
    <w:rsid w:val="00A546D8"/>
    <w:rPr>
      <w:sz w:val="21"/>
      <w:szCs w:val="21"/>
      <w:shd w:val="clear" w:color="auto" w:fill="FFFFFF"/>
    </w:rPr>
  </w:style>
  <w:style w:type="paragraph" w:customStyle="1" w:styleId="Zkladntext8">
    <w:name w:val="Základný text8"/>
    <w:basedOn w:val="Normlny"/>
    <w:link w:val="Zkladntext0"/>
    <w:rsid w:val="00A546D8"/>
    <w:pPr>
      <w:widowControl w:val="0"/>
      <w:shd w:val="clear" w:color="auto" w:fill="FFFFFF"/>
      <w:spacing w:before="720" w:after="300" w:line="475" w:lineRule="exact"/>
      <w:ind w:hanging="700"/>
      <w:jc w:val="center"/>
    </w:pPr>
    <w:rPr>
      <w:rFonts w:ascii="Times New Roman" w:hAnsi="Times New Roman"/>
      <w:noProof w:val="0"/>
      <w:sz w:val="21"/>
      <w:szCs w:val="21"/>
    </w:rPr>
  </w:style>
  <w:style w:type="paragraph" w:styleId="Revzia">
    <w:name w:val="Revision"/>
    <w:hidden/>
    <w:uiPriority w:val="99"/>
    <w:semiHidden/>
    <w:rsid w:val="00DB6CCD"/>
    <w:rPr>
      <w:rFonts w:ascii="Arial" w:hAnsi="Arial"/>
      <w:noProof/>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02911">
      <w:bodyDiv w:val="1"/>
      <w:marLeft w:val="0"/>
      <w:marRight w:val="0"/>
      <w:marTop w:val="0"/>
      <w:marBottom w:val="0"/>
      <w:divBdr>
        <w:top w:val="none" w:sz="0" w:space="0" w:color="auto"/>
        <w:left w:val="none" w:sz="0" w:space="0" w:color="auto"/>
        <w:bottom w:val="none" w:sz="0" w:space="0" w:color="auto"/>
        <w:right w:val="none" w:sz="0" w:space="0" w:color="auto"/>
      </w:divBdr>
    </w:div>
    <w:div w:id="462970734">
      <w:bodyDiv w:val="1"/>
      <w:marLeft w:val="0"/>
      <w:marRight w:val="0"/>
      <w:marTop w:val="0"/>
      <w:marBottom w:val="0"/>
      <w:divBdr>
        <w:top w:val="none" w:sz="0" w:space="0" w:color="auto"/>
        <w:left w:val="none" w:sz="0" w:space="0" w:color="auto"/>
        <w:bottom w:val="none" w:sz="0" w:space="0" w:color="auto"/>
        <w:right w:val="none" w:sz="0" w:space="0" w:color="auto"/>
      </w:divBdr>
    </w:div>
    <w:div w:id="1104036285">
      <w:bodyDiv w:val="1"/>
      <w:marLeft w:val="0"/>
      <w:marRight w:val="0"/>
      <w:marTop w:val="0"/>
      <w:marBottom w:val="0"/>
      <w:divBdr>
        <w:top w:val="none" w:sz="0" w:space="0" w:color="auto"/>
        <w:left w:val="none" w:sz="0" w:space="0" w:color="auto"/>
        <w:bottom w:val="none" w:sz="0" w:space="0" w:color="auto"/>
        <w:right w:val="none" w:sz="0" w:space="0" w:color="auto"/>
      </w:divBdr>
    </w:div>
    <w:div w:id="1501698002">
      <w:bodyDiv w:val="1"/>
      <w:marLeft w:val="0"/>
      <w:marRight w:val="0"/>
      <w:marTop w:val="0"/>
      <w:marBottom w:val="0"/>
      <w:divBdr>
        <w:top w:val="none" w:sz="0" w:space="0" w:color="auto"/>
        <w:left w:val="none" w:sz="0" w:space="0" w:color="auto"/>
        <w:bottom w:val="none" w:sz="0" w:space="0" w:color="auto"/>
        <w:right w:val="none" w:sz="0" w:space="0" w:color="auto"/>
      </w:divBdr>
    </w:div>
    <w:div w:id="1563056582">
      <w:bodyDiv w:val="1"/>
      <w:marLeft w:val="0"/>
      <w:marRight w:val="0"/>
      <w:marTop w:val="0"/>
      <w:marBottom w:val="0"/>
      <w:divBdr>
        <w:top w:val="none" w:sz="0" w:space="0" w:color="auto"/>
        <w:left w:val="none" w:sz="0" w:space="0" w:color="auto"/>
        <w:bottom w:val="none" w:sz="0" w:space="0" w:color="auto"/>
        <w:right w:val="none" w:sz="0" w:space="0" w:color="auto"/>
      </w:divBdr>
    </w:div>
    <w:div w:id="1566798352">
      <w:bodyDiv w:val="1"/>
      <w:marLeft w:val="0"/>
      <w:marRight w:val="0"/>
      <w:marTop w:val="0"/>
      <w:marBottom w:val="0"/>
      <w:divBdr>
        <w:top w:val="none" w:sz="0" w:space="0" w:color="auto"/>
        <w:left w:val="none" w:sz="0" w:space="0" w:color="auto"/>
        <w:bottom w:val="none" w:sz="0" w:space="0" w:color="auto"/>
        <w:right w:val="none" w:sz="0" w:space="0" w:color="auto"/>
      </w:divBdr>
    </w:div>
    <w:div w:id="1622955262">
      <w:bodyDiv w:val="1"/>
      <w:marLeft w:val="0"/>
      <w:marRight w:val="0"/>
      <w:marTop w:val="0"/>
      <w:marBottom w:val="0"/>
      <w:divBdr>
        <w:top w:val="none" w:sz="0" w:space="0" w:color="auto"/>
        <w:left w:val="none" w:sz="0" w:space="0" w:color="auto"/>
        <w:bottom w:val="none" w:sz="0" w:space="0" w:color="auto"/>
        <w:right w:val="none" w:sz="0" w:space="0" w:color="auto"/>
      </w:divBdr>
    </w:div>
    <w:div w:id="1767846964">
      <w:bodyDiv w:val="1"/>
      <w:marLeft w:val="0"/>
      <w:marRight w:val="0"/>
      <w:marTop w:val="0"/>
      <w:marBottom w:val="0"/>
      <w:divBdr>
        <w:top w:val="none" w:sz="0" w:space="0" w:color="auto"/>
        <w:left w:val="none" w:sz="0" w:space="0" w:color="auto"/>
        <w:bottom w:val="none" w:sz="0" w:space="0" w:color="auto"/>
        <w:right w:val="none" w:sz="0" w:space="0" w:color="auto"/>
      </w:divBdr>
    </w:div>
    <w:div w:id="2059935703">
      <w:bodyDiv w:val="1"/>
      <w:marLeft w:val="0"/>
      <w:marRight w:val="0"/>
      <w:marTop w:val="0"/>
      <w:marBottom w:val="0"/>
      <w:divBdr>
        <w:top w:val="none" w:sz="0" w:space="0" w:color="auto"/>
        <w:left w:val="none" w:sz="0" w:space="0" w:color="auto"/>
        <w:bottom w:val="none" w:sz="0" w:space="0" w:color="auto"/>
        <w:right w:val="none" w:sz="0" w:space="0" w:color="auto"/>
      </w:divBdr>
    </w:div>
    <w:div w:id="208059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rupcia@lesy.sk"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www.base.gov.pt/deucp/filter?lang=sk" TargetMode="External"/><Relationship Id="rId2" Type="http://schemas.openxmlformats.org/officeDocument/2006/relationships/numbering" Target="numbering.xml"/><Relationship Id="rId16" Type="http://schemas.openxmlformats.org/officeDocument/2006/relationships/hyperlink" Target="https://www.slov-lex.sk/pravne-predpisy/SK/ZZ/2015/343/2022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pk@vlada.gov.sk" TargetMode="External"/><Relationship Id="rId14" Type="http://schemas.openxmlformats.org/officeDocument/2006/relationships/hyperlink" Target="https://www.slov-lex.sk/pravne-predpisy/SK/ZZ/2015/343/20220401"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40E41-4E0C-4541-AED4-32A5BCDEF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36</Pages>
  <Words>15459</Words>
  <Characters>88118</Characters>
  <Application>Microsoft Office Word</Application>
  <DocSecurity>0</DocSecurity>
  <Lines>734</Lines>
  <Paragraphs>206</Paragraphs>
  <ScaleCrop>false</ScaleCrop>
  <HeadingPairs>
    <vt:vector size="6" baseType="variant">
      <vt:variant>
        <vt:lpstr>Názov</vt:lpstr>
      </vt:variant>
      <vt:variant>
        <vt:i4>1</vt:i4>
      </vt:variant>
      <vt:variant>
        <vt:lpstr>Nadpisy</vt:lpstr>
      </vt:variant>
      <vt:variant>
        <vt:i4>62</vt:i4>
      </vt:variant>
      <vt:variant>
        <vt:lpstr>Název</vt:lpstr>
      </vt:variant>
      <vt:variant>
        <vt:i4>1</vt:i4>
      </vt:variant>
    </vt:vector>
  </HeadingPairs>
  <TitlesOfParts>
    <vt:vector size="64" baseType="lpstr">
      <vt:lpstr>Súťažné podklady - užšia súťaž/podprah.s vyšš.cenou</vt:lpstr>
      <vt:lpstr/>
      <vt:lpstr>Obsah</vt:lpstr>
      <vt:lpstr>A. POKYNY NA VYPRACOVANIE PONUKY</vt:lpstr>
      <vt:lpstr>    Časť I.  Všeobecné informácie</vt:lpstr>
      <vt:lpstr>        Identifikácia verejného obstarávateľa</vt:lpstr>
      <vt:lpstr>        Predmet zákazky</vt:lpstr>
      <vt:lpstr>        Komplexnosť dodávky</vt:lpstr>
      <vt:lpstr>        Zdroj finančných prostriedkov</vt:lpstr>
      <vt:lpstr>        Obchodné podmienky</vt:lpstr>
      <vt:lpstr>        Miesto a termín dodania predmetu zákazky</vt:lpstr>
      <vt:lpstr>        Oprávnený uchádzač</vt:lpstr>
      <vt:lpstr>        Využitie subdodávateľov </vt:lpstr>
      <vt:lpstr>        Variantné riešenie</vt:lpstr>
      <vt:lpstr>        Náklady na ponuku</vt:lpstr>
      <vt:lpstr>        Podmienky zrušenia verejného obstarávania</vt:lpstr>
      <vt:lpstr>        Protikorupčná politika verejného obstarávateľa</vt:lpstr>
      <vt:lpstr>    Časť II. Komunikácia a vysvetľovanie</vt:lpstr>
      <vt:lpstr>        Komunikácia medzi verejným obstarávateľom a uchádzačmi/záujemcami</vt:lpstr>
      <vt:lpstr>        Vysvetlenie a doplnenie súťažných podkladov </vt:lpstr>
      <vt:lpstr>        Obhliadka miesta plnenia</vt:lpstr>
      <vt:lpstr>    Časť III. Príprava ponuky</vt:lpstr>
      <vt:lpstr>        Jazyk ponuky</vt:lpstr>
      <vt:lpstr>        Mena a ceny uvádzané v ponuke</vt:lpstr>
      <vt:lpstr>        Zábezpeka </vt:lpstr>
      <vt:lpstr>        Obsah ponuky </vt:lpstr>
      <vt:lpstr>    Časť IV.  Predkladanie ponuky</vt:lpstr>
      <vt:lpstr>        Predloženie ponuky</vt:lpstr>
      <vt:lpstr>        Miesto a lehota na predkladanie ponúk</vt:lpstr>
      <vt:lpstr>    Časť V. Otváranie a vyhodnotenie ponúk</vt:lpstr>
      <vt:lpstr>        Otváranie ponúk</vt:lpstr>
      <vt:lpstr>        Vyhodnotenie ponúk</vt:lpstr>
      <vt:lpstr>        Vyhodnotenie splnenia podmienok účasti uchádzačov</vt:lpstr>
      <vt:lpstr>        Elektronická aukcia</vt:lpstr>
      <vt:lpstr>        Vysvetľovanie ponuky, odôvodnenie mimoriadne nízkej ponuky</vt:lpstr>
      <vt:lpstr>        Kritériá na vyhodnotenie ponúk </vt:lpstr>
      <vt:lpstr>        Vylúčenie uchádzača </vt:lpstr>
      <vt:lpstr>        Revízne postupy</vt:lpstr>
      <vt:lpstr>    Časť VI. Prijatie ponuky a uzavretie zmluvy</vt:lpstr>
      <vt:lpstr>        Informácia o výsledku vyhodnotenia ponúk</vt:lpstr>
      <vt:lpstr>        Uzavretie zmluvy</vt:lpstr>
      <vt:lpstr>    Časť VII.  Dôvernosť vo verejnom obstarávaní</vt:lpstr>
      <vt:lpstr>        Dôvernosť procesu verejného obstarávania</vt:lpstr>
      <vt:lpstr>        Etické podmienky</vt:lpstr>
      <vt:lpstr/>
      <vt:lpstr>B. OPIS PREDMETU ZÁKAZKY</vt:lpstr>
      <vt:lpstr>    Časť č. 1.1 „Doprava dreva OZ Sever sortimenty 2 m až 6 m“</vt:lpstr>
      <vt:lpstr>    Časť č. 1.2 „Doprava dreva OZ Sever sortimenty nad 6 m do 14 m“</vt:lpstr>
      <vt:lpstr>    Časť č. 2.1 „Doprava dreva OZ Tatry sortimenty 2 m až 6 m“</vt:lpstr>
      <vt:lpstr>    Časť č. 2.2 „Doprava dreva OZ Tatry sortimenty nad 6 m do 14 m“</vt:lpstr>
      <vt:lpstr>    Časť č. 3.1 „Doprava dreva OZ Horehronie sortimenty 2 m až 6 m“</vt:lpstr>
      <vt:lpstr>    Časť č. 3.2 „Doprava dreva OZ Horehronie sortimenty nad 6 m do 14 m“</vt:lpstr>
      <vt:lpstr>    Časť č. 4.1 „Doprava dreva OZ Poľana sortimenty 2 m až 6 m“</vt:lpstr>
      <vt:lpstr>    Časť č. 4.2 „Doprava dreva OZ Poľana sortimenty nad 6 m do 14 m“</vt:lpstr>
      <vt:lpstr/>
      <vt:lpstr>C. SPÔSOB URČENIA CENY</vt:lpstr>
      <vt:lpstr>D. OBCHODNÉ PODMIENKY </vt:lpstr>
      <vt:lpstr>E. KRITÉRIÁ NA VYHODNOTENIE PONÚK A PRAVIDLÁ ICH UPLATNENIA</vt:lpstr>
      <vt:lpstr>F. PODMIENKY ÚČASTI </vt:lpstr>
      <vt:lpstr>G. PRÍLOHY</vt:lpstr>
      <vt:lpstr>    Príloha č. 1_Súťažných podkladov </vt:lpstr>
      <vt:lpstr>    Príloha č. 2_Súťažných podkladov </vt:lpstr>
      <vt:lpstr>    Príloha č. 3_Súťažných podkladov</vt:lpstr>
      <vt:lpstr>Súťažné podklady - užšia súťaž/podprah.s vyšš.cenou</vt:lpstr>
    </vt:vector>
  </TitlesOfParts>
  <Company/>
  <LinksUpToDate>false</LinksUpToDate>
  <CharactersWithSpaces>103371</CharactersWithSpaces>
  <SharedDoc>false</SharedDoc>
  <HLinks>
    <vt:vector size="264" baseType="variant">
      <vt:variant>
        <vt:i4>6291505</vt:i4>
      </vt:variant>
      <vt:variant>
        <vt:i4>261</vt:i4>
      </vt:variant>
      <vt:variant>
        <vt:i4>0</vt:i4>
      </vt:variant>
      <vt:variant>
        <vt:i4>5</vt:i4>
      </vt:variant>
      <vt:variant>
        <vt:lpwstr>http://www.ezakazky.sk/</vt:lpwstr>
      </vt:variant>
      <vt:variant>
        <vt:lpwstr/>
      </vt:variant>
      <vt:variant>
        <vt:i4>1507379</vt:i4>
      </vt:variant>
      <vt:variant>
        <vt:i4>254</vt:i4>
      </vt:variant>
      <vt:variant>
        <vt:i4>0</vt:i4>
      </vt:variant>
      <vt:variant>
        <vt:i4>5</vt:i4>
      </vt:variant>
      <vt:variant>
        <vt:lpwstr/>
      </vt:variant>
      <vt:variant>
        <vt:lpwstr>_Toc13655610</vt:lpwstr>
      </vt:variant>
      <vt:variant>
        <vt:i4>1966130</vt:i4>
      </vt:variant>
      <vt:variant>
        <vt:i4>248</vt:i4>
      </vt:variant>
      <vt:variant>
        <vt:i4>0</vt:i4>
      </vt:variant>
      <vt:variant>
        <vt:i4>5</vt:i4>
      </vt:variant>
      <vt:variant>
        <vt:lpwstr/>
      </vt:variant>
      <vt:variant>
        <vt:lpwstr>_Toc13655609</vt:lpwstr>
      </vt:variant>
      <vt:variant>
        <vt:i4>2031666</vt:i4>
      </vt:variant>
      <vt:variant>
        <vt:i4>242</vt:i4>
      </vt:variant>
      <vt:variant>
        <vt:i4>0</vt:i4>
      </vt:variant>
      <vt:variant>
        <vt:i4>5</vt:i4>
      </vt:variant>
      <vt:variant>
        <vt:lpwstr/>
      </vt:variant>
      <vt:variant>
        <vt:lpwstr>_Toc13655608</vt:lpwstr>
      </vt:variant>
      <vt:variant>
        <vt:i4>1048626</vt:i4>
      </vt:variant>
      <vt:variant>
        <vt:i4>236</vt:i4>
      </vt:variant>
      <vt:variant>
        <vt:i4>0</vt:i4>
      </vt:variant>
      <vt:variant>
        <vt:i4>5</vt:i4>
      </vt:variant>
      <vt:variant>
        <vt:lpwstr/>
      </vt:variant>
      <vt:variant>
        <vt:lpwstr>_Toc13655607</vt:lpwstr>
      </vt:variant>
      <vt:variant>
        <vt:i4>1114162</vt:i4>
      </vt:variant>
      <vt:variant>
        <vt:i4>230</vt:i4>
      </vt:variant>
      <vt:variant>
        <vt:i4>0</vt:i4>
      </vt:variant>
      <vt:variant>
        <vt:i4>5</vt:i4>
      </vt:variant>
      <vt:variant>
        <vt:lpwstr/>
      </vt:variant>
      <vt:variant>
        <vt:lpwstr>_Toc13655606</vt:lpwstr>
      </vt:variant>
      <vt:variant>
        <vt:i4>1179698</vt:i4>
      </vt:variant>
      <vt:variant>
        <vt:i4>224</vt:i4>
      </vt:variant>
      <vt:variant>
        <vt:i4>0</vt:i4>
      </vt:variant>
      <vt:variant>
        <vt:i4>5</vt:i4>
      </vt:variant>
      <vt:variant>
        <vt:lpwstr/>
      </vt:variant>
      <vt:variant>
        <vt:lpwstr>_Toc13655605</vt:lpwstr>
      </vt:variant>
      <vt:variant>
        <vt:i4>1245234</vt:i4>
      </vt:variant>
      <vt:variant>
        <vt:i4>218</vt:i4>
      </vt:variant>
      <vt:variant>
        <vt:i4>0</vt:i4>
      </vt:variant>
      <vt:variant>
        <vt:i4>5</vt:i4>
      </vt:variant>
      <vt:variant>
        <vt:lpwstr/>
      </vt:variant>
      <vt:variant>
        <vt:lpwstr>_Toc13655604</vt:lpwstr>
      </vt:variant>
      <vt:variant>
        <vt:i4>1310770</vt:i4>
      </vt:variant>
      <vt:variant>
        <vt:i4>212</vt:i4>
      </vt:variant>
      <vt:variant>
        <vt:i4>0</vt:i4>
      </vt:variant>
      <vt:variant>
        <vt:i4>5</vt:i4>
      </vt:variant>
      <vt:variant>
        <vt:lpwstr/>
      </vt:variant>
      <vt:variant>
        <vt:lpwstr>_Toc13655603</vt:lpwstr>
      </vt:variant>
      <vt:variant>
        <vt:i4>1376306</vt:i4>
      </vt:variant>
      <vt:variant>
        <vt:i4>206</vt:i4>
      </vt:variant>
      <vt:variant>
        <vt:i4>0</vt:i4>
      </vt:variant>
      <vt:variant>
        <vt:i4>5</vt:i4>
      </vt:variant>
      <vt:variant>
        <vt:lpwstr/>
      </vt:variant>
      <vt:variant>
        <vt:lpwstr>_Toc13655602</vt:lpwstr>
      </vt:variant>
      <vt:variant>
        <vt:i4>1441842</vt:i4>
      </vt:variant>
      <vt:variant>
        <vt:i4>200</vt:i4>
      </vt:variant>
      <vt:variant>
        <vt:i4>0</vt:i4>
      </vt:variant>
      <vt:variant>
        <vt:i4>5</vt:i4>
      </vt:variant>
      <vt:variant>
        <vt:lpwstr/>
      </vt:variant>
      <vt:variant>
        <vt:lpwstr>_Toc13655601</vt:lpwstr>
      </vt:variant>
      <vt:variant>
        <vt:i4>1507378</vt:i4>
      </vt:variant>
      <vt:variant>
        <vt:i4>194</vt:i4>
      </vt:variant>
      <vt:variant>
        <vt:i4>0</vt:i4>
      </vt:variant>
      <vt:variant>
        <vt:i4>5</vt:i4>
      </vt:variant>
      <vt:variant>
        <vt:lpwstr/>
      </vt:variant>
      <vt:variant>
        <vt:lpwstr>_Toc13655600</vt:lpwstr>
      </vt:variant>
      <vt:variant>
        <vt:i4>1900603</vt:i4>
      </vt:variant>
      <vt:variant>
        <vt:i4>188</vt:i4>
      </vt:variant>
      <vt:variant>
        <vt:i4>0</vt:i4>
      </vt:variant>
      <vt:variant>
        <vt:i4>5</vt:i4>
      </vt:variant>
      <vt:variant>
        <vt:lpwstr/>
      </vt:variant>
      <vt:variant>
        <vt:lpwstr>_Toc13655599</vt:lpwstr>
      </vt:variant>
      <vt:variant>
        <vt:i4>1835067</vt:i4>
      </vt:variant>
      <vt:variant>
        <vt:i4>182</vt:i4>
      </vt:variant>
      <vt:variant>
        <vt:i4>0</vt:i4>
      </vt:variant>
      <vt:variant>
        <vt:i4>5</vt:i4>
      </vt:variant>
      <vt:variant>
        <vt:lpwstr/>
      </vt:variant>
      <vt:variant>
        <vt:lpwstr>_Toc13655598</vt:lpwstr>
      </vt:variant>
      <vt:variant>
        <vt:i4>1245243</vt:i4>
      </vt:variant>
      <vt:variant>
        <vt:i4>176</vt:i4>
      </vt:variant>
      <vt:variant>
        <vt:i4>0</vt:i4>
      </vt:variant>
      <vt:variant>
        <vt:i4>5</vt:i4>
      </vt:variant>
      <vt:variant>
        <vt:lpwstr/>
      </vt:variant>
      <vt:variant>
        <vt:lpwstr>_Toc13655597</vt:lpwstr>
      </vt:variant>
      <vt:variant>
        <vt:i4>1179707</vt:i4>
      </vt:variant>
      <vt:variant>
        <vt:i4>170</vt:i4>
      </vt:variant>
      <vt:variant>
        <vt:i4>0</vt:i4>
      </vt:variant>
      <vt:variant>
        <vt:i4>5</vt:i4>
      </vt:variant>
      <vt:variant>
        <vt:lpwstr/>
      </vt:variant>
      <vt:variant>
        <vt:lpwstr>_Toc13655596</vt:lpwstr>
      </vt:variant>
      <vt:variant>
        <vt:i4>1114171</vt:i4>
      </vt:variant>
      <vt:variant>
        <vt:i4>164</vt:i4>
      </vt:variant>
      <vt:variant>
        <vt:i4>0</vt:i4>
      </vt:variant>
      <vt:variant>
        <vt:i4>5</vt:i4>
      </vt:variant>
      <vt:variant>
        <vt:lpwstr/>
      </vt:variant>
      <vt:variant>
        <vt:lpwstr>_Toc13655595</vt:lpwstr>
      </vt:variant>
      <vt:variant>
        <vt:i4>1048635</vt:i4>
      </vt:variant>
      <vt:variant>
        <vt:i4>158</vt:i4>
      </vt:variant>
      <vt:variant>
        <vt:i4>0</vt:i4>
      </vt:variant>
      <vt:variant>
        <vt:i4>5</vt:i4>
      </vt:variant>
      <vt:variant>
        <vt:lpwstr/>
      </vt:variant>
      <vt:variant>
        <vt:lpwstr>_Toc13655594</vt:lpwstr>
      </vt:variant>
      <vt:variant>
        <vt:i4>1507387</vt:i4>
      </vt:variant>
      <vt:variant>
        <vt:i4>152</vt:i4>
      </vt:variant>
      <vt:variant>
        <vt:i4>0</vt:i4>
      </vt:variant>
      <vt:variant>
        <vt:i4>5</vt:i4>
      </vt:variant>
      <vt:variant>
        <vt:lpwstr/>
      </vt:variant>
      <vt:variant>
        <vt:lpwstr>_Toc13655593</vt:lpwstr>
      </vt:variant>
      <vt:variant>
        <vt:i4>1441851</vt:i4>
      </vt:variant>
      <vt:variant>
        <vt:i4>146</vt:i4>
      </vt:variant>
      <vt:variant>
        <vt:i4>0</vt:i4>
      </vt:variant>
      <vt:variant>
        <vt:i4>5</vt:i4>
      </vt:variant>
      <vt:variant>
        <vt:lpwstr/>
      </vt:variant>
      <vt:variant>
        <vt:lpwstr>_Toc13655592</vt:lpwstr>
      </vt:variant>
      <vt:variant>
        <vt:i4>1376315</vt:i4>
      </vt:variant>
      <vt:variant>
        <vt:i4>140</vt:i4>
      </vt:variant>
      <vt:variant>
        <vt:i4>0</vt:i4>
      </vt:variant>
      <vt:variant>
        <vt:i4>5</vt:i4>
      </vt:variant>
      <vt:variant>
        <vt:lpwstr/>
      </vt:variant>
      <vt:variant>
        <vt:lpwstr>_Toc13655591</vt:lpwstr>
      </vt:variant>
      <vt:variant>
        <vt:i4>1310779</vt:i4>
      </vt:variant>
      <vt:variant>
        <vt:i4>134</vt:i4>
      </vt:variant>
      <vt:variant>
        <vt:i4>0</vt:i4>
      </vt:variant>
      <vt:variant>
        <vt:i4>5</vt:i4>
      </vt:variant>
      <vt:variant>
        <vt:lpwstr/>
      </vt:variant>
      <vt:variant>
        <vt:lpwstr>_Toc13655590</vt:lpwstr>
      </vt:variant>
      <vt:variant>
        <vt:i4>1900602</vt:i4>
      </vt:variant>
      <vt:variant>
        <vt:i4>128</vt:i4>
      </vt:variant>
      <vt:variant>
        <vt:i4>0</vt:i4>
      </vt:variant>
      <vt:variant>
        <vt:i4>5</vt:i4>
      </vt:variant>
      <vt:variant>
        <vt:lpwstr/>
      </vt:variant>
      <vt:variant>
        <vt:lpwstr>_Toc13655589</vt:lpwstr>
      </vt:variant>
      <vt:variant>
        <vt:i4>1835066</vt:i4>
      </vt:variant>
      <vt:variant>
        <vt:i4>122</vt:i4>
      </vt:variant>
      <vt:variant>
        <vt:i4>0</vt:i4>
      </vt:variant>
      <vt:variant>
        <vt:i4>5</vt:i4>
      </vt:variant>
      <vt:variant>
        <vt:lpwstr/>
      </vt:variant>
      <vt:variant>
        <vt:lpwstr>_Toc13655588</vt:lpwstr>
      </vt:variant>
      <vt:variant>
        <vt:i4>1245242</vt:i4>
      </vt:variant>
      <vt:variant>
        <vt:i4>116</vt:i4>
      </vt:variant>
      <vt:variant>
        <vt:i4>0</vt:i4>
      </vt:variant>
      <vt:variant>
        <vt:i4>5</vt:i4>
      </vt:variant>
      <vt:variant>
        <vt:lpwstr/>
      </vt:variant>
      <vt:variant>
        <vt:lpwstr>_Toc13655587</vt:lpwstr>
      </vt:variant>
      <vt:variant>
        <vt:i4>1179706</vt:i4>
      </vt:variant>
      <vt:variant>
        <vt:i4>110</vt:i4>
      </vt:variant>
      <vt:variant>
        <vt:i4>0</vt:i4>
      </vt:variant>
      <vt:variant>
        <vt:i4>5</vt:i4>
      </vt:variant>
      <vt:variant>
        <vt:lpwstr/>
      </vt:variant>
      <vt:variant>
        <vt:lpwstr>_Toc13655586</vt:lpwstr>
      </vt:variant>
      <vt:variant>
        <vt:i4>1114170</vt:i4>
      </vt:variant>
      <vt:variant>
        <vt:i4>104</vt:i4>
      </vt:variant>
      <vt:variant>
        <vt:i4>0</vt:i4>
      </vt:variant>
      <vt:variant>
        <vt:i4>5</vt:i4>
      </vt:variant>
      <vt:variant>
        <vt:lpwstr/>
      </vt:variant>
      <vt:variant>
        <vt:lpwstr>_Toc13655585</vt:lpwstr>
      </vt:variant>
      <vt:variant>
        <vt:i4>1048634</vt:i4>
      </vt:variant>
      <vt:variant>
        <vt:i4>98</vt:i4>
      </vt:variant>
      <vt:variant>
        <vt:i4>0</vt:i4>
      </vt:variant>
      <vt:variant>
        <vt:i4>5</vt:i4>
      </vt:variant>
      <vt:variant>
        <vt:lpwstr/>
      </vt:variant>
      <vt:variant>
        <vt:lpwstr>_Toc13655584</vt:lpwstr>
      </vt:variant>
      <vt:variant>
        <vt:i4>1507386</vt:i4>
      </vt:variant>
      <vt:variant>
        <vt:i4>92</vt:i4>
      </vt:variant>
      <vt:variant>
        <vt:i4>0</vt:i4>
      </vt:variant>
      <vt:variant>
        <vt:i4>5</vt:i4>
      </vt:variant>
      <vt:variant>
        <vt:lpwstr/>
      </vt:variant>
      <vt:variant>
        <vt:lpwstr>_Toc13655583</vt:lpwstr>
      </vt:variant>
      <vt:variant>
        <vt:i4>1441850</vt:i4>
      </vt:variant>
      <vt:variant>
        <vt:i4>86</vt:i4>
      </vt:variant>
      <vt:variant>
        <vt:i4>0</vt:i4>
      </vt:variant>
      <vt:variant>
        <vt:i4>5</vt:i4>
      </vt:variant>
      <vt:variant>
        <vt:lpwstr/>
      </vt:variant>
      <vt:variant>
        <vt:lpwstr>_Toc13655582</vt:lpwstr>
      </vt:variant>
      <vt:variant>
        <vt:i4>1376314</vt:i4>
      </vt:variant>
      <vt:variant>
        <vt:i4>80</vt:i4>
      </vt:variant>
      <vt:variant>
        <vt:i4>0</vt:i4>
      </vt:variant>
      <vt:variant>
        <vt:i4>5</vt:i4>
      </vt:variant>
      <vt:variant>
        <vt:lpwstr/>
      </vt:variant>
      <vt:variant>
        <vt:lpwstr>_Toc13655581</vt:lpwstr>
      </vt:variant>
      <vt:variant>
        <vt:i4>1310778</vt:i4>
      </vt:variant>
      <vt:variant>
        <vt:i4>74</vt:i4>
      </vt:variant>
      <vt:variant>
        <vt:i4>0</vt:i4>
      </vt:variant>
      <vt:variant>
        <vt:i4>5</vt:i4>
      </vt:variant>
      <vt:variant>
        <vt:lpwstr/>
      </vt:variant>
      <vt:variant>
        <vt:lpwstr>_Toc13655580</vt:lpwstr>
      </vt:variant>
      <vt:variant>
        <vt:i4>1900597</vt:i4>
      </vt:variant>
      <vt:variant>
        <vt:i4>68</vt:i4>
      </vt:variant>
      <vt:variant>
        <vt:i4>0</vt:i4>
      </vt:variant>
      <vt:variant>
        <vt:i4>5</vt:i4>
      </vt:variant>
      <vt:variant>
        <vt:lpwstr/>
      </vt:variant>
      <vt:variant>
        <vt:lpwstr>_Toc13655579</vt:lpwstr>
      </vt:variant>
      <vt:variant>
        <vt:i4>1835061</vt:i4>
      </vt:variant>
      <vt:variant>
        <vt:i4>62</vt:i4>
      </vt:variant>
      <vt:variant>
        <vt:i4>0</vt:i4>
      </vt:variant>
      <vt:variant>
        <vt:i4>5</vt:i4>
      </vt:variant>
      <vt:variant>
        <vt:lpwstr/>
      </vt:variant>
      <vt:variant>
        <vt:lpwstr>_Toc13655578</vt:lpwstr>
      </vt:variant>
      <vt:variant>
        <vt:i4>1245237</vt:i4>
      </vt:variant>
      <vt:variant>
        <vt:i4>56</vt:i4>
      </vt:variant>
      <vt:variant>
        <vt:i4>0</vt:i4>
      </vt:variant>
      <vt:variant>
        <vt:i4>5</vt:i4>
      </vt:variant>
      <vt:variant>
        <vt:lpwstr/>
      </vt:variant>
      <vt:variant>
        <vt:lpwstr>_Toc13655577</vt:lpwstr>
      </vt:variant>
      <vt:variant>
        <vt:i4>1179701</vt:i4>
      </vt:variant>
      <vt:variant>
        <vt:i4>50</vt:i4>
      </vt:variant>
      <vt:variant>
        <vt:i4>0</vt:i4>
      </vt:variant>
      <vt:variant>
        <vt:i4>5</vt:i4>
      </vt:variant>
      <vt:variant>
        <vt:lpwstr/>
      </vt:variant>
      <vt:variant>
        <vt:lpwstr>_Toc13655576</vt:lpwstr>
      </vt:variant>
      <vt:variant>
        <vt:i4>1114165</vt:i4>
      </vt:variant>
      <vt:variant>
        <vt:i4>44</vt:i4>
      </vt:variant>
      <vt:variant>
        <vt:i4>0</vt:i4>
      </vt:variant>
      <vt:variant>
        <vt:i4>5</vt:i4>
      </vt:variant>
      <vt:variant>
        <vt:lpwstr/>
      </vt:variant>
      <vt:variant>
        <vt:lpwstr>_Toc13655575</vt:lpwstr>
      </vt:variant>
      <vt:variant>
        <vt:i4>1048629</vt:i4>
      </vt:variant>
      <vt:variant>
        <vt:i4>38</vt:i4>
      </vt:variant>
      <vt:variant>
        <vt:i4>0</vt:i4>
      </vt:variant>
      <vt:variant>
        <vt:i4>5</vt:i4>
      </vt:variant>
      <vt:variant>
        <vt:lpwstr/>
      </vt:variant>
      <vt:variant>
        <vt:lpwstr>_Toc13655574</vt:lpwstr>
      </vt:variant>
      <vt:variant>
        <vt:i4>1507381</vt:i4>
      </vt:variant>
      <vt:variant>
        <vt:i4>32</vt:i4>
      </vt:variant>
      <vt:variant>
        <vt:i4>0</vt:i4>
      </vt:variant>
      <vt:variant>
        <vt:i4>5</vt:i4>
      </vt:variant>
      <vt:variant>
        <vt:lpwstr/>
      </vt:variant>
      <vt:variant>
        <vt:lpwstr>_Toc13655573</vt:lpwstr>
      </vt:variant>
      <vt:variant>
        <vt:i4>1441845</vt:i4>
      </vt:variant>
      <vt:variant>
        <vt:i4>26</vt:i4>
      </vt:variant>
      <vt:variant>
        <vt:i4>0</vt:i4>
      </vt:variant>
      <vt:variant>
        <vt:i4>5</vt:i4>
      </vt:variant>
      <vt:variant>
        <vt:lpwstr/>
      </vt:variant>
      <vt:variant>
        <vt:lpwstr>_Toc13655572</vt:lpwstr>
      </vt:variant>
      <vt:variant>
        <vt:i4>1376309</vt:i4>
      </vt:variant>
      <vt:variant>
        <vt:i4>20</vt:i4>
      </vt:variant>
      <vt:variant>
        <vt:i4>0</vt:i4>
      </vt:variant>
      <vt:variant>
        <vt:i4>5</vt:i4>
      </vt:variant>
      <vt:variant>
        <vt:lpwstr/>
      </vt:variant>
      <vt:variant>
        <vt:lpwstr>_Toc13655571</vt:lpwstr>
      </vt:variant>
      <vt:variant>
        <vt:i4>1310773</vt:i4>
      </vt:variant>
      <vt:variant>
        <vt:i4>14</vt:i4>
      </vt:variant>
      <vt:variant>
        <vt:i4>0</vt:i4>
      </vt:variant>
      <vt:variant>
        <vt:i4>5</vt:i4>
      </vt:variant>
      <vt:variant>
        <vt:lpwstr/>
      </vt:variant>
      <vt:variant>
        <vt:lpwstr>_Toc13655570</vt:lpwstr>
      </vt:variant>
      <vt:variant>
        <vt:i4>1900596</vt:i4>
      </vt:variant>
      <vt:variant>
        <vt:i4>8</vt:i4>
      </vt:variant>
      <vt:variant>
        <vt:i4>0</vt:i4>
      </vt:variant>
      <vt:variant>
        <vt:i4>5</vt:i4>
      </vt:variant>
      <vt:variant>
        <vt:lpwstr/>
      </vt:variant>
      <vt:variant>
        <vt:lpwstr>_Toc13655569</vt:lpwstr>
      </vt:variant>
      <vt:variant>
        <vt:i4>1835060</vt:i4>
      </vt:variant>
      <vt:variant>
        <vt:i4>2</vt:i4>
      </vt:variant>
      <vt:variant>
        <vt:i4>0</vt:i4>
      </vt:variant>
      <vt:variant>
        <vt:i4>5</vt:i4>
      </vt:variant>
      <vt:variant>
        <vt:lpwstr/>
      </vt:variant>
      <vt:variant>
        <vt:lpwstr>_Toc13655568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 podklady - užšia súťaž/podprah.s vyšš.cenou</dc:title>
  <dc:subject/>
  <dc:creator>Lazar Consulting</dc:creator>
  <cp:keywords/>
  <cp:lastModifiedBy>Ondrikova, Adriana</cp:lastModifiedBy>
  <cp:revision>219</cp:revision>
  <cp:lastPrinted>2022-06-01T06:10:00Z</cp:lastPrinted>
  <dcterms:created xsi:type="dcterms:W3CDTF">2023-01-11T06:37:00Z</dcterms:created>
  <dcterms:modified xsi:type="dcterms:W3CDTF">2023-01-18T12:38:00Z</dcterms:modified>
</cp:coreProperties>
</file>